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8E3" w:rsidRDefault="008658E3" w:rsidP="008658E3">
      <w:pPr>
        <w:pStyle w:val="a3"/>
        <w:adjustRightInd w:val="0"/>
        <w:spacing w:after="120" w:line="276" w:lineRule="auto"/>
        <w:ind w:left="0" w:firstLine="0"/>
        <w:rPr>
          <w:b/>
          <w:noProof/>
          <w:sz w:val="32"/>
          <w:szCs w:val="32"/>
          <w:lang w:val="uk-UA"/>
        </w:rPr>
      </w:pPr>
      <w:r w:rsidRPr="008F323A">
        <w:rPr>
          <w:b/>
          <w:noProof/>
          <w:sz w:val="32"/>
          <w:szCs w:val="32"/>
          <w:lang w:val="uk-UA"/>
        </w:rPr>
        <w:t>Розділ 5</w:t>
      </w:r>
      <w:r>
        <w:rPr>
          <w:b/>
          <w:i/>
          <w:noProof/>
          <w:sz w:val="32"/>
          <w:szCs w:val="32"/>
          <w:lang w:val="uk-UA"/>
        </w:rPr>
        <w:t xml:space="preserve"> </w:t>
      </w:r>
      <w:r w:rsidRPr="003C6F0F">
        <w:rPr>
          <w:b/>
          <w:sz w:val="32"/>
          <w:szCs w:val="32"/>
          <w:lang w:val="uk-UA"/>
        </w:rPr>
        <w:t>Соціально-економічні та демографічні проблеми сучасності.</w:t>
      </w:r>
    </w:p>
    <w:p w:rsidR="008658E3" w:rsidRDefault="008658E3" w:rsidP="008658E3">
      <w:pPr>
        <w:pStyle w:val="a3"/>
        <w:adjustRightInd w:val="0"/>
        <w:spacing w:after="120" w:line="276" w:lineRule="auto"/>
        <w:rPr>
          <w:b/>
          <w:noProof/>
          <w:sz w:val="32"/>
          <w:szCs w:val="32"/>
          <w:lang w:val="uk-UA"/>
        </w:rPr>
      </w:pPr>
    </w:p>
    <w:p w:rsidR="008658E3" w:rsidRPr="00903AD0" w:rsidRDefault="008658E3" w:rsidP="008658E3">
      <w:pPr>
        <w:pStyle w:val="1"/>
        <w:ind w:firstLine="284"/>
        <w:rPr>
          <w:rFonts w:ascii="Times New Roman" w:hAnsi="Times New Roman"/>
          <w:b/>
          <w:iCs/>
          <w:sz w:val="28"/>
          <w:szCs w:val="28"/>
          <w:lang w:val="uk-UA"/>
        </w:rPr>
      </w:pPr>
      <w:r w:rsidRPr="00903AD0">
        <w:rPr>
          <w:rFonts w:ascii="Times New Roman" w:hAnsi="Times New Roman"/>
          <w:b/>
          <w:iCs/>
          <w:sz w:val="28"/>
          <w:szCs w:val="28"/>
          <w:lang w:val="uk-UA"/>
        </w:rPr>
        <w:t xml:space="preserve">УДК </w:t>
      </w:r>
      <w:r w:rsidRPr="00903AD0">
        <w:rPr>
          <w:rFonts w:ascii="Times New Roman" w:hAnsi="Times New Roman"/>
          <w:b/>
          <w:caps/>
          <w:sz w:val="28"/>
          <w:szCs w:val="28"/>
        </w:rPr>
        <w:t>911.3</w:t>
      </w:r>
      <w:r w:rsidRPr="00903AD0">
        <w:rPr>
          <w:rFonts w:ascii="Times New Roman" w:hAnsi="Times New Roman"/>
          <w:b/>
          <w:caps/>
          <w:sz w:val="28"/>
          <w:szCs w:val="28"/>
          <w:lang w:val="uk-UA"/>
        </w:rPr>
        <w:t>7</w:t>
      </w:r>
    </w:p>
    <w:p w:rsidR="008658E3" w:rsidRPr="00903AD0" w:rsidRDefault="008658E3" w:rsidP="008658E3">
      <w:pPr>
        <w:pStyle w:val="1"/>
        <w:ind w:firstLine="284"/>
        <w:jc w:val="right"/>
        <w:rPr>
          <w:rFonts w:ascii="Times New Roman" w:hAnsi="Times New Roman"/>
          <w:b/>
          <w:i/>
          <w:sz w:val="28"/>
          <w:szCs w:val="28"/>
          <w:lang w:val="uk-UA"/>
        </w:rPr>
      </w:pPr>
      <w:r>
        <w:rPr>
          <w:rFonts w:ascii="Times New Roman" w:hAnsi="Times New Roman"/>
          <w:b/>
          <w:i/>
          <w:iCs/>
          <w:sz w:val="28"/>
          <w:szCs w:val="28"/>
          <w:lang w:val="uk-UA"/>
        </w:rPr>
        <w:t xml:space="preserve"> </w:t>
      </w:r>
      <w:r w:rsidRPr="00903AD0">
        <w:rPr>
          <w:rFonts w:ascii="Times New Roman" w:hAnsi="Times New Roman"/>
          <w:b/>
          <w:i/>
          <w:sz w:val="28"/>
          <w:szCs w:val="28"/>
          <w:lang w:val="uk-UA"/>
        </w:rPr>
        <w:t xml:space="preserve">Юлія Ігорівна Муромцева </w:t>
      </w:r>
    </w:p>
    <w:p w:rsidR="008658E3" w:rsidRPr="00903AD0" w:rsidRDefault="008658E3" w:rsidP="008658E3">
      <w:pPr>
        <w:pStyle w:val="1"/>
        <w:ind w:firstLine="284"/>
        <w:jc w:val="right"/>
        <w:rPr>
          <w:rFonts w:ascii="Times New Roman" w:hAnsi="Times New Roman"/>
          <w:i/>
          <w:sz w:val="28"/>
          <w:szCs w:val="28"/>
          <w:lang w:val="uk-UA"/>
        </w:rPr>
      </w:pPr>
      <w:r w:rsidRPr="00903AD0">
        <w:rPr>
          <w:rFonts w:ascii="Times New Roman" w:hAnsi="Times New Roman"/>
          <w:i/>
          <w:sz w:val="28"/>
          <w:szCs w:val="28"/>
          <w:lang w:val="uk-UA"/>
        </w:rPr>
        <w:t xml:space="preserve">к.екон. н., </w:t>
      </w:r>
      <w:r>
        <w:rPr>
          <w:rFonts w:ascii="Times New Roman" w:hAnsi="Times New Roman"/>
          <w:i/>
          <w:sz w:val="28"/>
          <w:szCs w:val="28"/>
          <w:lang w:val="uk-UA"/>
        </w:rPr>
        <w:t xml:space="preserve">доцент, </w:t>
      </w:r>
      <w:r w:rsidRPr="00903AD0">
        <w:rPr>
          <w:rFonts w:ascii="Times New Roman" w:hAnsi="Times New Roman"/>
          <w:i/>
          <w:sz w:val="28"/>
          <w:szCs w:val="28"/>
          <w:lang w:val="uk-UA"/>
        </w:rPr>
        <w:t xml:space="preserve">доцент кафедри географії і </w:t>
      </w:r>
    </w:p>
    <w:p w:rsidR="008658E3" w:rsidRPr="00903AD0" w:rsidRDefault="008658E3" w:rsidP="008658E3">
      <w:pPr>
        <w:pStyle w:val="1"/>
        <w:ind w:firstLine="284"/>
        <w:jc w:val="right"/>
        <w:rPr>
          <w:rFonts w:ascii="Times New Roman" w:hAnsi="Times New Roman"/>
          <w:i/>
          <w:sz w:val="28"/>
          <w:szCs w:val="28"/>
          <w:lang w:val="uk-UA"/>
        </w:rPr>
      </w:pPr>
      <w:r w:rsidRPr="00903AD0">
        <w:rPr>
          <w:rFonts w:ascii="Times New Roman" w:hAnsi="Times New Roman"/>
          <w:i/>
          <w:sz w:val="28"/>
          <w:szCs w:val="28"/>
          <w:lang w:val="uk-UA"/>
        </w:rPr>
        <w:t>методики викладання географії,</w:t>
      </w:r>
    </w:p>
    <w:p w:rsidR="008658E3" w:rsidRPr="00903AD0" w:rsidRDefault="008658E3" w:rsidP="008658E3">
      <w:pPr>
        <w:pStyle w:val="1"/>
        <w:ind w:firstLine="284"/>
        <w:jc w:val="right"/>
        <w:rPr>
          <w:rFonts w:ascii="Times New Roman" w:hAnsi="Times New Roman"/>
          <w:i/>
          <w:sz w:val="28"/>
          <w:szCs w:val="28"/>
          <w:lang w:val="uk-UA"/>
        </w:rPr>
      </w:pPr>
      <w:r w:rsidRPr="00903AD0">
        <w:rPr>
          <w:rFonts w:ascii="Times New Roman" w:hAnsi="Times New Roman"/>
          <w:i/>
          <w:sz w:val="28"/>
          <w:szCs w:val="28"/>
          <w:lang w:val="uk-UA"/>
        </w:rPr>
        <w:t xml:space="preserve"> Харківський національний педагогічний університет</w:t>
      </w:r>
    </w:p>
    <w:p w:rsidR="008658E3" w:rsidRPr="00903AD0" w:rsidRDefault="008658E3" w:rsidP="008658E3">
      <w:pPr>
        <w:pStyle w:val="1"/>
        <w:ind w:firstLine="284"/>
        <w:jc w:val="right"/>
        <w:rPr>
          <w:rFonts w:ascii="Times New Roman" w:hAnsi="Times New Roman"/>
          <w:i/>
          <w:sz w:val="28"/>
          <w:szCs w:val="28"/>
          <w:lang w:val="uk-UA"/>
        </w:rPr>
      </w:pPr>
      <w:r w:rsidRPr="00903AD0">
        <w:rPr>
          <w:rFonts w:ascii="Times New Roman" w:hAnsi="Times New Roman"/>
          <w:i/>
          <w:sz w:val="28"/>
          <w:szCs w:val="28"/>
          <w:lang w:val="uk-UA"/>
        </w:rPr>
        <w:t xml:space="preserve"> імені Г.С. Сковороди,</w:t>
      </w:r>
    </w:p>
    <w:p w:rsidR="008658E3" w:rsidRDefault="008658E3" w:rsidP="008658E3">
      <w:pPr>
        <w:spacing w:after="120" w:line="360" w:lineRule="auto"/>
        <w:jc w:val="right"/>
        <w:rPr>
          <w:b/>
          <w:sz w:val="28"/>
          <w:szCs w:val="28"/>
          <w:lang w:val="uk-UA"/>
        </w:rPr>
      </w:pPr>
      <w:r w:rsidRPr="00903AD0">
        <w:rPr>
          <w:i/>
          <w:sz w:val="28"/>
          <w:szCs w:val="28"/>
          <w:lang w:val="uk-UA"/>
        </w:rPr>
        <w:t>м. Харків</w:t>
      </w:r>
    </w:p>
    <w:p w:rsidR="008658E3" w:rsidRDefault="008658E3" w:rsidP="008658E3">
      <w:pPr>
        <w:spacing w:after="120" w:line="360" w:lineRule="auto"/>
        <w:jc w:val="center"/>
        <w:rPr>
          <w:b/>
          <w:sz w:val="28"/>
          <w:szCs w:val="28"/>
          <w:lang w:val="uk-UA"/>
        </w:rPr>
      </w:pPr>
      <w:r w:rsidRPr="00345094">
        <w:rPr>
          <w:b/>
          <w:sz w:val="28"/>
          <w:szCs w:val="28"/>
          <w:lang w:val="uk-UA"/>
        </w:rPr>
        <w:t>ПЕРЕПИС НАСЕЛЕННЯ – ЯК АТРИБУТ ДЕРЖАВНОСТІ ТА НЕОБХІДНИЙ ІНСТРУМЕНТ ДЕРЖАВНОГО УПРАВЛІННЯ</w:t>
      </w:r>
    </w:p>
    <w:p w:rsidR="008658E3" w:rsidRDefault="008658E3" w:rsidP="008658E3">
      <w:pPr>
        <w:spacing w:after="120" w:line="360" w:lineRule="auto"/>
        <w:ind w:firstLine="567"/>
        <w:jc w:val="both"/>
        <w:rPr>
          <w:sz w:val="28"/>
          <w:szCs w:val="28"/>
          <w:lang w:val="uk-UA"/>
        </w:rPr>
      </w:pPr>
      <w:r>
        <w:rPr>
          <w:sz w:val="28"/>
          <w:szCs w:val="28"/>
          <w:lang w:val="uk-UA"/>
        </w:rPr>
        <w:t>Становлення української державності кожного історичного періоду проходить крізь низку проблем та викликів. У</w:t>
      </w:r>
      <w:r w:rsidRPr="00345094">
        <w:rPr>
          <w:sz w:val="28"/>
          <w:szCs w:val="28"/>
          <w:lang w:val="uk-UA"/>
        </w:rPr>
        <w:t xml:space="preserve"> 1949 р. український письменник, державний та політичний діяч В</w:t>
      </w:r>
      <w:r>
        <w:rPr>
          <w:sz w:val="28"/>
          <w:szCs w:val="28"/>
          <w:lang w:val="uk-UA"/>
        </w:rPr>
        <w:t>.</w:t>
      </w:r>
      <w:r w:rsidRPr="00345094">
        <w:rPr>
          <w:sz w:val="28"/>
          <w:szCs w:val="28"/>
          <w:lang w:val="uk-UA"/>
        </w:rPr>
        <w:t xml:space="preserve"> Винниченко у своєму творі</w:t>
      </w:r>
      <w:r>
        <w:rPr>
          <w:sz w:val="28"/>
          <w:szCs w:val="28"/>
          <w:lang w:val="uk-UA"/>
        </w:rPr>
        <w:t xml:space="preserve"> «Заповіт борцям за визволення» </w:t>
      </w:r>
      <w:r w:rsidRPr="00345094">
        <w:rPr>
          <w:sz w:val="28"/>
          <w:szCs w:val="28"/>
          <w:lang w:val="uk-UA"/>
        </w:rPr>
        <w:t xml:space="preserve">визначав державність </w:t>
      </w:r>
      <w:r>
        <w:rPr>
          <w:sz w:val="28"/>
          <w:szCs w:val="28"/>
          <w:lang w:val="uk-UA"/>
        </w:rPr>
        <w:t>«</w:t>
      </w:r>
      <w:r w:rsidRPr="00345094">
        <w:rPr>
          <w:sz w:val="28"/>
          <w:szCs w:val="28"/>
          <w:lang w:val="uk-UA"/>
        </w:rPr>
        <w:t>як комплекс тих інститутів економіки, політики, культури, які діють на території, населеній національним колективом, які зв’язують його в компактну цілість та забезпечують його розвиток у сучасному і майбутньому. Державність — це устрій всього матеріального і духовного буття цілого народу</w:t>
      </w:r>
      <w:r>
        <w:rPr>
          <w:sz w:val="28"/>
          <w:szCs w:val="28"/>
          <w:lang w:val="uk-UA"/>
        </w:rPr>
        <w:t xml:space="preserve">.. </w:t>
      </w:r>
      <w:r w:rsidRPr="00345094">
        <w:rPr>
          <w:sz w:val="28"/>
          <w:szCs w:val="28"/>
          <w:lang w:val="uk-UA"/>
        </w:rPr>
        <w:t>Нація без державности є покалічений людський колективний організм... Адже, як і у всякої індивідуальної істоти на землі найперша потреба — це зберегти своє життя, забезпечити його розвиток, передати спадщину в наступні покоління, так і для кожної нації власна держава є найкращим засобом з</w:t>
      </w:r>
      <w:r>
        <w:rPr>
          <w:sz w:val="28"/>
          <w:szCs w:val="28"/>
          <w:lang w:val="uk-UA"/>
        </w:rPr>
        <w:t>береження життя і розвитку...»</w:t>
      </w:r>
      <w:r w:rsidRPr="00023906">
        <w:rPr>
          <w:sz w:val="28"/>
          <w:szCs w:val="28"/>
        </w:rPr>
        <w:t xml:space="preserve"> </w:t>
      </w:r>
      <w:r>
        <w:rPr>
          <w:sz w:val="28"/>
          <w:szCs w:val="28"/>
        </w:rPr>
        <w:t>[</w:t>
      </w:r>
      <w:r>
        <w:rPr>
          <w:sz w:val="28"/>
          <w:szCs w:val="28"/>
          <w:lang w:val="uk-UA"/>
        </w:rPr>
        <w:t>12</w:t>
      </w:r>
      <w:r>
        <w:rPr>
          <w:sz w:val="28"/>
          <w:szCs w:val="28"/>
        </w:rPr>
        <w:t>]</w:t>
      </w:r>
      <w:r>
        <w:rPr>
          <w:sz w:val="28"/>
          <w:szCs w:val="28"/>
          <w:lang w:val="uk-UA"/>
        </w:rPr>
        <w:t xml:space="preserve">. </w:t>
      </w:r>
    </w:p>
    <w:p w:rsidR="008658E3" w:rsidRDefault="008658E3" w:rsidP="008658E3">
      <w:pPr>
        <w:spacing w:line="360" w:lineRule="auto"/>
        <w:ind w:firstLine="567"/>
        <w:jc w:val="both"/>
        <w:rPr>
          <w:sz w:val="28"/>
          <w:szCs w:val="28"/>
          <w:lang w:val="uk-UA"/>
        </w:rPr>
      </w:pPr>
      <w:r>
        <w:rPr>
          <w:sz w:val="28"/>
          <w:szCs w:val="28"/>
          <w:lang w:val="uk-UA"/>
        </w:rPr>
        <w:t xml:space="preserve">Отже, ключовою фігурою державності є нація, народ, що мешкає на власній території з визначеними кордонами. Поряд з такими ознаками та атрибутами держави, як територія, кордони, міжнародне визнання,  державна влада, система права, армія, мова, релігія, прапор,  герб, національні герої, пісня, кухня, одяг, тощо, можна віднести і </w:t>
      </w:r>
      <w:r w:rsidRPr="00291E9F">
        <w:rPr>
          <w:i/>
          <w:sz w:val="28"/>
          <w:szCs w:val="28"/>
          <w:lang w:val="uk-UA"/>
        </w:rPr>
        <w:t>перепис населення</w:t>
      </w:r>
      <w:r>
        <w:rPr>
          <w:sz w:val="28"/>
          <w:szCs w:val="28"/>
          <w:lang w:val="uk-UA"/>
        </w:rPr>
        <w:t xml:space="preserve">. . </w:t>
      </w:r>
      <w:r w:rsidRPr="00323E36">
        <w:rPr>
          <w:sz w:val="28"/>
          <w:szCs w:val="28"/>
          <w:lang w:val="uk-UA"/>
        </w:rPr>
        <w:t xml:space="preserve">Переписи населення мають багатовікову передісторію. Перші згадки про переписи населення з’явилися </w:t>
      </w:r>
      <w:r>
        <w:rPr>
          <w:sz w:val="28"/>
          <w:szCs w:val="28"/>
          <w:lang w:val="uk-UA"/>
        </w:rPr>
        <w:t xml:space="preserve">на </w:t>
      </w:r>
      <w:r>
        <w:rPr>
          <w:sz w:val="28"/>
          <w:szCs w:val="28"/>
          <w:lang w:val="uk-UA"/>
        </w:rPr>
        <w:lastRenderedPageBreak/>
        <w:t>територіях перших державних утворень - у</w:t>
      </w:r>
      <w:r w:rsidRPr="00323E36">
        <w:rPr>
          <w:sz w:val="28"/>
          <w:szCs w:val="28"/>
          <w:lang w:val="uk-UA"/>
        </w:rPr>
        <w:t xml:space="preserve"> 3800 р. до н.е. у Вавилоні та у 3000 р. до н.е. у Китаї. Обліки населення здійснювалися також  у Стародавній Греції, Японії, Стародавньому Римі, Месопотамії. Тодішня мета переписів була досить прагматична — одержати відомості, необхідні для стягування податків і визначення чоловіків, придатних для військової служби. Згодом, із ускладненням суспільних завдань, на переписах стали враховувати значно більше ознак. Сучасний перепис населення </w:t>
      </w:r>
      <w:r>
        <w:rPr>
          <w:sz w:val="28"/>
          <w:szCs w:val="28"/>
          <w:lang w:val="uk-UA"/>
        </w:rPr>
        <w:t xml:space="preserve">- </w:t>
      </w:r>
      <w:r w:rsidRPr="00323E36">
        <w:rPr>
          <w:sz w:val="28"/>
          <w:szCs w:val="28"/>
          <w:lang w:val="uk-UA"/>
        </w:rPr>
        <w:t>це спеціальн</w:t>
      </w:r>
      <w:r>
        <w:rPr>
          <w:sz w:val="28"/>
          <w:szCs w:val="28"/>
          <w:lang w:val="uk-UA"/>
        </w:rPr>
        <w:t>а</w:t>
      </w:r>
      <w:r w:rsidRPr="00323E36">
        <w:rPr>
          <w:sz w:val="28"/>
          <w:szCs w:val="28"/>
          <w:lang w:val="uk-UA"/>
        </w:rPr>
        <w:t xml:space="preserve"> науково організован</w:t>
      </w:r>
      <w:r>
        <w:rPr>
          <w:sz w:val="28"/>
          <w:szCs w:val="28"/>
          <w:lang w:val="uk-UA"/>
        </w:rPr>
        <w:t>а</w:t>
      </w:r>
      <w:r w:rsidRPr="00323E36">
        <w:rPr>
          <w:sz w:val="28"/>
          <w:szCs w:val="28"/>
          <w:lang w:val="uk-UA"/>
        </w:rPr>
        <w:t xml:space="preserve"> операці</w:t>
      </w:r>
      <w:r>
        <w:rPr>
          <w:sz w:val="28"/>
          <w:szCs w:val="28"/>
          <w:lang w:val="uk-UA"/>
        </w:rPr>
        <w:t>я</w:t>
      </w:r>
      <w:r w:rsidRPr="00323E36">
        <w:rPr>
          <w:sz w:val="28"/>
          <w:szCs w:val="28"/>
          <w:lang w:val="uk-UA"/>
        </w:rPr>
        <w:t xml:space="preserve">, метою якої є отримання вірогідних даних про чисельність, склад і розміщення населення </w:t>
      </w:r>
      <w:r>
        <w:rPr>
          <w:sz w:val="28"/>
          <w:szCs w:val="28"/>
          <w:lang w:val="uk-UA"/>
        </w:rPr>
        <w:t xml:space="preserve"> </w:t>
      </w:r>
      <w:r w:rsidRPr="00323E36">
        <w:rPr>
          <w:sz w:val="28"/>
          <w:szCs w:val="28"/>
          <w:lang w:val="uk-UA"/>
        </w:rPr>
        <w:t>країни</w:t>
      </w:r>
      <w:r>
        <w:rPr>
          <w:sz w:val="28"/>
          <w:szCs w:val="28"/>
          <w:lang w:val="uk-UA"/>
        </w:rPr>
        <w:t xml:space="preserve"> </w:t>
      </w:r>
      <w:r w:rsidRPr="00323E36">
        <w:rPr>
          <w:sz w:val="28"/>
          <w:szCs w:val="28"/>
          <w:lang w:val="uk-UA"/>
        </w:rPr>
        <w:t>на певний момент часу.</w:t>
      </w:r>
      <w:r>
        <w:rPr>
          <w:sz w:val="28"/>
          <w:szCs w:val="28"/>
          <w:lang w:val="uk-UA"/>
        </w:rPr>
        <w:t xml:space="preserve"> Тільки всебічні знання про  народ, його етнічні витоки, міграції, кількість, характеристики за статтю, віком, освітніми, економічними, релігійними, сімейними та іншими якостями дають змогу ефективно вирішувати суспільні завдання, попереджати конфлікти, прогнозувати та планувати майбутні соціально-економічні заходи. </w:t>
      </w:r>
      <w:r w:rsidRPr="005A2FD6">
        <w:rPr>
          <w:sz w:val="28"/>
          <w:szCs w:val="28"/>
          <w:lang w:val="uk-UA"/>
        </w:rPr>
        <w:t>Без достовірних даних</w:t>
      </w:r>
      <w:r>
        <w:rPr>
          <w:sz w:val="28"/>
          <w:szCs w:val="28"/>
          <w:lang w:val="uk-UA"/>
        </w:rPr>
        <w:t xml:space="preserve"> </w:t>
      </w:r>
      <w:r w:rsidRPr="005A2FD6">
        <w:rPr>
          <w:sz w:val="28"/>
          <w:szCs w:val="28"/>
          <w:lang w:val="uk-UA"/>
        </w:rPr>
        <w:t xml:space="preserve">неможливо </w:t>
      </w:r>
      <w:r>
        <w:rPr>
          <w:sz w:val="28"/>
          <w:szCs w:val="28"/>
          <w:lang w:val="uk-UA"/>
        </w:rPr>
        <w:t>с</w:t>
      </w:r>
      <w:r w:rsidRPr="005A2FD6">
        <w:rPr>
          <w:sz w:val="28"/>
          <w:szCs w:val="28"/>
          <w:lang w:val="uk-UA"/>
        </w:rPr>
        <w:t>прогнозувати наслідки соціально-економічних реформ – пенсійної, освітньої, медичної, децентралізації, а також сформувати виборчі списки</w:t>
      </w:r>
      <w:r>
        <w:rPr>
          <w:sz w:val="28"/>
          <w:szCs w:val="28"/>
          <w:lang w:val="uk-UA"/>
        </w:rPr>
        <w:t xml:space="preserve"> </w:t>
      </w:r>
      <w:r>
        <w:rPr>
          <w:sz w:val="28"/>
          <w:szCs w:val="28"/>
        </w:rPr>
        <w:t>[8]</w:t>
      </w:r>
      <w:r>
        <w:rPr>
          <w:sz w:val="28"/>
          <w:szCs w:val="28"/>
          <w:lang w:val="uk-UA"/>
        </w:rPr>
        <w:t>.Також повна і точна інформаційна база про населення необхідна освітянам і науковцям різних спеціалізацій для педагогічної та дослідницької діяльності за актуальними даними. Такою всеохоплюючою інформаційною базою про населення були та залишаються переписи населення.</w:t>
      </w:r>
      <w:r>
        <w:rPr>
          <w:sz w:val="28"/>
          <w:szCs w:val="28"/>
        </w:rPr>
        <w:t xml:space="preserve"> </w:t>
      </w:r>
    </w:p>
    <w:p w:rsidR="008658E3" w:rsidRPr="0054528D" w:rsidRDefault="008658E3" w:rsidP="008658E3">
      <w:pPr>
        <w:spacing w:line="360" w:lineRule="auto"/>
        <w:ind w:firstLine="567"/>
        <w:jc w:val="both"/>
        <w:rPr>
          <w:sz w:val="28"/>
          <w:szCs w:val="28"/>
          <w:lang w:val="en-US"/>
        </w:rPr>
      </w:pPr>
      <w:r>
        <w:rPr>
          <w:sz w:val="28"/>
          <w:szCs w:val="28"/>
          <w:lang w:val="uk-UA"/>
        </w:rPr>
        <w:t xml:space="preserve">Проблемами вивчення переписів населення, розробкою їх програм, обробкою та інтерпретацією результатів займаються багато вчених демографів, статистиків, економістів. Міжнародні рекомендації щодо проведення переписів населення формує Статистична комісія ООН. В Україні над цими питаннями працюють Державна служба статистики, </w:t>
      </w:r>
      <w:r w:rsidRPr="0054528D">
        <w:rPr>
          <w:sz w:val="28"/>
          <w:szCs w:val="28"/>
          <w:lang w:val="uk-UA"/>
        </w:rPr>
        <w:t>Інститут</w:t>
      </w:r>
      <w:r>
        <w:rPr>
          <w:sz w:val="28"/>
          <w:szCs w:val="28"/>
          <w:lang w:val="uk-UA"/>
        </w:rPr>
        <w:t xml:space="preserve"> </w:t>
      </w:r>
      <w:r w:rsidRPr="0054528D">
        <w:rPr>
          <w:sz w:val="28"/>
          <w:szCs w:val="28"/>
          <w:lang w:val="uk-UA"/>
        </w:rPr>
        <w:t>демографії та соціальних досліджень НАН України</w:t>
      </w:r>
      <w:r>
        <w:rPr>
          <w:sz w:val="28"/>
          <w:szCs w:val="28"/>
        </w:rPr>
        <w:t>[1], [2], [3]</w:t>
      </w:r>
      <w:r>
        <w:rPr>
          <w:sz w:val="28"/>
          <w:szCs w:val="28"/>
          <w:lang w:val="uk-UA"/>
        </w:rPr>
        <w:t xml:space="preserve">. Історією проведення переписів на території сучасної України та аналізом результатів перепису займалися такі вчені як Лібанова Е.М., Стешенко В.С., Прибиткова І.М., </w:t>
      </w:r>
      <w:r w:rsidRPr="00575E98">
        <w:rPr>
          <w:sz w:val="28"/>
          <w:szCs w:val="28"/>
          <w:lang w:val="uk-UA"/>
        </w:rPr>
        <w:t>ГФ Турченко, В Ткач, В Скляр</w:t>
      </w:r>
      <w:r>
        <w:rPr>
          <w:sz w:val="28"/>
          <w:szCs w:val="28"/>
          <w:lang w:val="uk-UA"/>
        </w:rPr>
        <w:t>,</w:t>
      </w:r>
      <w:r w:rsidRPr="00575E98">
        <w:rPr>
          <w:sz w:val="28"/>
          <w:szCs w:val="28"/>
          <w:lang w:val="uk-UA"/>
        </w:rPr>
        <w:t xml:space="preserve"> О</w:t>
      </w:r>
      <w:r>
        <w:rPr>
          <w:sz w:val="28"/>
          <w:szCs w:val="28"/>
          <w:lang w:val="uk-UA"/>
        </w:rPr>
        <w:t>.</w:t>
      </w:r>
      <w:r w:rsidRPr="00575E98">
        <w:rPr>
          <w:sz w:val="28"/>
          <w:szCs w:val="28"/>
          <w:lang w:val="uk-UA"/>
        </w:rPr>
        <w:t>Г</w:t>
      </w:r>
      <w:r>
        <w:rPr>
          <w:sz w:val="28"/>
          <w:szCs w:val="28"/>
          <w:lang w:val="uk-UA"/>
        </w:rPr>
        <w:t>.</w:t>
      </w:r>
      <w:r w:rsidRPr="00575E98">
        <w:rPr>
          <w:sz w:val="28"/>
          <w:szCs w:val="28"/>
          <w:lang w:val="uk-UA"/>
        </w:rPr>
        <w:t xml:space="preserve"> Корнус, Д</w:t>
      </w:r>
      <w:r>
        <w:rPr>
          <w:sz w:val="28"/>
          <w:szCs w:val="28"/>
          <w:lang w:val="uk-UA"/>
        </w:rPr>
        <w:t>.</w:t>
      </w:r>
      <w:r w:rsidRPr="00575E98">
        <w:rPr>
          <w:sz w:val="28"/>
          <w:szCs w:val="28"/>
          <w:lang w:val="uk-UA"/>
        </w:rPr>
        <w:t>В</w:t>
      </w:r>
      <w:r>
        <w:rPr>
          <w:sz w:val="28"/>
          <w:szCs w:val="28"/>
          <w:lang w:val="uk-UA"/>
        </w:rPr>
        <w:t>.</w:t>
      </w:r>
      <w:r w:rsidRPr="00575E98">
        <w:rPr>
          <w:sz w:val="28"/>
          <w:szCs w:val="28"/>
          <w:lang w:val="uk-UA"/>
        </w:rPr>
        <w:t xml:space="preserve"> </w:t>
      </w:r>
      <w:r w:rsidRPr="00575E98">
        <w:rPr>
          <w:sz w:val="28"/>
          <w:szCs w:val="28"/>
          <w:lang w:val="uk-UA"/>
        </w:rPr>
        <w:lastRenderedPageBreak/>
        <w:t>Овчаренко</w:t>
      </w:r>
      <w:r>
        <w:rPr>
          <w:sz w:val="28"/>
          <w:szCs w:val="28"/>
          <w:lang w:val="uk-UA"/>
        </w:rPr>
        <w:t>,</w:t>
      </w:r>
      <w:r w:rsidRPr="00575E98">
        <w:rPr>
          <w:sz w:val="28"/>
          <w:szCs w:val="28"/>
          <w:lang w:val="uk-UA"/>
        </w:rPr>
        <w:t xml:space="preserve"> О</w:t>
      </w:r>
      <w:r>
        <w:rPr>
          <w:sz w:val="28"/>
          <w:szCs w:val="28"/>
          <w:lang w:val="uk-UA"/>
        </w:rPr>
        <w:t>.</w:t>
      </w:r>
      <w:r w:rsidRPr="00575E98">
        <w:rPr>
          <w:sz w:val="28"/>
          <w:szCs w:val="28"/>
          <w:lang w:val="uk-UA"/>
        </w:rPr>
        <w:t>І</w:t>
      </w:r>
      <w:r>
        <w:rPr>
          <w:sz w:val="28"/>
          <w:szCs w:val="28"/>
          <w:lang w:val="uk-UA"/>
        </w:rPr>
        <w:t>.</w:t>
      </w:r>
      <w:r w:rsidRPr="00575E98">
        <w:rPr>
          <w:sz w:val="28"/>
          <w:szCs w:val="28"/>
          <w:lang w:val="uk-UA"/>
        </w:rPr>
        <w:t xml:space="preserve"> Кремень, М</w:t>
      </w:r>
      <w:r>
        <w:rPr>
          <w:sz w:val="28"/>
          <w:szCs w:val="28"/>
          <w:lang w:val="uk-UA"/>
        </w:rPr>
        <w:t>.</w:t>
      </w:r>
      <w:r w:rsidRPr="00575E98">
        <w:rPr>
          <w:sz w:val="28"/>
          <w:szCs w:val="28"/>
          <w:lang w:val="uk-UA"/>
        </w:rPr>
        <w:t xml:space="preserve"> Заблоцький, С</w:t>
      </w:r>
      <w:r>
        <w:rPr>
          <w:sz w:val="28"/>
          <w:szCs w:val="28"/>
          <w:lang w:val="uk-UA"/>
        </w:rPr>
        <w:t>.</w:t>
      </w:r>
      <w:r w:rsidRPr="00575E98">
        <w:rPr>
          <w:sz w:val="28"/>
          <w:szCs w:val="28"/>
          <w:lang w:val="uk-UA"/>
        </w:rPr>
        <w:t xml:space="preserve"> Білан, М</w:t>
      </w:r>
      <w:r>
        <w:rPr>
          <w:sz w:val="28"/>
          <w:szCs w:val="28"/>
          <w:lang w:val="uk-UA"/>
        </w:rPr>
        <w:t>.</w:t>
      </w:r>
      <w:r w:rsidRPr="00575E98">
        <w:rPr>
          <w:sz w:val="28"/>
          <w:szCs w:val="28"/>
          <w:lang w:val="uk-UA"/>
        </w:rPr>
        <w:t xml:space="preserve"> Козловець, Л</w:t>
      </w:r>
      <w:r>
        <w:rPr>
          <w:sz w:val="28"/>
          <w:szCs w:val="28"/>
          <w:lang w:val="uk-UA"/>
        </w:rPr>
        <w:t>.</w:t>
      </w:r>
      <w:r w:rsidRPr="00575E98">
        <w:rPr>
          <w:sz w:val="28"/>
          <w:szCs w:val="28"/>
          <w:lang w:val="uk-UA"/>
        </w:rPr>
        <w:t xml:space="preserve"> Мельник</w:t>
      </w:r>
      <w:r>
        <w:rPr>
          <w:sz w:val="28"/>
          <w:szCs w:val="28"/>
          <w:lang w:val="uk-UA"/>
        </w:rPr>
        <w:t xml:space="preserve"> та багато інших.</w:t>
      </w:r>
    </w:p>
    <w:p w:rsidR="008658E3" w:rsidRDefault="008658E3" w:rsidP="008658E3">
      <w:pPr>
        <w:spacing w:line="360" w:lineRule="auto"/>
        <w:ind w:firstLine="567"/>
        <w:jc w:val="both"/>
        <w:rPr>
          <w:sz w:val="28"/>
          <w:szCs w:val="28"/>
          <w:lang w:val="uk-UA"/>
        </w:rPr>
      </w:pPr>
      <w:r>
        <w:rPr>
          <w:sz w:val="28"/>
          <w:szCs w:val="28"/>
          <w:lang w:val="uk-UA"/>
        </w:rPr>
        <w:t>На сьогодні в Україні в міжнародно визнаних кордонах проводився лише один – Всеукраїнський перепис населення 2001 року, а другий, який мав пройти через десять років, як рекомендує Статистичний відділ ООН, весь час відкладався.</w:t>
      </w:r>
    </w:p>
    <w:p w:rsidR="008658E3" w:rsidRDefault="008658E3" w:rsidP="008658E3">
      <w:pPr>
        <w:spacing w:line="360" w:lineRule="auto"/>
        <w:ind w:firstLine="567"/>
        <w:jc w:val="both"/>
        <w:rPr>
          <w:sz w:val="28"/>
          <w:szCs w:val="28"/>
          <w:lang w:val="uk-UA"/>
        </w:rPr>
      </w:pPr>
      <w:r>
        <w:rPr>
          <w:sz w:val="28"/>
          <w:szCs w:val="28"/>
          <w:lang w:val="uk-UA"/>
        </w:rPr>
        <w:t>На початку ХХ ст. український етнос, як основне населення на теренах в межах сучасної України, займали 6-те місце в Європі та 12-те у світі за чисельністю – 26,9 млн. чол. за даними статистика Ханса Рослінга (див рис. 1). Проте, через відсутність державності в Україні, переписи українського етносу проводилися у межах існуючих на той момент інших державних утворень.</w:t>
      </w:r>
    </w:p>
    <w:p w:rsidR="008658E3" w:rsidRPr="00323E36" w:rsidRDefault="008658E3" w:rsidP="008658E3">
      <w:pPr>
        <w:spacing w:line="360" w:lineRule="auto"/>
        <w:jc w:val="both"/>
        <w:rPr>
          <w:sz w:val="28"/>
          <w:szCs w:val="28"/>
          <w:lang w:val="uk-UA"/>
        </w:rPr>
      </w:pPr>
      <w:r w:rsidRPr="00685192">
        <w:rPr>
          <w:noProof/>
          <w:lang w:val="en-US" w:eastAsia="en-US"/>
        </w:rPr>
        <w:drawing>
          <wp:inline distT="0" distB="0" distL="0" distR="0">
            <wp:extent cx="6149340" cy="3406140"/>
            <wp:effectExtent l="0" t="0" r="381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49340" cy="3406140"/>
                    </a:xfrm>
                    <a:prstGeom prst="rect">
                      <a:avLst/>
                    </a:prstGeom>
                    <a:noFill/>
                    <a:ln>
                      <a:noFill/>
                    </a:ln>
                  </pic:spPr>
                </pic:pic>
              </a:graphicData>
            </a:graphic>
          </wp:inline>
        </w:drawing>
      </w:r>
    </w:p>
    <w:p w:rsidR="008658E3" w:rsidRDefault="008658E3" w:rsidP="008658E3">
      <w:pPr>
        <w:ind w:firstLine="567"/>
        <w:jc w:val="both"/>
        <w:rPr>
          <w:lang w:val="uk-UA"/>
        </w:rPr>
      </w:pPr>
      <w:r w:rsidRPr="0063111C">
        <w:rPr>
          <w:b/>
          <w:lang w:val="uk-UA"/>
        </w:rPr>
        <w:t>Рис. 1. Чисельність населення країн світу у сучасних межах на 1915 рік.</w:t>
      </w:r>
      <w:r>
        <w:rPr>
          <w:lang w:val="uk-UA"/>
        </w:rPr>
        <w:t xml:space="preserve"> </w:t>
      </w:r>
    </w:p>
    <w:p w:rsidR="008658E3" w:rsidRPr="00E40643" w:rsidRDefault="008658E3" w:rsidP="008658E3">
      <w:pPr>
        <w:ind w:firstLine="567"/>
        <w:rPr>
          <w:lang w:val="uk-UA"/>
        </w:rPr>
      </w:pPr>
      <w:r w:rsidRPr="00E40643">
        <w:rPr>
          <w:lang w:val="uk-UA"/>
        </w:rPr>
        <w:t xml:space="preserve">Інтерактивні дані: </w:t>
      </w:r>
      <w:hyperlink r:id="rId8" w:anchor="$state$time$value=1915;;&amp;chart-type=barrank" w:history="1">
        <w:r w:rsidRPr="00E40643">
          <w:rPr>
            <w:rStyle w:val="a5"/>
          </w:rPr>
          <w:t>https://www.gapminder.org/tools/#$state$time$value=1915;;&amp;chart-type=barrank</w:t>
        </w:r>
      </w:hyperlink>
    </w:p>
    <w:p w:rsidR="008658E3" w:rsidRDefault="008658E3" w:rsidP="008658E3">
      <w:pPr>
        <w:pStyle w:val="a6"/>
        <w:spacing w:line="360" w:lineRule="auto"/>
        <w:ind w:firstLine="720"/>
        <w:jc w:val="both"/>
        <w:rPr>
          <w:sz w:val="28"/>
          <w:szCs w:val="28"/>
        </w:rPr>
      </w:pPr>
      <w:r>
        <w:rPr>
          <w:sz w:val="28"/>
          <w:szCs w:val="28"/>
        </w:rPr>
        <w:t>В</w:t>
      </w:r>
      <w:r w:rsidRPr="0063111C">
        <w:rPr>
          <w:sz w:val="28"/>
          <w:szCs w:val="28"/>
        </w:rPr>
        <w:t>ідтворити дані про населення України в її нинішніх кордонах</w:t>
      </w:r>
      <w:r>
        <w:rPr>
          <w:sz w:val="28"/>
          <w:szCs w:val="28"/>
        </w:rPr>
        <w:t xml:space="preserve"> </w:t>
      </w:r>
      <w:r w:rsidRPr="0063111C">
        <w:rPr>
          <w:sz w:val="28"/>
          <w:szCs w:val="28"/>
        </w:rPr>
        <w:t xml:space="preserve"> до початку ХХ століття</w:t>
      </w:r>
      <w:r>
        <w:rPr>
          <w:sz w:val="28"/>
          <w:szCs w:val="28"/>
        </w:rPr>
        <w:t xml:space="preserve"> </w:t>
      </w:r>
      <w:r w:rsidRPr="0063111C">
        <w:rPr>
          <w:sz w:val="28"/>
          <w:szCs w:val="28"/>
        </w:rPr>
        <w:t xml:space="preserve">досить важко. По-перше, в адміністративно-територіальному аспекті велика (Центральна та Східна) частина сучасної України входила до складу губерній тодішньої Російської імперії. Їхній склад і кордони не були постійними, </w:t>
      </w:r>
      <w:r w:rsidRPr="0063111C">
        <w:rPr>
          <w:sz w:val="28"/>
          <w:szCs w:val="28"/>
        </w:rPr>
        <w:lastRenderedPageBreak/>
        <w:t xml:space="preserve">вони змінювалися, що ускладнює зіставний облік стосовно сьогоднішньої території країни. </w:t>
      </w:r>
      <w:r>
        <w:rPr>
          <w:sz w:val="28"/>
          <w:szCs w:val="28"/>
        </w:rPr>
        <w:t xml:space="preserve"> </w:t>
      </w:r>
      <w:r w:rsidRPr="0063111C">
        <w:rPr>
          <w:sz w:val="28"/>
          <w:szCs w:val="28"/>
        </w:rPr>
        <w:t>По-друге, Західні регіони сучасної України раніше входили до складу інших держав — Австро-Угорщини, Польщі, Чехословаччини, Румунії. Одержати щодо них більш-менш надійні дані про чисельність населення, особливо у ХVIII—ХІХ століттях, ще складніше</w:t>
      </w:r>
      <w:r>
        <w:rPr>
          <w:sz w:val="28"/>
          <w:szCs w:val="28"/>
        </w:rPr>
        <w:t xml:space="preserve"> </w:t>
      </w:r>
      <w:r>
        <w:rPr>
          <w:sz w:val="28"/>
          <w:szCs w:val="28"/>
          <w:lang w:val="en-US"/>
        </w:rPr>
        <w:t>[</w:t>
      </w:r>
      <w:r>
        <w:rPr>
          <w:sz w:val="28"/>
          <w:szCs w:val="28"/>
        </w:rPr>
        <w:t>10</w:t>
      </w:r>
      <w:r>
        <w:rPr>
          <w:sz w:val="28"/>
          <w:szCs w:val="28"/>
          <w:lang w:val="en-US"/>
        </w:rPr>
        <w:t>]</w:t>
      </w:r>
      <w:r w:rsidRPr="0063111C">
        <w:rPr>
          <w:sz w:val="28"/>
          <w:szCs w:val="28"/>
        </w:rPr>
        <w:t xml:space="preserve">. </w:t>
      </w:r>
    </w:p>
    <w:p w:rsidR="008658E3" w:rsidRPr="0063111C" w:rsidRDefault="008658E3" w:rsidP="008658E3">
      <w:pPr>
        <w:pStyle w:val="a6"/>
        <w:spacing w:line="360" w:lineRule="auto"/>
        <w:ind w:firstLine="720"/>
        <w:jc w:val="both"/>
        <w:rPr>
          <w:sz w:val="28"/>
          <w:szCs w:val="28"/>
        </w:rPr>
      </w:pPr>
      <w:r>
        <w:rPr>
          <w:sz w:val="28"/>
          <w:szCs w:val="28"/>
        </w:rPr>
        <w:t xml:space="preserve">Як зазначає далі </w:t>
      </w:r>
      <w:r w:rsidRPr="00575E98">
        <w:rPr>
          <w:sz w:val="28"/>
          <w:szCs w:val="28"/>
          <w:lang w:val="uk-UA"/>
        </w:rPr>
        <w:t>Енциклопедія Українознавства</w:t>
      </w:r>
      <w:r>
        <w:rPr>
          <w:sz w:val="28"/>
          <w:szCs w:val="28"/>
        </w:rPr>
        <w:t xml:space="preserve"> </w:t>
      </w:r>
      <w:r>
        <w:rPr>
          <w:sz w:val="28"/>
          <w:szCs w:val="28"/>
          <w:lang w:val="en-US"/>
        </w:rPr>
        <w:t>[</w:t>
      </w:r>
      <w:r>
        <w:rPr>
          <w:sz w:val="28"/>
          <w:szCs w:val="28"/>
        </w:rPr>
        <w:t>10</w:t>
      </w:r>
      <w:r>
        <w:rPr>
          <w:sz w:val="28"/>
          <w:szCs w:val="28"/>
          <w:lang w:val="en-US"/>
        </w:rPr>
        <w:t>]</w:t>
      </w:r>
      <w:r>
        <w:rPr>
          <w:sz w:val="28"/>
          <w:szCs w:val="28"/>
        </w:rPr>
        <w:t>: «н</w:t>
      </w:r>
      <w:r w:rsidRPr="0063111C">
        <w:rPr>
          <w:sz w:val="28"/>
          <w:szCs w:val="28"/>
        </w:rPr>
        <w:t xml:space="preserve">а українських землях можна було  довідатися про населення та його розподіл на суспільні групи з реєстрів осіб, що мали платити податки: у Речі Посполитій, на Гетьманщині й у Російській імперії. В Козацько-Гетьманській державі переписи населення мали здебільше фіскальний характер (т. зв. «Переписні книги» 1666 р.). У ХVIII ст. «ревізії» провадилися досить часто, але переважно охоплювали лише певні місцевості (полки) або ж окремі групи (стани) людности. Перший загальний перепис населення був проведений у 1723 р. Другий докладний   перепис населення (чоловічого) Гетьманщини був у 1763 р. Так званий «Рум'янцівський Опис» всього (чоловічого й жіночого) населення Гетьманщини відбувся протягом 1765—69 рр. (але він не був закінчений і зведений). Для українських земель у Російській імперії  цінними є ревізії, їх було 10 (у тому числі </w:t>
      </w:r>
      <w:r>
        <w:rPr>
          <w:sz w:val="28"/>
          <w:szCs w:val="28"/>
        </w:rPr>
        <w:t>в</w:t>
      </w:r>
      <w:r w:rsidRPr="0063111C">
        <w:rPr>
          <w:sz w:val="28"/>
          <w:szCs w:val="28"/>
        </w:rPr>
        <w:t xml:space="preserve"> Україні, крім Слобідської, де вони були й раніше, у 1782, 1795, 1811, 1815, 1833, 1850, 1857 рр.), вони враховували населення, що мало платити податки, подавали його чисельність з розподілом на стани, міське і сільське населення та (у ХVIII ст.) національність. У 1857,1863 і 1885 рр. здійснено ще 3 адміністративно - поліцейні переписи населення</w:t>
      </w:r>
      <w:r>
        <w:rPr>
          <w:sz w:val="28"/>
          <w:szCs w:val="28"/>
        </w:rPr>
        <w:t>»</w:t>
      </w:r>
      <w:r w:rsidRPr="0063111C">
        <w:rPr>
          <w:sz w:val="28"/>
          <w:szCs w:val="28"/>
        </w:rPr>
        <w:t>.</w:t>
      </w:r>
    </w:p>
    <w:p w:rsidR="008658E3" w:rsidRPr="0063111C" w:rsidRDefault="008658E3" w:rsidP="008658E3">
      <w:pPr>
        <w:pStyle w:val="a6"/>
        <w:spacing w:line="360" w:lineRule="auto"/>
        <w:ind w:firstLine="720"/>
        <w:jc w:val="both"/>
        <w:rPr>
          <w:sz w:val="28"/>
          <w:szCs w:val="28"/>
        </w:rPr>
      </w:pPr>
      <w:r w:rsidRPr="0063111C">
        <w:rPr>
          <w:sz w:val="28"/>
          <w:szCs w:val="28"/>
        </w:rPr>
        <w:t xml:space="preserve">Єдиним загальним у Російській імперії був перепис населення 1897 року, який здійснив Центральний Статистичний Комітет у Петербурзі. </w:t>
      </w:r>
      <w:r w:rsidRPr="0063111C">
        <w:rPr>
          <w:color w:val="000000"/>
          <w:sz w:val="28"/>
          <w:szCs w:val="28"/>
        </w:rPr>
        <w:t>Він базувався на тих же принципах, що і сучасні переписи</w:t>
      </w:r>
      <w:r w:rsidRPr="0063111C">
        <w:rPr>
          <w:sz w:val="28"/>
          <w:szCs w:val="28"/>
        </w:rPr>
        <w:t xml:space="preserve">. </w:t>
      </w:r>
      <w:r>
        <w:rPr>
          <w:sz w:val="28"/>
          <w:szCs w:val="28"/>
        </w:rPr>
        <w:t xml:space="preserve"> </w:t>
      </w:r>
      <w:r w:rsidRPr="0063111C">
        <w:rPr>
          <w:sz w:val="28"/>
          <w:szCs w:val="28"/>
        </w:rPr>
        <w:t xml:space="preserve">Перепис населення 1897 р. мав низку недоліків, неясну класифікацію професії, помилкові дані про мову на деяких окраїнах України (на украіно-білоруському пограниччі й у північній Чернігівщині); підсумки перепису опубліковано лише частково і по великих адміністративних </w:t>
      </w:r>
      <w:r w:rsidRPr="0063111C">
        <w:rPr>
          <w:sz w:val="28"/>
          <w:szCs w:val="28"/>
        </w:rPr>
        <w:lastRenderedPageBreak/>
        <w:t xml:space="preserve">одиницях (губерніях і повітах). Незважаючи на всі хиби, перепис населення 1897 р. залишився єдиним поважним джерелом для ознайомлення зі складом 85% населення українських земель на кінець 19 ст. </w:t>
      </w:r>
      <w:r w:rsidRPr="0063111C">
        <w:rPr>
          <w:color w:val="000000"/>
          <w:sz w:val="28"/>
          <w:szCs w:val="28"/>
        </w:rPr>
        <w:t xml:space="preserve">Матеріали перепису оброблялися вручну протягом 8 років. </w:t>
      </w:r>
      <w:r w:rsidRPr="0063111C">
        <w:rPr>
          <w:sz w:val="28"/>
          <w:szCs w:val="28"/>
        </w:rPr>
        <w:t>Результати перепису 1897 року опубліковано для всієї імперії і для поодиноких губерній; деякі його матеріали опрацювало у 1920-их рр. Центральне Статистичне Управління  (ЦСУ)   УРСР.</w:t>
      </w:r>
    </w:p>
    <w:p w:rsidR="008658E3" w:rsidRPr="0063111C" w:rsidRDefault="008658E3" w:rsidP="008658E3">
      <w:pPr>
        <w:spacing w:before="100" w:beforeAutospacing="1" w:after="100" w:afterAutospacing="1" w:line="360" w:lineRule="auto"/>
        <w:ind w:firstLine="720"/>
        <w:jc w:val="both"/>
        <w:rPr>
          <w:sz w:val="28"/>
          <w:szCs w:val="28"/>
        </w:rPr>
      </w:pPr>
      <w:r w:rsidRPr="0063111C">
        <w:rPr>
          <w:sz w:val="28"/>
          <w:szCs w:val="28"/>
          <w:lang w:val="uk-UA"/>
        </w:rPr>
        <w:t xml:space="preserve">Перший перепис населення в СРСР 28. 8. 1920 має обмежене значення, бо його проведено не по всій території України і в умовах громадянської війни, до того ж чимало осіб відмовилося від реєстрації або подало невірні дані. </w:t>
      </w:r>
      <w:r w:rsidRPr="0063111C">
        <w:rPr>
          <w:sz w:val="28"/>
          <w:szCs w:val="28"/>
        </w:rPr>
        <w:t xml:space="preserve">Перший загальний  перепис населення в СРСР проведено 17. 12. 1926. Він був добре підготований і назагал об'єктивно проведений. Особиста картка для опитуваних містила 14 запитів, у тому числі про національність і мову, місце народження, докладні запити про зайняття, писемність й освіту; натомість не питали про релігію. Дані перепису 1926 р. найцінніші з усіх переписів населення на Центральних і Східних Землях; вони також найдокладніше опубліковані й розроблені ЦСУ як СРСР, так і УРСР. </w:t>
      </w:r>
    </w:p>
    <w:p w:rsidR="008658E3" w:rsidRDefault="008658E3" w:rsidP="008658E3">
      <w:pPr>
        <w:pStyle w:val="a6"/>
        <w:spacing w:line="360" w:lineRule="auto"/>
        <w:ind w:firstLine="720"/>
        <w:jc w:val="both"/>
        <w:rPr>
          <w:sz w:val="28"/>
          <w:szCs w:val="28"/>
        </w:rPr>
      </w:pPr>
      <w:r w:rsidRPr="0063111C">
        <w:rPr>
          <w:sz w:val="28"/>
          <w:szCs w:val="28"/>
        </w:rPr>
        <w:t>За урядовою версією</w:t>
      </w:r>
      <w:r>
        <w:rPr>
          <w:sz w:val="28"/>
          <w:szCs w:val="28"/>
          <w:lang w:val="en-US"/>
        </w:rPr>
        <w:t xml:space="preserve"> </w:t>
      </w:r>
      <w:r>
        <w:rPr>
          <w:sz w:val="28"/>
          <w:szCs w:val="28"/>
        </w:rPr>
        <w:t>перепис населення</w:t>
      </w:r>
      <w:r w:rsidRPr="0063111C">
        <w:rPr>
          <w:sz w:val="28"/>
          <w:szCs w:val="28"/>
        </w:rPr>
        <w:t xml:space="preserve"> </w:t>
      </w:r>
      <w:r>
        <w:rPr>
          <w:sz w:val="28"/>
          <w:szCs w:val="28"/>
        </w:rPr>
        <w:t xml:space="preserve">СРСР від </w:t>
      </w:r>
      <w:r w:rsidRPr="0063111C">
        <w:rPr>
          <w:sz w:val="28"/>
          <w:szCs w:val="28"/>
        </w:rPr>
        <w:t xml:space="preserve">6. 1. 1937. було проведено з грубими порушеннями основ статистичної науки та урядових інструкцій, і тому розпорядженням Ради Народних Комісарів СССР від 25. 9. 1937 його </w:t>
      </w:r>
      <w:r>
        <w:rPr>
          <w:sz w:val="28"/>
          <w:szCs w:val="28"/>
        </w:rPr>
        <w:t xml:space="preserve">було </w:t>
      </w:r>
      <w:r w:rsidRPr="0063111C">
        <w:rPr>
          <w:sz w:val="28"/>
          <w:szCs w:val="28"/>
        </w:rPr>
        <w:t xml:space="preserve">анульовано ще </w:t>
      </w:r>
      <w:r>
        <w:rPr>
          <w:sz w:val="28"/>
          <w:szCs w:val="28"/>
        </w:rPr>
        <w:t>до</w:t>
      </w:r>
      <w:r w:rsidRPr="0063111C">
        <w:rPr>
          <w:sz w:val="28"/>
          <w:szCs w:val="28"/>
        </w:rPr>
        <w:t xml:space="preserve"> публікаці</w:t>
      </w:r>
      <w:r>
        <w:rPr>
          <w:sz w:val="28"/>
          <w:szCs w:val="28"/>
        </w:rPr>
        <w:t>ї</w:t>
      </w:r>
      <w:r w:rsidRPr="0063111C">
        <w:rPr>
          <w:sz w:val="28"/>
          <w:szCs w:val="28"/>
        </w:rPr>
        <w:t xml:space="preserve"> підсумків. Насправді це зроблено тому, що перепис виявив жахливі втрати людності.</w:t>
      </w:r>
      <w:r>
        <w:rPr>
          <w:sz w:val="28"/>
          <w:szCs w:val="28"/>
        </w:rPr>
        <w:t xml:space="preserve"> </w:t>
      </w:r>
      <w:r w:rsidRPr="0063111C">
        <w:rPr>
          <w:sz w:val="28"/>
          <w:szCs w:val="28"/>
        </w:rPr>
        <w:t xml:space="preserve">У вересні 1937 року постановою Раднаркому, підписаною Молотовим, організацію січневого перепису визнано незадовільною, а результати — «дефектними». Цією самою постановою було  наказано провести новий перепис населення в січні 1939-го. У дусі тих часів керівників перепису оголосили ворогами народу й репресували. У Києві закрили створений ще 1919 року перший у світі Демографічний інститут, а його директор академік М. Птуха майже два роки просидів у Лук’янівській в’язниці. Вісімнадцять років провів у </w:t>
      </w:r>
      <w:r w:rsidRPr="0063111C">
        <w:rPr>
          <w:sz w:val="28"/>
          <w:szCs w:val="28"/>
        </w:rPr>
        <w:lastRenderedPageBreak/>
        <w:t xml:space="preserve">таборах ще один визначний український демограф — Ю.Корчак-Чепурковський. </w:t>
      </w:r>
      <w:r>
        <w:rPr>
          <w:sz w:val="28"/>
          <w:szCs w:val="28"/>
        </w:rPr>
        <w:t xml:space="preserve"> П</w:t>
      </w:r>
      <w:r w:rsidRPr="0063111C">
        <w:rPr>
          <w:sz w:val="28"/>
          <w:szCs w:val="28"/>
        </w:rPr>
        <w:t xml:space="preserve">ерепис населення 17. 1. 1939 також не був опублікований, за винятком найзагальніших даних — офіційно через початок війни 1941 р., фактично тому, що він був сфальсифікований. </w:t>
      </w:r>
    </w:p>
    <w:p w:rsidR="008658E3" w:rsidRPr="0063111C" w:rsidRDefault="008658E3" w:rsidP="008658E3">
      <w:pPr>
        <w:pStyle w:val="a6"/>
        <w:spacing w:line="360" w:lineRule="auto"/>
        <w:ind w:firstLine="720"/>
        <w:jc w:val="both"/>
        <w:rPr>
          <w:sz w:val="28"/>
          <w:szCs w:val="28"/>
        </w:rPr>
      </w:pPr>
      <w:r w:rsidRPr="0063111C">
        <w:rPr>
          <w:sz w:val="28"/>
          <w:szCs w:val="28"/>
        </w:rPr>
        <w:t>Перепис 1959-го проводили в період хрущовської відлиги, і, порівняно з наступними — 1970 і 1979 рр., — отримані дані було подано найповніше. Перепис населення в СРСР від 15.1.1959 фіксує 15 ознак населення. Порівняно з 1926 р. пропущено запит про місце народження (щоб не дати інформації про міґраційні процеси), відносно докладно розроблено дані про віковий, соціально-професійний і родинний склад населення. Підсумки перепису подає УЦС СРСР досить скупо («Итоги Всесоюзной переписи населення 1959 г.», тт. 1—15 — по 1 т. для кожної республіки, 1962-63) і тільки по великих адміністративних одиницях (республіках, краях, областях), що дуже утруднює порівняння результатів цього перепису населення з переписом 1926 року. Національність і рідну мову населення подано правильно лише для УРСР, натомість сфальшовано на українських землях поза межами УРСР, а також чисельність  українців у діаспорі</w:t>
      </w:r>
      <w:r>
        <w:rPr>
          <w:sz w:val="28"/>
          <w:szCs w:val="28"/>
          <w:lang w:val="en-US"/>
        </w:rPr>
        <w:t xml:space="preserve"> [11]</w:t>
      </w:r>
      <w:r w:rsidRPr="0063111C">
        <w:rPr>
          <w:sz w:val="28"/>
          <w:szCs w:val="28"/>
        </w:rPr>
        <w:t>.</w:t>
      </w:r>
    </w:p>
    <w:p w:rsidR="008658E3" w:rsidRPr="0063111C" w:rsidRDefault="008658E3" w:rsidP="008658E3">
      <w:pPr>
        <w:pStyle w:val="a6"/>
        <w:spacing w:line="360" w:lineRule="auto"/>
        <w:ind w:firstLine="720"/>
        <w:jc w:val="both"/>
        <w:rPr>
          <w:sz w:val="28"/>
          <w:szCs w:val="28"/>
        </w:rPr>
      </w:pPr>
      <w:r w:rsidRPr="0063111C">
        <w:rPr>
          <w:sz w:val="28"/>
          <w:szCs w:val="28"/>
        </w:rPr>
        <w:t>Що стосується Західних земель України, то в Австрії переписи населення провадилися з 1818 р., в Угорщині з 1850 р. Докладнішими були переписи населення 1857, 1869, зокрема 1880, 1890, 1900 і 1910 рр. (останні 4 відбувалися 31. 12 відповідного р.). Підсумки переписів населення були публіковані й розроблені у численних виданнях Центральної Статистичної Комісії у Відні, Угорського Статистичного Уряду в Будапешті, а також крайовими статистичними установами для Галичини і Буковини. Їх пода</w:t>
      </w:r>
      <w:r>
        <w:rPr>
          <w:sz w:val="28"/>
          <w:szCs w:val="28"/>
        </w:rPr>
        <w:t>ли</w:t>
      </w:r>
      <w:r w:rsidRPr="0063111C">
        <w:rPr>
          <w:sz w:val="28"/>
          <w:szCs w:val="28"/>
        </w:rPr>
        <w:t xml:space="preserve"> по повітах, а частково (з 1880) і по громадах. У переписах населення Австро-Угорщини не питали про національність, лише про мову   і віровизнання. Мовний склад населення був представлений невірно тому, що не визнавав єврейської мови та через те, що адміністрація (польська в Галичині </w:t>
      </w:r>
      <w:r w:rsidRPr="0063111C">
        <w:rPr>
          <w:sz w:val="28"/>
          <w:szCs w:val="28"/>
        </w:rPr>
        <w:lastRenderedPageBreak/>
        <w:t>й угорська) провадила переписи населення не на користь українців; проте його можна було виправити на підставі даних про віровизнання.</w:t>
      </w:r>
    </w:p>
    <w:p w:rsidR="008658E3" w:rsidRPr="0063111C" w:rsidRDefault="008658E3" w:rsidP="008658E3">
      <w:pPr>
        <w:pStyle w:val="a6"/>
        <w:spacing w:line="360" w:lineRule="auto"/>
        <w:ind w:firstLine="720"/>
        <w:jc w:val="both"/>
        <w:rPr>
          <w:sz w:val="28"/>
          <w:szCs w:val="28"/>
        </w:rPr>
      </w:pPr>
      <w:r w:rsidRPr="0063111C">
        <w:rPr>
          <w:sz w:val="28"/>
          <w:szCs w:val="28"/>
        </w:rPr>
        <w:t>Переписи населення на Західній Україні після 1918 р. у Польщі було проведено 30. 9. 1921 і 9. 12. 1931. Перепис  1921 р. реєстрував національність,  а перепис 1931 — рідну мову. Підсумки переписів населення 1921 р. опубліковано і розроблено детальніше (національну й віросповідну структуру за поодинокими оселями), 1931 - тільки за повітами в обох переписах населення</w:t>
      </w:r>
      <w:r>
        <w:rPr>
          <w:sz w:val="28"/>
          <w:szCs w:val="28"/>
        </w:rPr>
        <w:t xml:space="preserve"> </w:t>
      </w:r>
      <w:r>
        <w:rPr>
          <w:sz w:val="28"/>
          <w:szCs w:val="28"/>
          <w:lang w:val="en-US"/>
        </w:rPr>
        <w:t>[</w:t>
      </w:r>
      <w:r>
        <w:rPr>
          <w:sz w:val="28"/>
          <w:szCs w:val="28"/>
        </w:rPr>
        <w:t>10</w:t>
      </w:r>
      <w:r>
        <w:rPr>
          <w:sz w:val="28"/>
          <w:szCs w:val="28"/>
          <w:lang w:val="en-US"/>
        </w:rPr>
        <w:t>]</w:t>
      </w:r>
      <w:r w:rsidRPr="0063111C">
        <w:rPr>
          <w:sz w:val="28"/>
          <w:szCs w:val="28"/>
        </w:rPr>
        <w:t>.</w:t>
      </w:r>
    </w:p>
    <w:p w:rsidR="008658E3" w:rsidRPr="0063111C" w:rsidRDefault="008658E3" w:rsidP="008658E3">
      <w:pPr>
        <w:pStyle w:val="a6"/>
        <w:spacing w:line="360" w:lineRule="auto"/>
        <w:ind w:firstLine="720"/>
        <w:jc w:val="both"/>
        <w:rPr>
          <w:sz w:val="28"/>
          <w:szCs w:val="28"/>
        </w:rPr>
      </w:pPr>
      <w:r w:rsidRPr="0063111C">
        <w:rPr>
          <w:sz w:val="28"/>
          <w:szCs w:val="28"/>
        </w:rPr>
        <w:t>У Чехословаччині переписи населення проведено 15. 2. 1921 і 1. 10. 1930. Вони реєстрували всі важливіші прикмети населення, у тому числі національність і віровизнання, і були детально опубліковані. Національні відносини на 3ахідному Закарпатті (у Словаччині) подано невірно: частину українців зменшено на користь словаків.</w:t>
      </w:r>
    </w:p>
    <w:p w:rsidR="008658E3" w:rsidRPr="0063111C" w:rsidRDefault="008658E3" w:rsidP="008658E3">
      <w:pPr>
        <w:pStyle w:val="a6"/>
        <w:spacing w:line="360" w:lineRule="auto"/>
        <w:ind w:firstLine="720"/>
        <w:jc w:val="both"/>
        <w:rPr>
          <w:sz w:val="28"/>
          <w:szCs w:val="28"/>
        </w:rPr>
      </w:pPr>
      <w:r w:rsidRPr="0063111C">
        <w:rPr>
          <w:sz w:val="28"/>
          <w:szCs w:val="28"/>
        </w:rPr>
        <w:t>У Румунії перепис населення проведено 19. 12. 1930 і опубліковано головні його підсумки по повітах і громадах. Національну належність населення подано подвійно: за рідною мовою і за національністю (етнічним походженням). Чисельність українців применшена на користь румунів</w:t>
      </w:r>
      <w:r>
        <w:rPr>
          <w:sz w:val="28"/>
          <w:szCs w:val="28"/>
        </w:rPr>
        <w:t xml:space="preserve"> </w:t>
      </w:r>
      <w:r>
        <w:rPr>
          <w:sz w:val="28"/>
          <w:szCs w:val="28"/>
          <w:lang w:val="en-US"/>
        </w:rPr>
        <w:t>[</w:t>
      </w:r>
      <w:r>
        <w:rPr>
          <w:sz w:val="28"/>
          <w:szCs w:val="28"/>
        </w:rPr>
        <w:t>10</w:t>
      </w:r>
      <w:r>
        <w:rPr>
          <w:sz w:val="28"/>
          <w:szCs w:val="28"/>
          <w:lang w:val="en-US"/>
        </w:rPr>
        <w:t>]</w:t>
      </w:r>
      <w:r w:rsidRPr="0063111C">
        <w:rPr>
          <w:sz w:val="28"/>
          <w:szCs w:val="28"/>
        </w:rPr>
        <w:t>..</w:t>
      </w:r>
    </w:p>
    <w:p w:rsidR="008658E3" w:rsidRDefault="008658E3" w:rsidP="008658E3">
      <w:pPr>
        <w:widowControl w:val="0"/>
        <w:spacing w:line="360" w:lineRule="auto"/>
        <w:ind w:firstLine="720"/>
        <w:jc w:val="both"/>
        <w:rPr>
          <w:sz w:val="28"/>
          <w:szCs w:val="28"/>
          <w:lang w:val="uk-UA"/>
        </w:rPr>
      </w:pPr>
      <w:r w:rsidRPr="0063111C">
        <w:rPr>
          <w:sz w:val="28"/>
          <w:szCs w:val="28"/>
          <w:lang w:val="uk-UA"/>
        </w:rPr>
        <w:t xml:space="preserve">По другій світовій війні переписи населення проведено у державах, до складу яких входять окраїни Західної України: Польщі (1946, 1950, 1960), Чехословаччині (1947, 1961) і Румунії (1948, 1956, 1966). У цих державах не реєструється тепер віровизнання населення; у Чехословаччині й Румунії реєструється його національність (в обох державах </w:t>
      </w:r>
      <w:r w:rsidRPr="0063111C">
        <w:rPr>
          <w:sz w:val="28"/>
          <w:szCs w:val="28"/>
        </w:rPr>
        <w:t xml:space="preserve">переписи </w:t>
      </w:r>
      <w:r w:rsidRPr="0063111C">
        <w:rPr>
          <w:sz w:val="28"/>
          <w:szCs w:val="28"/>
          <w:lang w:val="uk-UA"/>
        </w:rPr>
        <w:t xml:space="preserve">подають надто низьке число українців), </w:t>
      </w:r>
      <w:r w:rsidRPr="0063111C">
        <w:rPr>
          <w:sz w:val="28"/>
          <w:szCs w:val="28"/>
        </w:rPr>
        <w:t xml:space="preserve">переписи </w:t>
      </w:r>
      <w:r w:rsidRPr="0063111C">
        <w:rPr>
          <w:sz w:val="28"/>
          <w:szCs w:val="28"/>
          <w:lang w:val="uk-UA"/>
        </w:rPr>
        <w:t>населення</w:t>
      </w:r>
      <w:r w:rsidRPr="0063111C">
        <w:rPr>
          <w:sz w:val="28"/>
          <w:szCs w:val="28"/>
        </w:rPr>
        <w:t xml:space="preserve"> </w:t>
      </w:r>
      <w:r w:rsidRPr="0063111C">
        <w:rPr>
          <w:sz w:val="28"/>
          <w:szCs w:val="28"/>
          <w:lang w:val="uk-UA"/>
        </w:rPr>
        <w:t>у Польщі не беруть до уваги ні національної, ні мовної структури людности.</w:t>
      </w:r>
      <w:r>
        <w:rPr>
          <w:sz w:val="28"/>
          <w:szCs w:val="28"/>
          <w:lang w:val="uk-UA"/>
        </w:rPr>
        <w:t xml:space="preserve"> </w:t>
      </w:r>
      <w:r w:rsidRPr="0063111C">
        <w:rPr>
          <w:sz w:val="28"/>
          <w:szCs w:val="28"/>
          <w:lang w:val="uk-UA"/>
        </w:rPr>
        <w:t xml:space="preserve">Чотири  повоєнні  переписи  в СРСР —1959-го, 1970-го, 1979-го і 1989-го років, охоплювали всю територію сучасної України. </w:t>
      </w:r>
    </w:p>
    <w:p w:rsidR="008658E3" w:rsidRPr="0063111C" w:rsidRDefault="008658E3" w:rsidP="008658E3">
      <w:pPr>
        <w:widowControl w:val="0"/>
        <w:spacing w:line="360" w:lineRule="auto"/>
        <w:ind w:firstLine="720"/>
        <w:jc w:val="both"/>
        <w:rPr>
          <w:sz w:val="28"/>
          <w:szCs w:val="28"/>
          <w:lang w:val="uk-UA" w:eastAsia="uk-UA"/>
        </w:rPr>
      </w:pPr>
      <w:r w:rsidRPr="00DA2758">
        <w:rPr>
          <w:sz w:val="28"/>
          <w:szCs w:val="28"/>
          <w:lang w:val="uk-UA"/>
        </w:rPr>
        <w:t xml:space="preserve">Отже, історичні дані переписів населення України мають розпорошений </w:t>
      </w:r>
      <w:r w:rsidRPr="00DA2758">
        <w:rPr>
          <w:sz w:val="28"/>
          <w:szCs w:val="28"/>
          <w:lang w:val="uk-UA"/>
        </w:rPr>
        <w:lastRenderedPageBreak/>
        <w:t>характер через наявність різних програм переписів населення, різний час їх проведення, різних "власників" інформації, закритість та недоступність деяких даних.</w:t>
      </w:r>
      <w:r>
        <w:rPr>
          <w:sz w:val="28"/>
          <w:szCs w:val="28"/>
          <w:lang w:val="uk-UA"/>
        </w:rPr>
        <w:t xml:space="preserve"> </w:t>
      </w:r>
      <w:r w:rsidRPr="0063111C">
        <w:rPr>
          <w:sz w:val="28"/>
          <w:szCs w:val="28"/>
          <w:lang w:val="uk-UA"/>
        </w:rPr>
        <w:t>.</w:t>
      </w:r>
    </w:p>
    <w:p w:rsidR="008658E3" w:rsidRPr="00685192" w:rsidRDefault="008658E3" w:rsidP="008658E3">
      <w:pPr>
        <w:pStyle w:val="a6"/>
        <w:spacing w:line="360" w:lineRule="auto"/>
        <w:ind w:firstLine="720"/>
        <w:jc w:val="both"/>
        <w:rPr>
          <w:rFonts w:eastAsia="Calibri"/>
          <w:sz w:val="28"/>
          <w:szCs w:val="28"/>
          <w:lang w:eastAsia="en-US"/>
        </w:rPr>
      </w:pPr>
      <w:r w:rsidRPr="00685192">
        <w:rPr>
          <w:rFonts w:eastAsia="Calibri"/>
          <w:sz w:val="28"/>
          <w:szCs w:val="28"/>
          <w:lang w:eastAsia="en-US"/>
        </w:rPr>
        <w:t>Необхідність проведення Другого Всеукраїнського перепису населення диктується не лише міжнародними зобов’язаннями України перед ООН, а й негативними соціальними змінами, що відбулися після 2001 року</w:t>
      </w:r>
      <w:r w:rsidRPr="00685192">
        <w:rPr>
          <w:rFonts w:eastAsia="Calibri"/>
          <w:sz w:val="28"/>
          <w:szCs w:val="28"/>
          <w:lang w:val="en-US" w:eastAsia="en-US"/>
        </w:rPr>
        <w:t>[13]</w:t>
      </w:r>
      <w:r w:rsidRPr="00685192">
        <w:rPr>
          <w:rFonts w:eastAsia="Calibri"/>
          <w:sz w:val="28"/>
          <w:szCs w:val="28"/>
          <w:lang w:eastAsia="en-US"/>
        </w:rPr>
        <w:t xml:space="preserve">. </w:t>
      </w:r>
    </w:p>
    <w:p w:rsidR="008658E3" w:rsidRDefault="008658E3" w:rsidP="008658E3">
      <w:pPr>
        <w:spacing w:line="360" w:lineRule="auto"/>
        <w:ind w:firstLine="567"/>
        <w:jc w:val="both"/>
        <w:rPr>
          <w:sz w:val="28"/>
          <w:szCs w:val="28"/>
          <w:lang w:val="uk-UA"/>
        </w:rPr>
      </w:pPr>
      <w:r>
        <w:rPr>
          <w:sz w:val="28"/>
          <w:szCs w:val="28"/>
          <w:lang w:val="uk-UA"/>
        </w:rPr>
        <w:t>Переписи населення дають відповідь не лише на питання «Скільки нас?», а й на питання «Хто ми і звідки ми?». Актуальна інформація перепису населення також є точною базою для прогнозування населення не лише за його чисельністю, а у розрізі різних соціальних, демографічних, етнічних, економічних та територіальних груп. Упродовж останніх 19 років в Україні з’явилися такі проблеми та реалії, для розв’язку яких конче необхідні дані перепису населення.</w:t>
      </w:r>
    </w:p>
    <w:p w:rsidR="008658E3" w:rsidRPr="00692138" w:rsidRDefault="008658E3" w:rsidP="008658E3">
      <w:pPr>
        <w:pStyle w:val="a7"/>
        <w:numPr>
          <w:ilvl w:val="0"/>
          <w:numId w:val="1"/>
        </w:numPr>
        <w:spacing w:after="160" w:line="360" w:lineRule="auto"/>
        <w:ind w:left="284"/>
        <w:jc w:val="both"/>
        <w:rPr>
          <w:rFonts w:ascii="Times New Roman" w:hAnsi="Times New Roman"/>
          <w:i/>
          <w:sz w:val="28"/>
          <w:szCs w:val="28"/>
          <w:lang w:val="uk-UA"/>
        </w:rPr>
      </w:pPr>
      <w:r w:rsidRPr="005A2FD6">
        <w:rPr>
          <w:rFonts w:ascii="Times New Roman" w:hAnsi="Times New Roman"/>
          <w:sz w:val="28"/>
          <w:szCs w:val="28"/>
          <w:lang w:val="uk-UA"/>
        </w:rPr>
        <w:t xml:space="preserve"> Починаючи з 90-х років ХХ ст. та</w:t>
      </w:r>
      <w:r>
        <w:rPr>
          <w:rFonts w:ascii="Times New Roman" w:hAnsi="Times New Roman"/>
          <w:sz w:val="28"/>
          <w:szCs w:val="28"/>
          <w:lang w:val="uk-UA"/>
        </w:rPr>
        <w:t xml:space="preserve"> впродовж 2000-х років в Україні активно відбуваються якісні та кількісні зміни у </w:t>
      </w:r>
      <w:r w:rsidRPr="00692138">
        <w:rPr>
          <w:rFonts w:ascii="Times New Roman" w:hAnsi="Times New Roman"/>
          <w:i/>
          <w:sz w:val="28"/>
          <w:szCs w:val="28"/>
          <w:lang w:val="uk-UA"/>
        </w:rPr>
        <w:t>міграційн</w:t>
      </w:r>
      <w:r>
        <w:rPr>
          <w:rFonts w:ascii="Times New Roman" w:hAnsi="Times New Roman"/>
          <w:i/>
          <w:sz w:val="28"/>
          <w:szCs w:val="28"/>
          <w:lang w:val="uk-UA"/>
        </w:rPr>
        <w:t>их</w:t>
      </w:r>
      <w:r w:rsidRPr="00692138">
        <w:rPr>
          <w:rFonts w:ascii="Times New Roman" w:hAnsi="Times New Roman"/>
          <w:i/>
          <w:sz w:val="28"/>
          <w:szCs w:val="28"/>
          <w:lang w:val="uk-UA"/>
        </w:rPr>
        <w:t xml:space="preserve"> процес</w:t>
      </w:r>
      <w:r>
        <w:rPr>
          <w:rFonts w:ascii="Times New Roman" w:hAnsi="Times New Roman"/>
          <w:i/>
          <w:sz w:val="28"/>
          <w:szCs w:val="28"/>
          <w:lang w:val="uk-UA"/>
        </w:rPr>
        <w:t>ах</w:t>
      </w:r>
      <w:r>
        <w:rPr>
          <w:rFonts w:ascii="Times New Roman" w:hAnsi="Times New Roman"/>
          <w:sz w:val="28"/>
          <w:szCs w:val="28"/>
          <w:lang w:val="uk-UA"/>
        </w:rPr>
        <w:t>:</w:t>
      </w:r>
    </w:p>
    <w:p w:rsidR="008658E3" w:rsidRPr="003F1F27" w:rsidRDefault="008658E3" w:rsidP="008658E3">
      <w:pPr>
        <w:pStyle w:val="a7"/>
        <w:numPr>
          <w:ilvl w:val="0"/>
          <w:numId w:val="3"/>
        </w:numPr>
        <w:spacing w:after="160" w:line="360" w:lineRule="auto"/>
        <w:jc w:val="both"/>
        <w:rPr>
          <w:rFonts w:ascii="Times New Roman" w:hAnsi="Times New Roman"/>
          <w:i/>
          <w:sz w:val="28"/>
          <w:szCs w:val="28"/>
          <w:lang w:val="uk-UA"/>
        </w:rPr>
      </w:pPr>
      <w:r>
        <w:rPr>
          <w:rFonts w:ascii="Times New Roman" w:hAnsi="Times New Roman"/>
          <w:sz w:val="28"/>
          <w:szCs w:val="28"/>
          <w:lang w:val="uk-UA"/>
        </w:rPr>
        <w:t xml:space="preserve">посилилася трудова міграція за кордон; </w:t>
      </w:r>
      <w:r>
        <w:rPr>
          <w:rFonts w:ascii="Times New Roman" w:hAnsi="Times New Roman"/>
          <w:sz w:val="28"/>
          <w:szCs w:val="28"/>
        </w:rPr>
        <w:t xml:space="preserve">  </w:t>
      </w:r>
    </w:p>
    <w:p w:rsidR="008658E3" w:rsidRPr="003F1F27" w:rsidRDefault="008658E3" w:rsidP="008658E3">
      <w:pPr>
        <w:pStyle w:val="a7"/>
        <w:spacing w:line="360" w:lineRule="auto"/>
        <w:ind w:left="927"/>
        <w:jc w:val="both"/>
        <w:rPr>
          <w:rFonts w:ascii="Times New Roman" w:hAnsi="Times New Roman"/>
          <w:i/>
          <w:sz w:val="28"/>
          <w:szCs w:val="28"/>
          <w:lang w:val="uk-UA"/>
        </w:rPr>
      </w:pPr>
      <w:r>
        <w:rPr>
          <w:rFonts w:ascii="Times New Roman" w:hAnsi="Times New Roman"/>
          <w:sz w:val="28"/>
          <w:szCs w:val="28"/>
        </w:rPr>
        <w:t xml:space="preserve">- збільшився </w:t>
      </w:r>
      <w:r>
        <w:rPr>
          <w:rFonts w:ascii="Times New Roman" w:hAnsi="Times New Roman"/>
          <w:sz w:val="28"/>
          <w:szCs w:val="28"/>
          <w:lang w:val="uk-UA"/>
        </w:rPr>
        <w:t>«відтік мізків» з України</w:t>
      </w:r>
      <w:r>
        <w:rPr>
          <w:rFonts w:ascii="Times New Roman" w:hAnsi="Times New Roman"/>
          <w:sz w:val="28"/>
          <w:szCs w:val="28"/>
        </w:rPr>
        <w:t xml:space="preserve"> [9]</w:t>
      </w:r>
      <w:r>
        <w:rPr>
          <w:rFonts w:ascii="Times New Roman" w:hAnsi="Times New Roman"/>
          <w:sz w:val="28"/>
          <w:szCs w:val="28"/>
          <w:lang w:val="uk-UA"/>
        </w:rPr>
        <w:t>;</w:t>
      </w:r>
    </w:p>
    <w:p w:rsidR="008658E3" w:rsidRPr="00842DB1" w:rsidRDefault="008658E3" w:rsidP="008658E3">
      <w:pPr>
        <w:pStyle w:val="a7"/>
        <w:spacing w:line="360" w:lineRule="auto"/>
        <w:ind w:left="927"/>
        <w:jc w:val="both"/>
        <w:rPr>
          <w:rFonts w:ascii="Times New Roman" w:hAnsi="Times New Roman"/>
          <w:i/>
          <w:sz w:val="28"/>
          <w:szCs w:val="28"/>
          <w:lang w:val="uk-UA"/>
        </w:rPr>
      </w:pPr>
      <w:r>
        <w:rPr>
          <w:rFonts w:ascii="Times New Roman" w:hAnsi="Times New Roman"/>
          <w:sz w:val="28"/>
          <w:szCs w:val="28"/>
          <w:lang w:val="uk-UA"/>
        </w:rPr>
        <w:t>- у зв’язку із окупацією Російською Федерацією Криму та Донбасу з’явилися нові категорії мігрантів – внутрішньо переміщені особи (ВПО)</w:t>
      </w:r>
      <w:r>
        <w:rPr>
          <w:rFonts w:ascii="Times New Roman" w:hAnsi="Times New Roman"/>
          <w:sz w:val="28"/>
          <w:szCs w:val="28"/>
        </w:rPr>
        <w:t xml:space="preserve"> [7]</w:t>
      </w:r>
      <w:r>
        <w:rPr>
          <w:rFonts w:ascii="Times New Roman" w:hAnsi="Times New Roman"/>
          <w:sz w:val="28"/>
          <w:szCs w:val="28"/>
          <w:lang w:val="uk-UA"/>
        </w:rPr>
        <w:t>, а також пожвавилася внутрішня і маятникова міграція з прилеглих до ООС територій. Перепис населення дасть повну і точну відповідь про вік, стать, освіту, джерела доходів мігрантів та багато інших аспектів якості населення, які варто знати, формуючи міграційну та соціальну політику в країні.</w:t>
      </w:r>
    </w:p>
    <w:p w:rsidR="008658E3" w:rsidRPr="00C2070B" w:rsidRDefault="008658E3" w:rsidP="008658E3">
      <w:pPr>
        <w:pStyle w:val="a7"/>
        <w:numPr>
          <w:ilvl w:val="0"/>
          <w:numId w:val="1"/>
        </w:numPr>
        <w:spacing w:after="160" w:line="360" w:lineRule="auto"/>
        <w:ind w:left="426"/>
        <w:jc w:val="both"/>
        <w:rPr>
          <w:rFonts w:ascii="Times New Roman" w:hAnsi="Times New Roman"/>
          <w:i/>
          <w:sz w:val="28"/>
          <w:szCs w:val="28"/>
          <w:lang w:val="uk-UA"/>
        </w:rPr>
      </w:pPr>
      <w:r>
        <w:rPr>
          <w:rFonts w:ascii="Times New Roman" w:hAnsi="Times New Roman"/>
          <w:sz w:val="28"/>
          <w:szCs w:val="28"/>
          <w:lang w:val="uk-UA"/>
        </w:rPr>
        <w:t xml:space="preserve">Останні відомості про </w:t>
      </w:r>
      <w:r w:rsidRPr="00692138">
        <w:rPr>
          <w:rFonts w:ascii="Times New Roman" w:hAnsi="Times New Roman"/>
          <w:i/>
          <w:sz w:val="28"/>
          <w:szCs w:val="28"/>
          <w:lang w:val="uk-UA"/>
        </w:rPr>
        <w:t>етнічний</w:t>
      </w:r>
      <w:r>
        <w:rPr>
          <w:rFonts w:ascii="Times New Roman" w:hAnsi="Times New Roman"/>
          <w:i/>
          <w:sz w:val="28"/>
          <w:szCs w:val="28"/>
          <w:lang w:val="uk-UA"/>
        </w:rPr>
        <w:t xml:space="preserve"> та мовний </w:t>
      </w:r>
      <w:r w:rsidRPr="00692138">
        <w:rPr>
          <w:rFonts w:ascii="Times New Roman" w:hAnsi="Times New Roman"/>
          <w:i/>
          <w:sz w:val="28"/>
          <w:szCs w:val="28"/>
          <w:lang w:val="uk-UA"/>
        </w:rPr>
        <w:t>склад населення</w:t>
      </w:r>
      <w:r>
        <w:rPr>
          <w:rFonts w:ascii="Times New Roman" w:hAnsi="Times New Roman"/>
          <w:sz w:val="28"/>
          <w:szCs w:val="28"/>
          <w:lang w:val="uk-UA"/>
        </w:rPr>
        <w:t xml:space="preserve"> датуються 2001 роком, що вже наближається до довжини покоління (26 років). За 19 років поглиблення глобалізації та міграції на українських теренах померли та народилися нові громадяни України, національну ідентичність яких вже важко </w:t>
      </w:r>
      <w:r>
        <w:rPr>
          <w:rFonts w:ascii="Times New Roman" w:hAnsi="Times New Roman"/>
          <w:sz w:val="28"/>
          <w:szCs w:val="28"/>
          <w:lang w:val="uk-UA"/>
        </w:rPr>
        <w:lastRenderedPageBreak/>
        <w:t>встановити. Для запобіганню мовно-етнічних конфліктів також важливо оперувати точною інформацією про етнічні групи населення в країні, їх компактне чи дисперсне розселення, демографічний склад.</w:t>
      </w:r>
    </w:p>
    <w:p w:rsidR="008658E3" w:rsidRPr="008960A4" w:rsidRDefault="008658E3" w:rsidP="008658E3">
      <w:pPr>
        <w:pStyle w:val="a7"/>
        <w:numPr>
          <w:ilvl w:val="0"/>
          <w:numId w:val="1"/>
        </w:numPr>
        <w:spacing w:after="160" w:line="360" w:lineRule="auto"/>
        <w:ind w:left="426"/>
        <w:jc w:val="both"/>
        <w:rPr>
          <w:rFonts w:ascii="Times New Roman" w:hAnsi="Times New Roman"/>
          <w:i/>
          <w:sz w:val="28"/>
          <w:szCs w:val="28"/>
          <w:lang w:val="uk-UA"/>
        </w:rPr>
      </w:pPr>
      <w:r>
        <w:rPr>
          <w:rFonts w:ascii="Times New Roman" w:hAnsi="Times New Roman"/>
          <w:sz w:val="28"/>
          <w:szCs w:val="28"/>
          <w:lang w:val="uk-UA"/>
        </w:rPr>
        <w:t xml:space="preserve">. У зв’язку із окупацією Криму та Донбасу тимчасово стає неможливим проведення перепису населення в міжнародно визнаних </w:t>
      </w:r>
      <w:r w:rsidRPr="00A90908">
        <w:rPr>
          <w:rFonts w:ascii="Times New Roman" w:hAnsi="Times New Roman"/>
          <w:i/>
          <w:sz w:val="28"/>
          <w:szCs w:val="28"/>
          <w:lang w:val="uk-UA"/>
        </w:rPr>
        <w:t>кордонах</w:t>
      </w:r>
      <w:r>
        <w:rPr>
          <w:rFonts w:ascii="Times New Roman" w:hAnsi="Times New Roman"/>
          <w:sz w:val="28"/>
          <w:szCs w:val="28"/>
          <w:lang w:val="uk-UA"/>
        </w:rPr>
        <w:t xml:space="preserve"> України, а отже, втрачається інформація про кількість та якість населення цих територій.</w:t>
      </w:r>
    </w:p>
    <w:p w:rsidR="008658E3" w:rsidRPr="00520FFF" w:rsidRDefault="008658E3" w:rsidP="008658E3">
      <w:pPr>
        <w:pStyle w:val="a7"/>
        <w:numPr>
          <w:ilvl w:val="0"/>
          <w:numId w:val="1"/>
        </w:numPr>
        <w:spacing w:after="160" w:line="360" w:lineRule="auto"/>
        <w:ind w:left="426"/>
        <w:jc w:val="both"/>
        <w:rPr>
          <w:rFonts w:ascii="Times New Roman" w:hAnsi="Times New Roman"/>
          <w:i/>
          <w:sz w:val="28"/>
          <w:szCs w:val="28"/>
          <w:lang w:val="uk-UA"/>
        </w:rPr>
      </w:pPr>
      <w:r>
        <w:rPr>
          <w:rFonts w:ascii="Times New Roman" w:hAnsi="Times New Roman"/>
          <w:sz w:val="28"/>
          <w:szCs w:val="28"/>
          <w:lang w:val="uk-UA"/>
        </w:rPr>
        <w:t xml:space="preserve">В Україні невпинно відбувається </w:t>
      </w:r>
      <w:r w:rsidRPr="00A90908">
        <w:rPr>
          <w:rFonts w:ascii="Times New Roman" w:hAnsi="Times New Roman"/>
          <w:i/>
          <w:sz w:val="28"/>
          <w:szCs w:val="28"/>
          <w:lang w:val="uk-UA"/>
        </w:rPr>
        <w:t>старіння населення</w:t>
      </w:r>
      <w:r>
        <w:rPr>
          <w:rFonts w:ascii="Times New Roman" w:hAnsi="Times New Roman"/>
          <w:sz w:val="28"/>
          <w:szCs w:val="28"/>
          <w:lang w:val="uk-UA"/>
        </w:rPr>
        <w:t>, тобто зростає частка осіб пенсійного віку. Точні дані про осіб за статтю, віком, міськими чи сільськими поселеннями, адміністративно-територіальними одиницями необхідні для проведення справедливої пенсійної реформи, вирішення питання щодо пенсійного віку в Україні, тощо.</w:t>
      </w:r>
    </w:p>
    <w:p w:rsidR="008658E3" w:rsidRPr="00520FFF" w:rsidRDefault="008658E3" w:rsidP="008658E3">
      <w:pPr>
        <w:pStyle w:val="a7"/>
        <w:numPr>
          <w:ilvl w:val="0"/>
          <w:numId w:val="1"/>
        </w:numPr>
        <w:spacing w:after="160" w:line="360" w:lineRule="auto"/>
        <w:ind w:left="426"/>
        <w:jc w:val="both"/>
        <w:rPr>
          <w:rFonts w:ascii="Times New Roman" w:hAnsi="Times New Roman"/>
          <w:i/>
          <w:sz w:val="28"/>
          <w:szCs w:val="28"/>
          <w:lang w:val="uk-UA"/>
        </w:rPr>
      </w:pPr>
      <w:r>
        <w:rPr>
          <w:rFonts w:ascii="Times New Roman" w:hAnsi="Times New Roman"/>
          <w:sz w:val="28"/>
          <w:szCs w:val="28"/>
          <w:lang w:val="uk-UA"/>
        </w:rPr>
        <w:t xml:space="preserve">Перепис також слугує точною інформаційною базою для проведення місцевих та всеукраїнських </w:t>
      </w:r>
      <w:r w:rsidRPr="00A90908">
        <w:rPr>
          <w:rFonts w:ascii="Times New Roman" w:hAnsi="Times New Roman"/>
          <w:i/>
          <w:sz w:val="28"/>
          <w:szCs w:val="28"/>
          <w:lang w:val="uk-UA"/>
        </w:rPr>
        <w:t>виборів</w:t>
      </w:r>
      <w:r>
        <w:rPr>
          <w:rFonts w:ascii="Times New Roman" w:hAnsi="Times New Roman"/>
          <w:sz w:val="28"/>
          <w:szCs w:val="28"/>
          <w:lang w:val="uk-UA"/>
        </w:rPr>
        <w:t>, отже, цю базу також треба оновити.</w:t>
      </w:r>
    </w:p>
    <w:p w:rsidR="008658E3" w:rsidRDefault="008658E3" w:rsidP="008658E3">
      <w:pPr>
        <w:spacing w:line="360" w:lineRule="auto"/>
        <w:ind w:firstLine="360"/>
        <w:jc w:val="both"/>
        <w:rPr>
          <w:sz w:val="28"/>
          <w:szCs w:val="28"/>
          <w:lang w:val="uk-UA"/>
        </w:rPr>
      </w:pPr>
      <w:r>
        <w:rPr>
          <w:sz w:val="28"/>
          <w:szCs w:val="28"/>
          <w:lang w:val="uk-UA"/>
        </w:rPr>
        <w:t>Окрім наведених проблем та нових реалій у суспільстві з’явилися і нові більш ефективні можливості проведення переписів населення та їх оприлюднення, візуалізації та інтерпретації.</w:t>
      </w:r>
    </w:p>
    <w:p w:rsidR="008658E3" w:rsidRDefault="008658E3" w:rsidP="008658E3">
      <w:pPr>
        <w:pStyle w:val="a7"/>
        <w:numPr>
          <w:ilvl w:val="0"/>
          <w:numId w:val="4"/>
        </w:numPr>
        <w:spacing w:after="160" w:line="360" w:lineRule="auto"/>
        <w:ind w:left="426"/>
        <w:jc w:val="both"/>
        <w:rPr>
          <w:rFonts w:ascii="Times New Roman" w:hAnsi="Times New Roman"/>
          <w:sz w:val="28"/>
          <w:szCs w:val="28"/>
          <w:lang w:val="uk-UA"/>
        </w:rPr>
      </w:pPr>
      <w:r>
        <w:rPr>
          <w:rFonts w:ascii="Times New Roman" w:hAnsi="Times New Roman"/>
          <w:sz w:val="28"/>
          <w:szCs w:val="28"/>
          <w:lang w:val="uk-UA"/>
        </w:rPr>
        <w:t>Так, сучасні переписи у світі проводять за комбінованою схемою – тобто поєднують традиційний перепис шляхом обходу домоволодінь рахівниками із сучасними інформаційними можливостями – залученням  цифрових технологій (самоореєстрація через мобільні пристрої, мережу Інтернет), залученням дронів для підрахунку чисельності населення на окупованих територіях, тощо;</w:t>
      </w:r>
    </w:p>
    <w:p w:rsidR="008658E3" w:rsidRPr="00A90908" w:rsidRDefault="008658E3" w:rsidP="008658E3">
      <w:pPr>
        <w:pStyle w:val="a7"/>
        <w:numPr>
          <w:ilvl w:val="0"/>
          <w:numId w:val="4"/>
        </w:numPr>
        <w:spacing w:after="160" w:line="360" w:lineRule="auto"/>
        <w:ind w:left="426"/>
        <w:jc w:val="both"/>
        <w:rPr>
          <w:rFonts w:ascii="Times New Roman" w:hAnsi="Times New Roman"/>
          <w:sz w:val="28"/>
          <w:szCs w:val="28"/>
          <w:lang w:val="uk-UA"/>
        </w:rPr>
      </w:pPr>
      <w:r>
        <w:rPr>
          <w:rFonts w:ascii="Times New Roman" w:hAnsi="Times New Roman"/>
          <w:sz w:val="28"/>
          <w:szCs w:val="28"/>
          <w:lang w:val="uk-UA"/>
        </w:rPr>
        <w:t xml:space="preserve">З’явилися інноваційні методи, що прискорюють обробку даних – сканування, інтелектуальне розпізнавання символів, автоматичне кодування та статистична обробка </w:t>
      </w:r>
      <w:r>
        <w:rPr>
          <w:rFonts w:ascii="Times New Roman" w:hAnsi="Times New Roman"/>
          <w:sz w:val="28"/>
          <w:szCs w:val="28"/>
        </w:rPr>
        <w:t>big data) [</w:t>
      </w:r>
      <w:r>
        <w:rPr>
          <w:rFonts w:ascii="Times New Roman" w:hAnsi="Times New Roman"/>
          <w:sz w:val="28"/>
          <w:szCs w:val="28"/>
          <w:lang w:val="uk-UA"/>
        </w:rPr>
        <w:t>5</w:t>
      </w:r>
      <w:r>
        <w:rPr>
          <w:rFonts w:ascii="Times New Roman" w:hAnsi="Times New Roman"/>
          <w:sz w:val="28"/>
          <w:szCs w:val="28"/>
        </w:rPr>
        <w:t>];</w:t>
      </w:r>
    </w:p>
    <w:p w:rsidR="008658E3" w:rsidRDefault="008658E3" w:rsidP="008658E3">
      <w:pPr>
        <w:pStyle w:val="a7"/>
        <w:numPr>
          <w:ilvl w:val="0"/>
          <w:numId w:val="4"/>
        </w:numPr>
        <w:spacing w:after="160" w:line="360" w:lineRule="auto"/>
        <w:ind w:left="426"/>
        <w:jc w:val="both"/>
        <w:rPr>
          <w:rFonts w:ascii="Times New Roman" w:hAnsi="Times New Roman"/>
          <w:sz w:val="28"/>
          <w:szCs w:val="28"/>
          <w:lang w:val="uk-UA"/>
        </w:rPr>
      </w:pPr>
      <w:r>
        <w:rPr>
          <w:rFonts w:ascii="Times New Roman" w:hAnsi="Times New Roman"/>
          <w:sz w:val="28"/>
          <w:szCs w:val="28"/>
          <w:lang w:val="uk-UA"/>
        </w:rPr>
        <w:t xml:space="preserve"> Картографічні інновації – застосування </w:t>
      </w:r>
      <w:r>
        <w:rPr>
          <w:rFonts w:ascii="Times New Roman" w:hAnsi="Times New Roman"/>
          <w:sz w:val="28"/>
          <w:szCs w:val="28"/>
        </w:rPr>
        <w:t>GPS</w:t>
      </w:r>
      <w:r>
        <w:rPr>
          <w:rFonts w:ascii="Times New Roman" w:hAnsi="Times New Roman"/>
          <w:sz w:val="28"/>
          <w:szCs w:val="28"/>
          <w:lang w:val="uk-UA"/>
        </w:rPr>
        <w:t xml:space="preserve">, </w:t>
      </w:r>
      <w:r>
        <w:rPr>
          <w:rFonts w:ascii="Times New Roman" w:hAnsi="Times New Roman"/>
          <w:sz w:val="28"/>
          <w:szCs w:val="28"/>
        </w:rPr>
        <w:t>GIS</w:t>
      </w:r>
      <w:r>
        <w:rPr>
          <w:rFonts w:ascii="Times New Roman" w:hAnsi="Times New Roman"/>
          <w:sz w:val="28"/>
          <w:szCs w:val="28"/>
          <w:lang w:val="uk-UA"/>
        </w:rPr>
        <w:t xml:space="preserve">. </w:t>
      </w:r>
      <w:r w:rsidRPr="00F52C21">
        <w:rPr>
          <w:rFonts w:ascii="Times New Roman" w:hAnsi="Times New Roman"/>
          <w:sz w:val="28"/>
          <w:szCs w:val="28"/>
          <w:lang w:val="uk-UA"/>
        </w:rPr>
        <w:t>Статистична, картографічна і географічна сфери діяльності гармонічно взаємопов’язані</w:t>
      </w:r>
      <w:r>
        <w:rPr>
          <w:rFonts w:ascii="Times New Roman" w:hAnsi="Times New Roman"/>
          <w:sz w:val="28"/>
          <w:szCs w:val="28"/>
          <w:lang w:val="uk-UA"/>
        </w:rPr>
        <w:t>, оскільки</w:t>
      </w:r>
      <w:r w:rsidRPr="00F52C21">
        <w:rPr>
          <w:rFonts w:ascii="Times New Roman" w:hAnsi="Times New Roman"/>
          <w:sz w:val="28"/>
          <w:szCs w:val="28"/>
          <w:lang w:val="uk-UA"/>
        </w:rPr>
        <w:t xml:space="preserve"> географічн</w:t>
      </w:r>
      <w:r>
        <w:rPr>
          <w:rFonts w:ascii="Times New Roman" w:hAnsi="Times New Roman"/>
          <w:sz w:val="28"/>
          <w:szCs w:val="28"/>
          <w:lang w:val="uk-UA"/>
        </w:rPr>
        <w:t>і</w:t>
      </w:r>
      <w:r w:rsidRPr="00F52C21">
        <w:rPr>
          <w:rFonts w:ascii="Times New Roman" w:hAnsi="Times New Roman"/>
          <w:sz w:val="28"/>
          <w:szCs w:val="28"/>
          <w:lang w:val="uk-UA"/>
        </w:rPr>
        <w:t xml:space="preserve"> досліджен</w:t>
      </w:r>
      <w:r>
        <w:rPr>
          <w:rFonts w:ascii="Times New Roman" w:hAnsi="Times New Roman"/>
          <w:sz w:val="28"/>
          <w:szCs w:val="28"/>
          <w:lang w:val="uk-UA"/>
        </w:rPr>
        <w:t>ня</w:t>
      </w:r>
      <w:r w:rsidRPr="00F52C21">
        <w:rPr>
          <w:rFonts w:ascii="Times New Roman" w:hAnsi="Times New Roman"/>
          <w:sz w:val="28"/>
          <w:szCs w:val="28"/>
          <w:lang w:val="uk-UA"/>
        </w:rPr>
        <w:t xml:space="preserve"> ґрунтуються на офіційних статистичних даних. У </w:t>
      </w:r>
      <w:r w:rsidRPr="00F52C21">
        <w:rPr>
          <w:rFonts w:ascii="Times New Roman" w:hAnsi="Times New Roman"/>
          <w:sz w:val="28"/>
          <w:szCs w:val="28"/>
          <w:lang w:val="uk-UA"/>
        </w:rPr>
        <w:lastRenderedPageBreak/>
        <w:t>свою чергу</w:t>
      </w:r>
      <w:r>
        <w:rPr>
          <w:rFonts w:ascii="Times New Roman" w:hAnsi="Times New Roman"/>
          <w:sz w:val="28"/>
          <w:szCs w:val="28"/>
          <w:lang w:val="uk-UA"/>
        </w:rPr>
        <w:t>,</w:t>
      </w:r>
      <w:r w:rsidRPr="00F52C21">
        <w:rPr>
          <w:rFonts w:ascii="Times New Roman" w:hAnsi="Times New Roman"/>
          <w:sz w:val="28"/>
          <w:szCs w:val="28"/>
          <w:lang w:val="uk-UA"/>
        </w:rPr>
        <w:t xml:space="preserve"> географічні методи досліджень та картографічне моделювання є  ефективними </w:t>
      </w:r>
      <w:r>
        <w:rPr>
          <w:rFonts w:ascii="Times New Roman" w:hAnsi="Times New Roman"/>
          <w:sz w:val="28"/>
          <w:szCs w:val="28"/>
          <w:lang w:val="uk-UA"/>
        </w:rPr>
        <w:t>методом</w:t>
      </w:r>
      <w:r w:rsidRPr="00F52C21">
        <w:rPr>
          <w:rFonts w:ascii="Times New Roman" w:hAnsi="Times New Roman"/>
          <w:sz w:val="28"/>
          <w:szCs w:val="28"/>
          <w:lang w:val="uk-UA"/>
        </w:rPr>
        <w:t xml:space="preserve"> в багатьох видах професійної діяльності</w:t>
      </w:r>
      <w:r>
        <w:rPr>
          <w:rFonts w:ascii="Times New Roman" w:hAnsi="Times New Roman"/>
          <w:sz w:val="28"/>
          <w:szCs w:val="28"/>
          <w:lang w:val="uk-UA"/>
        </w:rPr>
        <w:t xml:space="preserve"> із застосуванням</w:t>
      </w:r>
      <w:r w:rsidRPr="00F52C21">
        <w:rPr>
          <w:rFonts w:ascii="Times New Roman" w:hAnsi="Times New Roman"/>
          <w:sz w:val="28"/>
          <w:szCs w:val="28"/>
          <w:lang w:val="uk-UA"/>
        </w:rPr>
        <w:t xml:space="preserve"> статистичн</w:t>
      </w:r>
      <w:r>
        <w:rPr>
          <w:rFonts w:ascii="Times New Roman" w:hAnsi="Times New Roman"/>
          <w:sz w:val="28"/>
          <w:szCs w:val="28"/>
          <w:lang w:val="uk-UA"/>
        </w:rPr>
        <w:t xml:space="preserve">их даних та їх оприлюднення (прогнозування та </w:t>
      </w:r>
      <w:r w:rsidRPr="00F52C21">
        <w:rPr>
          <w:rFonts w:ascii="Times New Roman" w:hAnsi="Times New Roman"/>
          <w:sz w:val="28"/>
          <w:szCs w:val="28"/>
          <w:lang w:val="uk-UA"/>
        </w:rPr>
        <w:t>планування</w:t>
      </w:r>
      <w:r>
        <w:rPr>
          <w:rFonts w:ascii="Times New Roman" w:hAnsi="Times New Roman"/>
          <w:sz w:val="28"/>
          <w:szCs w:val="28"/>
          <w:lang w:val="uk-UA"/>
        </w:rPr>
        <w:t xml:space="preserve"> </w:t>
      </w:r>
      <w:r w:rsidRPr="00F52C21">
        <w:rPr>
          <w:rFonts w:ascii="Times New Roman" w:hAnsi="Times New Roman"/>
          <w:sz w:val="28"/>
          <w:szCs w:val="28"/>
          <w:lang w:val="uk-UA"/>
        </w:rPr>
        <w:t>демографічних та соціально-економічних досліджень, поширення й використання їх результатів</w:t>
      </w:r>
      <w:r>
        <w:rPr>
          <w:rFonts w:ascii="Times New Roman" w:hAnsi="Times New Roman"/>
          <w:sz w:val="28"/>
          <w:szCs w:val="28"/>
          <w:lang w:val="uk-UA"/>
        </w:rPr>
        <w:t>).</w:t>
      </w:r>
    </w:p>
    <w:p w:rsidR="008658E3" w:rsidRPr="00F52C21" w:rsidRDefault="008658E3" w:rsidP="008658E3">
      <w:pPr>
        <w:spacing w:line="360" w:lineRule="auto"/>
        <w:ind w:firstLine="360"/>
        <w:jc w:val="both"/>
        <w:rPr>
          <w:sz w:val="28"/>
          <w:szCs w:val="28"/>
          <w:lang w:val="uk-UA"/>
        </w:rPr>
      </w:pPr>
      <w:r w:rsidRPr="00F52C21">
        <w:rPr>
          <w:sz w:val="28"/>
          <w:szCs w:val="28"/>
          <w:lang w:val="uk-UA"/>
        </w:rPr>
        <w:t xml:space="preserve">Статистичні організації розвинених країн світу одними з перших стали використовувати </w:t>
      </w:r>
      <w:r>
        <w:rPr>
          <w:sz w:val="28"/>
          <w:szCs w:val="28"/>
        </w:rPr>
        <w:t>GIS</w:t>
      </w:r>
      <w:r w:rsidRPr="00F52C21">
        <w:rPr>
          <w:sz w:val="28"/>
          <w:szCs w:val="28"/>
          <w:lang w:val="uk-UA"/>
        </w:rPr>
        <w:t xml:space="preserve"> </w:t>
      </w:r>
      <w:r>
        <w:rPr>
          <w:sz w:val="28"/>
          <w:szCs w:val="28"/>
          <w:lang w:val="uk-UA"/>
        </w:rPr>
        <w:t>-</w:t>
      </w:r>
      <w:r w:rsidRPr="00F52C21">
        <w:rPr>
          <w:sz w:val="28"/>
          <w:szCs w:val="28"/>
          <w:lang w:val="uk-UA"/>
        </w:rPr>
        <w:t xml:space="preserve">технології. </w:t>
      </w:r>
      <w:r>
        <w:rPr>
          <w:sz w:val="28"/>
          <w:szCs w:val="28"/>
          <w:lang w:val="uk-UA"/>
        </w:rPr>
        <w:t>«</w:t>
      </w:r>
      <w:r w:rsidRPr="00F52C21">
        <w:rPr>
          <w:sz w:val="28"/>
          <w:szCs w:val="28"/>
          <w:lang w:val="uk-UA"/>
        </w:rPr>
        <w:t>Цифрові методи дозволяють удосконалити планування та управління статистичною діяльністю, подачу та використання статистичних даних у формі профільних наборів геопросторових даних як невід'ємної складової загальної інфраструктури даних. Зважаючи на це, Державна служба статистики України та Укргеодезкартографія започаткували поетапне впровадження ГІС у статистичну діяльність. Важливою складовою даного процесу стало створення базових наборів цифрових векторних карт на територію областей та районів і цифрових адресних планів населених пунктів для підготовки й проведення Всеукраїнського перепису населення як компоненти Всесвітньої програми переписів населення й ж</w:t>
      </w:r>
      <w:r>
        <w:rPr>
          <w:sz w:val="28"/>
          <w:szCs w:val="28"/>
          <w:lang w:val="uk-UA"/>
        </w:rPr>
        <w:t xml:space="preserve">итлового фонду раунду 2010 року» </w:t>
      </w:r>
      <w:r>
        <w:rPr>
          <w:sz w:val="28"/>
          <w:szCs w:val="28"/>
        </w:rPr>
        <w:t>[4]</w:t>
      </w:r>
      <w:r w:rsidRPr="00F52C21">
        <w:rPr>
          <w:sz w:val="28"/>
          <w:szCs w:val="28"/>
          <w:lang w:val="uk-UA"/>
        </w:rPr>
        <w:t>.</w:t>
      </w:r>
    </w:p>
    <w:p w:rsidR="008658E3" w:rsidRDefault="008658E3" w:rsidP="008658E3">
      <w:pPr>
        <w:pStyle w:val="a7"/>
        <w:spacing w:after="240" w:line="360" w:lineRule="auto"/>
        <w:ind w:left="0" w:firstLine="567"/>
        <w:jc w:val="both"/>
        <w:rPr>
          <w:rFonts w:ascii="Times New Roman" w:hAnsi="Times New Roman"/>
          <w:i/>
          <w:sz w:val="28"/>
          <w:szCs w:val="28"/>
          <w:lang w:val="uk-UA"/>
        </w:rPr>
      </w:pPr>
      <w:r w:rsidRPr="00904A62">
        <w:rPr>
          <w:rFonts w:ascii="Times New Roman" w:hAnsi="Times New Roman"/>
          <w:sz w:val="28"/>
          <w:szCs w:val="28"/>
          <w:lang w:val="uk-UA"/>
        </w:rPr>
        <w:t>Отже, Україна, як суб'єкт державності</w:t>
      </w:r>
      <w:r>
        <w:rPr>
          <w:rFonts w:ascii="Times New Roman" w:hAnsi="Times New Roman"/>
          <w:sz w:val="28"/>
          <w:szCs w:val="28"/>
          <w:lang w:val="uk-UA"/>
        </w:rPr>
        <w:t>,</w:t>
      </w:r>
      <w:r w:rsidRPr="00904A62">
        <w:rPr>
          <w:rFonts w:ascii="Times New Roman" w:hAnsi="Times New Roman"/>
          <w:sz w:val="28"/>
          <w:szCs w:val="28"/>
          <w:lang w:val="uk-UA"/>
        </w:rPr>
        <w:t xml:space="preserve"> потребує оновленої статистичної інформації про населення</w:t>
      </w:r>
      <w:r>
        <w:rPr>
          <w:rFonts w:ascii="Times New Roman" w:hAnsi="Times New Roman"/>
          <w:sz w:val="28"/>
          <w:szCs w:val="28"/>
          <w:lang w:val="uk-UA"/>
        </w:rPr>
        <w:t>. Необхідність цього зумовлена демографічними. етнічними, соціальними, економічними та політичними процесами, що відбувалися з часів Першого Всеукраїнського перепису населення, та управлінням ними. Сучасні технології дадуть змогу провести Другий Всеукраїнський перепис населення швидко та вчасно, а також обробити і оприлюднити необхідну державі інформацію.</w:t>
      </w:r>
      <w:r w:rsidRPr="00904A62">
        <w:rPr>
          <w:rFonts w:ascii="Times New Roman" w:hAnsi="Times New Roman"/>
          <w:i/>
          <w:sz w:val="28"/>
          <w:szCs w:val="28"/>
          <w:lang w:val="uk-UA"/>
        </w:rPr>
        <w:t xml:space="preserve"> </w:t>
      </w:r>
    </w:p>
    <w:p w:rsidR="008658E3" w:rsidRDefault="008658E3" w:rsidP="008658E3">
      <w:pPr>
        <w:pStyle w:val="a7"/>
        <w:spacing w:after="240" w:line="360" w:lineRule="auto"/>
        <w:ind w:left="0" w:firstLine="567"/>
        <w:jc w:val="both"/>
        <w:rPr>
          <w:rFonts w:ascii="Times New Roman" w:hAnsi="Times New Roman"/>
          <w:i/>
          <w:sz w:val="28"/>
          <w:szCs w:val="28"/>
          <w:lang w:val="uk-UA"/>
        </w:rPr>
      </w:pPr>
    </w:p>
    <w:p w:rsidR="008658E3" w:rsidRDefault="008658E3" w:rsidP="008658E3">
      <w:pPr>
        <w:pStyle w:val="a7"/>
        <w:spacing w:after="240" w:line="360" w:lineRule="auto"/>
        <w:ind w:left="927"/>
        <w:jc w:val="center"/>
        <w:rPr>
          <w:rFonts w:ascii="Times New Roman" w:hAnsi="Times New Roman"/>
          <w:i/>
          <w:sz w:val="28"/>
          <w:szCs w:val="28"/>
          <w:lang w:val="uk-UA"/>
        </w:rPr>
      </w:pPr>
      <w:r w:rsidRPr="005A2FD6">
        <w:rPr>
          <w:rFonts w:ascii="Times New Roman" w:hAnsi="Times New Roman"/>
          <w:i/>
          <w:sz w:val="28"/>
          <w:szCs w:val="28"/>
          <w:lang w:val="uk-UA"/>
        </w:rPr>
        <w:t>Література:</w:t>
      </w:r>
    </w:p>
    <w:p w:rsidR="008658E3" w:rsidRPr="0026162F" w:rsidRDefault="008658E3" w:rsidP="008658E3">
      <w:pPr>
        <w:pStyle w:val="a7"/>
        <w:numPr>
          <w:ilvl w:val="0"/>
          <w:numId w:val="2"/>
        </w:numPr>
        <w:spacing w:after="240" w:line="360" w:lineRule="auto"/>
        <w:ind w:left="284"/>
        <w:jc w:val="both"/>
        <w:rPr>
          <w:rFonts w:ascii="Times New Roman" w:hAnsi="Times New Roman"/>
          <w:sz w:val="24"/>
          <w:szCs w:val="24"/>
          <w:lang w:val="uk-UA"/>
        </w:rPr>
      </w:pPr>
      <w:r w:rsidRPr="0026162F">
        <w:rPr>
          <w:rFonts w:ascii="Times New Roman" w:hAnsi="Times New Roman"/>
          <w:sz w:val="24"/>
          <w:szCs w:val="24"/>
          <w:lang w:val="uk-UA"/>
        </w:rPr>
        <w:t>Всеукраїнський перепис населення: методологія та організація: Навч. посіб. / Під заг. ред. В.О.Парфенцевої. - К.: Вид-во Дер</w:t>
      </w:r>
      <w:r>
        <w:rPr>
          <w:rFonts w:ascii="Times New Roman" w:hAnsi="Times New Roman"/>
          <w:sz w:val="24"/>
          <w:szCs w:val="24"/>
          <w:lang w:val="uk-UA"/>
        </w:rPr>
        <w:t>ж</w:t>
      </w:r>
      <w:r w:rsidRPr="0026162F">
        <w:rPr>
          <w:rFonts w:ascii="Times New Roman" w:hAnsi="Times New Roman"/>
          <w:sz w:val="24"/>
          <w:szCs w:val="24"/>
          <w:lang w:val="uk-UA"/>
        </w:rPr>
        <w:t xml:space="preserve">комстату України, 2001. - 336 с. </w:t>
      </w:r>
    </w:p>
    <w:p w:rsidR="008658E3" w:rsidRPr="0026162F" w:rsidRDefault="008658E3" w:rsidP="008658E3">
      <w:pPr>
        <w:pStyle w:val="a7"/>
        <w:numPr>
          <w:ilvl w:val="0"/>
          <w:numId w:val="2"/>
        </w:numPr>
        <w:spacing w:after="160" w:line="360" w:lineRule="auto"/>
        <w:ind w:left="284"/>
        <w:jc w:val="both"/>
        <w:rPr>
          <w:rFonts w:ascii="Times New Roman" w:hAnsi="Times New Roman"/>
          <w:sz w:val="24"/>
          <w:szCs w:val="24"/>
          <w:lang w:val="uk-UA"/>
        </w:rPr>
      </w:pPr>
      <w:r w:rsidRPr="0026162F">
        <w:rPr>
          <w:rFonts w:ascii="Times New Roman" w:hAnsi="Times New Roman"/>
          <w:sz w:val="24"/>
          <w:szCs w:val="24"/>
          <w:lang w:val="uk-UA"/>
        </w:rPr>
        <w:t xml:space="preserve">Дані перепису населення http://www.ukrcensus.gov.ua/ </w:t>
      </w:r>
    </w:p>
    <w:p w:rsidR="008658E3" w:rsidRDefault="008658E3" w:rsidP="008658E3">
      <w:pPr>
        <w:pStyle w:val="a7"/>
        <w:numPr>
          <w:ilvl w:val="0"/>
          <w:numId w:val="2"/>
        </w:numPr>
        <w:spacing w:after="160" w:line="360" w:lineRule="auto"/>
        <w:ind w:left="284"/>
        <w:jc w:val="both"/>
        <w:rPr>
          <w:rFonts w:ascii="Times New Roman" w:hAnsi="Times New Roman"/>
          <w:sz w:val="24"/>
          <w:szCs w:val="24"/>
          <w:lang w:val="uk-UA"/>
        </w:rPr>
      </w:pPr>
      <w:r w:rsidRPr="0026162F">
        <w:rPr>
          <w:rFonts w:ascii="Times New Roman" w:hAnsi="Times New Roman"/>
          <w:sz w:val="24"/>
          <w:szCs w:val="24"/>
          <w:lang w:val="uk-UA"/>
        </w:rPr>
        <w:lastRenderedPageBreak/>
        <w:t xml:space="preserve">Закон України Про Всеукраїнський перепис населення // </w:t>
      </w:r>
      <w:hyperlink r:id="rId9" w:history="1">
        <w:r w:rsidRPr="00B06F26">
          <w:rPr>
            <w:rStyle w:val="a5"/>
            <w:rFonts w:ascii="Times New Roman" w:hAnsi="Times New Roman"/>
            <w:sz w:val="24"/>
            <w:szCs w:val="24"/>
            <w:lang w:val="uk-UA"/>
          </w:rPr>
          <w:t>http://www.ukrstat.gov.ua/Zakon/ukr/perep_u.html</w:t>
        </w:r>
      </w:hyperlink>
    </w:p>
    <w:p w:rsidR="008658E3" w:rsidRPr="00F52C21" w:rsidRDefault="008658E3" w:rsidP="008658E3">
      <w:pPr>
        <w:pStyle w:val="a7"/>
        <w:numPr>
          <w:ilvl w:val="0"/>
          <w:numId w:val="2"/>
        </w:numPr>
        <w:spacing w:after="160" w:line="360" w:lineRule="auto"/>
        <w:ind w:left="284"/>
        <w:jc w:val="both"/>
        <w:rPr>
          <w:rFonts w:ascii="Times New Roman" w:hAnsi="Times New Roman"/>
          <w:sz w:val="24"/>
          <w:szCs w:val="24"/>
          <w:lang w:val="uk-UA"/>
        </w:rPr>
      </w:pPr>
      <w:r>
        <w:rPr>
          <w:rFonts w:ascii="Times New Roman" w:hAnsi="Times New Roman"/>
          <w:sz w:val="24"/>
          <w:szCs w:val="24"/>
          <w:lang w:val="uk-UA"/>
        </w:rPr>
        <w:t>К</w:t>
      </w:r>
      <w:r w:rsidRPr="00F52C21">
        <w:rPr>
          <w:rFonts w:ascii="Times New Roman" w:hAnsi="Times New Roman"/>
          <w:sz w:val="24"/>
          <w:szCs w:val="24"/>
          <w:lang w:val="uk-UA"/>
        </w:rPr>
        <w:t>артографічне та геоінформаційне забезпечення всеукраїнського перепису населення 2013 р. — Ю. О. Карпінський, А. А. Лященко, Р. І. Сосса, О. М. Федунків, Ж. В. Форосенко, М. В. Горковчук.  Вісник геодезії та картографії. - 2012. - № 6. - С. 25-32.</w:t>
      </w:r>
    </w:p>
    <w:p w:rsidR="008658E3" w:rsidRDefault="008658E3" w:rsidP="008658E3">
      <w:pPr>
        <w:pStyle w:val="a7"/>
        <w:numPr>
          <w:ilvl w:val="0"/>
          <w:numId w:val="2"/>
        </w:numPr>
        <w:spacing w:after="160" w:line="360" w:lineRule="auto"/>
        <w:ind w:left="284"/>
        <w:jc w:val="both"/>
        <w:rPr>
          <w:rFonts w:ascii="Times New Roman" w:hAnsi="Times New Roman"/>
          <w:sz w:val="24"/>
          <w:szCs w:val="24"/>
          <w:lang w:val="uk-UA"/>
        </w:rPr>
      </w:pPr>
      <w:r w:rsidRPr="0026162F">
        <w:rPr>
          <w:rFonts w:ascii="Times New Roman" w:hAnsi="Times New Roman"/>
          <w:sz w:val="24"/>
          <w:szCs w:val="24"/>
          <w:lang w:val="uk-UA"/>
        </w:rPr>
        <w:t xml:space="preserve">Лібанова Е.М., Вернер І.Є. Про наукове забезпечення проведення перепису населення. Стенограма співдоповіді на спільному засіданні Президії НАН України та Колегії Державної служби статистики України 4 квітня 2018 року Режим доступу: </w:t>
      </w:r>
      <w:hyperlink r:id="rId10" w:history="1">
        <w:r w:rsidRPr="00744297">
          <w:rPr>
            <w:rStyle w:val="a5"/>
            <w:rFonts w:ascii="Times New Roman" w:hAnsi="Times New Roman"/>
            <w:sz w:val="24"/>
            <w:szCs w:val="24"/>
            <w:lang w:val="uk-UA"/>
          </w:rPr>
          <w:t>https://doi.org/10.15</w:t>
        </w:r>
        <w:r w:rsidRPr="00744297">
          <w:rPr>
            <w:rStyle w:val="a5"/>
            <w:rFonts w:ascii="Times New Roman" w:hAnsi="Times New Roman"/>
            <w:sz w:val="24"/>
            <w:szCs w:val="24"/>
            <w:lang w:val="uk-UA"/>
          </w:rPr>
          <w:t>4</w:t>
        </w:r>
        <w:r w:rsidRPr="00744297">
          <w:rPr>
            <w:rStyle w:val="a5"/>
            <w:rFonts w:ascii="Times New Roman" w:hAnsi="Times New Roman"/>
            <w:sz w:val="24"/>
            <w:szCs w:val="24"/>
            <w:lang w:val="uk-UA"/>
          </w:rPr>
          <w:t>07/visn2018.06.035</w:t>
        </w:r>
      </w:hyperlink>
    </w:p>
    <w:p w:rsidR="008658E3" w:rsidRPr="008960A4" w:rsidRDefault="008658E3" w:rsidP="008658E3">
      <w:pPr>
        <w:pStyle w:val="a7"/>
        <w:numPr>
          <w:ilvl w:val="0"/>
          <w:numId w:val="2"/>
        </w:numPr>
        <w:spacing w:after="160" w:line="360" w:lineRule="auto"/>
        <w:ind w:left="284"/>
        <w:jc w:val="both"/>
        <w:rPr>
          <w:rFonts w:ascii="Times New Roman" w:hAnsi="Times New Roman"/>
          <w:sz w:val="24"/>
          <w:szCs w:val="24"/>
          <w:lang w:val="uk-UA"/>
        </w:rPr>
      </w:pPr>
      <w:r w:rsidRPr="00D8373E">
        <w:rPr>
          <w:rFonts w:ascii="Times New Roman" w:hAnsi="Times New Roman"/>
          <w:sz w:val="24"/>
          <w:szCs w:val="24"/>
          <w:lang w:val="uk-UA"/>
        </w:rPr>
        <w:t xml:space="preserve">Лібанова Е. </w:t>
      </w:r>
      <w:r>
        <w:rPr>
          <w:rFonts w:ascii="Times New Roman" w:hAnsi="Times New Roman"/>
          <w:sz w:val="24"/>
          <w:szCs w:val="24"/>
          <w:lang w:val="uk-UA"/>
        </w:rPr>
        <w:t xml:space="preserve">М. </w:t>
      </w:r>
      <w:r w:rsidRPr="00D8373E">
        <w:rPr>
          <w:rFonts w:ascii="Times New Roman" w:hAnsi="Times New Roman"/>
          <w:sz w:val="24"/>
          <w:szCs w:val="24"/>
          <w:lang w:val="uk-UA"/>
        </w:rPr>
        <w:t xml:space="preserve">Україна повинна провести перепис населення до 2020 року. Режим доступу: </w:t>
      </w:r>
      <w:hyperlink r:id="rId11" w:history="1">
        <w:r w:rsidRPr="008960A4">
          <w:rPr>
            <w:rStyle w:val="a5"/>
            <w:rFonts w:ascii="Times New Roman" w:hAnsi="Times New Roman"/>
            <w:sz w:val="24"/>
            <w:szCs w:val="24"/>
          </w:rPr>
          <w:t>https://zn.ua/UKRAINE/ukraina-dolzhna</w:t>
        </w:r>
        <w:r w:rsidRPr="008960A4">
          <w:rPr>
            <w:rStyle w:val="a5"/>
            <w:rFonts w:ascii="Times New Roman" w:hAnsi="Times New Roman"/>
            <w:sz w:val="24"/>
            <w:szCs w:val="24"/>
          </w:rPr>
          <w:t>-</w:t>
        </w:r>
        <w:r w:rsidRPr="008960A4">
          <w:rPr>
            <w:rStyle w:val="a5"/>
            <w:rFonts w:ascii="Times New Roman" w:hAnsi="Times New Roman"/>
            <w:sz w:val="24"/>
            <w:szCs w:val="24"/>
          </w:rPr>
          <w:t>provesti-perepis-naseleniya-do-2020-goda-libanova-263543_.html</w:t>
        </w:r>
      </w:hyperlink>
    </w:p>
    <w:p w:rsidR="008658E3" w:rsidRPr="0026162F" w:rsidRDefault="008658E3" w:rsidP="008658E3">
      <w:pPr>
        <w:pStyle w:val="a7"/>
        <w:numPr>
          <w:ilvl w:val="0"/>
          <w:numId w:val="2"/>
        </w:numPr>
        <w:spacing w:after="160" w:line="360" w:lineRule="auto"/>
        <w:ind w:left="284"/>
        <w:jc w:val="both"/>
        <w:rPr>
          <w:rFonts w:ascii="Times New Roman" w:hAnsi="Times New Roman"/>
          <w:sz w:val="24"/>
          <w:szCs w:val="24"/>
          <w:lang w:val="uk-UA"/>
        </w:rPr>
      </w:pPr>
      <w:r w:rsidRPr="0026162F">
        <w:rPr>
          <w:rFonts w:ascii="Times New Roman" w:hAnsi="Times New Roman"/>
          <w:sz w:val="24"/>
          <w:szCs w:val="24"/>
          <w:lang w:val="uk-UA"/>
        </w:rPr>
        <w:t xml:space="preserve">Муромцева Ю.І. Внутрішньо переміщені особи в Україні та їх вплив на ринок праці регіону  «Економіка»: Збірник наукових праць /За заг. ред. акад. АПН України І.Ф. Прокопенка. - Харків: ХНПУ , 2015.-Вип.15.-200 c.- C.69- 77 </w:t>
      </w:r>
    </w:p>
    <w:p w:rsidR="008658E3" w:rsidRPr="0026162F" w:rsidRDefault="008658E3" w:rsidP="008658E3">
      <w:pPr>
        <w:pStyle w:val="a7"/>
        <w:numPr>
          <w:ilvl w:val="0"/>
          <w:numId w:val="2"/>
        </w:numPr>
        <w:spacing w:after="160" w:line="360" w:lineRule="auto"/>
        <w:ind w:left="284"/>
        <w:jc w:val="both"/>
        <w:rPr>
          <w:rFonts w:ascii="Times New Roman" w:hAnsi="Times New Roman"/>
          <w:sz w:val="24"/>
          <w:szCs w:val="24"/>
          <w:lang w:val="uk-UA"/>
        </w:rPr>
      </w:pPr>
      <w:r w:rsidRPr="0026162F">
        <w:rPr>
          <w:rFonts w:ascii="Times New Roman" w:hAnsi="Times New Roman"/>
          <w:sz w:val="24"/>
          <w:szCs w:val="24"/>
          <w:lang w:val="uk-UA"/>
        </w:rPr>
        <w:t>Муромцева Ю.І. Демографія. Навчальний посібник Київ: Кондор, 2006.-300с.</w:t>
      </w:r>
    </w:p>
    <w:p w:rsidR="008658E3" w:rsidRPr="0026162F" w:rsidRDefault="008658E3" w:rsidP="008658E3">
      <w:pPr>
        <w:pStyle w:val="a7"/>
        <w:numPr>
          <w:ilvl w:val="0"/>
          <w:numId w:val="2"/>
        </w:numPr>
        <w:spacing w:after="160" w:line="360" w:lineRule="auto"/>
        <w:ind w:left="284"/>
        <w:jc w:val="both"/>
        <w:rPr>
          <w:rFonts w:ascii="Times New Roman" w:hAnsi="Times New Roman"/>
          <w:sz w:val="24"/>
          <w:szCs w:val="24"/>
          <w:lang w:val="uk-UA"/>
        </w:rPr>
      </w:pPr>
      <w:r w:rsidRPr="0026162F">
        <w:rPr>
          <w:rFonts w:ascii="Times New Roman" w:hAnsi="Times New Roman"/>
          <w:sz w:val="24"/>
          <w:szCs w:val="24"/>
          <w:lang w:val="uk-UA"/>
        </w:rPr>
        <w:t>Нікітенко Л.О. «Відтік мізків» та його наслідки для України. Правове забезпечення інтеграції України в європейський політичний, економічний, безпековий, інтелектуальний простір, 2019. С. 245-249.  http://journals.donnu.edu.ua/index.php/lsoUk/article/view/6822</w:t>
      </w:r>
    </w:p>
    <w:p w:rsidR="008658E3" w:rsidRPr="0026162F" w:rsidRDefault="008658E3" w:rsidP="008658E3">
      <w:pPr>
        <w:pStyle w:val="a7"/>
        <w:numPr>
          <w:ilvl w:val="0"/>
          <w:numId w:val="2"/>
        </w:numPr>
        <w:spacing w:after="160" w:line="360" w:lineRule="auto"/>
        <w:ind w:left="284"/>
        <w:jc w:val="both"/>
        <w:rPr>
          <w:rFonts w:ascii="Times New Roman" w:hAnsi="Times New Roman"/>
          <w:sz w:val="24"/>
          <w:szCs w:val="24"/>
          <w:lang w:val="uk-UA"/>
        </w:rPr>
      </w:pPr>
      <w:r w:rsidRPr="0026162F">
        <w:rPr>
          <w:rFonts w:ascii="Times New Roman" w:hAnsi="Times New Roman"/>
          <w:sz w:val="24"/>
          <w:szCs w:val="24"/>
          <w:lang w:val="uk-UA"/>
        </w:rPr>
        <w:t>Переписи населення. // Енциклопедія Українознавства т. 6.-Львів , 1996 С.2011-2013</w:t>
      </w:r>
    </w:p>
    <w:p w:rsidR="008658E3" w:rsidRPr="0026162F" w:rsidRDefault="008658E3" w:rsidP="008658E3">
      <w:pPr>
        <w:pStyle w:val="a7"/>
        <w:numPr>
          <w:ilvl w:val="0"/>
          <w:numId w:val="2"/>
        </w:numPr>
        <w:spacing w:after="160" w:line="360" w:lineRule="auto"/>
        <w:ind w:left="284"/>
        <w:jc w:val="both"/>
        <w:rPr>
          <w:rFonts w:ascii="Times New Roman" w:hAnsi="Times New Roman"/>
          <w:sz w:val="24"/>
          <w:szCs w:val="24"/>
          <w:lang w:val="uk-UA"/>
        </w:rPr>
      </w:pPr>
      <w:r w:rsidRPr="0026162F">
        <w:rPr>
          <w:rFonts w:ascii="Times New Roman" w:hAnsi="Times New Roman"/>
          <w:sz w:val="24"/>
          <w:szCs w:val="24"/>
          <w:lang w:val="uk-UA"/>
        </w:rPr>
        <w:t xml:space="preserve">Прибиткова І. Демографічна ситуація в Україні у дзеркалі Всеукраїнського перепису населення 2001 року // Соціологія: теорія, методи, маркетинг. - 2002. - № 3. - С. 133-142. </w:t>
      </w:r>
    </w:p>
    <w:p w:rsidR="008658E3" w:rsidRPr="0026162F" w:rsidRDefault="008658E3" w:rsidP="008658E3">
      <w:pPr>
        <w:pStyle w:val="a7"/>
        <w:numPr>
          <w:ilvl w:val="0"/>
          <w:numId w:val="2"/>
        </w:numPr>
        <w:spacing w:after="160" w:line="360" w:lineRule="auto"/>
        <w:ind w:left="284"/>
        <w:jc w:val="both"/>
        <w:rPr>
          <w:rFonts w:ascii="Times New Roman" w:hAnsi="Times New Roman"/>
          <w:sz w:val="24"/>
          <w:szCs w:val="24"/>
          <w:lang w:val="uk-UA"/>
        </w:rPr>
      </w:pPr>
      <w:r w:rsidRPr="0026162F">
        <w:rPr>
          <w:rFonts w:ascii="Times New Roman" w:hAnsi="Times New Roman"/>
          <w:sz w:val="24"/>
          <w:szCs w:val="24"/>
          <w:lang w:val="uk-UA"/>
        </w:rPr>
        <w:t xml:space="preserve">Святоцький О.. Українська державність: поняття, основні ознаки, символи, атрибути, витоки та етапи становлення </w:t>
      </w:r>
      <w:hyperlink r:id="rId12" w:history="1">
        <w:r w:rsidRPr="0026162F">
          <w:rPr>
            <w:rFonts w:ascii="Times New Roman" w:hAnsi="Times New Roman"/>
            <w:sz w:val="24"/>
            <w:szCs w:val="24"/>
            <w:lang w:val="uk-UA"/>
          </w:rPr>
          <w:t>http://www.golos.com.ua/article/314085</w:t>
        </w:r>
      </w:hyperlink>
    </w:p>
    <w:p w:rsidR="008658E3" w:rsidRPr="0026162F" w:rsidRDefault="008658E3" w:rsidP="008658E3">
      <w:pPr>
        <w:pStyle w:val="a7"/>
        <w:numPr>
          <w:ilvl w:val="0"/>
          <w:numId w:val="2"/>
        </w:numPr>
        <w:spacing w:after="160" w:line="360" w:lineRule="auto"/>
        <w:ind w:left="284"/>
        <w:jc w:val="both"/>
        <w:rPr>
          <w:rFonts w:ascii="Times New Roman" w:hAnsi="Times New Roman"/>
          <w:sz w:val="24"/>
          <w:szCs w:val="24"/>
          <w:lang w:val="uk-UA"/>
        </w:rPr>
      </w:pPr>
      <w:r w:rsidRPr="0026162F">
        <w:rPr>
          <w:rFonts w:ascii="Times New Roman" w:hAnsi="Times New Roman"/>
          <w:sz w:val="24"/>
          <w:szCs w:val="24"/>
          <w:lang w:val="uk-UA"/>
        </w:rPr>
        <w:t xml:space="preserve">Трощинський В. П., Кравченко М.В. Перепис населення як інструмент інформаційного забезпечення управлінської діяльності. Публічне врядування в Україні: стан, виклики та перспективи розвитку. Матеріали щорічної Всеукраїнської науково-практичної конференції за міжнародною участю, присвяченої 100-річчю державної служби в Україні (Київ, 25 травня 2018 р.) т. 5.- К, 2018, С. 3-5. Режим доступу: http://academy.gov.ua/pages/dop/150/files/2ed7ac0c-5432-4765-bf95-976434aef39e.pdf </w:t>
      </w:r>
    </w:p>
    <w:p w:rsidR="00F518F2" w:rsidRDefault="00F518F2" w:rsidP="008658E3">
      <w:bookmarkStart w:id="0" w:name="_GoBack"/>
      <w:bookmarkEnd w:id="0"/>
    </w:p>
    <w:sectPr w:rsidR="00F518F2" w:rsidSect="008658E3">
      <w:footerReference w:type="default" r:id="rId13"/>
      <w:pgSz w:w="12240" w:h="15840"/>
      <w:pgMar w:top="1134" w:right="900" w:bottom="1134" w:left="1418" w:header="708" w:footer="708" w:gutter="0"/>
      <w:pgNumType w:start="215"/>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7A5" w:rsidRDefault="00CE77A5" w:rsidP="008658E3">
      <w:r>
        <w:separator/>
      </w:r>
    </w:p>
  </w:endnote>
  <w:endnote w:type="continuationSeparator" w:id="0">
    <w:p w:rsidR="00CE77A5" w:rsidRDefault="00CE77A5" w:rsidP="00865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8422500"/>
      <w:docPartObj>
        <w:docPartGallery w:val="Page Numbers (Bottom of Page)"/>
        <w:docPartUnique/>
      </w:docPartObj>
    </w:sdtPr>
    <w:sdtContent>
      <w:p w:rsidR="008658E3" w:rsidRDefault="008658E3">
        <w:pPr>
          <w:pStyle w:val="ab"/>
          <w:jc w:val="center"/>
        </w:pPr>
        <w:r>
          <w:fldChar w:fldCharType="begin"/>
        </w:r>
        <w:r>
          <w:instrText>PAGE   \* MERGEFORMAT</w:instrText>
        </w:r>
        <w:r>
          <w:fldChar w:fldCharType="separate"/>
        </w:r>
        <w:r>
          <w:rPr>
            <w:noProof/>
          </w:rPr>
          <w:t>225</w:t>
        </w:r>
        <w:r>
          <w:fldChar w:fldCharType="end"/>
        </w:r>
      </w:p>
    </w:sdtContent>
  </w:sdt>
  <w:p w:rsidR="008658E3" w:rsidRDefault="008658E3">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7A5" w:rsidRDefault="00CE77A5" w:rsidP="008658E3">
      <w:r>
        <w:separator/>
      </w:r>
    </w:p>
  </w:footnote>
  <w:footnote w:type="continuationSeparator" w:id="0">
    <w:p w:rsidR="00CE77A5" w:rsidRDefault="00CE77A5" w:rsidP="008658E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162D1"/>
    <w:multiLevelType w:val="hybridMultilevel"/>
    <w:tmpl w:val="C55AB4D8"/>
    <w:lvl w:ilvl="0" w:tplc="B5447506">
      <w:start w:val="1"/>
      <w:numFmt w:val="bullet"/>
      <w:lvlText w:val="-"/>
      <w:lvlJc w:val="left"/>
      <w:pPr>
        <w:ind w:left="1287" w:hanging="360"/>
      </w:pPr>
      <w:rPr>
        <w:rFonts w:ascii="Times New Roman" w:eastAsia="Calibri" w:hAnsi="Times New Roman" w:cs="Times New Roman" w:hint="default"/>
        <w:i w:val="0"/>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2D5A02FB"/>
    <w:multiLevelType w:val="hybridMultilevel"/>
    <w:tmpl w:val="92040D26"/>
    <w:lvl w:ilvl="0" w:tplc="AFFCF90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587B2534"/>
    <w:multiLevelType w:val="hybridMultilevel"/>
    <w:tmpl w:val="C5A0FDEC"/>
    <w:lvl w:ilvl="0" w:tplc="C988E33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61AB2011"/>
    <w:multiLevelType w:val="hybridMultilevel"/>
    <w:tmpl w:val="9ED84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8E3"/>
    <w:rsid w:val="002064D5"/>
    <w:rsid w:val="00512282"/>
    <w:rsid w:val="008658E3"/>
    <w:rsid w:val="009F2046"/>
    <w:rsid w:val="00AD2C84"/>
    <w:rsid w:val="00B8468C"/>
    <w:rsid w:val="00CE77A5"/>
    <w:rsid w:val="00F518F2"/>
    <w:rsid w:val="00FD35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C9DAD"/>
  <w15:chartTrackingRefBased/>
  <w15:docId w15:val="{DF660FAA-D8CB-41C8-9979-8AD6E0A1A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8E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8658E3"/>
    <w:pPr>
      <w:widowControl w:val="0"/>
      <w:autoSpaceDE w:val="0"/>
      <w:autoSpaceDN w:val="0"/>
      <w:ind w:left="112" w:firstLine="708"/>
      <w:jc w:val="both"/>
    </w:pPr>
    <w:rPr>
      <w:rFonts w:eastAsia="Calibri"/>
      <w:sz w:val="28"/>
      <w:szCs w:val="28"/>
      <w:lang w:val="en-US" w:eastAsia="en-US"/>
    </w:rPr>
  </w:style>
  <w:style w:type="character" w:customStyle="1" w:styleId="a4">
    <w:name w:val="Основной текст Знак"/>
    <w:basedOn w:val="a0"/>
    <w:link w:val="a3"/>
    <w:uiPriority w:val="99"/>
    <w:rsid w:val="008658E3"/>
    <w:rPr>
      <w:rFonts w:ascii="Times New Roman" w:eastAsia="Calibri" w:hAnsi="Times New Roman" w:cs="Times New Roman"/>
      <w:sz w:val="28"/>
      <w:szCs w:val="28"/>
    </w:rPr>
  </w:style>
  <w:style w:type="character" w:styleId="a5">
    <w:name w:val="Hyperlink"/>
    <w:uiPriority w:val="99"/>
    <w:rsid w:val="008658E3"/>
    <w:rPr>
      <w:color w:val="0000FF"/>
      <w:u w:val="single"/>
    </w:rPr>
  </w:style>
  <w:style w:type="paragraph" w:styleId="a6">
    <w:name w:val="Normal (Web)"/>
    <w:basedOn w:val="a"/>
    <w:rsid w:val="008658E3"/>
    <w:pPr>
      <w:spacing w:before="100" w:beforeAutospacing="1" w:after="100" w:afterAutospacing="1"/>
    </w:pPr>
  </w:style>
  <w:style w:type="paragraph" w:styleId="a7">
    <w:name w:val="List Paragraph"/>
    <w:basedOn w:val="a"/>
    <w:link w:val="a8"/>
    <w:uiPriority w:val="34"/>
    <w:qFormat/>
    <w:rsid w:val="008658E3"/>
    <w:pPr>
      <w:spacing w:after="200" w:line="276" w:lineRule="auto"/>
      <w:ind w:left="720"/>
      <w:contextualSpacing/>
    </w:pPr>
    <w:rPr>
      <w:rFonts w:ascii="Calibri" w:eastAsia="Calibri" w:hAnsi="Calibri"/>
      <w:sz w:val="22"/>
      <w:szCs w:val="22"/>
      <w:lang w:eastAsia="en-US"/>
    </w:rPr>
  </w:style>
  <w:style w:type="character" w:customStyle="1" w:styleId="a8">
    <w:name w:val="Абзац списка Знак"/>
    <w:link w:val="a7"/>
    <w:uiPriority w:val="34"/>
    <w:locked/>
    <w:rsid w:val="008658E3"/>
    <w:rPr>
      <w:rFonts w:ascii="Calibri" w:eastAsia="Calibri" w:hAnsi="Calibri" w:cs="Times New Roman"/>
      <w:lang w:val="ru-RU"/>
    </w:rPr>
  </w:style>
  <w:style w:type="paragraph" w:customStyle="1" w:styleId="1">
    <w:name w:val="Без интервала1"/>
    <w:rsid w:val="008658E3"/>
    <w:pPr>
      <w:spacing w:after="0" w:line="240" w:lineRule="auto"/>
    </w:pPr>
    <w:rPr>
      <w:rFonts w:ascii="Calibri" w:eastAsia="Times New Roman" w:hAnsi="Calibri" w:cs="Times New Roman"/>
      <w:lang w:val="ru-RU"/>
    </w:rPr>
  </w:style>
  <w:style w:type="paragraph" w:styleId="a9">
    <w:name w:val="header"/>
    <w:basedOn w:val="a"/>
    <w:link w:val="aa"/>
    <w:uiPriority w:val="99"/>
    <w:unhideWhenUsed/>
    <w:rsid w:val="008658E3"/>
    <w:pPr>
      <w:tabs>
        <w:tab w:val="center" w:pos="4844"/>
        <w:tab w:val="right" w:pos="9689"/>
      </w:tabs>
    </w:pPr>
  </w:style>
  <w:style w:type="character" w:customStyle="1" w:styleId="aa">
    <w:name w:val="Верхний колонтитул Знак"/>
    <w:basedOn w:val="a0"/>
    <w:link w:val="a9"/>
    <w:uiPriority w:val="99"/>
    <w:rsid w:val="008658E3"/>
    <w:rPr>
      <w:rFonts w:ascii="Times New Roman" w:eastAsia="Times New Roman" w:hAnsi="Times New Roman" w:cs="Times New Roman"/>
      <w:sz w:val="24"/>
      <w:szCs w:val="24"/>
      <w:lang w:val="ru-RU" w:eastAsia="ru-RU"/>
    </w:rPr>
  </w:style>
  <w:style w:type="paragraph" w:styleId="ab">
    <w:name w:val="footer"/>
    <w:basedOn w:val="a"/>
    <w:link w:val="ac"/>
    <w:uiPriority w:val="99"/>
    <w:unhideWhenUsed/>
    <w:rsid w:val="008658E3"/>
    <w:pPr>
      <w:tabs>
        <w:tab w:val="center" w:pos="4844"/>
        <w:tab w:val="right" w:pos="9689"/>
      </w:tabs>
    </w:pPr>
  </w:style>
  <w:style w:type="character" w:customStyle="1" w:styleId="ac">
    <w:name w:val="Нижний колонтитул Знак"/>
    <w:basedOn w:val="a0"/>
    <w:link w:val="ab"/>
    <w:uiPriority w:val="99"/>
    <w:rsid w:val="008658E3"/>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pminder.org/tool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golos.com.ua/article/31408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n.ua/UKRAINE/ukraina-dolzhna-provesti-perepis-naseleniya-do-2020-goda-libanova-263543_.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doi.org/10.15407/visn2018.06.035" TargetMode="External"/><Relationship Id="rId4" Type="http://schemas.openxmlformats.org/officeDocument/2006/relationships/webSettings" Target="webSettings.xml"/><Relationship Id="rId9" Type="http://schemas.openxmlformats.org/officeDocument/2006/relationships/hyperlink" Target="http://www.ukrstat.gov.ua/Zakon/ukr/perep_u.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3072</Words>
  <Characters>17517</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Muromtseva</dc:creator>
  <cp:keywords/>
  <dc:description/>
  <cp:lastModifiedBy>Julia Muromtseva</cp:lastModifiedBy>
  <cp:revision>1</cp:revision>
  <dcterms:created xsi:type="dcterms:W3CDTF">2020-04-16T18:43:00Z</dcterms:created>
  <dcterms:modified xsi:type="dcterms:W3CDTF">2020-04-16T18:51:00Z</dcterms:modified>
</cp:coreProperties>
</file>