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672" w:rsidRDefault="00633672" w:rsidP="00633672">
      <w:pPr>
        <w:pStyle w:val="ab"/>
        <w:tabs>
          <w:tab w:val="left" w:pos="0"/>
          <w:tab w:val="left" w:pos="4500"/>
        </w:tabs>
        <w:spacing w:line="360" w:lineRule="auto"/>
        <w:ind w:right="-5"/>
        <w:rPr>
          <w:szCs w:val="28"/>
        </w:rPr>
      </w:pPr>
      <w:r>
        <w:rPr>
          <w:szCs w:val="28"/>
        </w:rPr>
        <w:t>МІНІСТЕРСТВО ОСВІТИ І НАУКИ УКРАЇНИ</w:t>
      </w:r>
    </w:p>
    <w:p w:rsidR="00633672" w:rsidRDefault="00633672" w:rsidP="00633672">
      <w:pPr>
        <w:pStyle w:val="ab"/>
        <w:tabs>
          <w:tab w:val="left" w:pos="0"/>
          <w:tab w:val="left" w:pos="4500"/>
        </w:tabs>
        <w:spacing w:line="360" w:lineRule="auto"/>
        <w:ind w:right="-5"/>
        <w:rPr>
          <w:szCs w:val="28"/>
        </w:rPr>
      </w:pPr>
      <w:r>
        <w:rPr>
          <w:szCs w:val="28"/>
        </w:rPr>
        <w:t>ХАРКІВСЬКИЙ НАЦІОНАЛЬНИЙ ПЕДАГОГІЧНИЙ УНІВЕРСИТЕТ ІМЕНІ Г.С. СКОВОРОДИ</w:t>
      </w:r>
    </w:p>
    <w:p w:rsidR="00633672" w:rsidRDefault="00633672" w:rsidP="00633672">
      <w:pPr>
        <w:spacing w:line="360" w:lineRule="auto"/>
        <w:ind w:right="-262"/>
        <w:rPr>
          <w:sz w:val="28"/>
          <w:szCs w:val="28"/>
          <w:lang w:val="uk-UA"/>
        </w:rPr>
      </w:pPr>
    </w:p>
    <w:p w:rsidR="00633672" w:rsidRDefault="00633672" w:rsidP="00633672">
      <w:pPr>
        <w:spacing w:line="360" w:lineRule="auto"/>
        <w:ind w:right="-82"/>
        <w:jc w:val="center"/>
        <w:rPr>
          <w:sz w:val="28"/>
          <w:szCs w:val="28"/>
          <w:lang w:val="uk-UA"/>
        </w:rPr>
      </w:pPr>
      <w:r>
        <w:rPr>
          <w:noProof/>
          <w:sz w:val="28"/>
          <w:szCs w:val="28"/>
          <w:lang w:val="en-US"/>
        </w:rPr>
        <w:drawing>
          <wp:inline distT="0" distB="0" distL="0" distR="0">
            <wp:extent cx="2133600" cy="2133600"/>
            <wp:effectExtent l="0" t="0" r="0" b="0"/>
            <wp:docPr id="2" name="Рисунок 2" descr="E:\АКРЕДИТАЦІЯ АСПІРАНТУРИ 2020\ПВШ\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АКРЕДИТАЦІЯ АСПІРАНТУРИ 2020\ПВШ\Без названия.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3600" cy="2133600"/>
                    </a:xfrm>
                    <a:prstGeom prst="rect">
                      <a:avLst/>
                    </a:prstGeom>
                    <a:noFill/>
                    <a:ln>
                      <a:noFill/>
                    </a:ln>
                  </pic:spPr>
                </pic:pic>
              </a:graphicData>
            </a:graphic>
          </wp:inline>
        </w:drawing>
      </w:r>
    </w:p>
    <w:p w:rsidR="00633672" w:rsidRDefault="00633672" w:rsidP="00633672">
      <w:pPr>
        <w:pStyle w:val="ab"/>
        <w:tabs>
          <w:tab w:val="left" w:pos="0"/>
          <w:tab w:val="left" w:pos="4500"/>
        </w:tabs>
        <w:spacing w:line="360" w:lineRule="auto"/>
        <w:ind w:right="-5"/>
        <w:rPr>
          <w:szCs w:val="28"/>
          <w:lang w:val="en-US"/>
        </w:rPr>
      </w:pPr>
    </w:p>
    <w:p w:rsidR="00633672" w:rsidRDefault="00633672" w:rsidP="00633672">
      <w:pPr>
        <w:pStyle w:val="ab"/>
        <w:tabs>
          <w:tab w:val="left" w:pos="0"/>
          <w:tab w:val="left" w:pos="4500"/>
        </w:tabs>
        <w:spacing w:line="360" w:lineRule="auto"/>
        <w:ind w:right="-5"/>
        <w:rPr>
          <w:szCs w:val="28"/>
        </w:rPr>
      </w:pPr>
    </w:p>
    <w:p w:rsidR="00633672" w:rsidRPr="00F13F5E" w:rsidRDefault="00633672" w:rsidP="00633672">
      <w:pPr>
        <w:pStyle w:val="ab"/>
        <w:tabs>
          <w:tab w:val="left" w:pos="0"/>
          <w:tab w:val="left" w:pos="4500"/>
        </w:tabs>
        <w:spacing w:line="360" w:lineRule="auto"/>
        <w:ind w:right="-5"/>
        <w:rPr>
          <w:b/>
          <w:szCs w:val="28"/>
        </w:rPr>
      </w:pPr>
      <w:r>
        <w:rPr>
          <w:b/>
          <w:szCs w:val="28"/>
        </w:rPr>
        <w:t>Б</w:t>
      </w:r>
      <w:r w:rsidR="00924F41">
        <w:rPr>
          <w:b/>
          <w:szCs w:val="28"/>
        </w:rPr>
        <w:t>ОЙЧУК</w:t>
      </w:r>
      <w:bookmarkStart w:id="0" w:name="_GoBack"/>
      <w:bookmarkEnd w:id="0"/>
      <w:r w:rsidR="007701FE">
        <w:rPr>
          <w:b/>
          <w:szCs w:val="28"/>
        </w:rPr>
        <w:t xml:space="preserve"> </w:t>
      </w:r>
      <w:r>
        <w:rPr>
          <w:b/>
          <w:szCs w:val="28"/>
        </w:rPr>
        <w:t>Ю</w:t>
      </w:r>
      <w:r w:rsidRPr="00F13F5E">
        <w:rPr>
          <w:b/>
          <w:szCs w:val="28"/>
        </w:rPr>
        <w:t>.Д.</w:t>
      </w:r>
    </w:p>
    <w:p w:rsidR="00633672" w:rsidRPr="00F13F5E" w:rsidRDefault="00633672" w:rsidP="00633672">
      <w:pPr>
        <w:pStyle w:val="ab"/>
        <w:tabs>
          <w:tab w:val="left" w:pos="0"/>
          <w:tab w:val="left" w:pos="4500"/>
        </w:tabs>
        <w:spacing w:line="360" w:lineRule="auto"/>
        <w:ind w:right="-5"/>
        <w:rPr>
          <w:szCs w:val="28"/>
        </w:rPr>
      </w:pPr>
    </w:p>
    <w:p w:rsidR="00633672" w:rsidRDefault="00633672" w:rsidP="00633672">
      <w:pPr>
        <w:pStyle w:val="ab"/>
        <w:tabs>
          <w:tab w:val="left" w:pos="0"/>
          <w:tab w:val="left" w:pos="4500"/>
        </w:tabs>
        <w:spacing w:line="360" w:lineRule="auto"/>
        <w:ind w:right="-5"/>
        <w:rPr>
          <w:szCs w:val="28"/>
        </w:rPr>
      </w:pPr>
      <w:r>
        <w:rPr>
          <w:szCs w:val="28"/>
        </w:rPr>
        <w:t>МЕТОДИЧНІ РЕКОМЕНДАЦІЇ</w:t>
      </w:r>
    </w:p>
    <w:p w:rsidR="00633672" w:rsidRPr="00260061" w:rsidRDefault="00633672" w:rsidP="00633672">
      <w:pPr>
        <w:pStyle w:val="ab"/>
        <w:tabs>
          <w:tab w:val="left" w:pos="0"/>
          <w:tab w:val="left" w:pos="4500"/>
        </w:tabs>
        <w:spacing w:line="360" w:lineRule="auto"/>
        <w:ind w:right="-5"/>
        <w:rPr>
          <w:szCs w:val="28"/>
          <w:lang w:val="ru-RU"/>
        </w:rPr>
      </w:pPr>
      <w:r>
        <w:rPr>
          <w:szCs w:val="28"/>
        </w:rPr>
        <w:t xml:space="preserve">ДО </w:t>
      </w:r>
      <w:r>
        <w:rPr>
          <w:szCs w:val="28"/>
          <w:lang w:val="ru-RU"/>
        </w:rPr>
        <w:t>САМОСТ</w:t>
      </w:r>
      <w:r>
        <w:rPr>
          <w:szCs w:val="28"/>
        </w:rPr>
        <w:t>ІЙНОЇ РОБОТИ</w:t>
      </w:r>
    </w:p>
    <w:p w:rsidR="00633672" w:rsidRDefault="00633672" w:rsidP="00633672">
      <w:pPr>
        <w:pStyle w:val="ab"/>
        <w:tabs>
          <w:tab w:val="left" w:pos="0"/>
          <w:tab w:val="left" w:pos="4500"/>
        </w:tabs>
        <w:spacing w:line="360" w:lineRule="auto"/>
        <w:ind w:right="-5"/>
        <w:rPr>
          <w:szCs w:val="28"/>
        </w:rPr>
      </w:pPr>
      <w:r>
        <w:rPr>
          <w:szCs w:val="28"/>
        </w:rPr>
        <w:t xml:space="preserve">З НАВЧАЛЬНОЇ ДИСЦИПЛІНИ </w:t>
      </w:r>
    </w:p>
    <w:p w:rsidR="00633672" w:rsidRDefault="00633672" w:rsidP="00633672">
      <w:pPr>
        <w:pStyle w:val="ab"/>
        <w:tabs>
          <w:tab w:val="left" w:pos="0"/>
          <w:tab w:val="left" w:pos="4500"/>
        </w:tabs>
        <w:spacing w:line="360" w:lineRule="auto"/>
        <w:ind w:right="-5"/>
        <w:rPr>
          <w:b/>
          <w:szCs w:val="28"/>
        </w:rPr>
      </w:pPr>
      <w:r>
        <w:rPr>
          <w:b/>
          <w:szCs w:val="28"/>
        </w:rPr>
        <w:t>«</w:t>
      </w:r>
      <w:r w:rsidR="00405781">
        <w:rPr>
          <w:b/>
          <w:szCs w:val="28"/>
        </w:rPr>
        <w:t>ОСНОВИ ЗДОРОВОГО СПОСОБУ ЖИТТЯ</w:t>
      </w:r>
      <w:r>
        <w:rPr>
          <w:b/>
          <w:szCs w:val="28"/>
        </w:rPr>
        <w:t>»</w:t>
      </w:r>
    </w:p>
    <w:p w:rsidR="00633672" w:rsidRDefault="00633672" w:rsidP="00633672">
      <w:pPr>
        <w:pStyle w:val="ab"/>
        <w:tabs>
          <w:tab w:val="left" w:pos="0"/>
          <w:tab w:val="left" w:pos="4500"/>
        </w:tabs>
        <w:spacing w:line="360" w:lineRule="auto"/>
        <w:ind w:right="-5"/>
        <w:rPr>
          <w:szCs w:val="28"/>
        </w:rPr>
      </w:pPr>
      <w:r>
        <w:rPr>
          <w:szCs w:val="28"/>
        </w:rPr>
        <w:t xml:space="preserve">ДЛЯ ЗДОБУВАЧІВ </w:t>
      </w:r>
    </w:p>
    <w:p w:rsidR="00633672" w:rsidRDefault="00633672" w:rsidP="00633672">
      <w:pPr>
        <w:pStyle w:val="ab"/>
        <w:tabs>
          <w:tab w:val="left" w:pos="0"/>
          <w:tab w:val="left" w:pos="4500"/>
        </w:tabs>
        <w:spacing w:line="360" w:lineRule="auto"/>
        <w:ind w:right="-5"/>
        <w:rPr>
          <w:szCs w:val="28"/>
        </w:rPr>
      </w:pPr>
      <w:r>
        <w:rPr>
          <w:szCs w:val="28"/>
        </w:rPr>
        <w:t>ОСВІТНЬОГО СТУПЕНЯ «ДОКТОР ФІЛОСОФІЇ»</w:t>
      </w:r>
    </w:p>
    <w:p w:rsidR="00633672" w:rsidRDefault="00633672"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p>
    <w:p w:rsidR="00F50495" w:rsidRDefault="00F50495" w:rsidP="00633672">
      <w:pPr>
        <w:pStyle w:val="ab"/>
        <w:tabs>
          <w:tab w:val="left" w:pos="0"/>
          <w:tab w:val="left" w:pos="4500"/>
        </w:tabs>
        <w:spacing w:line="360" w:lineRule="auto"/>
        <w:ind w:left="-540" w:right="-5"/>
        <w:rPr>
          <w:szCs w:val="28"/>
        </w:rPr>
      </w:pPr>
    </w:p>
    <w:p w:rsidR="00633672" w:rsidRDefault="00633672" w:rsidP="00633672">
      <w:pPr>
        <w:pStyle w:val="ab"/>
        <w:tabs>
          <w:tab w:val="left" w:pos="0"/>
          <w:tab w:val="left" w:pos="4500"/>
        </w:tabs>
        <w:spacing w:line="360" w:lineRule="auto"/>
        <w:ind w:left="-540" w:right="-5"/>
        <w:rPr>
          <w:szCs w:val="28"/>
        </w:rPr>
      </w:pPr>
      <w:r>
        <w:rPr>
          <w:szCs w:val="28"/>
        </w:rPr>
        <w:t>ХАРКІВ 2016</w:t>
      </w:r>
    </w:p>
    <w:p w:rsidR="00633672" w:rsidRPr="00633672" w:rsidRDefault="00633672" w:rsidP="00633672">
      <w:pPr>
        <w:pStyle w:val="ab"/>
        <w:tabs>
          <w:tab w:val="left" w:pos="0"/>
          <w:tab w:val="left" w:pos="4500"/>
        </w:tabs>
        <w:ind w:right="-79"/>
        <w:jc w:val="both"/>
        <w:rPr>
          <w:b/>
        </w:rPr>
      </w:pPr>
      <w:r w:rsidRPr="00603007">
        <w:rPr>
          <w:b/>
        </w:rPr>
        <w:lastRenderedPageBreak/>
        <w:t>УДК</w:t>
      </w:r>
      <w:r>
        <w:rPr>
          <w:b/>
        </w:rPr>
        <w:t xml:space="preserve"> 378.046-021.68:613</w:t>
      </w:r>
      <w:r w:rsidRPr="00267871">
        <w:rPr>
          <w:b/>
          <w:lang w:val="ru-RU"/>
        </w:rPr>
        <w:t>]</w:t>
      </w:r>
      <w:r>
        <w:rPr>
          <w:b/>
        </w:rPr>
        <w:t>(072)</w:t>
      </w:r>
    </w:p>
    <w:p w:rsidR="00633672" w:rsidRDefault="00633672" w:rsidP="00633672">
      <w:pPr>
        <w:pStyle w:val="ab"/>
        <w:tabs>
          <w:tab w:val="left" w:pos="0"/>
        </w:tabs>
        <w:spacing w:line="360" w:lineRule="auto"/>
        <w:ind w:right="-82"/>
        <w:jc w:val="both"/>
      </w:pPr>
    </w:p>
    <w:p w:rsidR="00633672" w:rsidRPr="00603007" w:rsidRDefault="00633672" w:rsidP="00633672">
      <w:pPr>
        <w:pStyle w:val="ab"/>
        <w:tabs>
          <w:tab w:val="left" w:pos="0"/>
        </w:tabs>
        <w:spacing w:line="360" w:lineRule="auto"/>
        <w:ind w:right="-82"/>
        <w:jc w:val="both"/>
        <w:rPr>
          <w:b/>
        </w:rPr>
      </w:pPr>
      <w:r w:rsidRPr="00603007">
        <w:rPr>
          <w:b/>
        </w:rPr>
        <w:t xml:space="preserve">Рецензенти: </w:t>
      </w:r>
    </w:p>
    <w:p w:rsidR="00633672" w:rsidRPr="00846B41" w:rsidRDefault="00633672" w:rsidP="00633672">
      <w:pPr>
        <w:spacing w:after="0" w:line="240" w:lineRule="auto"/>
        <w:rPr>
          <w:rFonts w:ascii="Times New Roman" w:hAnsi="Times New Roman"/>
          <w:bCs/>
          <w:sz w:val="28"/>
          <w:szCs w:val="28"/>
          <w:lang w:val="uk-UA"/>
        </w:rPr>
      </w:pPr>
      <w:r w:rsidRPr="00846B41">
        <w:rPr>
          <w:rFonts w:ascii="Times New Roman" w:hAnsi="Times New Roman"/>
          <w:b/>
          <w:sz w:val="28"/>
          <w:szCs w:val="28"/>
        </w:rPr>
        <w:t>Гончаренко М.С.</w:t>
      </w:r>
      <w:r w:rsidRPr="00846B41">
        <w:rPr>
          <w:rFonts w:ascii="Times New Roman" w:hAnsi="Times New Roman"/>
          <w:sz w:val="28"/>
          <w:szCs w:val="28"/>
        </w:rPr>
        <w:t xml:space="preserve"> - </w:t>
      </w:r>
      <w:r w:rsidRPr="00846B41">
        <w:rPr>
          <w:rFonts w:ascii="Times New Roman" w:hAnsi="Times New Roman"/>
          <w:bCs/>
          <w:sz w:val="28"/>
          <w:szCs w:val="28"/>
          <w:lang w:val="uk-UA"/>
        </w:rPr>
        <w:t xml:space="preserve">Доктор біологічних наук, професор </w:t>
      </w:r>
    </w:p>
    <w:p w:rsidR="00633672" w:rsidRPr="00846B41" w:rsidRDefault="00633672" w:rsidP="00633672">
      <w:pPr>
        <w:spacing w:after="0" w:line="240" w:lineRule="auto"/>
        <w:ind w:firstLine="2410"/>
        <w:rPr>
          <w:rFonts w:ascii="Times New Roman" w:hAnsi="Times New Roman"/>
          <w:lang w:val="uk-UA"/>
        </w:rPr>
      </w:pPr>
      <w:r w:rsidRPr="00846B41">
        <w:rPr>
          <w:rFonts w:ascii="Times New Roman" w:hAnsi="Times New Roman"/>
          <w:bCs/>
          <w:sz w:val="28"/>
          <w:szCs w:val="28"/>
          <w:lang w:val="uk-UA"/>
        </w:rPr>
        <w:t>кафедри валеологіїХНУ імені В.Н. Каразіна</w:t>
      </w:r>
      <w:r w:rsidRPr="00846B41">
        <w:rPr>
          <w:rFonts w:ascii="Times New Roman" w:hAnsi="Times New Roman"/>
          <w:lang w:val="uk-UA"/>
        </w:rPr>
        <w:t>;</w:t>
      </w:r>
    </w:p>
    <w:p w:rsidR="00633672" w:rsidRPr="00846B41" w:rsidRDefault="00633672" w:rsidP="00633672">
      <w:pPr>
        <w:spacing w:after="0" w:line="240" w:lineRule="auto"/>
        <w:rPr>
          <w:rFonts w:ascii="Times New Roman" w:hAnsi="Times New Roman"/>
          <w:sz w:val="28"/>
          <w:szCs w:val="28"/>
          <w:lang w:val="uk-UA"/>
        </w:rPr>
      </w:pPr>
      <w:r w:rsidRPr="00846B41">
        <w:rPr>
          <w:rFonts w:ascii="Times New Roman" w:hAnsi="Times New Roman"/>
          <w:b/>
          <w:bCs/>
          <w:sz w:val="28"/>
          <w:szCs w:val="28"/>
          <w:lang w:val="uk-UA"/>
        </w:rPr>
        <w:t>Харченко Л.П.</w:t>
      </w:r>
      <w:r>
        <w:rPr>
          <w:rFonts w:ascii="Times New Roman" w:hAnsi="Times New Roman"/>
          <w:b/>
          <w:bCs/>
          <w:sz w:val="28"/>
          <w:szCs w:val="28"/>
          <w:lang w:val="uk-UA"/>
        </w:rPr>
        <w:t xml:space="preserve"> - </w:t>
      </w:r>
      <w:r w:rsidR="007701FE">
        <w:rPr>
          <w:rFonts w:ascii="Times New Roman" w:hAnsi="Times New Roman"/>
          <w:b/>
          <w:bCs/>
          <w:sz w:val="28"/>
          <w:szCs w:val="28"/>
          <w:lang w:val="uk-UA"/>
        </w:rPr>
        <w:t xml:space="preserve">    </w:t>
      </w:r>
      <w:r w:rsidRPr="00846B41">
        <w:rPr>
          <w:rFonts w:ascii="Times New Roman" w:hAnsi="Times New Roman"/>
          <w:sz w:val="28"/>
          <w:szCs w:val="28"/>
          <w:lang w:val="uk-UA"/>
        </w:rPr>
        <w:t>Д</w:t>
      </w:r>
      <w:r w:rsidR="00267871">
        <w:rPr>
          <w:rFonts w:ascii="Times New Roman" w:hAnsi="Times New Roman"/>
          <w:sz w:val="28"/>
          <w:szCs w:val="28"/>
          <w:lang w:val="uk-UA"/>
        </w:rPr>
        <w:t xml:space="preserve">октор </w:t>
      </w:r>
      <w:r w:rsidRPr="00846B41">
        <w:rPr>
          <w:rFonts w:ascii="Times New Roman" w:hAnsi="Times New Roman"/>
          <w:sz w:val="28"/>
          <w:szCs w:val="28"/>
          <w:lang w:val="uk-UA"/>
        </w:rPr>
        <w:t>б</w:t>
      </w:r>
      <w:r w:rsidR="00267871">
        <w:rPr>
          <w:rFonts w:ascii="Times New Roman" w:hAnsi="Times New Roman"/>
          <w:sz w:val="28"/>
          <w:szCs w:val="28"/>
          <w:lang w:val="uk-UA"/>
        </w:rPr>
        <w:t xml:space="preserve">іологічних </w:t>
      </w:r>
      <w:r w:rsidRPr="00846B41">
        <w:rPr>
          <w:rFonts w:ascii="Times New Roman" w:hAnsi="Times New Roman"/>
          <w:sz w:val="28"/>
          <w:szCs w:val="28"/>
          <w:lang w:val="uk-UA"/>
        </w:rPr>
        <w:t>н</w:t>
      </w:r>
      <w:r w:rsidR="00267871">
        <w:rPr>
          <w:rFonts w:ascii="Times New Roman" w:hAnsi="Times New Roman"/>
          <w:sz w:val="28"/>
          <w:szCs w:val="28"/>
          <w:lang w:val="uk-UA"/>
        </w:rPr>
        <w:t>аук</w:t>
      </w:r>
      <w:r w:rsidRPr="00846B41">
        <w:rPr>
          <w:rFonts w:ascii="Times New Roman" w:hAnsi="Times New Roman"/>
          <w:sz w:val="28"/>
          <w:szCs w:val="28"/>
          <w:lang w:val="uk-UA"/>
        </w:rPr>
        <w:t>, професор, завідуюча</w:t>
      </w:r>
    </w:p>
    <w:p w:rsidR="00633672" w:rsidRPr="00846B41" w:rsidRDefault="00633672" w:rsidP="00633672">
      <w:pPr>
        <w:spacing w:after="0" w:line="240" w:lineRule="auto"/>
        <w:ind w:firstLine="2410"/>
        <w:rPr>
          <w:rFonts w:ascii="Times New Roman" w:hAnsi="Times New Roman"/>
          <w:sz w:val="28"/>
          <w:szCs w:val="28"/>
          <w:lang w:val="uk-UA"/>
        </w:rPr>
      </w:pPr>
      <w:r w:rsidRPr="00846B41">
        <w:rPr>
          <w:rFonts w:ascii="Times New Roman" w:hAnsi="Times New Roman"/>
          <w:sz w:val="28"/>
          <w:szCs w:val="28"/>
          <w:lang w:val="uk-UA"/>
        </w:rPr>
        <w:t>кафедри зоологіїХНПУ імені Г.С. Сковороди</w:t>
      </w: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 w:val="left" w:pos="4500"/>
        </w:tabs>
        <w:ind w:right="-79" w:firstLine="709"/>
        <w:jc w:val="both"/>
        <w:rPr>
          <w:u w:val="single"/>
        </w:rPr>
      </w:pPr>
      <w:r>
        <w:t>Бойчук Ю.Д. Методичні рекомендації до самостійної роботи з навчальної дисципліни «</w:t>
      </w:r>
      <w:r w:rsidR="00405781">
        <w:t>Основи здорового способу життя</w:t>
      </w:r>
      <w:r>
        <w:t xml:space="preserve">» для здобувачів освітнього ступеня «Доктор філософії». – Х. : ХНПУ імені Г.С. Сковороди, 2016. – </w:t>
      </w:r>
      <w:r w:rsidR="00267871">
        <w:t>29</w:t>
      </w:r>
      <w:r>
        <w:t xml:space="preserve"> с.</w:t>
      </w: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r>
        <w:t>Затверджено редакційно-видавничою радою Харківського національного педагогічного університету імені Г.С. Сковороди</w:t>
      </w:r>
    </w:p>
    <w:p w:rsidR="00633672" w:rsidRDefault="00633672" w:rsidP="00633672">
      <w:pPr>
        <w:pStyle w:val="ab"/>
        <w:tabs>
          <w:tab w:val="left" w:pos="0"/>
        </w:tabs>
        <w:spacing w:line="360" w:lineRule="auto"/>
        <w:ind w:right="-82"/>
        <w:jc w:val="both"/>
      </w:pPr>
      <w:r>
        <w:t>Протокол №3 від 01.06.2016 р.</w:t>
      </w: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r>
        <w:t>Видано за рахунок укладача</w:t>
      </w: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spacing w:line="360" w:lineRule="auto"/>
        <w:ind w:right="-82"/>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tabs>
          <w:tab w:val="left" w:pos="0"/>
        </w:tabs>
        <w:ind w:right="-79"/>
        <w:jc w:val="both"/>
      </w:pPr>
    </w:p>
    <w:p w:rsidR="00633672" w:rsidRDefault="00633672" w:rsidP="00633672">
      <w:pPr>
        <w:pStyle w:val="ab"/>
        <w:ind w:left="5103" w:right="-79"/>
        <w:jc w:val="left"/>
      </w:pPr>
      <w:r>
        <w:t>© Харківський національний педагогічний університет імені Г.С. Сковороди</w:t>
      </w:r>
    </w:p>
    <w:p w:rsidR="00633672" w:rsidRDefault="00633672" w:rsidP="00633672">
      <w:pPr>
        <w:pStyle w:val="ab"/>
        <w:ind w:left="5103" w:right="-79"/>
        <w:jc w:val="left"/>
      </w:pPr>
      <w:r>
        <w:t>©Бойчук Ю.Д.</w:t>
      </w:r>
    </w:p>
    <w:p w:rsidR="00405781" w:rsidRDefault="00405781" w:rsidP="00633672">
      <w:pPr>
        <w:pStyle w:val="ab"/>
        <w:tabs>
          <w:tab w:val="left" w:pos="0"/>
        </w:tabs>
        <w:spacing w:line="360" w:lineRule="auto"/>
        <w:ind w:right="-82"/>
        <w:rPr>
          <w:b/>
          <w:lang w:val="ru-RU"/>
        </w:rPr>
      </w:pPr>
    </w:p>
    <w:p w:rsidR="00633672" w:rsidRDefault="00633672" w:rsidP="00633672">
      <w:pPr>
        <w:pStyle w:val="ab"/>
        <w:tabs>
          <w:tab w:val="left" w:pos="0"/>
        </w:tabs>
        <w:spacing w:line="360" w:lineRule="auto"/>
        <w:ind w:right="-82"/>
        <w:rPr>
          <w:b/>
          <w:lang w:val="ru-RU"/>
        </w:rPr>
      </w:pPr>
      <w:proofErr w:type="spellStart"/>
      <w:r w:rsidRPr="00F13F5E">
        <w:rPr>
          <w:b/>
          <w:lang w:val="ru-RU"/>
        </w:rPr>
        <w:lastRenderedPageBreak/>
        <w:t>Навчальне</w:t>
      </w:r>
      <w:proofErr w:type="spellEnd"/>
      <w:r w:rsidR="007701FE">
        <w:rPr>
          <w:b/>
          <w:lang w:val="ru-RU"/>
        </w:rPr>
        <w:t xml:space="preserve"> </w:t>
      </w:r>
      <w:proofErr w:type="spellStart"/>
      <w:r w:rsidRPr="00F13F5E">
        <w:rPr>
          <w:b/>
          <w:lang w:val="ru-RU"/>
        </w:rPr>
        <w:t>видання</w:t>
      </w:r>
      <w:proofErr w:type="spellEnd"/>
    </w:p>
    <w:p w:rsidR="00633672" w:rsidRDefault="00633672" w:rsidP="00633672">
      <w:pPr>
        <w:pStyle w:val="ab"/>
        <w:tabs>
          <w:tab w:val="left" w:pos="0"/>
        </w:tabs>
        <w:spacing w:line="360" w:lineRule="auto"/>
        <w:ind w:right="-82"/>
        <w:rPr>
          <w:b/>
          <w:lang w:val="ru-RU"/>
        </w:rPr>
      </w:pPr>
    </w:p>
    <w:p w:rsidR="00633672" w:rsidRDefault="00633672" w:rsidP="00633672">
      <w:pPr>
        <w:pStyle w:val="ab"/>
        <w:tabs>
          <w:tab w:val="left" w:pos="0"/>
        </w:tabs>
        <w:spacing w:line="360" w:lineRule="auto"/>
        <w:ind w:right="-82"/>
        <w:rPr>
          <w:b/>
          <w:lang w:val="ru-RU"/>
        </w:rPr>
      </w:pPr>
    </w:p>
    <w:p w:rsidR="00633672" w:rsidRDefault="00633672" w:rsidP="00633672">
      <w:pPr>
        <w:pStyle w:val="ab"/>
        <w:tabs>
          <w:tab w:val="left" w:pos="0"/>
        </w:tabs>
        <w:spacing w:line="360" w:lineRule="auto"/>
        <w:ind w:right="-82"/>
        <w:rPr>
          <w:b/>
          <w:lang w:val="ru-RU"/>
        </w:rPr>
      </w:pPr>
    </w:p>
    <w:p w:rsidR="00633672" w:rsidRDefault="00633672" w:rsidP="00633672">
      <w:pPr>
        <w:pStyle w:val="ab"/>
        <w:tabs>
          <w:tab w:val="left" w:pos="0"/>
        </w:tabs>
        <w:spacing w:line="360" w:lineRule="auto"/>
        <w:ind w:right="-82"/>
        <w:rPr>
          <w:b/>
          <w:lang w:val="ru-RU"/>
        </w:rPr>
      </w:pPr>
      <w:r>
        <w:rPr>
          <w:b/>
          <w:lang w:val="ru-RU"/>
        </w:rPr>
        <w:t xml:space="preserve">Бойчук </w:t>
      </w:r>
      <w:proofErr w:type="spellStart"/>
      <w:r>
        <w:rPr>
          <w:b/>
          <w:lang w:val="ru-RU"/>
        </w:rPr>
        <w:t>Юрій</w:t>
      </w:r>
      <w:proofErr w:type="spellEnd"/>
      <w:r w:rsidR="007701FE">
        <w:rPr>
          <w:b/>
          <w:lang w:val="ru-RU"/>
        </w:rPr>
        <w:t xml:space="preserve"> </w:t>
      </w:r>
      <w:proofErr w:type="spellStart"/>
      <w:r>
        <w:rPr>
          <w:b/>
          <w:lang w:val="ru-RU"/>
        </w:rPr>
        <w:t>Дмитрович</w:t>
      </w:r>
      <w:proofErr w:type="spellEnd"/>
    </w:p>
    <w:p w:rsidR="00633672" w:rsidRDefault="00633672" w:rsidP="00633672">
      <w:pPr>
        <w:pStyle w:val="ab"/>
        <w:tabs>
          <w:tab w:val="left" w:pos="0"/>
        </w:tabs>
        <w:spacing w:line="360" w:lineRule="auto"/>
        <w:ind w:right="-82"/>
        <w:rPr>
          <w:b/>
          <w:lang w:val="ru-RU"/>
        </w:rPr>
      </w:pPr>
    </w:p>
    <w:p w:rsidR="00633672" w:rsidRDefault="00633672" w:rsidP="00633672">
      <w:pPr>
        <w:pStyle w:val="ab"/>
        <w:tabs>
          <w:tab w:val="left" w:pos="0"/>
        </w:tabs>
        <w:spacing w:line="360" w:lineRule="auto"/>
        <w:ind w:right="-82"/>
        <w:rPr>
          <w:lang w:val="ru-RU"/>
        </w:rPr>
      </w:pPr>
      <w:r>
        <w:t>Методичні рекомендації до самостійної роботи з навчальної дисципліни «</w:t>
      </w:r>
      <w:r w:rsidR="00405781">
        <w:t>Основи здорового способу життя</w:t>
      </w:r>
      <w:r>
        <w:t>» для здобувачів освітнього ступеня «Доктор філософії»</w:t>
      </w:r>
    </w:p>
    <w:p w:rsidR="00633672" w:rsidRDefault="00633672" w:rsidP="00633672">
      <w:pPr>
        <w:pStyle w:val="ab"/>
        <w:tabs>
          <w:tab w:val="left" w:pos="0"/>
        </w:tabs>
        <w:spacing w:line="360" w:lineRule="auto"/>
        <w:ind w:right="-82"/>
        <w:rPr>
          <w:lang w:val="ru-RU"/>
        </w:rPr>
      </w:pPr>
    </w:p>
    <w:p w:rsidR="00633672" w:rsidRDefault="00633672" w:rsidP="00633672">
      <w:pPr>
        <w:pStyle w:val="ab"/>
        <w:tabs>
          <w:tab w:val="left" w:pos="0"/>
        </w:tabs>
        <w:spacing w:line="360" w:lineRule="auto"/>
        <w:ind w:right="-82"/>
        <w:rPr>
          <w:lang w:val="ru-RU"/>
        </w:rPr>
      </w:pPr>
    </w:p>
    <w:p w:rsidR="00633672" w:rsidRPr="00F13F5E" w:rsidRDefault="00633672" w:rsidP="00633672">
      <w:pPr>
        <w:pStyle w:val="ab"/>
        <w:tabs>
          <w:tab w:val="left" w:pos="0"/>
        </w:tabs>
        <w:spacing w:line="360" w:lineRule="auto"/>
        <w:ind w:right="-82"/>
        <w:rPr>
          <w:lang w:val="ru-RU"/>
        </w:rPr>
      </w:pPr>
    </w:p>
    <w:p w:rsidR="00633672" w:rsidRPr="00F13F5E" w:rsidRDefault="00633672" w:rsidP="00633672">
      <w:pPr>
        <w:pStyle w:val="ab"/>
        <w:tabs>
          <w:tab w:val="left" w:pos="0"/>
          <w:tab w:val="left" w:pos="4500"/>
        </w:tabs>
        <w:spacing w:line="360" w:lineRule="auto"/>
        <w:ind w:right="-82"/>
      </w:pPr>
      <w:r w:rsidRPr="00F13F5E">
        <w:rPr>
          <w:b/>
        </w:rPr>
        <w:t xml:space="preserve">Відповідальний за випуск: </w:t>
      </w:r>
      <w:r w:rsidRPr="00F13F5E">
        <w:rPr>
          <w:szCs w:val="28"/>
        </w:rPr>
        <w:t>д. пед. н., проф. Золотухіна С.Т.</w:t>
      </w:r>
    </w:p>
    <w:p w:rsidR="00633672" w:rsidRPr="00F13F5E" w:rsidRDefault="00633672" w:rsidP="00633672">
      <w:pPr>
        <w:pStyle w:val="ab"/>
        <w:spacing w:line="360" w:lineRule="auto"/>
        <w:rPr>
          <w:b/>
          <w:szCs w:val="28"/>
        </w:rPr>
      </w:pPr>
      <w:proofErr w:type="spellStart"/>
      <w:r w:rsidRPr="00F13F5E">
        <w:rPr>
          <w:b/>
          <w:szCs w:val="28"/>
        </w:rPr>
        <w:t>Комп</w:t>
      </w:r>
      <w:proofErr w:type="spellEnd"/>
      <w:r w:rsidRPr="00F13F5E">
        <w:rPr>
          <w:b/>
          <w:szCs w:val="28"/>
          <w:lang w:val="ru-RU"/>
        </w:rPr>
        <w:t>’</w:t>
      </w:r>
      <w:proofErr w:type="spellStart"/>
      <w:r w:rsidRPr="00F13F5E">
        <w:rPr>
          <w:b/>
          <w:szCs w:val="28"/>
        </w:rPr>
        <w:t>ютерна</w:t>
      </w:r>
      <w:proofErr w:type="spellEnd"/>
      <w:r w:rsidRPr="00F13F5E">
        <w:rPr>
          <w:b/>
          <w:szCs w:val="28"/>
        </w:rPr>
        <w:t xml:space="preserve"> верстка:</w:t>
      </w:r>
    </w:p>
    <w:p w:rsidR="00633672" w:rsidRPr="00F13F5E" w:rsidRDefault="00633672" w:rsidP="00633672">
      <w:pPr>
        <w:pStyle w:val="ab"/>
        <w:spacing w:line="360" w:lineRule="auto"/>
        <w:rPr>
          <w:b/>
          <w:szCs w:val="28"/>
        </w:rPr>
      </w:pPr>
      <w:r w:rsidRPr="00F13F5E">
        <w:rPr>
          <w:b/>
          <w:szCs w:val="28"/>
        </w:rPr>
        <w:t>Коректор:</w:t>
      </w:r>
    </w:p>
    <w:p w:rsidR="00633672" w:rsidRDefault="00633672" w:rsidP="00633672">
      <w:pPr>
        <w:pStyle w:val="ab"/>
        <w:spacing w:line="360" w:lineRule="auto"/>
        <w:jc w:val="left"/>
        <w:rPr>
          <w:szCs w:val="28"/>
        </w:rPr>
      </w:pPr>
    </w:p>
    <w:p w:rsidR="00633672" w:rsidRPr="00F13F5E" w:rsidRDefault="00633672" w:rsidP="00633672">
      <w:pPr>
        <w:pStyle w:val="ab"/>
        <w:spacing w:line="360" w:lineRule="auto"/>
        <w:jc w:val="left"/>
        <w:rPr>
          <w:b/>
          <w:sz w:val="24"/>
          <w:szCs w:val="24"/>
        </w:rPr>
      </w:pPr>
      <w:r w:rsidRPr="00F13F5E">
        <w:rPr>
          <w:b/>
          <w:sz w:val="24"/>
          <w:szCs w:val="24"/>
        </w:rPr>
        <w:t>Відповідальність за дотримання вимог академічної доброчесності несуть автори</w:t>
      </w:r>
    </w:p>
    <w:p w:rsidR="00633672" w:rsidRDefault="00633672" w:rsidP="00633672">
      <w:pPr>
        <w:pStyle w:val="ab"/>
        <w:spacing w:line="360" w:lineRule="auto"/>
        <w:jc w:val="left"/>
        <w:rPr>
          <w:szCs w:val="28"/>
        </w:rPr>
      </w:pPr>
    </w:p>
    <w:p w:rsidR="00633672" w:rsidRDefault="00633672" w:rsidP="00633672">
      <w:pPr>
        <w:pStyle w:val="ab"/>
        <w:spacing w:line="360" w:lineRule="auto"/>
        <w:jc w:val="left"/>
        <w:rPr>
          <w:szCs w:val="28"/>
        </w:rPr>
      </w:pPr>
    </w:p>
    <w:p w:rsidR="00633672" w:rsidRDefault="00633672" w:rsidP="00633672">
      <w:pPr>
        <w:pStyle w:val="ab"/>
        <w:spacing w:line="360" w:lineRule="auto"/>
        <w:jc w:val="left"/>
        <w:rPr>
          <w:szCs w:val="28"/>
        </w:rPr>
      </w:pPr>
    </w:p>
    <w:p w:rsidR="00633672" w:rsidRDefault="00633672" w:rsidP="00633672">
      <w:pPr>
        <w:pStyle w:val="ab"/>
        <w:spacing w:line="360" w:lineRule="auto"/>
        <w:jc w:val="left"/>
        <w:rPr>
          <w:szCs w:val="28"/>
        </w:rPr>
      </w:pPr>
    </w:p>
    <w:p w:rsidR="00633672" w:rsidRDefault="00633672" w:rsidP="00633672">
      <w:pPr>
        <w:pStyle w:val="ab"/>
        <w:spacing w:line="360" w:lineRule="auto"/>
        <w:jc w:val="left"/>
        <w:rPr>
          <w:szCs w:val="28"/>
        </w:rPr>
      </w:pPr>
    </w:p>
    <w:p w:rsidR="00633672" w:rsidRDefault="00633672" w:rsidP="00633672">
      <w:pPr>
        <w:pStyle w:val="ab"/>
        <w:spacing w:line="360" w:lineRule="auto"/>
        <w:jc w:val="left"/>
        <w:rPr>
          <w:szCs w:val="28"/>
        </w:rPr>
      </w:pPr>
    </w:p>
    <w:p w:rsidR="00633672" w:rsidRDefault="00633672" w:rsidP="00633672">
      <w:pPr>
        <w:pStyle w:val="ab"/>
        <w:spacing w:line="360" w:lineRule="auto"/>
        <w:rPr>
          <w:sz w:val="24"/>
          <w:szCs w:val="24"/>
        </w:rPr>
      </w:pPr>
      <w:r w:rsidRPr="00F13F5E">
        <w:rPr>
          <w:sz w:val="24"/>
          <w:szCs w:val="24"/>
        </w:rPr>
        <w:t>Підписано до друку _________ Формат 60х 84 1/16. Папір</w:t>
      </w:r>
      <w:r>
        <w:rPr>
          <w:sz w:val="24"/>
          <w:szCs w:val="24"/>
        </w:rPr>
        <w:t xml:space="preserve"> офсетний</w:t>
      </w:r>
      <w:r w:rsidRPr="00F13F5E">
        <w:rPr>
          <w:sz w:val="24"/>
          <w:szCs w:val="24"/>
        </w:rPr>
        <w:t>.</w:t>
      </w:r>
    </w:p>
    <w:p w:rsidR="00633672" w:rsidRDefault="00633672" w:rsidP="00633672">
      <w:pPr>
        <w:pStyle w:val="ab"/>
        <w:spacing w:line="360" w:lineRule="auto"/>
        <w:rPr>
          <w:sz w:val="24"/>
          <w:szCs w:val="24"/>
        </w:rPr>
      </w:pPr>
      <w:r>
        <w:rPr>
          <w:sz w:val="24"/>
          <w:szCs w:val="24"/>
        </w:rPr>
        <w:t xml:space="preserve">Гарнітура </w:t>
      </w:r>
      <w:r>
        <w:rPr>
          <w:sz w:val="24"/>
          <w:szCs w:val="24"/>
          <w:lang w:val="en-US"/>
        </w:rPr>
        <w:t>TimesNewRoman</w:t>
      </w:r>
      <w:r>
        <w:rPr>
          <w:sz w:val="24"/>
          <w:szCs w:val="24"/>
        </w:rPr>
        <w:t>. Друк офсетний. Ум. друк. арк..</w:t>
      </w:r>
    </w:p>
    <w:p w:rsidR="00633672" w:rsidRPr="00C54469" w:rsidRDefault="00633672" w:rsidP="00633672">
      <w:pPr>
        <w:pStyle w:val="ab"/>
        <w:spacing w:line="360" w:lineRule="auto"/>
        <w:rPr>
          <w:sz w:val="24"/>
          <w:szCs w:val="24"/>
        </w:rPr>
      </w:pPr>
      <w:proofErr w:type="spellStart"/>
      <w:r>
        <w:rPr>
          <w:sz w:val="24"/>
          <w:szCs w:val="24"/>
        </w:rPr>
        <w:t>Обл.-вид.арк</w:t>
      </w:r>
      <w:proofErr w:type="spellEnd"/>
      <w:r>
        <w:rPr>
          <w:sz w:val="24"/>
          <w:szCs w:val="24"/>
        </w:rPr>
        <w:t>.   Зам. №   Тираж      примір. Ціна договірна</w:t>
      </w:r>
    </w:p>
    <w:p w:rsidR="00633672" w:rsidRDefault="00633672" w:rsidP="00633672">
      <w:pPr>
        <w:spacing w:line="360" w:lineRule="auto"/>
        <w:rPr>
          <w:rFonts w:ascii="Times New Roman" w:hAnsi="Times New Roman"/>
          <w:sz w:val="28"/>
          <w:szCs w:val="28"/>
          <w:lang w:val="uk-UA"/>
        </w:rPr>
      </w:pPr>
    </w:p>
    <w:p w:rsidR="00633672" w:rsidRDefault="00633672" w:rsidP="00633672">
      <w:pPr>
        <w:spacing w:line="360" w:lineRule="auto"/>
        <w:ind w:firstLine="540"/>
        <w:rPr>
          <w:rFonts w:ascii="Times New Roman" w:hAnsi="Times New Roman"/>
          <w:sz w:val="28"/>
          <w:szCs w:val="28"/>
          <w:lang w:val="uk-UA"/>
        </w:rPr>
      </w:pPr>
    </w:p>
    <w:p w:rsidR="00633672" w:rsidRDefault="00633672" w:rsidP="00633672">
      <w:pPr>
        <w:spacing w:line="360" w:lineRule="auto"/>
        <w:ind w:firstLine="540"/>
        <w:jc w:val="center"/>
        <w:rPr>
          <w:rFonts w:ascii="Times New Roman" w:hAnsi="Times New Roman"/>
          <w:sz w:val="28"/>
          <w:szCs w:val="28"/>
          <w:lang w:val="uk-UA"/>
        </w:rPr>
      </w:pPr>
    </w:p>
    <w:p w:rsidR="00711AF6" w:rsidRPr="00633672" w:rsidRDefault="00711AF6" w:rsidP="00711AF6">
      <w:pPr>
        <w:pStyle w:val="a3"/>
        <w:spacing w:line="360" w:lineRule="auto"/>
        <w:jc w:val="center"/>
        <w:rPr>
          <w:rFonts w:ascii="Times New Roman" w:hAnsi="Times New Roman" w:cs="Times New Roman"/>
          <w:b/>
          <w:bCs/>
          <w:sz w:val="32"/>
          <w:szCs w:val="32"/>
          <w:lang w:val="uk-UA"/>
        </w:rPr>
      </w:pPr>
      <w:r w:rsidRPr="00633672">
        <w:rPr>
          <w:rFonts w:ascii="Times New Roman" w:hAnsi="Times New Roman" w:cs="Times New Roman"/>
          <w:b/>
          <w:bCs/>
          <w:sz w:val="32"/>
          <w:szCs w:val="32"/>
          <w:lang w:val="uk-UA"/>
        </w:rPr>
        <w:lastRenderedPageBreak/>
        <w:t>Вступ</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sidRPr="00711AF6">
        <w:rPr>
          <w:rFonts w:ascii="Times New Roman" w:hAnsi="Times New Roman" w:cs="Times New Roman"/>
          <w:sz w:val="28"/>
          <w:szCs w:val="28"/>
          <w:lang w:val="uk-UA"/>
        </w:rPr>
        <w:t xml:space="preserve">В умовах економічної та екологічної кризи особливо гостро стоїть проблема збереження і зміцнення індивідуального здоров’я людини. Демографічні процеси мають негативний характер, тобто відбувається щорічне зменшення приросту населення (приблизно на півмільйона), різке зниження загального рівня здоров’я, падіння середньої тривалості життя, зростання кількості спадкових хвороб, </w:t>
      </w:r>
      <w:proofErr w:type="spellStart"/>
      <w:r w:rsidRPr="00711AF6">
        <w:rPr>
          <w:rFonts w:ascii="Times New Roman" w:hAnsi="Times New Roman" w:cs="Times New Roman"/>
          <w:sz w:val="28"/>
          <w:szCs w:val="28"/>
          <w:lang w:val="uk-UA"/>
        </w:rPr>
        <w:t>інвалідизація</w:t>
      </w:r>
      <w:proofErr w:type="spellEnd"/>
      <w:r w:rsidRPr="00711AF6">
        <w:rPr>
          <w:rFonts w:ascii="Times New Roman" w:hAnsi="Times New Roman" w:cs="Times New Roman"/>
          <w:sz w:val="28"/>
          <w:szCs w:val="28"/>
          <w:lang w:val="uk-UA"/>
        </w:rPr>
        <w:t xml:space="preserve"> тощо. </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sidRPr="00711AF6">
        <w:rPr>
          <w:rFonts w:ascii="Times New Roman" w:hAnsi="Times New Roman" w:cs="Times New Roman"/>
          <w:sz w:val="28"/>
          <w:szCs w:val="28"/>
          <w:lang w:val="uk-UA"/>
        </w:rPr>
        <w:t>На думку фахівців, здоров’я людей, тривалість життя є показником соціально-економічного благополуччя країни.</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sidRPr="00711AF6">
        <w:rPr>
          <w:rFonts w:ascii="Times New Roman" w:hAnsi="Times New Roman" w:cs="Times New Roman"/>
          <w:sz w:val="28"/>
          <w:szCs w:val="28"/>
          <w:lang w:val="uk-UA"/>
        </w:rPr>
        <w:t>Ми сьогодні живемо в умовах інформаційного простору, значення якого важко навіть оцінити і інформаційне суспільство часто називають «суспільством освіти», адже лише освіта здатна вплинути на формування цінностей і життєвих орієнтирів кожної окремої людини та людства загалом. Від того, наскільки система освіти переорієнтується на превентивну парадигму, залежить попередження кризових ситуацій різного рівня й можливість формування суспільства сталого розвитку.</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Робота над підготовкою д</w:t>
      </w:r>
      <w:r w:rsidRPr="00711AF6">
        <w:rPr>
          <w:rFonts w:ascii="Times New Roman" w:hAnsi="Times New Roman" w:cs="Times New Roman"/>
          <w:sz w:val="28"/>
          <w:szCs w:val="28"/>
          <w:lang w:val="uk-UA"/>
        </w:rPr>
        <w:t>исциплін</w:t>
      </w:r>
      <w:r>
        <w:rPr>
          <w:rFonts w:ascii="Times New Roman" w:hAnsi="Times New Roman" w:cs="Times New Roman"/>
          <w:sz w:val="28"/>
          <w:szCs w:val="28"/>
          <w:lang w:val="uk-UA"/>
        </w:rPr>
        <w:t>и «Основи здорового способу життя</w:t>
      </w:r>
      <w:r w:rsidR="00203652">
        <w:rPr>
          <w:rFonts w:ascii="Times New Roman" w:hAnsi="Times New Roman" w:cs="Times New Roman"/>
          <w:sz w:val="28"/>
          <w:szCs w:val="28"/>
          <w:lang w:val="uk-UA"/>
        </w:rPr>
        <w:t>»</w:t>
      </w:r>
      <w:r w:rsidRPr="00711AF6">
        <w:rPr>
          <w:rFonts w:ascii="Times New Roman" w:hAnsi="Times New Roman" w:cs="Times New Roman"/>
          <w:sz w:val="28"/>
          <w:szCs w:val="28"/>
          <w:lang w:val="uk-UA"/>
        </w:rPr>
        <w:t xml:space="preserve"> відбувалась під гаслом «Освіта збереже націю» - це провідне спрямування педагогічної парадигми ХНПУ імені Г.С.Сковороди.</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sidRPr="00711AF6">
        <w:rPr>
          <w:rFonts w:ascii="Times New Roman" w:hAnsi="Times New Roman" w:cs="Times New Roman"/>
          <w:sz w:val="28"/>
          <w:szCs w:val="28"/>
          <w:lang w:val="uk-UA"/>
        </w:rPr>
        <w:t xml:space="preserve">Превентивна освіта в Україні здійснюється завдяки впровадженню в навчальних закладах предметів профілактичного спрямування. Згідно з державними стандартами </w:t>
      </w:r>
      <w:r>
        <w:rPr>
          <w:rFonts w:ascii="Times New Roman" w:hAnsi="Times New Roman" w:cs="Times New Roman"/>
          <w:sz w:val="28"/>
          <w:szCs w:val="28"/>
          <w:lang w:val="uk-UA"/>
        </w:rPr>
        <w:t xml:space="preserve">про безперервність </w:t>
      </w:r>
      <w:r w:rsidRPr="00711AF6">
        <w:rPr>
          <w:rFonts w:ascii="Times New Roman" w:hAnsi="Times New Roman" w:cs="Times New Roman"/>
          <w:sz w:val="28"/>
          <w:szCs w:val="28"/>
          <w:lang w:val="uk-UA"/>
        </w:rPr>
        <w:t xml:space="preserve">освіти в базові навчальні плани введено освітню </w:t>
      </w:r>
      <w:r w:rsidR="00203652">
        <w:rPr>
          <w:rFonts w:ascii="Times New Roman" w:hAnsi="Times New Roman" w:cs="Times New Roman"/>
          <w:sz w:val="28"/>
          <w:szCs w:val="28"/>
          <w:lang w:val="uk-UA"/>
        </w:rPr>
        <w:t xml:space="preserve">дисципліну«Основи здорового способу життя» і робота над нею </w:t>
      </w:r>
      <w:r w:rsidRPr="00711AF6">
        <w:rPr>
          <w:rFonts w:ascii="Times New Roman" w:hAnsi="Times New Roman" w:cs="Times New Roman"/>
          <w:sz w:val="28"/>
          <w:szCs w:val="28"/>
          <w:lang w:val="uk-UA"/>
        </w:rPr>
        <w:t xml:space="preserve">потребує відповідної методичної підготовки </w:t>
      </w:r>
      <w:r w:rsidR="00203652">
        <w:rPr>
          <w:rFonts w:ascii="Times New Roman" w:hAnsi="Times New Roman" w:cs="Times New Roman"/>
          <w:sz w:val="28"/>
          <w:szCs w:val="28"/>
          <w:lang w:val="uk-UA"/>
        </w:rPr>
        <w:t>здобувачів освіти</w:t>
      </w:r>
      <w:r w:rsidRPr="00711AF6">
        <w:rPr>
          <w:rFonts w:ascii="Times New Roman" w:hAnsi="Times New Roman" w:cs="Times New Roman"/>
          <w:sz w:val="28"/>
          <w:szCs w:val="28"/>
          <w:lang w:val="uk-UA"/>
        </w:rPr>
        <w:t>, чому ма</w:t>
      </w:r>
      <w:r w:rsidR="00203652">
        <w:rPr>
          <w:rFonts w:ascii="Times New Roman" w:hAnsi="Times New Roman" w:cs="Times New Roman"/>
          <w:sz w:val="28"/>
          <w:szCs w:val="28"/>
          <w:lang w:val="uk-UA"/>
        </w:rPr>
        <w:t xml:space="preserve">ють </w:t>
      </w:r>
      <w:r w:rsidRPr="00711AF6">
        <w:rPr>
          <w:rFonts w:ascii="Times New Roman" w:hAnsi="Times New Roman" w:cs="Times New Roman"/>
          <w:sz w:val="28"/>
          <w:szCs w:val="28"/>
          <w:lang w:val="uk-UA"/>
        </w:rPr>
        <w:t>сприяти навчальн</w:t>
      </w:r>
      <w:r w:rsidR="00203652">
        <w:rPr>
          <w:rFonts w:ascii="Times New Roman" w:hAnsi="Times New Roman" w:cs="Times New Roman"/>
          <w:sz w:val="28"/>
          <w:szCs w:val="28"/>
          <w:lang w:val="uk-UA"/>
        </w:rPr>
        <w:t>і</w:t>
      </w:r>
      <w:r w:rsidRPr="00711AF6">
        <w:rPr>
          <w:rFonts w:ascii="Times New Roman" w:hAnsi="Times New Roman" w:cs="Times New Roman"/>
          <w:sz w:val="28"/>
          <w:szCs w:val="28"/>
          <w:lang w:val="uk-UA"/>
        </w:rPr>
        <w:t xml:space="preserve"> дисциплін</w:t>
      </w:r>
      <w:r w:rsidR="00203652">
        <w:rPr>
          <w:rFonts w:ascii="Times New Roman" w:hAnsi="Times New Roman" w:cs="Times New Roman"/>
          <w:sz w:val="28"/>
          <w:szCs w:val="28"/>
          <w:lang w:val="uk-UA"/>
        </w:rPr>
        <w:t>и</w:t>
      </w:r>
      <w:r w:rsidRPr="00711AF6">
        <w:rPr>
          <w:rFonts w:ascii="Times New Roman" w:hAnsi="Times New Roman" w:cs="Times New Roman"/>
          <w:sz w:val="28"/>
          <w:szCs w:val="28"/>
          <w:lang w:val="uk-UA"/>
        </w:rPr>
        <w:t xml:space="preserve"> «Загальна теорія здоров’я»</w:t>
      </w:r>
      <w:r w:rsidR="00203652">
        <w:rPr>
          <w:rFonts w:ascii="Times New Roman" w:hAnsi="Times New Roman" w:cs="Times New Roman"/>
          <w:sz w:val="28"/>
          <w:szCs w:val="28"/>
          <w:lang w:val="uk-UA"/>
        </w:rPr>
        <w:t>, «Валеологія», які виступають методологічною базою для вивчення</w:t>
      </w:r>
      <w:r w:rsidRPr="00711AF6">
        <w:rPr>
          <w:rFonts w:ascii="Times New Roman" w:hAnsi="Times New Roman" w:cs="Times New Roman"/>
          <w:sz w:val="28"/>
          <w:szCs w:val="28"/>
          <w:lang w:val="uk-UA"/>
        </w:rPr>
        <w:t>.</w:t>
      </w:r>
    </w:p>
    <w:p w:rsidR="00711AF6" w:rsidRPr="00711AF6" w:rsidRDefault="00711AF6" w:rsidP="00711AF6">
      <w:pPr>
        <w:spacing w:after="0" w:line="240" w:lineRule="auto"/>
        <w:ind w:firstLine="720"/>
        <w:jc w:val="both"/>
        <w:rPr>
          <w:rFonts w:ascii="Times New Roman" w:hAnsi="Times New Roman" w:cs="Times New Roman"/>
          <w:sz w:val="28"/>
          <w:szCs w:val="28"/>
          <w:lang w:val="uk-UA"/>
        </w:rPr>
      </w:pPr>
      <w:r w:rsidRPr="00711AF6">
        <w:rPr>
          <w:rFonts w:ascii="Times New Roman" w:hAnsi="Times New Roman" w:cs="Times New Roman"/>
          <w:sz w:val="28"/>
          <w:szCs w:val="28"/>
          <w:lang w:val="uk-UA"/>
        </w:rPr>
        <w:t xml:space="preserve">Навчальна дисципліна </w:t>
      </w:r>
      <w:r w:rsidR="00203652">
        <w:rPr>
          <w:rFonts w:ascii="Times New Roman" w:hAnsi="Times New Roman" w:cs="Times New Roman"/>
          <w:sz w:val="28"/>
          <w:szCs w:val="28"/>
          <w:lang w:val="uk-UA"/>
        </w:rPr>
        <w:t>«Основи здорового способу життя»</w:t>
      </w:r>
      <w:r w:rsidRPr="00711AF6">
        <w:rPr>
          <w:rFonts w:ascii="Times New Roman" w:hAnsi="Times New Roman" w:cs="Times New Roman"/>
          <w:sz w:val="28"/>
          <w:szCs w:val="28"/>
          <w:lang w:val="uk-UA"/>
        </w:rPr>
        <w:t>розроблена на виконання національних програм «Освіта (Україна XXI століття)», «Діти України», Закону «Про освіту», Указу Президента України «Про заходи щодо розвитку духовності, захисту моралі та формування здорового способу життя громадян», Постанови Кабінету Міністрів України «Про включення до навчальних планів обов’язкового базового курсу «Валеологія» за рішенням науково-методичної ради Міністерства освіти України з валеології.</w:t>
      </w:r>
    </w:p>
    <w:p w:rsidR="00915E34" w:rsidRPr="00915E34" w:rsidRDefault="00915E34" w:rsidP="00915E34">
      <w:pPr>
        <w:tabs>
          <w:tab w:val="left" w:pos="1800"/>
        </w:tabs>
        <w:spacing w:after="0" w:line="240" w:lineRule="auto"/>
        <w:ind w:firstLine="663"/>
        <w:jc w:val="both"/>
        <w:rPr>
          <w:rFonts w:ascii="Times New Roman" w:hAnsi="Times New Roman" w:cs="Times New Roman"/>
          <w:sz w:val="28"/>
          <w:szCs w:val="28"/>
          <w:lang w:val="uk-UA"/>
        </w:rPr>
      </w:pPr>
      <w:bookmarkStart w:id="1" w:name="_Hlk30283797"/>
      <w:r w:rsidRPr="00915E34">
        <w:rPr>
          <w:rFonts w:ascii="Times New Roman" w:hAnsi="Times New Roman" w:cs="Times New Roman"/>
          <w:b/>
          <w:sz w:val="28"/>
          <w:szCs w:val="28"/>
          <w:lang w:val="uk-UA"/>
        </w:rPr>
        <w:t>Предмет</w:t>
      </w:r>
      <w:r w:rsidRPr="00915E34">
        <w:rPr>
          <w:rFonts w:ascii="Times New Roman" w:hAnsi="Times New Roman" w:cs="Times New Roman"/>
          <w:sz w:val="28"/>
          <w:szCs w:val="28"/>
          <w:lang w:val="uk-UA"/>
        </w:rPr>
        <w:t xml:space="preserve"> вивчення навчальної дисципліни</w:t>
      </w:r>
    </w:p>
    <w:p w:rsidR="00915E34" w:rsidRPr="00915E34" w:rsidRDefault="00915E34" w:rsidP="00915E34">
      <w:pPr>
        <w:spacing w:after="0" w:line="240" w:lineRule="auto"/>
        <w:ind w:firstLine="720"/>
        <w:jc w:val="both"/>
        <w:rPr>
          <w:rFonts w:ascii="Times New Roman" w:hAnsi="Times New Roman" w:cs="Times New Roman"/>
          <w:sz w:val="28"/>
          <w:szCs w:val="28"/>
          <w:lang w:val="uk-UA"/>
        </w:rPr>
      </w:pPr>
      <w:r w:rsidRPr="00915E34">
        <w:rPr>
          <w:rFonts w:ascii="Times New Roman" w:hAnsi="Times New Roman" w:cs="Times New Roman"/>
          <w:sz w:val="28"/>
          <w:szCs w:val="28"/>
          <w:lang w:val="uk-UA"/>
        </w:rPr>
        <w:t xml:space="preserve">Нові освітні </w:t>
      </w:r>
      <w:proofErr w:type="spellStart"/>
      <w:r w:rsidRPr="00915E34">
        <w:rPr>
          <w:rFonts w:ascii="Times New Roman" w:hAnsi="Times New Roman" w:cs="Times New Roman"/>
          <w:sz w:val="28"/>
          <w:szCs w:val="28"/>
          <w:lang w:val="uk-UA"/>
        </w:rPr>
        <w:t>здоров᾽язбережувальні</w:t>
      </w:r>
      <w:proofErr w:type="spellEnd"/>
      <w:r w:rsidRPr="00915E34">
        <w:rPr>
          <w:rFonts w:ascii="Times New Roman" w:hAnsi="Times New Roman" w:cs="Times New Roman"/>
          <w:sz w:val="28"/>
          <w:szCs w:val="28"/>
          <w:lang w:val="uk-UA"/>
        </w:rPr>
        <w:t xml:space="preserve"> технології, які забезпечують ефективне формування у здобувачів освіти свідомих мотивацій, умінь та навичок, корисних життєво необхідних </w:t>
      </w:r>
      <w:proofErr w:type="spellStart"/>
      <w:r w:rsidRPr="00915E34">
        <w:rPr>
          <w:rFonts w:ascii="Times New Roman" w:hAnsi="Times New Roman" w:cs="Times New Roman"/>
          <w:sz w:val="28"/>
          <w:szCs w:val="28"/>
          <w:lang w:val="uk-UA"/>
        </w:rPr>
        <w:t>компетенцій</w:t>
      </w:r>
      <w:proofErr w:type="spellEnd"/>
      <w:r w:rsidRPr="00915E34">
        <w:rPr>
          <w:rFonts w:ascii="Times New Roman" w:hAnsi="Times New Roman" w:cs="Times New Roman"/>
          <w:sz w:val="28"/>
          <w:szCs w:val="28"/>
          <w:lang w:val="uk-UA"/>
        </w:rPr>
        <w:t xml:space="preserve"> та можливості реалізації їх в педагогічному процесі. </w:t>
      </w:r>
    </w:p>
    <w:p w:rsidR="00203652" w:rsidRPr="00203652" w:rsidRDefault="00203652" w:rsidP="00203652">
      <w:pPr>
        <w:spacing w:after="0" w:line="240" w:lineRule="auto"/>
        <w:ind w:firstLine="539"/>
        <w:jc w:val="both"/>
        <w:rPr>
          <w:rFonts w:ascii="Times New Roman" w:hAnsi="Times New Roman" w:cs="Times New Roman"/>
          <w:sz w:val="28"/>
          <w:szCs w:val="28"/>
          <w:lang w:val="uk-UA"/>
        </w:rPr>
      </w:pPr>
      <w:r w:rsidRPr="00203652">
        <w:rPr>
          <w:rFonts w:ascii="Times New Roman" w:hAnsi="Times New Roman" w:cs="Times New Roman"/>
          <w:b/>
          <w:sz w:val="28"/>
          <w:szCs w:val="28"/>
          <w:lang w:val="uk-UA"/>
        </w:rPr>
        <w:t xml:space="preserve">Метою </w:t>
      </w:r>
      <w:r w:rsidRPr="00203652">
        <w:rPr>
          <w:rFonts w:ascii="Times New Roman" w:hAnsi="Times New Roman" w:cs="Times New Roman"/>
          <w:sz w:val="28"/>
          <w:szCs w:val="28"/>
          <w:lang w:val="uk-UA"/>
        </w:rPr>
        <w:t xml:space="preserve">викладання навчальної дисципліни «Основи здорового способу життя» є формування здатності здобувача вищої освіти </w:t>
      </w:r>
      <w:proofErr w:type="spellStart"/>
      <w:r w:rsidRPr="00203652">
        <w:rPr>
          <w:rFonts w:ascii="Times New Roman" w:hAnsi="Times New Roman" w:cs="Times New Roman"/>
          <w:sz w:val="28"/>
          <w:szCs w:val="28"/>
          <w:lang w:val="uk-UA"/>
        </w:rPr>
        <w:t>розв᾽язувати</w:t>
      </w:r>
      <w:proofErr w:type="spellEnd"/>
      <w:r w:rsidRPr="00203652">
        <w:rPr>
          <w:rFonts w:ascii="Times New Roman" w:hAnsi="Times New Roman" w:cs="Times New Roman"/>
          <w:sz w:val="28"/>
          <w:szCs w:val="28"/>
          <w:lang w:val="uk-UA"/>
        </w:rPr>
        <w:t xml:space="preserve"> складні комплексні проблеми в галузі професійної дослідницько-інноваційної діяльності на засадах </w:t>
      </w:r>
      <w:proofErr w:type="spellStart"/>
      <w:r w:rsidRPr="00203652">
        <w:rPr>
          <w:rFonts w:ascii="Times New Roman" w:hAnsi="Times New Roman" w:cs="Times New Roman"/>
          <w:sz w:val="28"/>
          <w:szCs w:val="28"/>
          <w:lang w:val="uk-UA"/>
        </w:rPr>
        <w:t>валеологічної</w:t>
      </w:r>
      <w:proofErr w:type="spellEnd"/>
      <w:r w:rsidRPr="00203652">
        <w:rPr>
          <w:rFonts w:ascii="Times New Roman" w:hAnsi="Times New Roman" w:cs="Times New Roman"/>
          <w:sz w:val="28"/>
          <w:szCs w:val="28"/>
          <w:lang w:val="uk-UA"/>
        </w:rPr>
        <w:t xml:space="preserve"> культури та </w:t>
      </w:r>
      <w:proofErr w:type="spellStart"/>
      <w:r w:rsidRPr="00203652">
        <w:rPr>
          <w:rFonts w:ascii="Times New Roman" w:hAnsi="Times New Roman" w:cs="Times New Roman"/>
          <w:sz w:val="28"/>
          <w:szCs w:val="28"/>
          <w:lang w:val="uk-UA"/>
        </w:rPr>
        <w:t>здоров᾽язбережувальних</w:t>
      </w:r>
      <w:proofErr w:type="spellEnd"/>
      <w:r w:rsidRPr="00203652">
        <w:rPr>
          <w:rFonts w:ascii="Times New Roman" w:hAnsi="Times New Roman" w:cs="Times New Roman"/>
          <w:sz w:val="28"/>
          <w:szCs w:val="28"/>
          <w:lang w:val="uk-UA"/>
        </w:rPr>
        <w:t xml:space="preserve"> технологій.</w:t>
      </w:r>
    </w:p>
    <w:bookmarkEnd w:id="1"/>
    <w:p w:rsidR="00203652" w:rsidRPr="00203652" w:rsidRDefault="00203652" w:rsidP="00203652">
      <w:pPr>
        <w:spacing w:after="0" w:line="240" w:lineRule="auto"/>
        <w:ind w:firstLine="539"/>
        <w:jc w:val="both"/>
        <w:rPr>
          <w:rFonts w:ascii="Times New Roman" w:hAnsi="Times New Roman" w:cs="Times New Roman"/>
          <w:sz w:val="28"/>
          <w:szCs w:val="28"/>
          <w:lang w:val="uk-UA"/>
        </w:rPr>
      </w:pPr>
      <w:r w:rsidRPr="00203652">
        <w:rPr>
          <w:rFonts w:ascii="Times New Roman" w:hAnsi="Times New Roman" w:cs="Times New Roman"/>
          <w:sz w:val="28"/>
          <w:szCs w:val="28"/>
          <w:lang w:val="uk-UA"/>
        </w:rPr>
        <w:lastRenderedPageBreak/>
        <w:t xml:space="preserve">Основними </w:t>
      </w:r>
      <w:r w:rsidRPr="00203652">
        <w:rPr>
          <w:rFonts w:ascii="Times New Roman" w:hAnsi="Times New Roman" w:cs="Times New Roman"/>
          <w:b/>
          <w:sz w:val="28"/>
          <w:szCs w:val="28"/>
          <w:lang w:val="uk-UA"/>
        </w:rPr>
        <w:t xml:space="preserve">завданнями </w:t>
      </w:r>
      <w:r w:rsidRPr="00203652">
        <w:rPr>
          <w:rFonts w:ascii="Times New Roman" w:hAnsi="Times New Roman" w:cs="Times New Roman"/>
          <w:sz w:val="28"/>
          <w:szCs w:val="28"/>
          <w:lang w:val="uk-UA"/>
        </w:rPr>
        <w:t xml:space="preserve">вивчення дисципліни «Основи здорового способу життя» є опанування </w:t>
      </w:r>
      <w:proofErr w:type="spellStart"/>
      <w:r w:rsidRPr="00203652">
        <w:rPr>
          <w:rFonts w:ascii="Times New Roman" w:hAnsi="Times New Roman" w:cs="Times New Roman"/>
          <w:sz w:val="28"/>
          <w:szCs w:val="28"/>
          <w:lang w:val="uk-UA"/>
        </w:rPr>
        <w:t>компетентностями</w:t>
      </w:r>
      <w:proofErr w:type="spellEnd"/>
      <w:r w:rsidRPr="00203652">
        <w:rPr>
          <w:rFonts w:ascii="Times New Roman" w:hAnsi="Times New Roman" w:cs="Times New Roman"/>
          <w:sz w:val="28"/>
          <w:szCs w:val="28"/>
          <w:lang w:val="uk-UA"/>
        </w:rPr>
        <w:t>:</w:t>
      </w:r>
    </w:p>
    <w:p w:rsidR="00203652" w:rsidRPr="00203652" w:rsidRDefault="00203652" w:rsidP="00203652">
      <w:pPr>
        <w:spacing w:after="0" w:line="240" w:lineRule="auto"/>
        <w:ind w:firstLine="709"/>
        <w:jc w:val="both"/>
        <w:rPr>
          <w:rFonts w:ascii="Times New Roman" w:hAnsi="Times New Roman" w:cs="Times New Roman"/>
          <w:sz w:val="28"/>
          <w:szCs w:val="28"/>
          <w:lang w:val="uk-UA"/>
        </w:rPr>
      </w:pPr>
      <w:r w:rsidRPr="00203652">
        <w:rPr>
          <w:rFonts w:ascii="Times New Roman" w:hAnsi="Times New Roman" w:cs="Times New Roman"/>
          <w:sz w:val="28"/>
          <w:szCs w:val="28"/>
          <w:lang w:val="uk-UA"/>
        </w:rPr>
        <w:t xml:space="preserve">ЗІК 9.3 спеціалізовані уміння/навички і методи, необхідні для формування у здобувачів освіти поведінкової оздоровчої стратегії і тактики, знання про будову та функції організму людини в цілому та його окремих органів й систем організму, особливості проведення діагностики </w:t>
      </w:r>
      <w:proofErr w:type="spellStart"/>
      <w:r w:rsidRPr="00203652">
        <w:rPr>
          <w:rFonts w:ascii="Times New Roman" w:hAnsi="Times New Roman" w:cs="Times New Roman"/>
          <w:sz w:val="28"/>
          <w:szCs w:val="28"/>
          <w:lang w:val="uk-UA"/>
        </w:rPr>
        <w:t>здоров᾽я</w:t>
      </w:r>
      <w:proofErr w:type="spellEnd"/>
      <w:r w:rsidRPr="00203652">
        <w:rPr>
          <w:rFonts w:ascii="Times New Roman" w:hAnsi="Times New Roman" w:cs="Times New Roman"/>
          <w:sz w:val="28"/>
          <w:szCs w:val="28"/>
          <w:lang w:val="uk-UA"/>
        </w:rPr>
        <w:t xml:space="preserve"> в закладах освіти, механізми </w:t>
      </w:r>
      <w:proofErr w:type="spellStart"/>
      <w:r w:rsidRPr="00203652">
        <w:rPr>
          <w:rFonts w:ascii="Times New Roman" w:hAnsi="Times New Roman" w:cs="Times New Roman"/>
          <w:sz w:val="28"/>
          <w:szCs w:val="28"/>
          <w:lang w:val="uk-UA"/>
        </w:rPr>
        <w:t>здоров᾽я</w:t>
      </w:r>
      <w:proofErr w:type="spellEnd"/>
      <w:r w:rsidRPr="00203652">
        <w:rPr>
          <w:rFonts w:ascii="Times New Roman" w:hAnsi="Times New Roman" w:cs="Times New Roman"/>
          <w:sz w:val="28"/>
          <w:szCs w:val="28"/>
          <w:lang w:val="uk-UA"/>
        </w:rPr>
        <w:t xml:space="preserve">, особливості формування й перебігу патологічного процесу; </w:t>
      </w:r>
    </w:p>
    <w:p w:rsidR="00203652" w:rsidRPr="00203652" w:rsidRDefault="00203652" w:rsidP="00203652">
      <w:pPr>
        <w:spacing w:after="0" w:line="240" w:lineRule="auto"/>
        <w:ind w:firstLine="709"/>
        <w:jc w:val="both"/>
        <w:rPr>
          <w:rFonts w:ascii="Times New Roman" w:hAnsi="Times New Roman" w:cs="Times New Roman"/>
          <w:sz w:val="28"/>
          <w:szCs w:val="28"/>
          <w:lang w:val="uk-UA"/>
        </w:rPr>
      </w:pPr>
      <w:r w:rsidRPr="00203652">
        <w:rPr>
          <w:rFonts w:ascii="Times New Roman" w:hAnsi="Times New Roman" w:cs="Times New Roman"/>
          <w:sz w:val="28"/>
          <w:szCs w:val="28"/>
          <w:lang w:val="uk-UA"/>
        </w:rPr>
        <w:t xml:space="preserve">ФІК 9.5 розширення та переоцінка вже існуючих знань/професійної практики для формування власного </w:t>
      </w:r>
      <w:proofErr w:type="spellStart"/>
      <w:r w:rsidRPr="00203652">
        <w:rPr>
          <w:rFonts w:ascii="Times New Roman" w:hAnsi="Times New Roman" w:cs="Times New Roman"/>
          <w:sz w:val="28"/>
          <w:szCs w:val="28"/>
          <w:lang w:val="uk-UA"/>
        </w:rPr>
        <w:t>валеологічно</w:t>
      </w:r>
      <w:proofErr w:type="spellEnd"/>
      <w:r w:rsidRPr="00203652">
        <w:rPr>
          <w:rFonts w:ascii="Times New Roman" w:hAnsi="Times New Roman" w:cs="Times New Roman"/>
          <w:sz w:val="28"/>
          <w:szCs w:val="28"/>
          <w:lang w:val="uk-UA"/>
        </w:rPr>
        <w:t xml:space="preserve"> - </w:t>
      </w:r>
      <w:proofErr w:type="spellStart"/>
      <w:r w:rsidRPr="00203652">
        <w:rPr>
          <w:rFonts w:ascii="Times New Roman" w:hAnsi="Times New Roman" w:cs="Times New Roman"/>
          <w:sz w:val="28"/>
          <w:szCs w:val="28"/>
          <w:lang w:val="uk-UA"/>
        </w:rPr>
        <w:t>обгрунтованого</w:t>
      </w:r>
      <w:proofErr w:type="spellEnd"/>
      <w:r w:rsidRPr="00203652">
        <w:rPr>
          <w:rFonts w:ascii="Times New Roman" w:hAnsi="Times New Roman" w:cs="Times New Roman"/>
          <w:sz w:val="28"/>
          <w:szCs w:val="28"/>
          <w:lang w:val="uk-UA"/>
        </w:rPr>
        <w:t xml:space="preserve"> освітнього маршруту та індивідуальної програми здорового способу життя; володіння високим рівнем знань, професійною культурою і високорозвиненою самосвідомістю, які забезпечують творче вирішення завдань </w:t>
      </w:r>
      <w:r w:rsidRPr="00203652">
        <w:rPr>
          <w:rFonts w:ascii="Times New Roman" w:hAnsi="Times New Roman" w:cs="Times New Roman"/>
          <w:bCs/>
          <w:sz w:val="28"/>
          <w:szCs w:val="28"/>
          <w:lang w:val="uk-UA"/>
        </w:rPr>
        <w:t xml:space="preserve">професійної </w:t>
      </w:r>
      <w:proofErr w:type="spellStart"/>
      <w:r w:rsidRPr="00203652">
        <w:rPr>
          <w:rFonts w:ascii="Times New Roman" w:hAnsi="Times New Roman" w:cs="Times New Roman"/>
          <w:sz w:val="28"/>
          <w:szCs w:val="28"/>
          <w:lang w:val="uk-UA"/>
        </w:rPr>
        <w:t>здоров’язбережувальної</w:t>
      </w:r>
      <w:proofErr w:type="spellEnd"/>
      <w:r w:rsidRPr="00203652">
        <w:rPr>
          <w:rFonts w:ascii="Times New Roman" w:hAnsi="Times New Roman" w:cs="Times New Roman"/>
          <w:sz w:val="28"/>
          <w:szCs w:val="28"/>
          <w:lang w:val="uk-UA"/>
        </w:rPr>
        <w:t xml:space="preserve"> діяльності;</w:t>
      </w:r>
    </w:p>
    <w:p w:rsidR="00203652" w:rsidRPr="00203652" w:rsidRDefault="00203652" w:rsidP="00203652">
      <w:pPr>
        <w:spacing w:after="0" w:line="240" w:lineRule="auto"/>
        <w:ind w:firstLine="540"/>
        <w:jc w:val="both"/>
        <w:rPr>
          <w:rFonts w:ascii="Times New Roman" w:hAnsi="Times New Roman" w:cs="Times New Roman"/>
          <w:sz w:val="28"/>
          <w:szCs w:val="28"/>
          <w:lang w:val="uk-UA"/>
        </w:rPr>
      </w:pPr>
      <w:r w:rsidRPr="00203652">
        <w:rPr>
          <w:rFonts w:ascii="Times New Roman" w:hAnsi="Times New Roman" w:cs="Times New Roman"/>
          <w:sz w:val="28"/>
          <w:szCs w:val="28"/>
          <w:lang w:val="uk-UA"/>
        </w:rPr>
        <w:t xml:space="preserve">ВА 9.14 високий рівень самостійності у процесі розроблення методичних прийомів викладання на засадах </w:t>
      </w:r>
      <w:proofErr w:type="spellStart"/>
      <w:r w:rsidRPr="00203652">
        <w:rPr>
          <w:rFonts w:ascii="Times New Roman" w:hAnsi="Times New Roman" w:cs="Times New Roman"/>
          <w:sz w:val="28"/>
          <w:szCs w:val="28"/>
          <w:lang w:val="uk-UA"/>
        </w:rPr>
        <w:t>здоров᾽язбережувальних</w:t>
      </w:r>
      <w:proofErr w:type="spellEnd"/>
      <w:r w:rsidRPr="00203652">
        <w:rPr>
          <w:rFonts w:ascii="Times New Roman" w:hAnsi="Times New Roman" w:cs="Times New Roman"/>
          <w:sz w:val="28"/>
          <w:szCs w:val="28"/>
          <w:lang w:val="uk-UA"/>
        </w:rPr>
        <w:t xml:space="preserve"> технологій.</w:t>
      </w:r>
    </w:p>
    <w:p w:rsidR="00F91BB4" w:rsidRDefault="00F91BB4" w:rsidP="00F91BB4">
      <w:pPr>
        <w:pStyle w:val="a3"/>
        <w:spacing w:after="0" w:line="240" w:lineRule="auto"/>
        <w:ind w:left="0"/>
        <w:jc w:val="center"/>
        <w:rPr>
          <w:rFonts w:ascii="Times New Roman" w:hAnsi="Times New Roman" w:cs="Times New Roman"/>
          <w:b/>
          <w:bCs/>
          <w:iCs/>
          <w:sz w:val="28"/>
          <w:szCs w:val="28"/>
          <w:lang w:val="uk-UA"/>
        </w:rPr>
      </w:pPr>
    </w:p>
    <w:p w:rsidR="00F91BB4" w:rsidRPr="00F91BB4" w:rsidRDefault="00F91BB4" w:rsidP="00F91BB4">
      <w:pPr>
        <w:pStyle w:val="a3"/>
        <w:spacing w:after="0" w:line="240" w:lineRule="auto"/>
        <w:ind w:left="0"/>
        <w:jc w:val="center"/>
        <w:rPr>
          <w:rFonts w:ascii="Times New Roman" w:hAnsi="Times New Roman" w:cs="Times New Roman"/>
          <w:b/>
          <w:bCs/>
          <w:iCs/>
          <w:sz w:val="28"/>
          <w:szCs w:val="28"/>
          <w:lang w:val="uk-UA"/>
        </w:rPr>
      </w:pPr>
      <w:r w:rsidRPr="00F91BB4">
        <w:rPr>
          <w:rFonts w:ascii="Times New Roman" w:hAnsi="Times New Roman" w:cs="Times New Roman"/>
          <w:b/>
          <w:bCs/>
          <w:iCs/>
          <w:sz w:val="28"/>
          <w:szCs w:val="28"/>
          <w:lang w:val="uk-UA"/>
        </w:rPr>
        <w:t>ЛЕКЦІЙНИЙ КУРС</w:t>
      </w:r>
    </w:p>
    <w:p w:rsidR="00915E34" w:rsidRDefault="00915E34" w:rsidP="00F91BB4">
      <w:pPr>
        <w:pStyle w:val="a3"/>
        <w:spacing w:after="0" w:line="240" w:lineRule="auto"/>
        <w:ind w:left="0"/>
        <w:jc w:val="center"/>
        <w:rPr>
          <w:rFonts w:ascii="Times New Roman" w:hAnsi="Times New Roman" w:cs="Times New Roman"/>
          <w:b/>
          <w:sz w:val="28"/>
          <w:szCs w:val="28"/>
        </w:rPr>
      </w:pPr>
      <w:proofErr w:type="spellStart"/>
      <w:r w:rsidRPr="00915E34">
        <w:rPr>
          <w:rFonts w:ascii="Times New Roman" w:hAnsi="Times New Roman" w:cs="Times New Roman"/>
          <w:b/>
          <w:sz w:val="28"/>
          <w:szCs w:val="28"/>
        </w:rPr>
        <w:t>Змістовий</w:t>
      </w:r>
      <w:proofErr w:type="spellEnd"/>
      <w:r w:rsidRPr="00915E34">
        <w:rPr>
          <w:rFonts w:ascii="Times New Roman" w:hAnsi="Times New Roman" w:cs="Times New Roman"/>
          <w:b/>
          <w:sz w:val="28"/>
          <w:szCs w:val="28"/>
        </w:rPr>
        <w:t xml:space="preserve"> модуль 1.</w:t>
      </w:r>
    </w:p>
    <w:p w:rsidR="00915E34" w:rsidRPr="00915E34" w:rsidRDefault="00915E34" w:rsidP="00F91BB4">
      <w:pPr>
        <w:pStyle w:val="a3"/>
        <w:spacing w:after="0" w:line="240" w:lineRule="auto"/>
        <w:ind w:left="0"/>
        <w:jc w:val="center"/>
        <w:rPr>
          <w:rFonts w:ascii="Times New Roman" w:hAnsi="Times New Roman" w:cs="Times New Roman"/>
          <w:b/>
          <w:sz w:val="28"/>
          <w:szCs w:val="28"/>
        </w:rPr>
      </w:pPr>
      <w:proofErr w:type="spellStart"/>
      <w:r w:rsidRPr="00915E34">
        <w:rPr>
          <w:rFonts w:ascii="Times New Roman" w:hAnsi="Times New Roman" w:cs="Times New Roman"/>
          <w:b/>
          <w:sz w:val="28"/>
          <w:szCs w:val="28"/>
        </w:rPr>
        <w:t>Теоретичні</w:t>
      </w:r>
      <w:proofErr w:type="spellEnd"/>
      <w:r w:rsidR="007701FE">
        <w:rPr>
          <w:rFonts w:ascii="Times New Roman" w:hAnsi="Times New Roman" w:cs="Times New Roman"/>
          <w:b/>
          <w:sz w:val="28"/>
          <w:szCs w:val="28"/>
          <w:lang w:val="uk-UA"/>
        </w:rPr>
        <w:t xml:space="preserve"> </w:t>
      </w:r>
      <w:proofErr w:type="spellStart"/>
      <w:r w:rsidRPr="00915E34">
        <w:rPr>
          <w:rFonts w:ascii="Times New Roman" w:hAnsi="Times New Roman" w:cs="Times New Roman"/>
          <w:b/>
          <w:sz w:val="28"/>
          <w:szCs w:val="28"/>
        </w:rPr>
        <w:t>основи</w:t>
      </w:r>
      <w:proofErr w:type="spellEnd"/>
      <w:r w:rsidRPr="00915E34">
        <w:rPr>
          <w:rFonts w:ascii="Times New Roman" w:hAnsi="Times New Roman" w:cs="Times New Roman"/>
          <w:b/>
          <w:sz w:val="28"/>
          <w:szCs w:val="28"/>
        </w:rPr>
        <w:t xml:space="preserve"> </w:t>
      </w:r>
      <w:proofErr w:type="gramStart"/>
      <w:r w:rsidRPr="00915E34">
        <w:rPr>
          <w:rFonts w:ascii="Times New Roman" w:hAnsi="Times New Roman" w:cs="Times New Roman"/>
          <w:b/>
          <w:sz w:val="28"/>
          <w:szCs w:val="28"/>
        </w:rPr>
        <w:t>здорового</w:t>
      </w:r>
      <w:proofErr w:type="gramEnd"/>
      <w:r w:rsidRPr="00915E34">
        <w:rPr>
          <w:rFonts w:ascii="Times New Roman" w:hAnsi="Times New Roman" w:cs="Times New Roman"/>
          <w:b/>
          <w:sz w:val="28"/>
          <w:szCs w:val="28"/>
        </w:rPr>
        <w:t xml:space="preserve"> способу </w:t>
      </w:r>
      <w:proofErr w:type="spellStart"/>
      <w:r w:rsidRPr="00915E34">
        <w:rPr>
          <w:rFonts w:ascii="Times New Roman" w:hAnsi="Times New Roman" w:cs="Times New Roman"/>
          <w:b/>
          <w:sz w:val="28"/>
          <w:szCs w:val="28"/>
        </w:rPr>
        <w:t>життя</w:t>
      </w:r>
      <w:proofErr w:type="spellEnd"/>
    </w:p>
    <w:p w:rsidR="00915E34" w:rsidRPr="00915E34" w:rsidRDefault="00915E34" w:rsidP="00F91BB4">
      <w:pPr>
        <w:pStyle w:val="a3"/>
        <w:spacing w:after="0" w:line="240" w:lineRule="auto"/>
        <w:ind w:left="0"/>
        <w:jc w:val="center"/>
        <w:rPr>
          <w:rFonts w:ascii="Times New Roman" w:hAnsi="Times New Roman" w:cs="Times New Roman"/>
          <w:b/>
          <w:sz w:val="28"/>
          <w:szCs w:val="28"/>
          <w:lang w:val="uk-UA"/>
        </w:rPr>
      </w:pPr>
    </w:p>
    <w:p w:rsidR="00915E34" w:rsidRPr="00915E34" w:rsidRDefault="00915E34" w:rsidP="00915E34">
      <w:pPr>
        <w:pStyle w:val="a3"/>
        <w:jc w:val="both"/>
        <w:rPr>
          <w:rFonts w:ascii="Times New Roman" w:hAnsi="Times New Roman" w:cs="Times New Roman"/>
          <w:sz w:val="28"/>
          <w:szCs w:val="28"/>
          <w:lang w:val="uk-UA"/>
        </w:rPr>
      </w:pPr>
      <w:r w:rsidRPr="00915E34">
        <w:rPr>
          <w:rFonts w:ascii="Times New Roman" w:hAnsi="Times New Roman" w:cs="Times New Roman"/>
          <w:b/>
          <w:sz w:val="28"/>
          <w:szCs w:val="28"/>
        </w:rPr>
        <w:t>Тема 1.Валеологія як наука.</w:t>
      </w:r>
    </w:p>
    <w:p w:rsidR="00915E34" w:rsidRPr="00915E34" w:rsidRDefault="00915E34" w:rsidP="006E0510">
      <w:pPr>
        <w:pStyle w:val="a3"/>
        <w:ind w:left="0" w:firstLine="720"/>
        <w:jc w:val="both"/>
        <w:rPr>
          <w:rFonts w:ascii="Times New Roman" w:hAnsi="Times New Roman" w:cs="Times New Roman"/>
          <w:sz w:val="28"/>
          <w:szCs w:val="28"/>
          <w:lang w:val="uk-UA"/>
        </w:rPr>
      </w:pPr>
      <w:r w:rsidRPr="00915E34">
        <w:rPr>
          <w:rFonts w:ascii="Times New Roman" w:hAnsi="Times New Roman" w:cs="Times New Roman"/>
          <w:sz w:val="28"/>
          <w:szCs w:val="28"/>
          <w:lang w:val="uk-UA"/>
        </w:rPr>
        <w:t>Валеологія як комплексна наукова дисципліна про здоров'я людини. Предмет, завдання та методи валеології. Місце валеології серед природничих наук та наук про людину. Значення валеології для формування свідомої мотивації людини до здорового способу життя, підвищення рівня здоров'я населення і збереження генофонду нації.</w:t>
      </w:r>
    </w:p>
    <w:p w:rsidR="00915E34" w:rsidRPr="00915E34" w:rsidRDefault="00915E34" w:rsidP="006E0510">
      <w:pPr>
        <w:pStyle w:val="a3"/>
        <w:ind w:left="0" w:firstLine="709"/>
        <w:jc w:val="both"/>
        <w:rPr>
          <w:rFonts w:ascii="Times New Roman" w:hAnsi="Times New Roman" w:cs="Times New Roman"/>
          <w:sz w:val="28"/>
          <w:szCs w:val="28"/>
          <w:lang w:val="uk-UA"/>
        </w:rPr>
      </w:pPr>
      <w:r w:rsidRPr="00915E34">
        <w:rPr>
          <w:rFonts w:ascii="Times New Roman" w:hAnsi="Times New Roman" w:cs="Times New Roman"/>
          <w:sz w:val="28"/>
          <w:szCs w:val="28"/>
          <w:lang w:val="uk-UA"/>
        </w:rPr>
        <w:t xml:space="preserve">Історія пізнання людиною проблем власного здоров'я в контексті розвитку суспільства, науки і культури. Внесок у розвиток </w:t>
      </w:r>
      <w:proofErr w:type="spellStart"/>
      <w:r w:rsidRPr="00915E34">
        <w:rPr>
          <w:rFonts w:ascii="Times New Roman" w:hAnsi="Times New Roman" w:cs="Times New Roman"/>
          <w:sz w:val="28"/>
          <w:szCs w:val="28"/>
          <w:lang w:val="uk-UA"/>
        </w:rPr>
        <w:t>валеологічної</w:t>
      </w:r>
      <w:proofErr w:type="spellEnd"/>
      <w:r w:rsidRPr="00915E34">
        <w:rPr>
          <w:rFonts w:ascii="Times New Roman" w:hAnsi="Times New Roman" w:cs="Times New Roman"/>
          <w:sz w:val="28"/>
          <w:szCs w:val="28"/>
          <w:lang w:val="uk-UA"/>
        </w:rPr>
        <w:t xml:space="preserve"> науки вітчизняних та зарубіжних учених.</w:t>
      </w:r>
    </w:p>
    <w:p w:rsidR="00915E34" w:rsidRPr="00915E34" w:rsidRDefault="00915E34" w:rsidP="006E0510">
      <w:pPr>
        <w:pStyle w:val="a3"/>
        <w:jc w:val="both"/>
        <w:rPr>
          <w:rFonts w:ascii="Times New Roman" w:hAnsi="Times New Roman" w:cs="Times New Roman"/>
          <w:sz w:val="28"/>
          <w:szCs w:val="28"/>
          <w:lang w:val="uk-UA"/>
        </w:rPr>
      </w:pPr>
      <w:r w:rsidRPr="00915E34">
        <w:rPr>
          <w:rFonts w:ascii="Times New Roman" w:hAnsi="Times New Roman" w:cs="Times New Roman"/>
          <w:sz w:val="28"/>
          <w:szCs w:val="28"/>
          <w:lang w:val="uk-UA"/>
        </w:rPr>
        <w:t xml:space="preserve">Поняття про здоров'я, його інтегративний зміст. Складові здоров’я. </w:t>
      </w:r>
    </w:p>
    <w:p w:rsidR="00915E34" w:rsidRPr="00915E34" w:rsidRDefault="00915E34" w:rsidP="006E0510">
      <w:pPr>
        <w:pStyle w:val="a3"/>
        <w:ind w:left="0" w:firstLine="720"/>
        <w:jc w:val="both"/>
        <w:rPr>
          <w:rFonts w:ascii="Times New Roman" w:hAnsi="Times New Roman" w:cs="Times New Roman"/>
          <w:sz w:val="28"/>
          <w:szCs w:val="28"/>
          <w:lang w:val="uk-UA"/>
        </w:rPr>
      </w:pPr>
      <w:r w:rsidRPr="00915E34">
        <w:rPr>
          <w:rFonts w:ascii="Times New Roman" w:hAnsi="Times New Roman" w:cs="Times New Roman"/>
          <w:sz w:val="28"/>
          <w:szCs w:val="28"/>
          <w:lang w:val="uk-UA"/>
        </w:rPr>
        <w:t>Здоров’я як практична і філософська проблема. Критерії здоров’я. Здоров’я і хвороба. Основні чинники, що впливають на здоров’я.</w:t>
      </w:r>
    </w:p>
    <w:p w:rsidR="006E0510" w:rsidRPr="006E0510" w:rsidRDefault="006E0510" w:rsidP="006E0510">
      <w:pPr>
        <w:pStyle w:val="a3"/>
        <w:jc w:val="both"/>
        <w:rPr>
          <w:rFonts w:ascii="Times New Roman" w:hAnsi="Times New Roman" w:cs="Times New Roman"/>
          <w:iCs/>
          <w:sz w:val="28"/>
          <w:szCs w:val="28"/>
          <w:lang w:val="uk-UA"/>
        </w:rPr>
      </w:pPr>
    </w:p>
    <w:p w:rsidR="006E0510" w:rsidRPr="006E0510" w:rsidRDefault="006E0510" w:rsidP="006E0510">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t xml:space="preserve">Тема 2.Стан здоров’я населення України. </w:t>
      </w:r>
    </w:p>
    <w:p w:rsidR="006E0510" w:rsidRPr="006E0510" w:rsidRDefault="006E0510" w:rsidP="006E0510">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Демографічна ситуація, що склалася в Україні. Показники тривалості життя в Україні та інших країнах світу. </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Теоретичні обґрунтування середньої тривалості життя людини. Психологічна готовність людини до довгого повноцінного життя.</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Основні хвороби, що стають безпосередньою причиною смерті сучасної людини. Чинники, що обумовлюють погіршення стану здоров’я. </w:t>
      </w:r>
      <w:proofErr w:type="spellStart"/>
      <w:r w:rsidRPr="006E0510">
        <w:rPr>
          <w:rFonts w:ascii="Times New Roman" w:hAnsi="Times New Roman" w:cs="Times New Roman"/>
          <w:iCs/>
          <w:sz w:val="28"/>
          <w:szCs w:val="28"/>
          <w:lang w:val="uk-UA"/>
        </w:rPr>
        <w:t>Макроекологічні</w:t>
      </w:r>
      <w:proofErr w:type="spellEnd"/>
      <w:r w:rsidRPr="006E0510">
        <w:rPr>
          <w:rFonts w:ascii="Times New Roman" w:hAnsi="Times New Roman" w:cs="Times New Roman"/>
          <w:iCs/>
          <w:sz w:val="28"/>
          <w:szCs w:val="28"/>
          <w:lang w:val="uk-UA"/>
        </w:rPr>
        <w:t xml:space="preserve"> чинники: забруднення довкілля техногенними речовинами, </w:t>
      </w:r>
      <w:r w:rsidRPr="006E0510">
        <w:rPr>
          <w:rFonts w:ascii="Times New Roman" w:hAnsi="Times New Roman" w:cs="Times New Roman"/>
          <w:iCs/>
          <w:sz w:val="28"/>
          <w:szCs w:val="28"/>
          <w:lang w:val="uk-UA"/>
        </w:rPr>
        <w:lastRenderedPageBreak/>
        <w:t xml:space="preserve">порушення озонового шару Землі, підвищення радіаційного фону тощо. Внесок цих чинників у формування стану здоров’я населення. </w:t>
      </w:r>
      <w:proofErr w:type="spellStart"/>
      <w:r w:rsidRPr="006E0510">
        <w:rPr>
          <w:rFonts w:ascii="Times New Roman" w:hAnsi="Times New Roman" w:cs="Times New Roman"/>
          <w:iCs/>
          <w:sz w:val="28"/>
          <w:szCs w:val="28"/>
          <w:lang w:val="uk-UA"/>
        </w:rPr>
        <w:t>Мікроекологічні</w:t>
      </w:r>
      <w:proofErr w:type="spellEnd"/>
      <w:r w:rsidRPr="006E0510">
        <w:rPr>
          <w:rFonts w:ascii="Times New Roman" w:hAnsi="Times New Roman" w:cs="Times New Roman"/>
          <w:iCs/>
          <w:sz w:val="28"/>
          <w:szCs w:val="28"/>
          <w:lang w:val="uk-UA"/>
        </w:rPr>
        <w:t xml:space="preserve"> чинники (зумовлені індивідуальним способом життя) та їх визначальний вплив на стан здоров’я. </w:t>
      </w:r>
    </w:p>
    <w:p w:rsidR="006E0510" w:rsidRPr="006E0510" w:rsidRDefault="006E0510" w:rsidP="006E0510">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Гіподинамія, нераціональне харчування, емоційний (зокрема, соціально обумовлений) стрес, інформаційне перевантаження, уживання наркотичних та токсичних речовин як складові способу життя пересічного громадянина. </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Зростання генетично обумовлених хвороб як наслідок неправильного способу життя майбутніх батьків. Проблеми дитячої інвалідності та соціального сирітства.</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Ознайомлення з механізмами впливу зазначених чинників на стан здоров’я та шляхами зменшення їх негативного впливу – основа корекції поведінки людини. </w:t>
      </w:r>
    </w:p>
    <w:p w:rsidR="006E0510" w:rsidRDefault="006E0510" w:rsidP="006E0510">
      <w:pPr>
        <w:pStyle w:val="a3"/>
        <w:jc w:val="both"/>
        <w:rPr>
          <w:rFonts w:ascii="Times New Roman" w:hAnsi="Times New Roman" w:cs="Times New Roman"/>
          <w:b/>
          <w:iCs/>
          <w:sz w:val="28"/>
          <w:szCs w:val="28"/>
          <w:lang w:val="uk-UA"/>
        </w:rPr>
      </w:pPr>
    </w:p>
    <w:p w:rsidR="006E0510" w:rsidRPr="006E0510" w:rsidRDefault="006E0510" w:rsidP="006E0510">
      <w:pPr>
        <w:pStyle w:val="a3"/>
        <w:jc w:val="both"/>
        <w:rPr>
          <w:rFonts w:ascii="Times New Roman" w:hAnsi="Times New Roman" w:cs="Times New Roman"/>
          <w:b/>
          <w:iCs/>
          <w:sz w:val="28"/>
          <w:szCs w:val="28"/>
          <w:lang w:val="uk-UA"/>
        </w:rPr>
      </w:pPr>
      <w:r w:rsidRPr="006E0510">
        <w:rPr>
          <w:rFonts w:ascii="Times New Roman" w:hAnsi="Times New Roman" w:cs="Times New Roman"/>
          <w:b/>
          <w:iCs/>
          <w:sz w:val="28"/>
          <w:szCs w:val="28"/>
          <w:lang w:val="uk-UA"/>
        </w:rPr>
        <w:t>Тема 3. Вплив на стан здоров’я людини соціальних та екологічних чинників.</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Поняття про соціальне здоров'я. Залежність соціального здоров’я від умов життя людини в суспільстві. </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Соціально-економічна, екологічна криза та криза моралі на сучасному етапі розвитку суспільства. Соціальне напруження, економічні та екологічні умови життя людини.</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Природне довкілля як середовище життєдіяльності людини. Чинники техногенного забруднення довкілля. Вплив антропогенних порушень біосфери Землі на здоров’я людини. Небезпека екологічних катастроф для існування людства. Екологічні особливості України та Харківської області. Основні джерела антропогенного забруднення навколишнього середовища в Україні та шляхи його подолання.</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Адаптивна, реактивна і резистентна здатність організму людини як фізіологічний механізм і як умова виживання у процесі зростання дії негативних чинників довкілля.</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Поняття про біоритми людини. Ендогенні та екзогенні біологічні ритми. Явище </w:t>
      </w:r>
      <w:proofErr w:type="spellStart"/>
      <w:r w:rsidRPr="006E0510">
        <w:rPr>
          <w:rFonts w:ascii="Times New Roman" w:hAnsi="Times New Roman" w:cs="Times New Roman"/>
          <w:iCs/>
          <w:sz w:val="28"/>
          <w:szCs w:val="28"/>
          <w:lang w:val="uk-UA"/>
        </w:rPr>
        <w:t>дисинхрозу</w:t>
      </w:r>
      <w:proofErr w:type="spellEnd"/>
      <w:r w:rsidRPr="006E0510">
        <w:rPr>
          <w:rFonts w:ascii="Times New Roman" w:hAnsi="Times New Roman" w:cs="Times New Roman"/>
          <w:iCs/>
          <w:sz w:val="28"/>
          <w:szCs w:val="28"/>
          <w:lang w:val="uk-UA"/>
        </w:rPr>
        <w:t>. Необхідність урахування біологічних ритмів у організації навчально-виховного процесу у школі.</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Екологічний світогляд людини як обов’язковий елемент </w:t>
      </w:r>
      <w:proofErr w:type="spellStart"/>
      <w:r w:rsidRPr="006E0510">
        <w:rPr>
          <w:rFonts w:ascii="Times New Roman" w:hAnsi="Times New Roman" w:cs="Times New Roman"/>
          <w:iCs/>
          <w:sz w:val="28"/>
          <w:szCs w:val="28"/>
          <w:lang w:val="uk-UA"/>
        </w:rPr>
        <w:t>валеологічного</w:t>
      </w:r>
      <w:proofErr w:type="spellEnd"/>
      <w:r w:rsidRPr="006E0510">
        <w:rPr>
          <w:rFonts w:ascii="Times New Roman" w:hAnsi="Times New Roman" w:cs="Times New Roman"/>
          <w:iCs/>
          <w:sz w:val="28"/>
          <w:szCs w:val="28"/>
          <w:lang w:val="uk-UA"/>
        </w:rPr>
        <w:t xml:space="preserve"> світогляду.</w:t>
      </w:r>
    </w:p>
    <w:p w:rsidR="006E0510" w:rsidRDefault="006E0510" w:rsidP="006E0510">
      <w:pPr>
        <w:pStyle w:val="a3"/>
        <w:jc w:val="both"/>
        <w:rPr>
          <w:rFonts w:ascii="Times New Roman" w:hAnsi="Times New Roman" w:cs="Times New Roman"/>
          <w:b/>
          <w:iCs/>
          <w:sz w:val="28"/>
          <w:szCs w:val="28"/>
          <w:lang w:val="uk-UA"/>
        </w:rPr>
      </w:pPr>
    </w:p>
    <w:p w:rsidR="006E0510" w:rsidRPr="006E0510" w:rsidRDefault="006E0510" w:rsidP="006E0510">
      <w:pPr>
        <w:pStyle w:val="a3"/>
        <w:jc w:val="both"/>
        <w:rPr>
          <w:rFonts w:ascii="Times New Roman" w:hAnsi="Times New Roman" w:cs="Times New Roman"/>
          <w:b/>
          <w:iCs/>
          <w:sz w:val="28"/>
          <w:szCs w:val="28"/>
          <w:lang w:val="uk-UA"/>
        </w:rPr>
      </w:pPr>
      <w:r w:rsidRPr="006E0510">
        <w:rPr>
          <w:rFonts w:ascii="Times New Roman" w:hAnsi="Times New Roman" w:cs="Times New Roman"/>
          <w:b/>
          <w:iCs/>
          <w:sz w:val="28"/>
          <w:szCs w:val="28"/>
          <w:lang w:val="uk-UA"/>
        </w:rPr>
        <w:t xml:space="preserve">Тема 4. </w:t>
      </w:r>
      <w:proofErr w:type="spellStart"/>
      <w:r w:rsidRPr="006E0510">
        <w:rPr>
          <w:rFonts w:ascii="Times New Roman" w:hAnsi="Times New Roman" w:cs="Times New Roman"/>
          <w:b/>
          <w:iCs/>
          <w:sz w:val="28"/>
          <w:szCs w:val="28"/>
          <w:lang w:val="uk-UA"/>
        </w:rPr>
        <w:t>Валеологічна</w:t>
      </w:r>
      <w:proofErr w:type="spellEnd"/>
      <w:r w:rsidRPr="006E0510">
        <w:rPr>
          <w:rFonts w:ascii="Times New Roman" w:hAnsi="Times New Roman" w:cs="Times New Roman"/>
          <w:b/>
          <w:iCs/>
          <w:sz w:val="28"/>
          <w:szCs w:val="28"/>
          <w:lang w:val="uk-UA"/>
        </w:rPr>
        <w:t xml:space="preserve"> діагностика –– інструмент оцінки якості і кількості здоров’я. </w:t>
      </w:r>
    </w:p>
    <w:p w:rsidR="006E0510" w:rsidRPr="006E0510" w:rsidRDefault="006E0510" w:rsidP="006E0510">
      <w:pPr>
        <w:pStyle w:val="a3"/>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Цілі та задачі </w:t>
      </w:r>
      <w:proofErr w:type="spellStart"/>
      <w:r w:rsidRPr="006E0510">
        <w:rPr>
          <w:rFonts w:ascii="Times New Roman" w:hAnsi="Times New Roman" w:cs="Times New Roman"/>
          <w:iCs/>
          <w:sz w:val="28"/>
          <w:szCs w:val="28"/>
          <w:lang w:val="uk-UA"/>
        </w:rPr>
        <w:t>валеологічної</w:t>
      </w:r>
      <w:proofErr w:type="spellEnd"/>
      <w:r w:rsidRPr="006E0510">
        <w:rPr>
          <w:rFonts w:ascii="Times New Roman" w:hAnsi="Times New Roman" w:cs="Times New Roman"/>
          <w:iCs/>
          <w:sz w:val="28"/>
          <w:szCs w:val="28"/>
          <w:lang w:val="uk-UA"/>
        </w:rPr>
        <w:t xml:space="preserve"> діагностики здоров'я. Визначення здоров’я. </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Сутність кількісного підходу до оцінки здоров’я. Сучасний інтегральний підхід та його реалізація. Групи показників, що застосовуються </w:t>
      </w:r>
      <w:r w:rsidRPr="006E0510">
        <w:rPr>
          <w:rFonts w:ascii="Times New Roman" w:hAnsi="Times New Roman" w:cs="Times New Roman"/>
          <w:iCs/>
          <w:sz w:val="28"/>
          <w:szCs w:val="28"/>
          <w:lang w:val="uk-UA"/>
        </w:rPr>
        <w:lastRenderedPageBreak/>
        <w:t xml:space="preserve">для оцінки здоров'я. Оцінка та самооцінка здоров'я, критерії здоров'я. Моделі та норми при оцінці здоров'я. </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Основні проблеми в оцінці здоров'я. Вимоги до методів, що застосовуються для </w:t>
      </w:r>
      <w:proofErr w:type="spellStart"/>
      <w:r w:rsidRPr="006E0510">
        <w:rPr>
          <w:rFonts w:ascii="Times New Roman" w:hAnsi="Times New Roman" w:cs="Times New Roman"/>
          <w:iCs/>
          <w:sz w:val="28"/>
          <w:szCs w:val="28"/>
          <w:lang w:val="uk-UA"/>
        </w:rPr>
        <w:t>валеологічної</w:t>
      </w:r>
      <w:proofErr w:type="spellEnd"/>
      <w:r w:rsidRPr="006E0510">
        <w:rPr>
          <w:rFonts w:ascii="Times New Roman" w:hAnsi="Times New Roman" w:cs="Times New Roman"/>
          <w:iCs/>
          <w:sz w:val="28"/>
          <w:szCs w:val="28"/>
          <w:lang w:val="uk-UA"/>
        </w:rPr>
        <w:t xml:space="preserve"> діагностики.</w:t>
      </w:r>
    </w:p>
    <w:p w:rsidR="006E0510" w:rsidRPr="006E0510" w:rsidRDefault="006E0510" w:rsidP="006E0510">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Діагностика показників індивідуального здоров'я. Основні діагностичні моделі. </w:t>
      </w:r>
      <w:proofErr w:type="spellStart"/>
      <w:r w:rsidRPr="006E0510">
        <w:rPr>
          <w:rFonts w:ascii="Times New Roman" w:hAnsi="Times New Roman" w:cs="Times New Roman"/>
          <w:iCs/>
          <w:sz w:val="28"/>
          <w:szCs w:val="28"/>
          <w:lang w:val="uk-UA"/>
        </w:rPr>
        <w:t>Донозологічна</w:t>
      </w:r>
      <w:proofErr w:type="spellEnd"/>
      <w:r w:rsidRPr="006E0510">
        <w:rPr>
          <w:rFonts w:ascii="Times New Roman" w:hAnsi="Times New Roman" w:cs="Times New Roman"/>
          <w:iCs/>
          <w:sz w:val="28"/>
          <w:szCs w:val="28"/>
          <w:lang w:val="uk-UA"/>
        </w:rPr>
        <w:t xml:space="preserve"> діагностика здоров'я за функціональними показниками. Функціональний резерв на функціональні можливості. Методи їх оцінки. Тестування рівня здоров'я за прямими показниками. Біологічний вік та його визначення. Діагностика рівня здоров'я за резервами біоенергетики.</w:t>
      </w:r>
    </w:p>
    <w:p w:rsidR="006E0510" w:rsidRPr="006E0510" w:rsidRDefault="006E0510" w:rsidP="006E0510">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Поняття про моніторинг здоров’я. Ведення паспорту здоров’я як необхідна умова моніторингу здоров’я.</w:t>
      </w:r>
    </w:p>
    <w:p w:rsidR="00366632" w:rsidRDefault="00366632" w:rsidP="006E0510">
      <w:pPr>
        <w:pStyle w:val="a3"/>
        <w:jc w:val="both"/>
        <w:rPr>
          <w:rFonts w:ascii="Times New Roman" w:hAnsi="Times New Roman" w:cs="Times New Roman"/>
          <w:b/>
          <w:iCs/>
          <w:sz w:val="28"/>
          <w:szCs w:val="28"/>
          <w:lang w:val="uk-UA"/>
        </w:rPr>
      </w:pPr>
    </w:p>
    <w:p w:rsidR="006E0510" w:rsidRPr="006E0510" w:rsidRDefault="006E0510" w:rsidP="006E0510">
      <w:pPr>
        <w:pStyle w:val="a3"/>
        <w:jc w:val="both"/>
        <w:rPr>
          <w:rFonts w:ascii="Times New Roman" w:hAnsi="Times New Roman" w:cs="Times New Roman"/>
          <w:b/>
          <w:iCs/>
          <w:sz w:val="28"/>
          <w:szCs w:val="28"/>
          <w:lang w:val="uk-UA"/>
        </w:rPr>
      </w:pPr>
      <w:r w:rsidRPr="006E0510">
        <w:rPr>
          <w:rFonts w:ascii="Times New Roman" w:hAnsi="Times New Roman" w:cs="Times New Roman"/>
          <w:b/>
          <w:iCs/>
          <w:sz w:val="28"/>
          <w:szCs w:val="28"/>
          <w:lang w:val="uk-UA"/>
        </w:rPr>
        <w:t>Змістовий модуль 2. Науково обґрунтований здоровий спосіб життя як основа формування, збереження та зміцнення здоров’я.</w:t>
      </w:r>
    </w:p>
    <w:p w:rsidR="006E0510" w:rsidRPr="006E0510" w:rsidRDefault="006E0510" w:rsidP="006E0510">
      <w:pPr>
        <w:pStyle w:val="a3"/>
        <w:jc w:val="both"/>
        <w:rPr>
          <w:rFonts w:ascii="Times New Roman" w:hAnsi="Times New Roman" w:cs="Times New Roman"/>
          <w:b/>
          <w:iCs/>
          <w:sz w:val="28"/>
          <w:szCs w:val="28"/>
          <w:lang w:val="uk-UA"/>
        </w:rPr>
      </w:pP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t>Тема 5.Фізичне здоров’я.</w:t>
      </w:r>
    </w:p>
    <w:p w:rsidR="006E0510" w:rsidRPr="00366632"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Рухова активність і здоров’я. Недостатній </w:t>
      </w:r>
      <w:r w:rsidRPr="00366632">
        <w:rPr>
          <w:rFonts w:ascii="Times New Roman" w:hAnsi="Times New Roman" w:cs="Times New Roman"/>
          <w:iCs/>
          <w:sz w:val="28"/>
          <w:szCs w:val="28"/>
          <w:lang w:val="uk-UA"/>
        </w:rPr>
        <w:t xml:space="preserve">рівень рухової активності — гіподинамія як чинник ризику. Прихований (латентний) період розвитку змін в організмі: в опорно-руховій системі (атрофія скелетної та серцевої мускулатури, зниження рухливості суглобів, остеохондроз та деформуючий спондильоз), у діяльності внутрішніх органів. Попередження сколіозу і плоскостопості. </w:t>
      </w:r>
    </w:p>
    <w:p w:rsidR="006E0510" w:rsidRPr="006E0510" w:rsidRDefault="006E0510" w:rsidP="00366632">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Фізична культура як профілактика розвитку </w:t>
      </w:r>
      <w:proofErr w:type="spellStart"/>
      <w:r w:rsidRPr="006E0510">
        <w:rPr>
          <w:rFonts w:ascii="Times New Roman" w:hAnsi="Times New Roman" w:cs="Times New Roman"/>
          <w:iCs/>
          <w:sz w:val="28"/>
          <w:szCs w:val="28"/>
          <w:lang w:val="uk-UA"/>
        </w:rPr>
        <w:t>гіподинамічного</w:t>
      </w:r>
      <w:proofErr w:type="spellEnd"/>
      <w:r w:rsidRPr="006E0510">
        <w:rPr>
          <w:rFonts w:ascii="Times New Roman" w:hAnsi="Times New Roman" w:cs="Times New Roman"/>
          <w:iCs/>
          <w:sz w:val="28"/>
          <w:szCs w:val="28"/>
          <w:lang w:val="uk-UA"/>
        </w:rPr>
        <w:t xml:space="preserve"> синдрому. Необхідний рівень фізичного навантаження, його критерії. Добова норма рухової активності дітей різного віку. Формування та корекція постави учнів.</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Харчування і здоров’я. Критерії раціонального харчування: енергетичний — калорійна цінність продуктів харчування; критерії складу їжі – необхідна кількість і співвідношення компонентів їжі; критерій наявності в їжі </w:t>
      </w:r>
      <w:r w:rsidR="00366632">
        <w:rPr>
          <w:rFonts w:ascii="Times New Roman" w:hAnsi="Times New Roman" w:cs="Times New Roman"/>
          <w:iCs/>
          <w:sz w:val="28"/>
          <w:szCs w:val="28"/>
          <w:lang w:val="uk-UA"/>
        </w:rPr>
        <w:t>«</w:t>
      </w:r>
      <w:r w:rsidRPr="006E0510">
        <w:rPr>
          <w:rFonts w:ascii="Times New Roman" w:hAnsi="Times New Roman" w:cs="Times New Roman"/>
          <w:iCs/>
          <w:sz w:val="28"/>
          <w:szCs w:val="28"/>
          <w:lang w:val="uk-UA"/>
        </w:rPr>
        <w:t>баластних</w:t>
      </w:r>
      <w:r w:rsidR="00366632">
        <w:rPr>
          <w:rFonts w:ascii="Times New Roman" w:hAnsi="Times New Roman" w:cs="Times New Roman"/>
          <w:iCs/>
          <w:sz w:val="28"/>
          <w:szCs w:val="28"/>
          <w:lang w:val="uk-UA"/>
        </w:rPr>
        <w:t>»</w:t>
      </w:r>
      <w:r w:rsidRPr="006E0510">
        <w:rPr>
          <w:rFonts w:ascii="Times New Roman" w:hAnsi="Times New Roman" w:cs="Times New Roman"/>
          <w:iCs/>
          <w:sz w:val="28"/>
          <w:szCs w:val="28"/>
          <w:lang w:val="uk-UA"/>
        </w:rPr>
        <w:t xml:space="preserve"> речовин; режим харчування. Вітаміни та </w:t>
      </w:r>
      <w:r w:rsidR="00366632">
        <w:rPr>
          <w:rFonts w:ascii="Times New Roman" w:hAnsi="Times New Roman" w:cs="Times New Roman"/>
          <w:iCs/>
          <w:sz w:val="28"/>
          <w:szCs w:val="28"/>
          <w:lang w:val="uk-UA"/>
        </w:rPr>
        <w:t>мінеральні речовини</w:t>
      </w:r>
      <w:r w:rsidRPr="006E0510">
        <w:rPr>
          <w:rFonts w:ascii="Times New Roman" w:hAnsi="Times New Roman" w:cs="Times New Roman"/>
          <w:iCs/>
          <w:sz w:val="28"/>
          <w:szCs w:val="28"/>
          <w:lang w:val="uk-UA"/>
        </w:rPr>
        <w:t>, їх значення для нормального функціонування організму людини. Проблеми йодної недостатності та шляхи її подолання. Недостатнє харчування та його наслідки: дистрофія, зниження темпів росту, затримка статевого дозрівання. Надмірне харчування, ожиріння. Зміни в організмі при ожирінні. Токсичні речовини в їжі. Хімічне забруднення їжі (хімічні добрива, отрутохімікати, важкі метали). Поняття про кумулятивні властивості отруйних речовин. Бактерії в їжі. Радіаційне забруднення їжі.</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Функціональні й патологічні порушення серцево-судинної системи. Атеросклероз і причини його виникнення (роль холестерину і жирних кислот в органічних змінах стінок судин). Вплив на серцево-судину систему гіподинамії, нераціонального харчування, стресів та шкідливих звичок.</w:t>
      </w:r>
    </w:p>
    <w:p w:rsidR="00373978" w:rsidRDefault="00373978" w:rsidP="00366632">
      <w:pPr>
        <w:pStyle w:val="a3"/>
        <w:jc w:val="both"/>
        <w:rPr>
          <w:rFonts w:ascii="Times New Roman" w:hAnsi="Times New Roman" w:cs="Times New Roman"/>
          <w:b/>
          <w:iCs/>
          <w:sz w:val="28"/>
          <w:szCs w:val="28"/>
          <w:lang w:val="uk-UA"/>
        </w:rPr>
      </w:pP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lastRenderedPageBreak/>
        <w:t>Тема 6.Основи психічного здоров’я.</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Поняття психічне здоров’я і проблеми його комплексного вивчення. Фізіологічні основи психічної діяльності. </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Взаємовплив біологічного і соціального у психічному  розвитку індивіда. Відсутність позитивних психологічних настанов на здоров’я як чинник виникнення хвороби. Чинники ризику психічних захворювань в епоху НТР: урбанізація, інформаційне виробництва, гіподинамія, інформаційне, перевантаження тощо. Поняття про стрес. Фізіологічна основа стресу як адаптивної реакції. Види стресів. Механізм впливу емоцій людини на вегетативні процеси в організмі. Емоційні чинники хвороби. Загальна характеристика </w:t>
      </w:r>
      <w:proofErr w:type="spellStart"/>
      <w:r w:rsidRPr="006E0510">
        <w:rPr>
          <w:rFonts w:ascii="Times New Roman" w:hAnsi="Times New Roman" w:cs="Times New Roman"/>
          <w:iCs/>
          <w:sz w:val="28"/>
          <w:szCs w:val="28"/>
          <w:lang w:val="uk-UA"/>
        </w:rPr>
        <w:t>дистресів</w:t>
      </w:r>
      <w:proofErr w:type="spellEnd"/>
      <w:r w:rsidRPr="006E0510">
        <w:rPr>
          <w:rFonts w:ascii="Times New Roman" w:hAnsi="Times New Roman" w:cs="Times New Roman"/>
          <w:iCs/>
          <w:sz w:val="28"/>
          <w:szCs w:val="28"/>
          <w:lang w:val="uk-UA"/>
        </w:rPr>
        <w:t xml:space="preserve">. Організуюча роль психіки у подоланні </w:t>
      </w:r>
      <w:proofErr w:type="spellStart"/>
      <w:r w:rsidRPr="006E0510">
        <w:rPr>
          <w:rFonts w:ascii="Times New Roman" w:hAnsi="Times New Roman" w:cs="Times New Roman"/>
          <w:iCs/>
          <w:sz w:val="28"/>
          <w:szCs w:val="28"/>
          <w:lang w:val="uk-UA"/>
        </w:rPr>
        <w:t>дистресів</w:t>
      </w:r>
      <w:proofErr w:type="spellEnd"/>
      <w:r w:rsidRPr="006E0510">
        <w:rPr>
          <w:rFonts w:ascii="Times New Roman" w:hAnsi="Times New Roman" w:cs="Times New Roman"/>
          <w:iCs/>
          <w:sz w:val="28"/>
          <w:szCs w:val="28"/>
          <w:lang w:val="uk-UA"/>
        </w:rPr>
        <w:t xml:space="preserve"> та емоційних криз, їх запобігання та відновлення функцій організму. Саморегуляція, її види та аспекти. </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Структура </w:t>
      </w:r>
      <w:proofErr w:type="spellStart"/>
      <w:r w:rsidRPr="006E0510">
        <w:rPr>
          <w:rFonts w:ascii="Times New Roman" w:hAnsi="Times New Roman" w:cs="Times New Roman"/>
          <w:iCs/>
          <w:sz w:val="28"/>
          <w:szCs w:val="28"/>
          <w:lang w:val="uk-UA"/>
        </w:rPr>
        <w:t>саморегуляційної</w:t>
      </w:r>
      <w:proofErr w:type="spellEnd"/>
      <w:r w:rsidRPr="006E0510">
        <w:rPr>
          <w:rFonts w:ascii="Times New Roman" w:hAnsi="Times New Roman" w:cs="Times New Roman"/>
          <w:iCs/>
          <w:sz w:val="28"/>
          <w:szCs w:val="28"/>
          <w:lang w:val="uk-UA"/>
        </w:rPr>
        <w:t xml:space="preserve"> діяльності. Роль </w:t>
      </w:r>
      <w:proofErr w:type="spellStart"/>
      <w:r w:rsidRPr="006E0510">
        <w:rPr>
          <w:rFonts w:ascii="Times New Roman" w:hAnsi="Times New Roman" w:cs="Times New Roman"/>
          <w:iCs/>
          <w:sz w:val="28"/>
          <w:szCs w:val="28"/>
          <w:lang w:val="uk-UA"/>
        </w:rPr>
        <w:t>загальнозміцнювальних</w:t>
      </w:r>
      <w:proofErr w:type="spellEnd"/>
      <w:r w:rsidRPr="006E0510">
        <w:rPr>
          <w:rFonts w:ascii="Times New Roman" w:hAnsi="Times New Roman" w:cs="Times New Roman"/>
          <w:iCs/>
          <w:sz w:val="28"/>
          <w:szCs w:val="28"/>
          <w:lang w:val="uk-UA"/>
        </w:rPr>
        <w:t xml:space="preserve"> заходів у формуванні психічного здоров’я. </w:t>
      </w:r>
    </w:p>
    <w:p w:rsidR="00373978" w:rsidRDefault="00373978" w:rsidP="00366632">
      <w:pPr>
        <w:pStyle w:val="a3"/>
        <w:jc w:val="both"/>
        <w:rPr>
          <w:rFonts w:ascii="Times New Roman" w:hAnsi="Times New Roman" w:cs="Times New Roman"/>
          <w:b/>
          <w:iCs/>
          <w:sz w:val="28"/>
          <w:szCs w:val="28"/>
          <w:lang w:val="uk-UA"/>
        </w:rPr>
      </w:pP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t xml:space="preserve">Тема 7.Духовне </w:t>
      </w:r>
      <w:proofErr w:type="spellStart"/>
      <w:r w:rsidRPr="006E0510">
        <w:rPr>
          <w:rFonts w:ascii="Times New Roman" w:hAnsi="Times New Roman" w:cs="Times New Roman"/>
          <w:b/>
          <w:iCs/>
          <w:sz w:val="28"/>
          <w:szCs w:val="28"/>
          <w:lang w:val="uk-UA"/>
        </w:rPr>
        <w:t>здоров᾽я</w:t>
      </w:r>
      <w:proofErr w:type="spellEnd"/>
      <w:r w:rsidRPr="006E0510">
        <w:rPr>
          <w:rFonts w:ascii="Times New Roman" w:hAnsi="Times New Roman" w:cs="Times New Roman"/>
          <w:b/>
          <w:iCs/>
          <w:sz w:val="28"/>
          <w:szCs w:val="28"/>
          <w:lang w:val="uk-UA"/>
        </w:rPr>
        <w:t>.</w:t>
      </w:r>
    </w:p>
    <w:p w:rsidR="006E0510" w:rsidRPr="006E0510" w:rsidRDefault="006E0510" w:rsidP="00366632">
      <w:pPr>
        <w:pStyle w:val="a3"/>
        <w:ind w:left="0" w:firstLine="862"/>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Поняття про духовне </w:t>
      </w:r>
      <w:proofErr w:type="spellStart"/>
      <w:r w:rsidRPr="006E0510">
        <w:rPr>
          <w:rFonts w:ascii="Times New Roman" w:hAnsi="Times New Roman" w:cs="Times New Roman"/>
          <w:iCs/>
          <w:sz w:val="28"/>
          <w:szCs w:val="28"/>
          <w:lang w:val="uk-UA"/>
        </w:rPr>
        <w:t>здоров᾽я</w:t>
      </w:r>
      <w:proofErr w:type="spellEnd"/>
      <w:r w:rsidRPr="006E0510">
        <w:rPr>
          <w:rFonts w:ascii="Times New Roman" w:hAnsi="Times New Roman" w:cs="Times New Roman"/>
          <w:iCs/>
          <w:sz w:val="28"/>
          <w:szCs w:val="28"/>
          <w:lang w:val="uk-UA"/>
        </w:rPr>
        <w:t>. Основні положення духовності. Сучасні уявлення про організацію людини. Провідна роль духовності в процесі формування, розвитку здоров’я. Динаміка формування духовності: Формування позитивного мислення – провідна технологія духовності.</w:t>
      </w:r>
    </w:p>
    <w:p w:rsidR="00373978" w:rsidRDefault="00373978" w:rsidP="00366632">
      <w:pPr>
        <w:pStyle w:val="a3"/>
        <w:jc w:val="both"/>
        <w:rPr>
          <w:rFonts w:ascii="Times New Roman" w:hAnsi="Times New Roman" w:cs="Times New Roman"/>
          <w:b/>
          <w:iCs/>
          <w:sz w:val="28"/>
          <w:szCs w:val="28"/>
          <w:lang w:val="uk-UA"/>
        </w:rPr>
      </w:pP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t xml:space="preserve">Тема 8.Соціальне </w:t>
      </w:r>
      <w:proofErr w:type="spellStart"/>
      <w:r w:rsidRPr="006E0510">
        <w:rPr>
          <w:rFonts w:ascii="Times New Roman" w:hAnsi="Times New Roman" w:cs="Times New Roman"/>
          <w:b/>
          <w:iCs/>
          <w:sz w:val="28"/>
          <w:szCs w:val="28"/>
          <w:lang w:val="uk-UA"/>
        </w:rPr>
        <w:t>здоров᾽я</w:t>
      </w:r>
      <w:proofErr w:type="spellEnd"/>
      <w:r w:rsidRPr="006E0510">
        <w:rPr>
          <w:rFonts w:ascii="Times New Roman" w:hAnsi="Times New Roman" w:cs="Times New Roman"/>
          <w:b/>
          <w:iCs/>
          <w:sz w:val="28"/>
          <w:szCs w:val="28"/>
          <w:lang w:val="uk-UA"/>
        </w:rPr>
        <w:t>.</w:t>
      </w:r>
    </w:p>
    <w:p w:rsidR="006E0510" w:rsidRPr="006E0510" w:rsidRDefault="006E0510" w:rsidP="00366632">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Поняття про соціальне </w:t>
      </w:r>
      <w:proofErr w:type="spellStart"/>
      <w:r w:rsidRPr="006E0510">
        <w:rPr>
          <w:rFonts w:ascii="Times New Roman" w:hAnsi="Times New Roman" w:cs="Times New Roman"/>
          <w:iCs/>
          <w:sz w:val="28"/>
          <w:szCs w:val="28"/>
          <w:lang w:val="uk-UA"/>
        </w:rPr>
        <w:t>здоров᾽я</w:t>
      </w:r>
      <w:proofErr w:type="spellEnd"/>
      <w:r w:rsidRPr="006E0510">
        <w:rPr>
          <w:rFonts w:ascii="Times New Roman" w:hAnsi="Times New Roman" w:cs="Times New Roman"/>
          <w:iCs/>
          <w:sz w:val="28"/>
          <w:szCs w:val="28"/>
          <w:lang w:val="uk-UA"/>
        </w:rPr>
        <w:t xml:space="preserve">. Соціальні, психологічні та фізіологічні причини різних видів девіантної поведінки, зокрема, уживання наркотичних та токсичних  речовин. Світові тенденції й ситуація в Україні щодо поширення захворювань та смертності, пов’язаних з алкогольної та наркотичною залежністю. Шляхи залучення молоді до вживання наркотиків. Алкоголь як наркотична речовина. Механізм дії наркотичних речовин на організм та формування залежності. Неефективність лікування алкоголізму і наркоманії. Превентивна просвітницька робота з молоддю як основна форма профілактики вживання наркотичних речовин. </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Тютюнопаління як форма токсикоманії. Вплив компонентів тютюнового диму на організм людини. Наявність фізичної залежності від наркотиків. Соціальні і психологічні передумови вживання тютюну. Профілактична робота з молоддю. </w:t>
      </w:r>
    </w:p>
    <w:p w:rsidR="006E0510" w:rsidRPr="006E0510" w:rsidRDefault="006E0510" w:rsidP="00366632">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Проблеми </w:t>
      </w:r>
      <w:proofErr w:type="spellStart"/>
      <w:r w:rsidRPr="006E0510">
        <w:rPr>
          <w:rFonts w:ascii="Times New Roman" w:hAnsi="Times New Roman" w:cs="Times New Roman"/>
          <w:iCs/>
          <w:sz w:val="28"/>
          <w:szCs w:val="28"/>
          <w:lang w:val="uk-UA"/>
        </w:rPr>
        <w:t>інвалідизації</w:t>
      </w:r>
      <w:proofErr w:type="spellEnd"/>
      <w:r w:rsidRPr="006E0510">
        <w:rPr>
          <w:rFonts w:ascii="Times New Roman" w:hAnsi="Times New Roman" w:cs="Times New Roman"/>
          <w:iCs/>
          <w:sz w:val="28"/>
          <w:szCs w:val="28"/>
          <w:lang w:val="uk-UA"/>
        </w:rPr>
        <w:t xml:space="preserve"> населення України. Уживання наркотичних і токсичних речовин як чинник, визначає дитячу інвалідність. Інфекційні хвороби, що набули соціального значення. Усебічна поінформованість населення як провідний шлях поліпшення епідеміологічної ситуації. Особливості інфекційних хвороб процес, його періоди. Поняття епідемії та пандемії. Групи інфекційних хвороб. Імунітет: види імунітету та чинники, що </w:t>
      </w:r>
      <w:r w:rsidRPr="006E0510">
        <w:rPr>
          <w:rFonts w:ascii="Times New Roman" w:hAnsi="Times New Roman" w:cs="Times New Roman"/>
          <w:iCs/>
          <w:sz w:val="28"/>
          <w:szCs w:val="28"/>
          <w:lang w:val="uk-UA"/>
        </w:rPr>
        <w:lastRenderedPageBreak/>
        <w:t xml:space="preserve">на нього впливають. Методи підвищення імунологічної витривалості організму – загартовування, </w:t>
      </w:r>
      <w:proofErr w:type="spellStart"/>
      <w:r w:rsidRPr="006E0510">
        <w:rPr>
          <w:rFonts w:ascii="Times New Roman" w:hAnsi="Times New Roman" w:cs="Times New Roman"/>
          <w:iCs/>
          <w:sz w:val="28"/>
          <w:szCs w:val="28"/>
          <w:lang w:val="uk-UA"/>
        </w:rPr>
        <w:t>фітопрофілактика</w:t>
      </w:r>
      <w:proofErr w:type="spellEnd"/>
      <w:r w:rsidRPr="006E0510">
        <w:rPr>
          <w:rFonts w:ascii="Times New Roman" w:hAnsi="Times New Roman" w:cs="Times New Roman"/>
          <w:iCs/>
          <w:sz w:val="28"/>
          <w:szCs w:val="28"/>
          <w:lang w:val="uk-UA"/>
        </w:rPr>
        <w:t xml:space="preserve">, харчові добавки, що відповідають потребам населення певного регіону України. Причини виникнення імунодефіциту людини. </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Захворювання органів дихання. Грип, атипова пневмонія (SARS), туберкульоз: збудники, джерела інфекції, шляхи передачі, ознаки і перебіг хвороб, можливі ускладнення, надання  невідкладної допомоги. Профілактика загальна і спеціальна. </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Інфекції, що передаються статевим шляхом (ІПСШ). Сифіліс, гонорея, </w:t>
      </w:r>
      <w:proofErr w:type="spellStart"/>
      <w:r w:rsidRPr="006E0510">
        <w:rPr>
          <w:rFonts w:ascii="Times New Roman" w:hAnsi="Times New Roman" w:cs="Times New Roman"/>
          <w:iCs/>
          <w:sz w:val="28"/>
          <w:szCs w:val="28"/>
          <w:lang w:val="uk-UA"/>
        </w:rPr>
        <w:t>урогенітальний</w:t>
      </w:r>
      <w:proofErr w:type="spellEnd"/>
      <w:r w:rsidR="007701FE">
        <w:rPr>
          <w:rFonts w:ascii="Times New Roman" w:hAnsi="Times New Roman" w:cs="Times New Roman"/>
          <w:iCs/>
          <w:sz w:val="28"/>
          <w:szCs w:val="28"/>
          <w:lang w:val="uk-UA"/>
        </w:rPr>
        <w:t xml:space="preserve"> </w:t>
      </w:r>
      <w:proofErr w:type="spellStart"/>
      <w:r w:rsidRPr="006E0510">
        <w:rPr>
          <w:rFonts w:ascii="Times New Roman" w:hAnsi="Times New Roman" w:cs="Times New Roman"/>
          <w:iCs/>
          <w:sz w:val="28"/>
          <w:szCs w:val="28"/>
          <w:lang w:val="uk-UA"/>
        </w:rPr>
        <w:t>хламідіоз</w:t>
      </w:r>
      <w:proofErr w:type="spellEnd"/>
      <w:r w:rsidRPr="006E0510">
        <w:rPr>
          <w:rFonts w:ascii="Times New Roman" w:hAnsi="Times New Roman" w:cs="Times New Roman"/>
          <w:iCs/>
          <w:sz w:val="28"/>
          <w:szCs w:val="28"/>
          <w:lang w:val="uk-UA"/>
        </w:rPr>
        <w:t xml:space="preserve">, </w:t>
      </w:r>
      <w:proofErr w:type="spellStart"/>
      <w:r w:rsidRPr="006E0510">
        <w:rPr>
          <w:rFonts w:ascii="Times New Roman" w:hAnsi="Times New Roman" w:cs="Times New Roman"/>
          <w:iCs/>
          <w:sz w:val="28"/>
          <w:szCs w:val="28"/>
          <w:lang w:val="uk-UA"/>
        </w:rPr>
        <w:t>урогенітальний</w:t>
      </w:r>
      <w:proofErr w:type="spellEnd"/>
      <w:r w:rsidR="007701FE">
        <w:rPr>
          <w:rFonts w:ascii="Times New Roman" w:hAnsi="Times New Roman" w:cs="Times New Roman"/>
          <w:iCs/>
          <w:sz w:val="28"/>
          <w:szCs w:val="28"/>
          <w:lang w:val="uk-UA"/>
        </w:rPr>
        <w:t xml:space="preserve"> </w:t>
      </w:r>
      <w:proofErr w:type="spellStart"/>
      <w:r w:rsidRPr="006E0510">
        <w:rPr>
          <w:rFonts w:ascii="Times New Roman" w:hAnsi="Times New Roman" w:cs="Times New Roman"/>
          <w:iCs/>
          <w:sz w:val="28"/>
          <w:szCs w:val="28"/>
          <w:lang w:val="uk-UA"/>
        </w:rPr>
        <w:t>мікоплазмоз</w:t>
      </w:r>
      <w:proofErr w:type="spellEnd"/>
      <w:r w:rsidRPr="006E0510">
        <w:rPr>
          <w:rFonts w:ascii="Times New Roman" w:hAnsi="Times New Roman" w:cs="Times New Roman"/>
          <w:iCs/>
          <w:sz w:val="28"/>
          <w:szCs w:val="28"/>
          <w:lang w:val="uk-UA"/>
        </w:rPr>
        <w:t xml:space="preserve">, вірусний гепатит b, статевий герпес тощо. Особливості поширення ІПСШ, збудники, профілактичні заходи. Інфекції, що передаються через кров. </w:t>
      </w:r>
    </w:p>
    <w:p w:rsidR="006E0510" w:rsidRPr="006E0510" w:rsidRDefault="006E0510" w:rsidP="00366632">
      <w:pPr>
        <w:pStyle w:val="a3"/>
        <w:ind w:left="0" w:firstLine="709"/>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СНІД і його збудник ВІЛ, шляхи, поширення, вразливі групи (групи ризику), клінічні ознака хвороби, медична допомога хворим на СНІД, загальна профілактика. Інфікування плоду ВІЛ під час вагітності. Соціальні та психологічні проблеми ВІЛ – інфікованих дітей. Споживачі ін’єкційних наркотиків як вразлива група до інфікування ВІЛ. Шляхи подолання поширення ВІЛ–інфекції серед інфекційних споживачів наркотиків.</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Правовий та психосоціальний захист хворих та інфікованих ВІЛ. Медична допомога хворим. Протиепідемічні заходи.</w:t>
      </w:r>
    </w:p>
    <w:p w:rsidR="00366632" w:rsidRPr="00366632" w:rsidRDefault="00366632" w:rsidP="00366632">
      <w:pPr>
        <w:pStyle w:val="a3"/>
        <w:jc w:val="both"/>
        <w:rPr>
          <w:rFonts w:ascii="Times New Roman" w:hAnsi="Times New Roman" w:cs="Times New Roman"/>
          <w:iCs/>
          <w:sz w:val="28"/>
          <w:szCs w:val="28"/>
          <w:lang w:val="uk-UA"/>
        </w:rPr>
      </w:pP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b/>
          <w:iCs/>
          <w:sz w:val="28"/>
          <w:szCs w:val="28"/>
          <w:lang w:val="uk-UA"/>
        </w:rPr>
        <w:t xml:space="preserve">Тема 9.Оздоровчі </w:t>
      </w:r>
      <w:proofErr w:type="spellStart"/>
      <w:r w:rsidRPr="006E0510">
        <w:rPr>
          <w:rFonts w:ascii="Times New Roman" w:hAnsi="Times New Roman" w:cs="Times New Roman"/>
          <w:b/>
          <w:iCs/>
          <w:sz w:val="28"/>
          <w:szCs w:val="28"/>
          <w:lang w:val="uk-UA"/>
        </w:rPr>
        <w:t>валеотехнології</w:t>
      </w:r>
      <w:proofErr w:type="spellEnd"/>
      <w:r w:rsidRPr="006E0510">
        <w:rPr>
          <w:rFonts w:ascii="Times New Roman" w:hAnsi="Times New Roman" w:cs="Times New Roman"/>
          <w:b/>
          <w:iCs/>
          <w:sz w:val="28"/>
          <w:szCs w:val="28"/>
          <w:lang w:val="uk-UA"/>
        </w:rPr>
        <w:t>.</w:t>
      </w:r>
    </w:p>
    <w:p w:rsidR="006E0510" w:rsidRPr="006E0510" w:rsidRDefault="006E0510" w:rsidP="00366632">
      <w:pPr>
        <w:pStyle w:val="a3"/>
        <w:ind w:left="0" w:firstLine="72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 xml:space="preserve">Індивідуальна оздоровча система як основа повноцінного довгого життя. </w:t>
      </w:r>
    </w:p>
    <w:p w:rsidR="006E0510" w:rsidRPr="006E0510" w:rsidRDefault="006E0510" w:rsidP="00366632">
      <w:pPr>
        <w:pStyle w:val="a3"/>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Ознайомлення з науково обґрунтованими методами оздоровлення.</w:t>
      </w:r>
    </w:p>
    <w:p w:rsidR="006E0510" w:rsidRPr="006E0510" w:rsidRDefault="006E0510" w:rsidP="00366632">
      <w:pPr>
        <w:pStyle w:val="a3"/>
        <w:ind w:left="0"/>
        <w:jc w:val="both"/>
        <w:rPr>
          <w:rFonts w:ascii="Times New Roman" w:hAnsi="Times New Roman" w:cs="Times New Roman"/>
          <w:iCs/>
          <w:sz w:val="28"/>
          <w:szCs w:val="28"/>
          <w:lang w:val="uk-UA"/>
        </w:rPr>
      </w:pPr>
      <w:r w:rsidRPr="006E0510">
        <w:rPr>
          <w:rFonts w:ascii="Times New Roman" w:hAnsi="Times New Roman" w:cs="Times New Roman"/>
          <w:iCs/>
          <w:sz w:val="28"/>
          <w:szCs w:val="28"/>
          <w:lang w:val="uk-UA"/>
        </w:rPr>
        <w:t>Профілактики захворювань та зміцнення здоров’я. Важливість індивідуального підходу до вибору оздоровчої методики чи системи.</w:t>
      </w:r>
    </w:p>
    <w:p w:rsidR="00F91BB4" w:rsidRDefault="00F91BB4" w:rsidP="00F91BB4">
      <w:pPr>
        <w:ind w:left="360"/>
        <w:jc w:val="center"/>
        <w:rPr>
          <w:rFonts w:ascii="Times New Roman" w:hAnsi="Times New Roman" w:cs="Times New Roman"/>
          <w:b/>
          <w:sz w:val="28"/>
          <w:szCs w:val="28"/>
          <w:lang w:val="uk-UA"/>
        </w:rPr>
      </w:pPr>
    </w:p>
    <w:p w:rsidR="00F91BB4" w:rsidRPr="00F91BB4" w:rsidRDefault="00F91BB4" w:rsidP="00F91BB4">
      <w:pPr>
        <w:ind w:left="360"/>
        <w:jc w:val="center"/>
        <w:rPr>
          <w:rFonts w:ascii="Times New Roman" w:hAnsi="Times New Roman" w:cs="Times New Roman"/>
          <w:b/>
          <w:sz w:val="28"/>
          <w:szCs w:val="28"/>
          <w:lang w:val="uk-UA"/>
        </w:rPr>
      </w:pPr>
      <w:bookmarkStart w:id="2" w:name="_Hlk33901442"/>
      <w:r>
        <w:rPr>
          <w:rFonts w:ascii="Times New Roman" w:hAnsi="Times New Roman" w:cs="Times New Roman"/>
          <w:b/>
          <w:sz w:val="28"/>
          <w:szCs w:val="28"/>
          <w:lang w:val="uk-UA"/>
        </w:rPr>
        <w:t>ТЕМИ ПРАКТИЧНИХ ЗАНЯТЬ</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920"/>
        <w:gridCol w:w="1620"/>
      </w:tblGrid>
      <w:tr w:rsidR="00F91BB4" w:rsidRPr="00F91BB4" w:rsidTr="002B0827">
        <w:tc>
          <w:tcPr>
            <w:tcW w:w="540" w:type="dxa"/>
            <w:vMerge w:val="restart"/>
            <w:vAlign w:val="center"/>
          </w:tcPr>
          <w:p w:rsidR="00F91BB4" w:rsidRPr="00F91BB4" w:rsidRDefault="00F91BB4" w:rsidP="002B0827">
            <w:pPr>
              <w:pStyle w:val="a4"/>
              <w:ind w:left="0"/>
              <w:jc w:val="center"/>
              <w:rPr>
                <w:b/>
                <w:sz w:val="28"/>
                <w:szCs w:val="28"/>
              </w:rPr>
            </w:pPr>
            <w:r w:rsidRPr="00F91BB4">
              <w:rPr>
                <w:b/>
                <w:sz w:val="28"/>
                <w:szCs w:val="28"/>
              </w:rPr>
              <w:t>№</w:t>
            </w:r>
          </w:p>
        </w:tc>
        <w:tc>
          <w:tcPr>
            <w:tcW w:w="7920" w:type="dxa"/>
            <w:vMerge w:val="restart"/>
            <w:vAlign w:val="center"/>
          </w:tcPr>
          <w:p w:rsidR="00F91BB4" w:rsidRPr="00F91BB4" w:rsidRDefault="00F91BB4" w:rsidP="002B0827">
            <w:pPr>
              <w:pStyle w:val="a4"/>
              <w:ind w:left="0"/>
              <w:jc w:val="center"/>
              <w:rPr>
                <w:b/>
                <w:sz w:val="28"/>
                <w:szCs w:val="28"/>
                <w:lang w:val="uk-UA"/>
              </w:rPr>
            </w:pPr>
            <w:r w:rsidRPr="00F91BB4">
              <w:rPr>
                <w:b/>
                <w:sz w:val="28"/>
                <w:szCs w:val="28"/>
                <w:lang w:val="uk-UA"/>
              </w:rPr>
              <w:t>Структура змістових модулів</w:t>
            </w:r>
          </w:p>
        </w:tc>
        <w:tc>
          <w:tcPr>
            <w:tcW w:w="1620" w:type="dxa"/>
          </w:tcPr>
          <w:p w:rsidR="00F91BB4" w:rsidRPr="00F91BB4" w:rsidRDefault="00F91BB4" w:rsidP="002B0827">
            <w:pPr>
              <w:pStyle w:val="a4"/>
              <w:ind w:left="0"/>
              <w:jc w:val="center"/>
              <w:rPr>
                <w:b/>
                <w:sz w:val="28"/>
                <w:szCs w:val="28"/>
                <w:lang w:val="uk-UA"/>
              </w:rPr>
            </w:pPr>
            <w:r w:rsidRPr="00F91BB4">
              <w:rPr>
                <w:b/>
                <w:sz w:val="28"/>
                <w:szCs w:val="28"/>
                <w:lang w:val="uk-UA"/>
              </w:rPr>
              <w:t>Кількість годин</w:t>
            </w:r>
          </w:p>
        </w:tc>
      </w:tr>
      <w:tr w:rsidR="00F91BB4" w:rsidRPr="00F91BB4" w:rsidTr="002B0827">
        <w:trPr>
          <w:trHeight w:val="469"/>
        </w:trPr>
        <w:tc>
          <w:tcPr>
            <w:tcW w:w="540" w:type="dxa"/>
            <w:vMerge/>
          </w:tcPr>
          <w:p w:rsidR="00F91BB4" w:rsidRPr="00F91BB4" w:rsidRDefault="00F91BB4" w:rsidP="002B0827">
            <w:pPr>
              <w:pStyle w:val="a4"/>
              <w:tabs>
                <w:tab w:val="left" w:pos="720"/>
              </w:tabs>
              <w:ind w:left="0"/>
              <w:jc w:val="center"/>
              <w:rPr>
                <w:sz w:val="28"/>
                <w:szCs w:val="28"/>
              </w:rPr>
            </w:pPr>
          </w:p>
        </w:tc>
        <w:tc>
          <w:tcPr>
            <w:tcW w:w="7920" w:type="dxa"/>
            <w:vMerge/>
          </w:tcPr>
          <w:p w:rsidR="00F91BB4" w:rsidRPr="00F91BB4" w:rsidRDefault="00F91BB4" w:rsidP="002B0827">
            <w:pPr>
              <w:pStyle w:val="a4"/>
              <w:tabs>
                <w:tab w:val="left" w:pos="585"/>
              </w:tabs>
              <w:ind w:left="0" w:firstLine="360"/>
              <w:rPr>
                <w:sz w:val="28"/>
                <w:szCs w:val="28"/>
                <w:lang w:val="uk-UA"/>
              </w:rPr>
            </w:pPr>
          </w:p>
        </w:tc>
        <w:tc>
          <w:tcPr>
            <w:tcW w:w="1620" w:type="dxa"/>
          </w:tcPr>
          <w:p w:rsidR="00F91BB4" w:rsidRPr="00F91BB4" w:rsidRDefault="00F91BB4" w:rsidP="002B0827">
            <w:pPr>
              <w:pStyle w:val="a4"/>
              <w:tabs>
                <w:tab w:val="left" w:pos="720"/>
              </w:tabs>
              <w:ind w:left="0"/>
              <w:rPr>
                <w:b/>
                <w:sz w:val="28"/>
                <w:szCs w:val="28"/>
                <w:lang w:val="uk-UA"/>
              </w:rPr>
            </w:pPr>
          </w:p>
        </w:tc>
      </w:tr>
      <w:tr w:rsidR="00F91BB4" w:rsidRPr="00F91BB4" w:rsidTr="002B0827">
        <w:trPr>
          <w:trHeight w:val="480"/>
        </w:trPr>
        <w:tc>
          <w:tcPr>
            <w:tcW w:w="540" w:type="dxa"/>
            <w:vMerge/>
          </w:tcPr>
          <w:p w:rsidR="00F91BB4" w:rsidRPr="00F91BB4" w:rsidRDefault="00F91BB4" w:rsidP="002B0827">
            <w:pPr>
              <w:pStyle w:val="a4"/>
              <w:tabs>
                <w:tab w:val="left" w:pos="720"/>
              </w:tabs>
              <w:ind w:left="0"/>
              <w:jc w:val="center"/>
              <w:rPr>
                <w:sz w:val="28"/>
                <w:szCs w:val="28"/>
              </w:rPr>
            </w:pPr>
          </w:p>
        </w:tc>
        <w:tc>
          <w:tcPr>
            <w:tcW w:w="7920" w:type="dxa"/>
            <w:vMerge/>
          </w:tcPr>
          <w:p w:rsidR="00F91BB4" w:rsidRPr="00F91BB4" w:rsidRDefault="00F91BB4" w:rsidP="002B0827">
            <w:pPr>
              <w:pStyle w:val="a4"/>
              <w:tabs>
                <w:tab w:val="left" w:pos="585"/>
              </w:tabs>
              <w:ind w:left="0" w:firstLine="360"/>
              <w:rPr>
                <w:sz w:val="28"/>
                <w:szCs w:val="28"/>
                <w:lang w:val="uk-UA"/>
              </w:rPr>
            </w:pPr>
          </w:p>
        </w:tc>
        <w:tc>
          <w:tcPr>
            <w:tcW w:w="1620" w:type="dxa"/>
          </w:tcPr>
          <w:p w:rsidR="00F91BB4" w:rsidRPr="00F91BB4" w:rsidRDefault="00F91BB4" w:rsidP="00B91637">
            <w:pPr>
              <w:pStyle w:val="a4"/>
              <w:tabs>
                <w:tab w:val="left" w:pos="720"/>
              </w:tabs>
              <w:ind w:left="-108" w:right="81"/>
              <w:jc w:val="center"/>
              <w:rPr>
                <w:sz w:val="28"/>
                <w:szCs w:val="28"/>
                <w:lang w:val="uk-UA"/>
              </w:rPr>
            </w:pPr>
            <w:r w:rsidRPr="00F91BB4">
              <w:rPr>
                <w:sz w:val="28"/>
                <w:szCs w:val="28"/>
                <w:lang w:val="uk-UA"/>
              </w:rPr>
              <w:t>Денна</w:t>
            </w:r>
            <w:r w:rsidR="00B91637">
              <w:rPr>
                <w:sz w:val="28"/>
                <w:szCs w:val="28"/>
                <w:lang w:val="uk-UA"/>
              </w:rPr>
              <w:t xml:space="preserve">/Заочна </w:t>
            </w:r>
            <w:proofErr w:type="spellStart"/>
            <w:r w:rsidR="00B91637" w:rsidRPr="00F91BB4">
              <w:rPr>
                <w:sz w:val="28"/>
                <w:szCs w:val="28"/>
                <w:lang w:val="uk-UA"/>
              </w:rPr>
              <w:t>ф-ма</w:t>
            </w:r>
            <w:proofErr w:type="spellEnd"/>
            <w:r w:rsidR="00B91637" w:rsidRPr="00F91BB4">
              <w:rPr>
                <w:sz w:val="28"/>
                <w:szCs w:val="28"/>
                <w:lang w:val="uk-UA"/>
              </w:rPr>
              <w:t xml:space="preserve"> навчання</w:t>
            </w:r>
          </w:p>
        </w:tc>
      </w:tr>
      <w:tr w:rsidR="00F91BB4" w:rsidRPr="00F91BB4" w:rsidTr="002B0827">
        <w:trPr>
          <w:trHeight w:val="469"/>
        </w:trPr>
        <w:tc>
          <w:tcPr>
            <w:tcW w:w="10080" w:type="dxa"/>
            <w:gridSpan w:val="3"/>
          </w:tcPr>
          <w:p w:rsidR="00F91BB4" w:rsidRPr="00F91BB4" w:rsidRDefault="00F91BB4" w:rsidP="002B0827">
            <w:pPr>
              <w:pStyle w:val="a4"/>
              <w:tabs>
                <w:tab w:val="left" w:pos="720"/>
              </w:tabs>
              <w:ind w:left="0"/>
              <w:jc w:val="center"/>
              <w:rPr>
                <w:b/>
                <w:sz w:val="28"/>
                <w:szCs w:val="28"/>
                <w:lang w:val="uk-UA"/>
              </w:rPr>
            </w:pPr>
            <w:r w:rsidRPr="00F91BB4">
              <w:rPr>
                <w:b/>
                <w:sz w:val="28"/>
                <w:szCs w:val="28"/>
                <w:lang w:val="uk-UA"/>
              </w:rPr>
              <w:t>Модуль 1. Загальна теорія здоров’я як навчально-наукова дисципліна</w:t>
            </w:r>
          </w:p>
        </w:tc>
      </w:tr>
      <w:tr w:rsidR="00F91BB4" w:rsidRPr="00F91BB4" w:rsidTr="002B0827">
        <w:trPr>
          <w:trHeight w:val="469"/>
        </w:trPr>
        <w:tc>
          <w:tcPr>
            <w:tcW w:w="540" w:type="dxa"/>
          </w:tcPr>
          <w:p w:rsidR="00F91BB4" w:rsidRPr="00F91BB4" w:rsidRDefault="00F91BB4" w:rsidP="002B0827">
            <w:pPr>
              <w:pStyle w:val="a4"/>
              <w:tabs>
                <w:tab w:val="left" w:pos="720"/>
              </w:tabs>
              <w:ind w:left="-15" w:right="-108"/>
              <w:jc w:val="center"/>
              <w:rPr>
                <w:sz w:val="28"/>
                <w:szCs w:val="28"/>
              </w:rPr>
            </w:pPr>
            <w:r w:rsidRPr="00F91BB4">
              <w:rPr>
                <w:sz w:val="28"/>
                <w:szCs w:val="28"/>
              </w:rPr>
              <w:t>1.</w:t>
            </w:r>
          </w:p>
        </w:tc>
        <w:tc>
          <w:tcPr>
            <w:tcW w:w="7920" w:type="dxa"/>
          </w:tcPr>
          <w:p w:rsidR="00F91BB4" w:rsidRPr="00F91BB4" w:rsidRDefault="00F91BB4" w:rsidP="002B0827">
            <w:pPr>
              <w:pStyle w:val="a4"/>
              <w:tabs>
                <w:tab w:val="left" w:pos="585"/>
              </w:tabs>
              <w:ind w:left="0"/>
              <w:jc w:val="both"/>
              <w:rPr>
                <w:sz w:val="28"/>
                <w:szCs w:val="28"/>
                <w:lang w:val="uk-UA"/>
              </w:rPr>
            </w:pPr>
            <w:r w:rsidRPr="00F91BB4">
              <w:rPr>
                <w:sz w:val="28"/>
                <w:szCs w:val="28"/>
                <w:lang w:val="uk-UA"/>
              </w:rPr>
              <w:t xml:space="preserve">Здоров’я та хвороба. Демографічна ситуація в Україні. Стан здоров’я та самопочуття, анкета «Самооцінка стану здоров’я», Індекс здоров’я. Поняття третього стану. Роль гігієни у </w:t>
            </w:r>
            <w:r w:rsidRPr="00F91BB4">
              <w:rPr>
                <w:sz w:val="28"/>
                <w:szCs w:val="28"/>
                <w:lang w:val="uk-UA"/>
              </w:rPr>
              <w:lastRenderedPageBreak/>
              <w:t>формуванні та підтриманні здоров’я</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lastRenderedPageBreak/>
              <w:t>4</w:t>
            </w:r>
            <w:r w:rsidR="005A238F">
              <w:rPr>
                <w:sz w:val="28"/>
                <w:szCs w:val="28"/>
                <w:lang w:val="uk-UA"/>
              </w:rPr>
              <w:t>/1</w:t>
            </w:r>
          </w:p>
        </w:tc>
      </w:tr>
      <w:tr w:rsidR="00F91BB4" w:rsidRPr="00F91BB4" w:rsidTr="002B0827">
        <w:tc>
          <w:tcPr>
            <w:tcW w:w="540" w:type="dxa"/>
          </w:tcPr>
          <w:p w:rsidR="00F91BB4" w:rsidRPr="00F91BB4" w:rsidRDefault="00F91BB4" w:rsidP="002B0827">
            <w:pPr>
              <w:pStyle w:val="a4"/>
              <w:tabs>
                <w:tab w:val="left" w:pos="720"/>
              </w:tabs>
              <w:ind w:left="-15" w:right="-108"/>
              <w:jc w:val="center"/>
              <w:rPr>
                <w:sz w:val="28"/>
                <w:szCs w:val="28"/>
              </w:rPr>
            </w:pPr>
            <w:r w:rsidRPr="00F91BB4">
              <w:rPr>
                <w:sz w:val="28"/>
                <w:szCs w:val="28"/>
              </w:rPr>
              <w:lastRenderedPageBreak/>
              <w:t xml:space="preserve">2. </w:t>
            </w:r>
          </w:p>
        </w:tc>
        <w:tc>
          <w:tcPr>
            <w:tcW w:w="7920" w:type="dxa"/>
          </w:tcPr>
          <w:p w:rsidR="00F91BB4" w:rsidRPr="00F91BB4" w:rsidRDefault="00F91BB4" w:rsidP="002B0827">
            <w:pPr>
              <w:pStyle w:val="a4"/>
              <w:tabs>
                <w:tab w:val="left" w:pos="-108"/>
              </w:tabs>
              <w:ind w:left="0"/>
              <w:jc w:val="both"/>
              <w:rPr>
                <w:sz w:val="28"/>
                <w:szCs w:val="28"/>
                <w:lang w:val="uk-UA"/>
              </w:rPr>
            </w:pPr>
            <w:r w:rsidRPr="00F91BB4">
              <w:rPr>
                <w:sz w:val="28"/>
                <w:szCs w:val="28"/>
                <w:lang w:val="uk-UA"/>
              </w:rPr>
              <w:t>Здоров’я та його складові. Чинники здоров’я. Сфери здоров’я. Рівні здоров’я. Передумови здоров’я. Вплив на формування здоров’я людини.</w:t>
            </w:r>
            <w:r w:rsidRPr="00F91BB4">
              <w:rPr>
                <w:color w:val="000000"/>
                <w:sz w:val="28"/>
                <w:szCs w:val="28"/>
                <w:lang w:val="uk-UA"/>
              </w:rPr>
              <w:t xml:space="preserve"> Фізична складова </w:t>
            </w:r>
            <w:r w:rsidRPr="00F91BB4">
              <w:rPr>
                <w:sz w:val="28"/>
                <w:szCs w:val="28"/>
                <w:lang w:val="uk-UA"/>
              </w:rPr>
              <w:t>здоров’я: методи формування та дослідження, шляхи покращення. Розподіл фізичних вправ в залежності від впливу на органи та системи.</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6</w:t>
            </w:r>
            <w:r w:rsidR="005A238F">
              <w:rPr>
                <w:sz w:val="28"/>
                <w:szCs w:val="28"/>
                <w:lang w:val="uk-UA"/>
              </w:rPr>
              <w:t>/1</w:t>
            </w:r>
          </w:p>
        </w:tc>
      </w:tr>
      <w:tr w:rsidR="00F91BB4" w:rsidRPr="00F91BB4" w:rsidTr="002B0827">
        <w:tc>
          <w:tcPr>
            <w:tcW w:w="540" w:type="dxa"/>
          </w:tcPr>
          <w:p w:rsidR="00F91BB4" w:rsidRPr="00F91BB4" w:rsidRDefault="00F91BB4" w:rsidP="002B0827">
            <w:pPr>
              <w:pStyle w:val="a4"/>
              <w:tabs>
                <w:tab w:val="left" w:pos="720"/>
              </w:tabs>
              <w:ind w:left="-15" w:right="-108"/>
              <w:jc w:val="center"/>
              <w:rPr>
                <w:sz w:val="28"/>
                <w:szCs w:val="28"/>
                <w:lang w:val="uk-UA"/>
              </w:rPr>
            </w:pPr>
            <w:r w:rsidRPr="00F91BB4">
              <w:rPr>
                <w:sz w:val="28"/>
                <w:szCs w:val="28"/>
                <w:lang w:val="uk-UA"/>
              </w:rPr>
              <w:t>3.</w:t>
            </w:r>
          </w:p>
        </w:tc>
        <w:tc>
          <w:tcPr>
            <w:tcW w:w="7920" w:type="dxa"/>
          </w:tcPr>
          <w:p w:rsidR="00F91BB4" w:rsidRPr="009B033D" w:rsidRDefault="00F91BB4" w:rsidP="009B033D">
            <w:pPr>
              <w:pStyle w:val="a3"/>
              <w:spacing w:after="0" w:line="240" w:lineRule="auto"/>
              <w:ind w:left="3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Психічна складова здоров’я. </w:t>
            </w:r>
            <w:r w:rsidR="009B033D">
              <w:rPr>
                <w:rFonts w:ascii="Times New Roman" w:hAnsi="Times New Roman" w:cs="Times New Roman"/>
                <w:sz w:val="28"/>
                <w:szCs w:val="28"/>
                <w:lang w:val="uk-UA"/>
              </w:rPr>
              <w:t xml:space="preserve">Емоційно-інтелектуальна сфера </w:t>
            </w:r>
            <w:proofErr w:type="spellStart"/>
            <w:r w:rsidR="009B033D">
              <w:rPr>
                <w:rFonts w:ascii="Times New Roman" w:hAnsi="Times New Roman" w:cs="Times New Roman"/>
                <w:sz w:val="28"/>
                <w:szCs w:val="28"/>
                <w:lang w:val="uk-UA"/>
              </w:rPr>
              <w:t>здоров᾽я</w:t>
            </w:r>
            <w:proofErr w:type="spellEnd"/>
            <w:r w:rsidR="009B033D">
              <w:rPr>
                <w:rFonts w:ascii="Times New Roman" w:hAnsi="Times New Roman" w:cs="Times New Roman"/>
                <w:sz w:val="28"/>
                <w:szCs w:val="28"/>
                <w:lang w:val="uk-UA"/>
              </w:rPr>
              <w:t>.</w:t>
            </w:r>
            <w:r w:rsidR="007701FE">
              <w:rPr>
                <w:rFonts w:ascii="Times New Roman" w:hAnsi="Times New Roman" w:cs="Times New Roman"/>
                <w:sz w:val="28"/>
                <w:szCs w:val="28"/>
                <w:lang w:val="uk-UA"/>
              </w:rPr>
              <w:t xml:space="preserve"> </w:t>
            </w:r>
            <w:r w:rsidRPr="009B033D">
              <w:rPr>
                <w:rFonts w:ascii="Times New Roman" w:hAnsi="Times New Roman" w:cs="Times New Roman"/>
                <w:sz w:val="28"/>
                <w:szCs w:val="28"/>
                <w:lang w:val="uk-UA"/>
              </w:rPr>
              <w:t xml:space="preserve">Стрес </w:t>
            </w:r>
            <w:r w:rsidR="009B033D" w:rsidRPr="009B033D">
              <w:rPr>
                <w:rFonts w:ascii="Times New Roman" w:hAnsi="Times New Roman" w:cs="Times New Roman"/>
                <w:sz w:val="28"/>
                <w:szCs w:val="28"/>
                <w:lang w:val="uk-UA"/>
              </w:rPr>
              <w:t>його характеристика:</w:t>
            </w:r>
            <w:proofErr w:type="spellStart"/>
            <w:r w:rsidR="009B033D" w:rsidRPr="009B033D">
              <w:rPr>
                <w:rFonts w:ascii="Times New Roman" w:hAnsi="Times New Roman" w:cs="Times New Roman"/>
                <w:sz w:val="28"/>
                <w:szCs w:val="28"/>
                <w:lang w:val="uk-UA"/>
              </w:rPr>
              <w:t>еу-</w:t>
            </w:r>
            <w:proofErr w:type="spellEnd"/>
            <w:r w:rsidR="009B033D" w:rsidRPr="009B033D">
              <w:rPr>
                <w:rFonts w:ascii="Times New Roman" w:hAnsi="Times New Roman" w:cs="Times New Roman"/>
                <w:sz w:val="28"/>
                <w:szCs w:val="28"/>
                <w:lang w:val="uk-UA"/>
              </w:rPr>
              <w:t xml:space="preserve">; </w:t>
            </w:r>
            <w:proofErr w:type="spellStart"/>
            <w:r w:rsidRPr="009B033D">
              <w:rPr>
                <w:rFonts w:ascii="Times New Roman" w:hAnsi="Times New Roman" w:cs="Times New Roman"/>
                <w:sz w:val="28"/>
                <w:szCs w:val="28"/>
                <w:lang w:val="uk-UA"/>
              </w:rPr>
              <w:t>д</w:t>
            </w:r>
            <w:r w:rsidR="009B033D" w:rsidRPr="009B033D">
              <w:rPr>
                <w:rFonts w:ascii="Times New Roman" w:hAnsi="Times New Roman" w:cs="Times New Roman"/>
                <w:sz w:val="28"/>
                <w:szCs w:val="28"/>
                <w:lang w:val="uk-UA"/>
              </w:rPr>
              <w:t>и-</w:t>
            </w:r>
            <w:proofErr w:type="spellEnd"/>
            <w:r w:rsidR="009B033D" w:rsidRPr="009B033D">
              <w:rPr>
                <w:rFonts w:ascii="Times New Roman" w:hAnsi="Times New Roman" w:cs="Times New Roman"/>
                <w:sz w:val="28"/>
                <w:szCs w:val="28"/>
                <w:lang w:val="uk-UA"/>
              </w:rPr>
              <w:t xml:space="preserve"> стрес</w:t>
            </w:r>
            <w:r w:rsidRPr="009B033D">
              <w:rPr>
                <w:rFonts w:ascii="Times New Roman" w:hAnsi="Times New Roman" w:cs="Times New Roman"/>
                <w:sz w:val="28"/>
                <w:szCs w:val="28"/>
                <w:lang w:val="uk-UA"/>
              </w:rPr>
              <w:t xml:space="preserve">. Визначення схильності до стресу. </w:t>
            </w:r>
            <w:r w:rsidR="00257F17" w:rsidRPr="00F91BB4">
              <w:rPr>
                <w:rFonts w:ascii="Times New Roman" w:hAnsi="Times New Roman" w:cs="Times New Roman"/>
                <w:sz w:val="28"/>
                <w:szCs w:val="28"/>
                <w:lang w:val="uk-UA"/>
              </w:rPr>
              <w:t>Стратегії подолання стресу. Шляхи відновлення та покращення психічного здоров’я.</w:t>
            </w:r>
            <w:r w:rsidRPr="009B033D">
              <w:rPr>
                <w:rFonts w:ascii="Times New Roman" w:hAnsi="Times New Roman" w:cs="Times New Roman"/>
                <w:sz w:val="28"/>
                <w:szCs w:val="28"/>
                <w:lang w:val="uk-UA"/>
              </w:rPr>
              <w:t xml:space="preserve">Духовна складова здоров’я: принципи формування, види порушень, шляхи відновлення. Тести «Відношення до здоров’я», «Ваше здоров’я», «Душевна рівновага». </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4</w:t>
            </w:r>
            <w:r w:rsidR="005A238F">
              <w:rPr>
                <w:sz w:val="28"/>
                <w:szCs w:val="28"/>
                <w:lang w:val="uk-UA"/>
              </w:rPr>
              <w:t>/2</w:t>
            </w:r>
          </w:p>
        </w:tc>
      </w:tr>
      <w:tr w:rsidR="00F91BB4" w:rsidRPr="00F91BB4" w:rsidTr="002B0827">
        <w:tc>
          <w:tcPr>
            <w:tcW w:w="540" w:type="dxa"/>
          </w:tcPr>
          <w:p w:rsidR="00F91BB4" w:rsidRPr="00F91BB4" w:rsidRDefault="00F91BB4" w:rsidP="002B0827">
            <w:pPr>
              <w:pStyle w:val="a4"/>
              <w:tabs>
                <w:tab w:val="left" w:pos="720"/>
              </w:tabs>
              <w:ind w:left="-15" w:right="-108"/>
              <w:jc w:val="center"/>
              <w:rPr>
                <w:sz w:val="28"/>
                <w:szCs w:val="28"/>
                <w:lang w:val="uk-UA"/>
              </w:rPr>
            </w:pPr>
            <w:r w:rsidRPr="00F91BB4">
              <w:rPr>
                <w:sz w:val="28"/>
                <w:szCs w:val="28"/>
                <w:lang w:val="uk-UA"/>
              </w:rPr>
              <w:t>4.</w:t>
            </w:r>
          </w:p>
        </w:tc>
        <w:tc>
          <w:tcPr>
            <w:tcW w:w="7920" w:type="dxa"/>
          </w:tcPr>
          <w:p w:rsidR="00F91BB4" w:rsidRPr="00F91BB4" w:rsidRDefault="00F91BB4" w:rsidP="002B0827">
            <w:pPr>
              <w:widowControl w:val="0"/>
              <w:tabs>
                <w:tab w:val="num" w:pos="360"/>
              </w:tabs>
              <w:autoSpaceDE w:val="0"/>
              <w:autoSpaceDN w:val="0"/>
              <w:adjustRightInd w:val="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Соціальна </w:t>
            </w:r>
            <w:r w:rsidRPr="00F91BB4">
              <w:rPr>
                <w:rFonts w:ascii="Times New Roman" w:hAnsi="Times New Roman" w:cs="Times New Roman"/>
                <w:color w:val="000000"/>
                <w:sz w:val="28"/>
                <w:szCs w:val="28"/>
                <w:lang w:val="uk-UA"/>
              </w:rPr>
              <w:t xml:space="preserve">складова </w:t>
            </w:r>
            <w:r w:rsidRPr="00F91BB4">
              <w:rPr>
                <w:rFonts w:ascii="Times New Roman" w:hAnsi="Times New Roman" w:cs="Times New Roman"/>
                <w:sz w:val="28"/>
                <w:szCs w:val="28"/>
                <w:lang w:val="uk-UA"/>
              </w:rPr>
              <w:t xml:space="preserve">здоров’я. Індикатори соціального здоров’я Значення адаптації в навколишньому середовищі. </w:t>
            </w:r>
            <w:r w:rsidR="009B033D" w:rsidRPr="00F91BB4">
              <w:rPr>
                <w:rFonts w:ascii="Times New Roman" w:hAnsi="Times New Roman" w:cs="Times New Roman"/>
                <w:sz w:val="28"/>
                <w:szCs w:val="28"/>
                <w:lang w:val="uk-UA"/>
              </w:rPr>
              <w:t xml:space="preserve">Поняття про соціальне здоров’я, соціальний захист населення. Самооцінка соціального здоров’я. </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4</w:t>
            </w:r>
            <w:r w:rsidR="005A238F">
              <w:rPr>
                <w:sz w:val="28"/>
                <w:szCs w:val="28"/>
                <w:lang w:val="uk-UA"/>
              </w:rPr>
              <w:t>/2</w:t>
            </w:r>
          </w:p>
        </w:tc>
      </w:tr>
      <w:tr w:rsidR="00F91BB4" w:rsidRPr="00F91BB4" w:rsidTr="002B0827">
        <w:tc>
          <w:tcPr>
            <w:tcW w:w="540" w:type="dxa"/>
          </w:tcPr>
          <w:p w:rsidR="00F91BB4" w:rsidRPr="00F91BB4" w:rsidRDefault="00F91BB4" w:rsidP="002B0827">
            <w:pPr>
              <w:pStyle w:val="a4"/>
              <w:tabs>
                <w:tab w:val="left" w:pos="720"/>
              </w:tabs>
              <w:ind w:left="-15" w:right="-108"/>
              <w:rPr>
                <w:sz w:val="28"/>
                <w:szCs w:val="28"/>
                <w:lang w:val="uk-UA"/>
              </w:rPr>
            </w:pPr>
          </w:p>
        </w:tc>
        <w:tc>
          <w:tcPr>
            <w:tcW w:w="7920" w:type="dxa"/>
          </w:tcPr>
          <w:p w:rsidR="00F91BB4" w:rsidRPr="00F91BB4" w:rsidRDefault="00F91BB4" w:rsidP="002B0827">
            <w:pPr>
              <w:widowControl w:val="0"/>
              <w:autoSpaceDE w:val="0"/>
              <w:autoSpaceDN w:val="0"/>
              <w:adjustRightInd w:val="0"/>
              <w:jc w:val="both"/>
              <w:rPr>
                <w:rFonts w:ascii="Times New Roman" w:hAnsi="Times New Roman" w:cs="Times New Roman"/>
                <w:b/>
                <w:color w:val="000000"/>
                <w:sz w:val="28"/>
                <w:szCs w:val="28"/>
                <w:lang w:val="uk-UA"/>
              </w:rPr>
            </w:pPr>
            <w:r w:rsidRPr="00F91BB4">
              <w:rPr>
                <w:rFonts w:ascii="Times New Roman" w:hAnsi="Times New Roman" w:cs="Times New Roman"/>
                <w:b/>
                <w:sz w:val="28"/>
                <w:szCs w:val="28"/>
                <w:lang w:val="uk-UA"/>
              </w:rPr>
              <w:t xml:space="preserve">Підсумковий контроль </w:t>
            </w:r>
          </w:p>
        </w:tc>
        <w:tc>
          <w:tcPr>
            <w:tcW w:w="1620" w:type="dxa"/>
          </w:tcPr>
          <w:p w:rsidR="00F91BB4" w:rsidRPr="00F91BB4" w:rsidRDefault="00F91BB4" w:rsidP="002B0827">
            <w:pPr>
              <w:pStyle w:val="a4"/>
              <w:tabs>
                <w:tab w:val="left" w:pos="720"/>
              </w:tabs>
              <w:ind w:left="0"/>
              <w:jc w:val="center"/>
              <w:rPr>
                <w:b/>
                <w:bCs/>
                <w:sz w:val="28"/>
                <w:szCs w:val="28"/>
                <w:lang w:val="uk-UA"/>
              </w:rPr>
            </w:pPr>
            <w:r w:rsidRPr="00F91BB4">
              <w:rPr>
                <w:b/>
                <w:bCs/>
                <w:sz w:val="28"/>
                <w:szCs w:val="28"/>
                <w:lang w:val="uk-UA"/>
              </w:rPr>
              <w:t>Атестація</w:t>
            </w:r>
          </w:p>
        </w:tc>
      </w:tr>
      <w:tr w:rsidR="00F91BB4" w:rsidRPr="00F91BB4" w:rsidTr="002B0827">
        <w:tc>
          <w:tcPr>
            <w:tcW w:w="540" w:type="dxa"/>
          </w:tcPr>
          <w:p w:rsidR="00F91BB4" w:rsidRPr="00F91BB4" w:rsidRDefault="00F91BB4" w:rsidP="002B0827">
            <w:pPr>
              <w:pStyle w:val="a4"/>
              <w:tabs>
                <w:tab w:val="left" w:pos="720"/>
              </w:tabs>
              <w:ind w:left="-15" w:right="-108"/>
              <w:rPr>
                <w:sz w:val="28"/>
                <w:szCs w:val="28"/>
                <w:lang w:val="uk-UA"/>
              </w:rPr>
            </w:pPr>
          </w:p>
        </w:tc>
        <w:tc>
          <w:tcPr>
            <w:tcW w:w="9540" w:type="dxa"/>
            <w:gridSpan w:val="2"/>
          </w:tcPr>
          <w:p w:rsidR="00F91BB4" w:rsidRPr="00F91BB4" w:rsidRDefault="00F91BB4" w:rsidP="002B0827">
            <w:pPr>
              <w:pStyle w:val="a4"/>
              <w:tabs>
                <w:tab w:val="left" w:pos="720"/>
              </w:tabs>
              <w:ind w:left="0"/>
              <w:jc w:val="center"/>
              <w:rPr>
                <w:sz w:val="28"/>
                <w:szCs w:val="28"/>
                <w:lang w:val="uk-UA"/>
              </w:rPr>
            </w:pPr>
            <w:r w:rsidRPr="00F91BB4">
              <w:rPr>
                <w:b/>
                <w:sz w:val="28"/>
                <w:szCs w:val="28"/>
                <w:lang w:val="uk-UA"/>
              </w:rPr>
              <w:t>Модуль 2.Здоровий спосіб життя. Шляхи формування здорового способу життя</w:t>
            </w:r>
          </w:p>
        </w:tc>
      </w:tr>
      <w:tr w:rsidR="00F91BB4" w:rsidRPr="00F91BB4" w:rsidTr="002B0827">
        <w:tc>
          <w:tcPr>
            <w:tcW w:w="540" w:type="dxa"/>
          </w:tcPr>
          <w:p w:rsidR="00F91BB4" w:rsidRPr="00F91BB4" w:rsidRDefault="00F91BB4" w:rsidP="002B0827">
            <w:pPr>
              <w:pStyle w:val="a4"/>
              <w:tabs>
                <w:tab w:val="left" w:pos="720"/>
              </w:tabs>
              <w:ind w:left="-15" w:right="-108"/>
              <w:jc w:val="center"/>
              <w:rPr>
                <w:sz w:val="28"/>
                <w:szCs w:val="28"/>
                <w:lang w:val="uk-UA"/>
              </w:rPr>
            </w:pPr>
            <w:r w:rsidRPr="00F91BB4">
              <w:rPr>
                <w:sz w:val="28"/>
                <w:szCs w:val="28"/>
                <w:lang w:val="uk-UA"/>
              </w:rPr>
              <w:t xml:space="preserve">5. </w:t>
            </w:r>
          </w:p>
        </w:tc>
        <w:tc>
          <w:tcPr>
            <w:tcW w:w="7920" w:type="dxa"/>
          </w:tcPr>
          <w:p w:rsidR="00F91BB4" w:rsidRPr="00F91BB4" w:rsidRDefault="00F91BB4" w:rsidP="002B0827">
            <w:pPr>
              <w:widowControl w:val="0"/>
              <w:autoSpaceDE w:val="0"/>
              <w:autoSpaceDN w:val="0"/>
              <w:adjustRightInd w:val="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 Основи формування здорового способу життя. Рухова активність, оздоровче тренування, загартовування. Шляхи відновлення. Методи дослідження ЗСЖ і їх значення. Якість життя. Анкета оцінки якості життя(І та ІІ). Принципи ЗСЖ. Пріоритетні напрямки формування ЗСЖ. Методи і форми пропаганди ЗСЖ. Законодавство України щодо формування ЗСЖ. Анкета «Стан здоров’я та самопочуття». </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4</w:t>
            </w:r>
            <w:r w:rsidR="005A238F">
              <w:rPr>
                <w:sz w:val="28"/>
                <w:szCs w:val="28"/>
                <w:lang w:val="uk-UA"/>
              </w:rPr>
              <w:t>/1</w:t>
            </w:r>
          </w:p>
        </w:tc>
      </w:tr>
      <w:tr w:rsidR="00F91BB4" w:rsidRPr="00F91BB4" w:rsidTr="002B0827">
        <w:tc>
          <w:tcPr>
            <w:tcW w:w="540" w:type="dxa"/>
          </w:tcPr>
          <w:p w:rsidR="00F91BB4" w:rsidRPr="00F91BB4" w:rsidRDefault="00F91BB4" w:rsidP="002B0827">
            <w:pPr>
              <w:pStyle w:val="a4"/>
              <w:tabs>
                <w:tab w:val="left" w:pos="720"/>
              </w:tabs>
              <w:ind w:left="-15" w:right="-108"/>
              <w:jc w:val="center"/>
              <w:rPr>
                <w:sz w:val="28"/>
                <w:szCs w:val="28"/>
              </w:rPr>
            </w:pPr>
            <w:r w:rsidRPr="00F91BB4">
              <w:rPr>
                <w:sz w:val="28"/>
                <w:szCs w:val="28"/>
                <w:lang w:val="uk-UA"/>
              </w:rPr>
              <w:t>6</w:t>
            </w:r>
            <w:r w:rsidRPr="00F91BB4">
              <w:rPr>
                <w:sz w:val="28"/>
                <w:szCs w:val="28"/>
              </w:rPr>
              <w:t>.</w:t>
            </w:r>
          </w:p>
        </w:tc>
        <w:tc>
          <w:tcPr>
            <w:tcW w:w="7920" w:type="dxa"/>
          </w:tcPr>
          <w:p w:rsidR="001C2F1D" w:rsidRPr="002B0827" w:rsidRDefault="002B0827" w:rsidP="001C2F1D">
            <w:pPr>
              <w:pStyle w:val="a3"/>
              <w:spacing w:after="0" w:line="240" w:lineRule="auto"/>
              <w:ind w:left="30" w:hanging="3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Вживання шкідливих речовин та профілактика. </w:t>
            </w:r>
            <w:r w:rsidR="001C2F1D" w:rsidRPr="00F91BB4">
              <w:rPr>
                <w:rFonts w:ascii="Times New Roman" w:hAnsi="Times New Roman" w:cs="Times New Roman"/>
                <w:sz w:val="28"/>
                <w:szCs w:val="28"/>
                <w:lang w:val="uk-UA"/>
              </w:rPr>
              <w:t xml:space="preserve">Тютюнопаління: формування залежності, методи відмови, </w:t>
            </w:r>
            <w:r w:rsidR="001C2F1D">
              <w:rPr>
                <w:rFonts w:ascii="Times New Roman" w:hAnsi="Times New Roman" w:cs="Times New Roman"/>
                <w:sz w:val="28"/>
                <w:szCs w:val="28"/>
                <w:lang w:val="uk-UA"/>
              </w:rPr>
              <w:t>ш</w:t>
            </w:r>
            <w:r w:rsidR="001C2F1D" w:rsidRPr="00F91BB4">
              <w:rPr>
                <w:rFonts w:ascii="Times New Roman" w:hAnsi="Times New Roman" w:cs="Times New Roman"/>
                <w:sz w:val="28"/>
                <w:szCs w:val="28"/>
                <w:lang w:val="uk-UA"/>
              </w:rPr>
              <w:t xml:space="preserve">ляхи корекції та </w:t>
            </w:r>
            <w:r w:rsidR="001C2F1D">
              <w:rPr>
                <w:rFonts w:ascii="Times New Roman" w:hAnsi="Times New Roman" w:cs="Times New Roman"/>
                <w:sz w:val="28"/>
                <w:szCs w:val="28"/>
                <w:lang w:val="uk-UA"/>
              </w:rPr>
              <w:t>профілактика.</w:t>
            </w:r>
            <w:r w:rsidR="001C2F1D" w:rsidRPr="00F91BB4">
              <w:rPr>
                <w:rFonts w:ascii="Times New Roman" w:hAnsi="Times New Roman" w:cs="Times New Roman"/>
                <w:sz w:val="28"/>
                <w:szCs w:val="28"/>
                <w:lang w:val="uk-UA"/>
              </w:rPr>
              <w:t xml:space="preserve"> Тести «Що заважає Вам кинути палити»</w:t>
            </w:r>
            <w:r w:rsidR="001C2F1D">
              <w:rPr>
                <w:rFonts w:ascii="Times New Roman" w:hAnsi="Times New Roman" w:cs="Times New Roman"/>
                <w:sz w:val="28"/>
                <w:szCs w:val="28"/>
                <w:lang w:val="uk-UA"/>
              </w:rPr>
              <w:t>.</w:t>
            </w:r>
          </w:p>
          <w:p w:rsidR="001C2F1D" w:rsidRDefault="001C2F1D" w:rsidP="001C2F1D">
            <w:pPr>
              <w:pStyle w:val="a3"/>
              <w:spacing w:after="0" w:line="240" w:lineRule="auto"/>
              <w:ind w:left="30" w:hanging="30"/>
              <w:jc w:val="both"/>
              <w:rPr>
                <w:rFonts w:ascii="Times New Roman" w:hAnsi="Times New Roman" w:cs="Times New Roman"/>
                <w:sz w:val="28"/>
                <w:szCs w:val="28"/>
                <w:lang w:val="uk-UA"/>
              </w:rPr>
            </w:pPr>
            <w:r>
              <w:rPr>
                <w:rFonts w:ascii="Times New Roman" w:hAnsi="Times New Roman" w:cs="Times New Roman"/>
                <w:sz w:val="28"/>
                <w:szCs w:val="28"/>
                <w:lang w:val="uk-UA"/>
              </w:rPr>
              <w:t>Вживання алкоголю</w:t>
            </w:r>
            <w:r w:rsidR="00F91BB4" w:rsidRPr="00F91BB4">
              <w:rPr>
                <w:rFonts w:ascii="Times New Roman" w:hAnsi="Times New Roman" w:cs="Times New Roman"/>
                <w:sz w:val="28"/>
                <w:szCs w:val="28"/>
                <w:lang w:val="uk-UA"/>
              </w:rPr>
              <w:t>, небезпека для здоров’я, ускладнення, методи дослідження, методи профілактики</w:t>
            </w:r>
            <w:r w:rsidR="00F92BFF">
              <w:rPr>
                <w:rFonts w:ascii="Times New Roman" w:hAnsi="Times New Roman" w:cs="Times New Roman"/>
                <w:sz w:val="28"/>
                <w:szCs w:val="28"/>
                <w:lang w:val="uk-UA"/>
              </w:rPr>
              <w:t>.</w:t>
            </w:r>
            <w:r w:rsidR="00F91BB4" w:rsidRPr="00F91BB4">
              <w:rPr>
                <w:rFonts w:ascii="Times New Roman" w:hAnsi="Times New Roman" w:cs="Times New Roman"/>
                <w:sz w:val="28"/>
                <w:szCs w:val="28"/>
                <w:lang w:val="uk-UA"/>
              </w:rPr>
              <w:t xml:space="preserve"> Тести «На схильність до алкоголізму»,«Чи шкодить алкоголь твоєму здоров’ю» Відновлення здоров’я. </w:t>
            </w:r>
          </w:p>
          <w:p w:rsidR="00F91BB4" w:rsidRPr="00F91BB4" w:rsidRDefault="001C2F1D" w:rsidP="001C2F1D">
            <w:pPr>
              <w:pStyle w:val="a3"/>
              <w:spacing w:after="0" w:line="240" w:lineRule="auto"/>
              <w:ind w:left="30" w:hanging="30"/>
              <w:jc w:val="both"/>
              <w:rPr>
                <w:rFonts w:ascii="Times New Roman" w:hAnsi="Times New Roman" w:cs="Times New Roman"/>
                <w:sz w:val="28"/>
                <w:szCs w:val="28"/>
                <w:lang w:val="uk-UA"/>
              </w:rPr>
            </w:pPr>
            <w:r>
              <w:rPr>
                <w:rFonts w:ascii="Times New Roman" w:hAnsi="Times New Roman" w:cs="Times New Roman"/>
                <w:sz w:val="28"/>
                <w:szCs w:val="28"/>
                <w:lang w:val="uk-UA"/>
              </w:rPr>
              <w:t>Вживання н</w:t>
            </w:r>
            <w:r w:rsidR="00F91BB4" w:rsidRPr="00F91BB4">
              <w:rPr>
                <w:rFonts w:ascii="Times New Roman" w:hAnsi="Times New Roman" w:cs="Times New Roman"/>
                <w:sz w:val="28"/>
                <w:szCs w:val="28"/>
                <w:lang w:val="uk-UA"/>
              </w:rPr>
              <w:t>арко</w:t>
            </w:r>
            <w:r>
              <w:rPr>
                <w:rFonts w:ascii="Times New Roman" w:hAnsi="Times New Roman" w:cs="Times New Roman"/>
                <w:sz w:val="28"/>
                <w:szCs w:val="28"/>
                <w:lang w:val="uk-UA"/>
              </w:rPr>
              <w:t>тичних речовин</w:t>
            </w:r>
            <w:r w:rsidR="00F91BB4" w:rsidRPr="00F91BB4">
              <w:rPr>
                <w:rFonts w:ascii="Times New Roman" w:hAnsi="Times New Roman" w:cs="Times New Roman"/>
                <w:sz w:val="28"/>
                <w:szCs w:val="28"/>
                <w:lang w:val="uk-UA"/>
              </w:rPr>
              <w:t xml:space="preserve">. Методи виявлення, дослідження показників. Шляхи відновлення здоров’я. </w:t>
            </w:r>
          </w:p>
        </w:tc>
        <w:tc>
          <w:tcPr>
            <w:tcW w:w="1620" w:type="dxa"/>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4</w:t>
            </w:r>
            <w:r w:rsidR="005A238F">
              <w:rPr>
                <w:sz w:val="28"/>
                <w:szCs w:val="28"/>
                <w:lang w:val="uk-UA"/>
              </w:rPr>
              <w:t>/1</w:t>
            </w:r>
          </w:p>
        </w:tc>
      </w:tr>
      <w:tr w:rsidR="00F91BB4" w:rsidRPr="00F91BB4" w:rsidTr="002B0827">
        <w:tc>
          <w:tcPr>
            <w:tcW w:w="54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15" w:right="-108"/>
              <w:jc w:val="center"/>
              <w:rPr>
                <w:sz w:val="28"/>
                <w:szCs w:val="28"/>
                <w:lang w:val="uk-UA"/>
              </w:rPr>
            </w:pPr>
            <w:r w:rsidRPr="00F91BB4">
              <w:rPr>
                <w:sz w:val="28"/>
                <w:szCs w:val="28"/>
                <w:lang w:val="uk-UA"/>
              </w:rPr>
              <w:t>7.</w:t>
            </w:r>
          </w:p>
        </w:tc>
        <w:tc>
          <w:tcPr>
            <w:tcW w:w="79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widowControl w:val="0"/>
              <w:tabs>
                <w:tab w:val="num" w:pos="348"/>
              </w:tabs>
              <w:autoSpaceDE w:val="0"/>
              <w:autoSpaceDN w:val="0"/>
              <w:adjustRightInd w:val="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Соціальна небезпека ВІЛ/СНІД. Розповсюдження, профілактика зараження, методи підтримування та відновлення здоров’я. Фактори зовнішнього середовища та їх вплив на </w:t>
            </w:r>
            <w:r w:rsidRPr="00F91BB4">
              <w:rPr>
                <w:rFonts w:ascii="Times New Roman" w:hAnsi="Times New Roman" w:cs="Times New Roman"/>
                <w:sz w:val="28"/>
                <w:szCs w:val="28"/>
                <w:lang w:val="uk-UA"/>
              </w:rPr>
              <w:lastRenderedPageBreak/>
              <w:t>здоров’я. Виявлення, профілактика, лікування. Тестовий контроль.</w:t>
            </w:r>
          </w:p>
        </w:tc>
        <w:tc>
          <w:tcPr>
            <w:tcW w:w="16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lastRenderedPageBreak/>
              <w:t>4</w:t>
            </w:r>
            <w:r w:rsidR="005A238F">
              <w:rPr>
                <w:sz w:val="28"/>
                <w:szCs w:val="28"/>
                <w:lang w:val="uk-UA"/>
              </w:rPr>
              <w:t>/2</w:t>
            </w:r>
          </w:p>
        </w:tc>
      </w:tr>
      <w:tr w:rsidR="00F91BB4" w:rsidRPr="00F91BB4" w:rsidTr="002B0827">
        <w:tc>
          <w:tcPr>
            <w:tcW w:w="54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15" w:right="-108"/>
              <w:jc w:val="center"/>
              <w:rPr>
                <w:sz w:val="28"/>
                <w:szCs w:val="28"/>
                <w:lang w:val="uk-UA"/>
              </w:rPr>
            </w:pPr>
            <w:r w:rsidRPr="00F91BB4">
              <w:rPr>
                <w:sz w:val="28"/>
                <w:szCs w:val="28"/>
                <w:lang w:val="uk-UA"/>
              </w:rPr>
              <w:lastRenderedPageBreak/>
              <w:t>8.</w:t>
            </w:r>
          </w:p>
        </w:tc>
        <w:tc>
          <w:tcPr>
            <w:tcW w:w="79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widowControl w:val="0"/>
              <w:tabs>
                <w:tab w:val="num" w:pos="348"/>
              </w:tabs>
              <w:autoSpaceDE w:val="0"/>
              <w:autoSpaceDN w:val="0"/>
              <w:adjustRightInd w:val="0"/>
              <w:jc w:val="both"/>
              <w:rPr>
                <w:rFonts w:ascii="Times New Roman" w:hAnsi="Times New Roman" w:cs="Times New Roman"/>
                <w:b/>
                <w:sz w:val="28"/>
                <w:szCs w:val="28"/>
                <w:lang w:val="uk-UA"/>
              </w:rPr>
            </w:pPr>
            <w:r w:rsidRPr="00F91BB4">
              <w:rPr>
                <w:rFonts w:ascii="Times New Roman" w:hAnsi="Times New Roman" w:cs="Times New Roman"/>
                <w:sz w:val="28"/>
                <w:szCs w:val="28"/>
                <w:lang w:val="uk-UA"/>
              </w:rPr>
              <w:t>Інфекційні хвороби, що набули соціального значення. Дитячі інфекційні хвороби. Профілактика.</w:t>
            </w:r>
          </w:p>
        </w:tc>
        <w:tc>
          <w:tcPr>
            <w:tcW w:w="16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0"/>
              <w:jc w:val="center"/>
              <w:rPr>
                <w:sz w:val="28"/>
                <w:szCs w:val="28"/>
                <w:lang w:val="uk-UA"/>
              </w:rPr>
            </w:pPr>
            <w:r w:rsidRPr="00F91BB4">
              <w:rPr>
                <w:sz w:val="28"/>
                <w:szCs w:val="28"/>
                <w:lang w:val="uk-UA"/>
              </w:rPr>
              <w:t>4</w:t>
            </w:r>
            <w:r w:rsidR="005A238F">
              <w:rPr>
                <w:sz w:val="28"/>
                <w:szCs w:val="28"/>
                <w:lang w:val="uk-UA"/>
              </w:rPr>
              <w:t>/2</w:t>
            </w:r>
          </w:p>
        </w:tc>
      </w:tr>
      <w:tr w:rsidR="00F91BB4" w:rsidRPr="00F91BB4" w:rsidTr="002B0827">
        <w:tc>
          <w:tcPr>
            <w:tcW w:w="54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15" w:right="-108"/>
              <w:jc w:val="center"/>
              <w:rPr>
                <w:sz w:val="28"/>
                <w:szCs w:val="28"/>
                <w:lang w:val="uk-UA"/>
              </w:rPr>
            </w:pPr>
          </w:p>
        </w:tc>
        <w:tc>
          <w:tcPr>
            <w:tcW w:w="79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widowControl w:val="0"/>
              <w:tabs>
                <w:tab w:val="num" w:pos="348"/>
              </w:tabs>
              <w:autoSpaceDE w:val="0"/>
              <w:autoSpaceDN w:val="0"/>
              <w:adjustRightInd w:val="0"/>
              <w:jc w:val="both"/>
              <w:rPr>
                <w:rFonts w:ascii="Times New Roman" w:hAnsi="Times New Roman" w:cs="Times New Roman"/>
                <w:b/>
                <w:sz w:val="28"/>
                <w:szCs w:val="28"/>
                <w:lang w:val="uk-UA"/>
              </w:rPr>
            </w:pPr>
            <w:r w:rsidRPr="00F91BB4">
              <w:rPr>
                <w:rFonts w:ascii="Times New Roman" w:hAnsi="Times New Roman" w:cs="Times New Roman"/>
                <w:b/>
                <w:sz w:val="28"/>
                <w:szCs w:val="28"/>
                <w:lang w:val="uk-UA"/>
              </w:rPr>
              <w:t xml:space="preserve">Всього </w:t>
            </w:r>
          </w:p>
        </w:tc>
        <w:tc>
          <w:tcPr>
            <w:tcW w:w="1620" w:type="dxa"/>
            <w:tcBorders>
              <w:top w:val="single" w:sz="4" w:space="0" w:color="auto"/>
              <w:left w:val="single" w:sz="4" w:space="0" w:color="auto"/>
              <w:bottom w:val="single" w:sz="4" w:space="0" w:color="auto"/>
              <w:right w:val="single" w:sz="4" w:space="0" w:color="auto"/>
            </w:tcBorders>
          </w:tcPr>
          <w:p w:rsidR="00F91BB4" w:rsidRPr="00F91BB4" w:rsidRDefault="00F91BB4" w:rsidP="002B0827">
            <w:pPr>
              <w:pStyle w:val="a4"/>
              <w:tabs>
                <w:tab w:val="left" w:pos="720"/>
              </w:tabs>
              <w:ind w:left="0"/>
              <w:jc w:val="center"/>
              <w:rPr>
                <w:b/>
                <w:bCs/>
                <w:sz w:val="28"/>
                <w:szCs w:val="28"/>
                <w:lang w:val="uk-UA"/>
              </w:rPr>
            </w:pPr>
            <w:r w:rsidRPr="00F91BB4">
              <w:rPr>
                <w:b/>
                <w:bCs/>
                <w:sz w:val="28"/>
                <w:szCs w:val="28"/>
                <w:lang w:val="uk-UA"/>
              </w:rPr>
              <w:t>34</w:t>
            </w:r>
            <w:r w:rsidR="00373978">
              <w:rPr>
                <w:b/>
                <w:bCs/>
                <w:sz w:val="28"/>
                <w:szCs w:val="28"/>
                <w:lang w:val="uk-UA"/>
              </w:rPr>
              <w:t>/12</w:t>
            </w:r>
          </w:p>
        </w:tc>
      </w:tr>
    </w:tbl>
    <w:p w:rsidR="00DB6B44" w:rsidRDefault="00DB6B44">
      <w:pPr>
        <w:rPr>
          <w:lang w:val="uk-UA"/>
        </w:rPr>
      </w:pPr>
    </w:p>
    <w:bookmarkEnd w:id="2"/>
    <w:p w:rsidR="00B91637" w:rsidRDefault="00B91637" w:rsidP="00B91637">
      <w:pPr>
        <w:spacing w:after="0" w:line="240" w:lineRule="auto"/>
        <w:rPr>
          <w:rFonts w:ascii="Times New Roman" w:hAnsi="Times New Roman" w:cs="Times New Roman"/>
          <w:b/>
          <w:bCs/>
          <w:sz w:val="28"/>
          <w:szCs w:val="28"/>
          <w:lang w:val="uk-UA"/>
        </w:rPr>
      </w:pPr>
      <w:r w:rsidRPr="00B91637">
        <w:rPr>
          <w:rFonts w:ascii="Times New Roman" w:hAnsi="Times New Roman" w:cs="Times New Roman"/>
          <w:b/>
          <w:bCs/>
          <w:sz w:val="28"/>
          <w:szCs w:val="28"/>
          <w:lang w:val="uk-UA"/>
        </w:rPr>
        <w:t>Тема 1. Здоров’я та хвороба.</w:t>
      </w:r>
    </w:p>
    <w:p w:rsidR="00B91637" w:rsidRPr="00C2165E" w:rsidRDefault="00B91637" w:rsidP="00B91637">
      <w:pPr>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План</w:t>
      </w:r>
    </w:p>
    <w:p w:rsidR="00B91637" w:rsidRPr="00B91637" w:rsidRDefault="00B91637" w:rsidP="00C2165E">
      <w:pPr>
        <w:pStyle w:val="a3"/>
        <w:numPr>
          <w:ilvl w:val="0"/>
          <w:numId w:val="2"/>
        </w:numPr>
        <w:spacing w:after="0" w:line="240" w:lineRule="auto"/>
        <w:ind w:left="0" w:firstLine="0"/>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Демографічна ситуація в Україні. </w:t>
      </w:r>
    </w:p>
    <w:p w:rsidR="00B91637" w:rsidRDefault="00B91637" w:rsidP="00C2165E">
      <w:pPr>
        <w:pStyle w:val="a3"/>
        <w:numPr>
          <w:ilvl w:val="0"/>
          <w:numId w:val="2"/>
        </w:numPr>
        <w:spacing w:after="0" w:line="240" w:lineRule="auto"/>
        <w:ind w:left="0" w:firstLine="0"/>
        <w:rPr>
          <w:rFonts w:ascii="Times New Roman" w:hAnsi="Times New Roman" w:cs="Times New Roman"/>
          <w:sz w:val="28"/>
          <w:szCs w:val="28"/>
          <w:lang w:val="uk-UA"/>
        </w:rPr>
      </w:pPr>
      <w:r w:rsidRPr="00B91637">
        <w:rPr>
          <w:rFonts w:ascii="Times New Roman" w:hAnsi="Times New Roman" w:cs="Times New Roman"/>
          <w:sz w:val="28"/>
          <w:szCs w:val="28"/>
          <w:lang w:val="uk-UA"/>
        </w:rPr>
        <w:t>Стан здоров’я та самопочуття, анкета «Самооцінка стану здоров’я»</w:t>
      </w:r>
      <w:r>
        <w:rPr>
          <w:rFonts w:ascii="Times New Roman" w:hAnsi="Times New Roman" w:cs="Times New Roman"/>
          <w:sz w:val="28"/>
          <w:szCs w:val="28"/>
          <w:lang w:val="uk-UA"/>
        </w:rPr>
        <w:t>.</w:t>
      </w:r>
    </w:p>
    <w:p w:rsidR="00B91637" w:rsidRDefault="00B91637" w:rsidP="00C2165E">
      <w:pPr>
        <w:pStyle w:val="a3"/>
        <w:numPr>
          <w:ilvl w:val="0"/>
          <w:numId w:val="2"/>
        </w:numPr>
        <w:spacing w:after="0" w:line="240" w:lineRule="auto"/>
        <w:ind w:left="0" w:firstLine="0"/>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Індекс здоров’я. Поняття третього стану. </w:t>
      </w:r>
    </w:p>
    <w:p w:rsidR="00B91637" w:rsidRDefault="00B91637" w:rsidP="00C2165E">
      <w:pPr>
        <w:pStyle w:val="a3"/>
        <w:numPr>
          <w:ilvl w:val="0"/>
          <w:numId w:val="2"/>
        </w:numPr>
        <w:spacing w:after="0" w:line="240" w:lineRule="auto"/>
        <w:ind w:left="0" w:firstLine="0"/>
        <w:rPr>
          <w:rFonts w:ascii="Times New Roman" w:hAnsi="Times New Roman" w:cs="Times New Roman"/>
          <w:sz w:val="28"/>
          <w:szCs w:val="28"/>
          <w:lang w:val="uk-UA"/>
        </w:rPr>
      </w:pPr>
      <w:r w:rsidRPr="00B91637">
        <w:rPr>
          <w:rFonts w:ascii="Times New Roman" w:hAnsi="Times New Roman" w:cs="Times New Roman"/>
          <w:sz w:val="28"/>
          <w:szCs w:val="28"/>
          <w:lang w:val="uk-UA"/>
        </w:rPr>
        <w:t>Роль гігієни у формуванні та підтриманні здоров’я</w:t>
      </w:r>
    </w:p>
    <w:p w:rsidR="00B91637" w:rsidRDefault="00B91637" w:rsidP="00C2165E">
      <w:pPr>
        <w:pStyle w:val="a3"/>
        <w:spacing w:after="0" w:line="240" w:lineRule="auto"/>
        <w:ind w:left="0"/>
        <w:jc w:val="center"/>
        <w:rPr>
          <w:rFonts w:ascii="Times New Roman" w:hAnsi="Times New Roman" w:cs="Times New Roman"/>
          <w:sz w:val="28"/>
          <w:szCs w:val="28"/>
          <w:lang w:val="uk-UA"/>
        </w:rPr>
      </w:pPr>
    </w:p>
    <w:p w:rsidR="00B91637" w:rsidRPr="00C2165E" w:rsidRDefault="00B91637" w:rsidP="00B91637">
      <w:pPr>
        <w:pStyle w:val="a3"/>
        <w:spacing w:after="0" w:line="240" w:lineRule="auto"/>
        <w:jc w:val="center"/>
        <w:rPr>
          <w:rFonts w:ascii="Times New Roman" w:hAnsi="Times New Roman" w:cs="Times New Roman"/>
          <w:b/>
          <w:bCs/>
          <w:sz w:val="28"/>
          <w:szCs w:val="28"/>
          <w:lang w:val="uk-UA"/>
        </w:rPr>
      </w:pPr>
      <w:proofErr w:type="spellStart"/>
      <w:r w:rsidRPr="00C2165E">
        <w:rPr>
          <w:rFonts w:ascii="Times New Roman" w:hAnsi="Times New Roman" w:cs="Times New Roman"/>
          <w:b/>
          <w:bCs/>
          <w:sz w:val="28"/>
          <w:szCs w:val="28"/>
          <w:lang w:val="uk-UA"/>
        </w:rPr>
        <w:t>Література</w:t>
      </w:r>
      <w:r w:rsidR="00C2165E">
        <w:rPr>
          <w:rFonts w:ascii="Times New Roman" w:hAnsi="Times New Roman" w:cs="Times New Roman"/>
          <w:b/>
          <w:bCs/>
          <w:sz w:val="28"/>
          <w:szCs w:val="28"/>
          <w:lang w:val="uk-UA"/>
        </w:rPr>
        <w:t>обов᾽язкова</w:t>
      </w:r>
      <w:proofErr w:type="spellEnd"/>
    </w:p>
    <w:p w:rsidR="00B91637" w:rsidRPr="00B91637" w:rsidRDefault="00A43C15" w:rsidP="00B91637">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hyperlink r:id="rId7" w:history="1">
        <w:proofErr w:type="spellStart"/>
        <w:r w:rsidR="00B91637" w:rsidRPr="00B91637">
          <w:rPr>
            <w:rFonts w:ascii="Times New Roman" w:hAnsi="Times New Roman" w:cs="Times New Roman"/>
            <w:sz w:val="28"/>
            <w:szCs w:val="28"/>
          </w:rPr>
          <w:t>Брехман</w:t>
        </w:r>
        <w:proofErr w:type="spellEnd"/>
        <w:r w:rsidR="00B91637" w:rsidRPr="00B91637">
          <w:rPr>
            <w:rFonts w:ascii="Times New Roman" w:hAnsi="Times New Roman" w:cs="Times New Roman"/>
            <w:sz w:val="28"/>
            <w:szCs w:val="28"/>
          </w:rPr>
          <w:t xml:space="preserve"> И.И. </w:t>
        </w:r>
        <w:proofErr w:type="spellStart"/>
        <w:r w:rsidR="00B91637" w:rsidRPr="00B91637">
          <w:rPr>
            <w:rFonts w:ascii="Times New Roman" w:hAnsi="Times New Roman" w:cs="Times New Roman"/>
            <w:sz w:val="28"/>
            <w:szCs w:val="28"/>
          </w:rPr>
          <w:t>Валеология</w:t>
        </w:r>
        <w:proofErr w:type="spellEnd"/>
        <w:r w:rsidR="00B91637" w:rsidRPr="00B91637">
          <w:rPr>
            <w:rFonts w:ascii="Times New Roman" w:hAnsi="Times New Roman" w:cs="Times New Roman"/>
            <w:sz w:val="28"/>
            <w:szCs w:val="28"/>
          </w:rPr>
          <w:t xml:space="preserve"> — наука о здоровье.— М.: Физкультура и спорт, 1990. — 208 с</w:t>
        </w:r>
      </w:hyperlink>
      <w:r w:rsidR="00B91637" w:rsidRPr="00B91637">
        <w:rPr>
          <w:rFonts w:ascii="Times New Roman" w:hAnsi="Times New Roman" w:cs="Times New Roman"/>
          <w:sz w:val="28"/>
          <w:szCs w:val="28"/>
        </w:rPr>
        <w:t>.</w:t>
      </w:r>
    </w:p>
    <w:p w:rsidR="00B91637" w:rsidRDefault="00B91637" w:rsidP="00B91637">
      <w:pPr>
        <w:pStyle w:val="a3"/>
        <w:widowControl w:val="0"/>
        <w:numPr>
          <w:ilvl w:val="0"/>
          <w:numId w:val="3"/>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DD676A" w:rsidRPr="00DD676A" w:rsidRDefault="00DD676A" w:rsidP="00DD676A">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w:t>
      </w:r>
      <w:proofErr w:type="spellEnd"/>
      <w:r w:rsidRPr="00DD676A">
        <w:rPr>
          <w:rFonts w:ascii="Times New Roman" w:hAnsi="Times New Roman" w:cs="Times New Roman"/>
          <w:sz w:val="28"/>
          <w:szCs w:val="28"/>
        </w:rPr>
        <w:t>даго</w:t>
      </w:r>
      <w:r w:rsidRPr="00DD676A">
        <w:rPr>
          <w:rFonts w:ascii="Times New Roman" w:hAnsi="Times New Roman" w:cs="Times New Roman"/>
          <w:sz w:val="28"/>
          <w:szCs w:val="28"/>
          <w:lang w:val="uk-UA"/>
        </w:rPr>
        <w:t>г</w:t>
      </w:r>
      <w:proofErr w:type="spellStart"/>
      <w:r w:rsidRPr="00DD676A">
        <w:rPr>
          <w:rFonts w:ascii="Times New Roman" w:hAnsi="Times New Roman" w:cs="Times New Roman"/>
          <w:sz w:val="28"/>
          <w:szCs w:val="28"/>
        </w:rPr>
        <w:t>ічний</w:t>
      </w:r>
      <w:proofErr w:type="spellEnd"/>
      <w:r w:rsidRPr="00DD676A">
        <w:rPr>
          <w:rFonts w:ascii="Times New Roman" w:hAnsi="Times New Roman" w:cs="Times New Roman"/>
          <w:sz w:val="28"/>
          <w:szCs w:val="28"/>
        </w:rPr>
        <w:t xml:space="preserve"> словник. – </w:t>
      </w:r>
      <w:r w:rsidRPr="00DD676A">
        <w:rPr>
          <w:rFonts w:ascii="Times New Roman" w:hAnsi="Times New Roman" w:cs="Times New Roman"/>
          <w:sz w:val="28"/>
          <w:szCs w:val="28"/>
          <w:lang w:val="uk-UA"/>
        </w:rPr>
        <w:t>Харків: ХНУ</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121 с</w:t>
      </w:r>
      <w:r w:rsidRPr="00DD676A">
        <w:rPr>
          <w:rFonts w:ascii="Times New Roman" w:hAnsi="Times New Roman" w:cs="Times New Roman"/>
          <w:sz w:val="28"/>
          <w:szCs w:val="28"/>
          <w:lang w:val="uk-UA"/>
        </w:rPr>
        <w:t>.</w:t>
      </w:r>
    </w:p>
    <w:p w:rsidR="00DD676A" w:rsidRPr="00DD676A" w:rsidRDefault="00DD676A" w:rsidP="00DD676A">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DD676A" w:rsidRPr="00DD676A" w:rsidRDefault="00DD676A" w:rsidP="00DD676A">
      <w:pPr>
        <w:pStyle w:val="a3"/>
        <w:widowControl w:val="0"/>
        <w:autoSpaceDE w:val="0"/>
        <w:autoSpaceDN w:val="0"/>
        <w:adjustRightInd w:val="0"/>
        <w:ind w:left="0"/>
        <w:jc w:val="both"/>
        <w:rPr>
          <w:rFonts w:ascii="Times New Roman" w:hAnsi="Times New Roman" w:cs="Times New Roman"/>
          <w:sz w:val="28"/>
          <w:szCs w:val="28"/>
          <w:lang w:val="uk-UA"/>
        </w:rPr>
      </w:pPr>
    </w:p>
    <w:p w:rsidR="00B91637" w:rsidRPr="00C2165E" w:rsidRDefault="00B91637" w:rsidP="00B91637">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B91637" w:rsidRDefault="00B91637" w:rsidP="00B91637">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r w:rsidRPr="00F50495">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F50495">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F50495">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F50495">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F50495">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F50495">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DD676A" w:rsidRPr="00DD676A" w:rsidRDefault="00DD676A" w:rsidP="00DD676A">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bookmarkStart w:id="3" w:name="_Hlk33893169"/>
      <w:proofErr w:type="spellStart"/>
      <w:r w:rsidRPr="00DD676A">
        <w:rPr>
          <w:rFonts w:ascii="Times New Roman" w:hAnsi="Times New Roman" w:cs="Times New Roman"/>
          <w:sz w:val="28"/>
          <w:szCs w:val="28"/>
        </w:rPr>
        <w:t>Діагностичніпідходи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bookmarkEnd w:id="3"/>
    <w:p w:rsidR="00DD676A" w:rsidRPr="00DD676A" w:rsidRDefault="00DD676A" w:rsidP="00DD676A">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B91637" w:rsidRPr="00C2165E" w:rsidRDefault="00B91637" w:rsidP="00C2165E">
      <w:pPr>
        <w:pStyle w:val="a3"/>
        <w:widowControl w:val="0"/>
        <w:numPr>
          <w:ilvl w:val="0"/>
          <w:numId w:val="3"/>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 xml:space="preserve">За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sidR="00DD676A">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C2165E" w:rsidRDefault="00C2165E" w:rsidP="00C2165E">
      <w:pPr>
        <w:pStyle w:val="a3"/>
        <w:spacing w:after="0" w:line="240" w:lineRule="auto"/>
        <w:jc w:val="center"/>
        <w:rPr>
          <w:rFonts w:ascii="Times New Roman" w:hAnsi="Times New Roman" w:cs="Times New Roman"/>
          <w:b/>
          <w:bCs/>
          <w:sz w:val="28"/>
          <w:szCs w:val="28"/>
          <w:lang w:val="uk-UA"/>
        </w:rPr>
      </w:pPr>
    </w:p>
    <w:p w:rsidR="00B91637" w:rsidRDefault="00C2165E" w:rsidP="00C2165E">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C2165E" w:rsidRPr="00B91637" w:rsidRDefault="00C2165E" w:rsidP="00C2165E">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Дайте загальну характеристику д</w:t>
      </w:r>
      <w:r w:rsidRPr="00B91637">
        <w:rPr>
          <w:rFonts w:ascii="Times New Roman" w:hAnsi="Times New Roman" w:cs="Times New Roman"/>
          <w:sz w:val="28"/>
          <w:szCs w:val="28"/>
          <w:lang w:val="uk-UA"/>
        </w:rPr>
        <w:t>емографічн</w:t>
      </w:r>
      <w:r>
        <w:rPr>
          <w:rFonts w:ascii="Times New Roman" w:hAnsi="Times New Roman" w:cs="Times New Roman"/>
          <w:sz w:val="28"/>
          <w:szCs w:val="28"/>
          <w:lang w:val="uk-UA"/>
        </w:rPr>
        <w:t>ій</w:t>
      </w:r>
      <w:r w:rsidRPr="00B91637">
        <w:rPr>
          <w:rFonts w:ascii="Times New Roman" w:hAnsi="Times New Roman" w:cs="Times New Roman"/>
          <w:sz w:val="28"/>
          <w:szCs w:val="28"/>
          <w:lang w:val="uk-UA"/>
        </w:rPr>
        <w:t xml:space="preserve"> ситуаці</w:t>
      </w:r>
      <w:r>
        <w:rPr>
          <w:rFonts w:ascii="Times New Roman" w:hAnsi="Times New Roman" w:cs="Times New Roman"/>
          <w:sz w:val="28"/>
          <w:szCs w:val="28"/>
          <w:lang w:val="uk-UA"/>
        </w:rPr>
        <w:t>ї</w:t>
      </w:r>
      <w:r w:rsidRPr="00B91637">
        <w:rPr>
          <w:rFonts w:ascii="Times New Roman" w:hAnsi="Times New Roman" w:cs="Times New Roman"/>
          <w:sz w:val="28"/>
          <w:szCs w:val="28"/>
          <w:lang w:val="uk-UA"/>
        </w:rPr>
        <w:t xml:space="preserve"> в Україні. </w:t>
      </w:r>
    </w:p>
    <w:p w:rsidR="00C2165E" w:rsidRDefault="00C2165E" w:rsidP="00C2165E">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Визначити стан індивідуального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скориставшись анкетою </w:t>
      </w:r>
      <w:r w:rsidRPr="00B91637">
        <w:rPr>
          <w:rFonts w:ascii="Times New Roman" w:hAnsi="Times New Roman" w:cs="Times New Roman"/>
          <w:sz w:val="28"/>
          <w:szCs w:val="28"/>
          <w:lang w:val="uk-UA"/>
        </w:rPr>
        <w:t>«Самооцінка стану здоров’я»</w:t>
      </w:r>
      <w:r>
        <w:rPr>
          <w:rFonts w:ascii="Times New Roman" w:hAnsi="Times New Roman" w:cs="Times New Roman"/>
          <w:sz w:val="28"/>
          <w:szCs w:val="28"/>
          <w:lang w:val="uk-UA"/>
        </w:rPr>
        <w:t>.</w:t>
      </w:r>
    </w:p>
    <w:p w:rsidR="00C2165E" w:rsidRDefault="00C2165E" w:rsidP="00C2165E">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 входить до визначення індексу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дайте характеристику «третього стану».</w:t>
      </w:r>
    </w:p>
    <w:p w:rsidR="004B691E" w:rsidRDefault="004B691E" w:rsidP="004B691E">
      <w:pPr>
        <w:pStyle w:val="a3"/>
        <w:numPr>
          <w:ilvl w:val="0"/>
          <w:numId w:val="2"/>
        </w:numPr>
        <w:spacing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Яке значення має</w:t>
      </w:r>
      <w:r w:rsidRPr="00B91637">
        <w:rPr>
          <w:rFonts w:ascii="Times New Roman" w:hAnsi="Times New Roman" w:cs="Times New Roman"/>
          <w:sz w:val="28"/>
          <w:szCs w:val="28"/>
          <w:lang w:val="uk-UA"/>
        </w:rPr>
        <w:t xml:space="preserve"> гігієн</w:t>
      </w:r>
      <w:r>
        <w:rPr>
          <w:rFonts w:ascii="Times New Roman" w:hAnsi="Times New Roman" w:cs="Times New Roman"/>
          <w:sz w:val="28"/>
          <w:szCs w:val="28"/>
          <w:lang w:val="uk-UA"/>
        </w:rPr>
        <w:t>а</w:t>
      </w:r>
      <w:r w:rsidRPr="00B91637">
        <w:rPr>
          <w:rFonts w:ascii="Times New Roman" w:hAnsi="Times New Roman" w:cs="Times New Roman"/>
          <w:sz w:val="28"/>
          <w:szCs w:val="28"/>
          <w:lang w:val="uk-UA"/>
        </w:rPr>
        <w:t xml:space="preserve"> у формуванні та підтриманні здоров’я</w:t>
      </w:r>
      <w:r>
        <w:rPr>
          <w:rFonts w:ascii="Times New Roman" w:hAnsi="Times New Roman" w:cs="Times New Roman"/>
          <w:sz w:val="28"/>
          <w:szCs w:val="28"/>
          <w:lang w:val="uk-UA"/>
        </w:rPr>
        <w:t xml:space="preserve"> індивіду?</w:t>
      </w:r>
    </w:p>
    <w:p w:rsidR="004B691E" w:rsidRDefault="004B691E" w:rsidP="004B691E">
      <w:pPr>
        <w:pStyle w:val="a3"/>
        <w:spacing w:after="0" w:line="240" w:lineRule="auto"/>
        <w:ind w:left="0"/>
        <w:jc w:val="both"/>
        <w:rPr>
          <w:rFonts w:ascii="Times New Roman" w:hAnsi="Times New Roman" w:cs="Times New Roman"/>
          <w:sz w:val="28"/>
          <w:szCs w:val="28"/>
          <w:lang w:val="uk-UA"/>
        </w:rPr>
      </w:pPr>
    </w:p>
    <w:p w:rsidR="004B691E" w:rsidRPr="004B691E" w:rsidRDefault="004B691E" w:rsidP="004B691E">
      <w:pPr>
        <w:spacing w:after="0" w:line="240" w:lineRule="auto"/>
        <w:rPr>
          <w:rFonts w:ascii="Times New Roman" w:hAnsi="Times New Roman" w:cs="Times New Roman"/>
          <w:b/>
          <w:bCs/>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2</w:t>
      </w:r>
      <w:r w:rsidRPr="00B91637">
        <w:rPr>
          <w:rFonts w:ascii="Times New Roman" w:hAnsi="Times New Roman" w:cs="Times New Roman"/>
          <w:b/>
          <w:bCs/>
          <w:sz w:val="28"/>
          <w:szCs w:val="28"/>
          <w:lang w:val="uk-UA"/>
        </w:rPr>
        <w:t xml:space="preserve">. </w:t>
      </w:r>
      <w:r w:rsidRPr="004B691E">
        <w:rPr>
          <w:rFonts w:ascii="Times New Roman" w:hAnsi="Times New Roman" w:cs="Times New Roman"/>
          <w:b/>
          <w:bCs/>
          <w:sz w:val="28"/>
          <w:szCs w:val="28"/>
          <w:lang w:val="uk-UA"/>
        </w:rPr>
        <w:t xml:space="preserve">Здоров’я та його складові. </w:t>
      </w:r>
    </w:p>
    <w:p w:rsidR="004B691E" w:rsidRPr="00C2165E" w:rsidRDefault="004B691E" w:rsidP="004B691E">
      <w:pPr>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План</w:t>
      </w:r>
    </w:p>
    <w:p w:rsidR="004B691E" w:rsidRDefault="004B691E" w:rsidP="004B691E">
      <w:pPr>
        <w:pStyle w:val="a3"/>
        <w:numPr>
          <w:ilvl w:val="0"/>
          <w:numId w:val="5"/>
        </w:numPr>
        <w:spacing w:after="0" w:line="240" w:lineRule="auto"/>
        <w:ind w:left="0" w:firstLine="0"/>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Чинники здоров’я. </w:t>
      </w:r>
    </w:p>
    <w:p w:rsidR="004B691E" w:rsidRDefault="004B691E" w:rsidP="004B691E">
      <w:pPr>
        <w:pStyle w:val="a3"/>
        <w:numPr>
          <w:ilvl w:val="0"/>
          <w:numId w:val="5"/>
        </w:numPr>
        <w:spacing w:after="0" w:line="240" w:lineRule="auto"/>
        <w:ind w:left="0" w:firstLine="0"/>
        <w:rPr>
          <w:rFonts w:ascii="Times New Roman" w:hAnsi="Times New Roman" w:cs="Times New Roman"/>
          <w:sz w:val="28"/>
          <w:szCs w:val="28"/>
          <w:lang w:val="uk-UA"/>
        </w:rPr>
      </w:pPr>
      <w:r w:rsidRPr="00F91BB4">
        <w:rPr>
          <w:rFonts w:ascii="Times New Roman" w:hAnsi="Times New Roman" w:cs="Times New Roman"/>
          <w:sz w:val="28"/>
          <w:szCs w:val="28"/>
          <w:lang w:val="uk-UA"/>
        </w:rPr>
        <w:t>Рівні здоров’я. Передумови здоров’я.</w:t>
      </w:r>
    </w:p>
    <w:p w:rsidR="004B691E" w:rsidRDefault="004B691E" w:rsidP="004B691E">
      <w:pPr>
        <w:pStyle w:val="a3"/>
        <w:numPr>
          <w:ilvl w:val="0"/>
          <w:numId w:val="5"/>
        </w:numPr>
        <w:spacing w:after="0" w:line="240" w:lineRule="auto"/>
        <w:ind w:left="0" w:firstLine="0"/>
        <w:rPr>
          <w:rFonts w:ascii="Times New Roman" w:hAnsi="Times New Roman" w:cs="Times New Roman"/>
          <w:sz w:val="28"/>
          <w:szCs w:val="28"/>
          <w:lang w:val="uk-UA"/>
        </w:rPr>
      </w:pPr>
      <w:r w:rsidRPr="00F91BB4">
        <w:rPr>
          <w:rFonts w:ascii="Times New Roman" w:hAnsi="Times New Roman" w:cs="Times New Roman"/>
          <w:color w:val="000000"/>
          <w:sz w:val="28"/>
          <w:szCs w:val="28"/>
          <w:lang w:val="uk-UA"/>
        </w:rPr>
        <w:t xml:space="preserve">Фізична складова </w:t>
      </w:r>
      <w:r w:rsidRPr="00F91BB4">
        <w:rPr>
          <w:rFonts w:ascii="Times New Roman" w:hAnsi="Times New Roman" w:cs="Times New Roman"/>
          <w:sz w:val="28"/>
          <w:szCs w:val="28"/>
          <w:lang w:val="uk-UA"/>
        </w:rPr>
        <w:t>здоров’я: методи формування та дослідження, шляхи покращення.</w:t>
      </w:r>
    </w:p>
    <w:p w:rsidR="004B691E" w:rsidRDefault="004B691E" w:rsidP="004B691E">
      <w:pPr>
        <w:pStyle w:val="a3"/>
        <w:numPr>
          <w:ilvl w:val="0"/>
          <w:numId w:val="5"/>
        </w:numPr>
        <w:spacing w:after="0" w:line="240" w:lineRule="auto"/>
        <w:ind w:left="0" w:firstLine="0"/>
        <w:rPr>
          <w:rFonts w:ascii="Times New Roman" w:hAnsi="Times New Roman" w:cs="Times New Roman"/>
          <w:sz w:val="28"/>
          <w:szCs w:val="28"/>
          <w:lang w:val="uk-UA"/>
        </w:rPr>
      </w:pPr>
      <w:r w:rsidRPr="00F91BB4">
        <w:rPr>
          <w:rFonts w:ascii="Times New Roman" w:hAnsi="Times New Roman" w:cs="Times New Roman"/>
          <w:sz w:val="28"/>
          <w:szCs w:val="28"/>
          <w:lang w:val="uk-UA"/>
        </w:rPr>
        <w:t>Розподіл фізичних вправ в залежності від впливу на органи та системи.</w:t>
      </w:r>
    </w:p>
    <w:p w:rsidR="004B691E" w:rsidRDefault="004B691E" w:rsidP="004B691E">
      <w:pPr>
        <w:pStyle w:val="a3"/>
        <w:spacing w:after="0" w:line="240" w:lineRule="auto"/>
        <w:jc w:val="center"/>
        <w:rPr>
          <w:rFonts w:ascii="Times New Roman" w:hAnsi="Times New Roman" w:cs="Times New Roman"/>
          <w:b/>
          <w:bCs/>
          <w:sz w:val="28"/>
          <w:szCs w:val="28"/>
          <w:lang w:val="uk-UA"/>
        </w:rPr>
      </w:pPr>
    </w:p>
    <w:p w:rsidR="004B691E" w:rsidRPr="00C2165E" w:rsidRDefault="004B691E" w:rsidP="004B691E">
      <w:pPr>
        <w:pStyle w:val="a3"/>
        <w:spacing w:after="0" w:line="240" w:lineRule="auto"/>
        <w:jc w:val="center"/>
        <w:rPr>
          <w:rFonts w:ascii="Times New Roman" w:hAnsi="Times New Roman" w:cs="Times New Roman"/>
          <w:b/>
          <w:bCs/>
          <w:sz w:val="28"/>
          <w:szCs w:val="28"/>
          <w:lang w:val="uk-UA"/>
        </w:rPr>
      </w:pPr>
      <w:proofErr w:type="spellStart"/>
      <w:r w:rsidRPr="00C2165E">
        <w:rPr>
          <w:rFonts w:ascii="Times New Roman" w:hAnsi="Times New Roman" w:cs="Times New Roman"/>
          <w:b/>
          <w:bCs/>
          <w:sz w:val="28"/>
          <w:szCs w:val="28"/>
          <w:lang w:val="uk-UA"/>
        </w:rPr>
        <w:t>Література</w:t>
      </w:r>
      <w:r>
        <w:rPr>
          <w:rFonts w:ascii="Times New Roman" w:hAnsi="Times New Roman" w:cs="Times New Roman"/>
          <w:b/>
          <w:bCs/>
          <w:sz w:val="28"/>
          <w:szCs w:val="28"/>
          <w:lang w:val="uk-UA"/>
        </w:rPr>
        <w:t>обов᾽язкова</w:t>
      </w:r>
      <w:proofErr w:type="spellEnd"/>
    </w:p>
    <w:p w:rsidR="00DD676A" w:rsidRPr="00B91637" w:rsidRDefault="00A43C15"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hyperlink r:id="rId8" w:history="1">
        <w:proofErr w:type="spellStart"/>
        <w:r w:rsidR="00DD676A" w:rsidRPr="00B91637">
          <w:rPr>
            <w:rFonts w:ascii="Times New Roman" w:hAnsi="Times New Roman" w:cs="Times New Roman"/>
            <w:sz w:val="28"/>
            <w:szCs w:val="28"/>
          </w:rPr>
          <w:t>Брехман</w:t>
        </w:r>
        <w:proofErr w:type="spellEnd"/>
        <w:r w:rsidR="00DD676A" w:rsidRPr="00B91637">
          <w:rPr>
            <w:rFonts w:ascii="Times New Roman" w:hAnsi="Times New Roman" w:cs="Times New Roman"/>
            <w:sz w:val="28"/>
            <w:szCs w:val="28"/>
          </w:rPr>
          <w:t xml:space="preserve"> И.И. </w:t>
        </w:r>
        <w:proofErr w:type="spellStart"/>
        <w:r w:rsidR="00DD676A" w:rsidRPr="00B91637">
          <w:rPr>
            <w:rFonts w:ascii="Times New Roman" w:hAnsi="Times New Roman" w:cs="Times New Roman"/>
            <w:sz w:val="28"/>
            <w:szCs w:val="28"/>
          </w:rPr>
          <w:t>Валеология</w:t>
        </w:r>
        <w:proofErr w:type="spellEnd"/>
        <w:r w:rsidR="00DD676A" w:rsidRPr="00B91637">
          <w:rPr>
            <w:rFonts w:ascii="Times New Roman" w:hAnsi="Times New Roman" w:cs="Times New Roman"/>
            <w:sz w:val="28"/>
            <w:szCs w:val="28"/>
          </w:rPr>
          <w:t xml:space="preserve"> — наука о здоровье.— М.: Физкультура и спорт, 1990. — 208 с</w:t>
        </w:r>
      </w:hyperlink>
      <w:r w:rsidR="00DD676A" w:rsidRPr="00B91637">
        <w:rPr>
          <w:rFonts w:ascii="Times New Roman" w:hAnsi="Times New Roman" w:cs="Times New Roman"/>
          <w:sz w:val="28"/>
          <w:szCs w:val="28"/>
        </w:rPr>
        <w:t>.</w:t>
      </w:r>
    </w:p>
    <w:p w:rsid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DD676A" w:rsidRP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DD676A" w:rsidRP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F04C8E" w:rsidRPr="00DD676A" w:rsidRDefault="00F04C8E" w:rsidP="00F04C8E">
      <w:pPr>
        <w:pStyle w:val="a3"/>
        <w:widowControl w:val="0"/>
        <w:autoSpaceDE w:val="0"/>
        <w:autoSpaceDN w:val="0"/>
        <w:adjustRightInd w:val="0"/>
        <w:ind w:left="0"/>
        <w:jc w:val="both"/>
        <w:rPr>
          <w:rFonts w:ascii="Times New Roman" w:hAnsi="Times New Roman" w:cs="Times New Roman"/>
          <w:sz w:val="28"/>
          <w:szCs w:val="28"/>
        </w:rPr>
      </w:pPr>
    </w:p>
    <w:p w:rsidR="004B691E" w:rsidRPr="00C2165E" w:rsidRDefault="004B691E" w:rsidP="004B691E">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DD676A" w:rsidRP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Діагностичніпідходи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DD676A" w:rsidRPr="00DD676A"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DD676A" w:rsidRPr="00C2165E" w:rsidRDefault="00DD676A" w:rsidP="00DD676A">
      <w:pPr>
        <w:pStyle w:val="a3"/>
        <w:widowControl w:val="0"/>
        <w:numPr>
          <w:ilvl w:val="0"/>
          <w:numId w:val="32"/>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 xml:space="preserve">За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4B691E" w:rsidRPr="00DD676A" w:rsidRDefault="004B691E" w:rsidP="004B691E">
      <w:pPr>
        <w:pStyle w:val="a3"/>
        <w:spacing w:after="0" w:line="240" w:lineRule="auto"/>
        <w:jc w:val="center"/>
        <w:rPr>
          <w:rFonts w:ascii="Times New Roman" w:hAnsi="Times New Roman" w:cs="Times New Roman"/>
          <w:b/>
          <w:bCs/>
          <w:sz w:val="28"/>
          <w:szCs w:val="28"/>
        </w:rPr>
      </w:pPr>
    </w:p>
    <w:p w:rsidR="004B691E" w:rsidRDefault="004B691E" w:rsidP="004B691E">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4B691E" w:rsidRPr="00B91637" w:rsidRDefault="004B691E" w:rsidP="009B033D">
      <w:pPr>
        <w:pStyle w:val="a3"/>
        <w:numPr>
          <w:ilvl w:val="0"/>
          <w:numId w:val="6"/>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Дайте загальну характеристику ч</w:t>
      </w:r>
      <w:r w:rsidRPr="00F91BB4">
        <w:rPr>
          <w:rFonts w:ascii="Times New Roman" w:hAnsi="Times New Roman" w:cs="Times New Roman"/>
          <w:sz w:val="28"/>
          <w:szCs w:val="28"/>
          <w:lang w:val="uk-UA"/>
        </w:rPr>
        <w:t>инник</w:t>
      </w:r>
      <w:r>
        <w:rPr>
          <w:rFonts w:ascii="Times New Roman" w:hAnsi="Times New Roman" w:cs="Times New Roman"/>
          <w:sz w:val="28"/>
          <w:szCs w:val="28"/>
          <w:lang w:val="uk-UA"/>
        </w:rPr>
        <w:t>ам</w:t>
      </w:r>
      <w:r w:rsidRPr="00F91BB4">
        <w:rPr>
          <w:rFonts w:ascii="Times New Roman" w:hAnsi="Times New Roman" w:cs="Times New Roman"/>
          <w:sz w:val="28"/>
          <w:szCs w:val="28"/>
          <w:lang w:val="uk-UA"/>
        </w:rPr>
        <w:t xml:space="preserve"> здоров’я</w:t>
      </w:r>
      <w:r w:rsidRPr="00B91637">
        <w:rPr>
          <w:rFonts w:ascii="Times New Roman" w:hAnsi="Times New Roman" w:cs="Times New Roman"/>
          <w:sz w:val="28"/>
          <w:szCs w:val="28"/>
          <w:lang w:val="uk-UA"/>
        </w:rPr>
        <w:t xml:space="preserve">. </w:t>
      </w:r>
    </w:p>
    <w:p w:rsidR="004B691E" w:rsidRDefault="004B691E" w:rsidP="009B033D">
      <w:pPr>
        <w:pStyle w:val="a3"/>
        <w:numPr>
          <w:ilvl w:val="0"/>
          <w:numId w:val="6"/>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Дайте загальну характеристику р</w:t>
      </w:r>
      <w:r w:rsidRPr="00F91BB4">
        <w:rPr>
          <w:rFonts w:ascii="Times New Roman" w:hAnsi="Times New Roman" w:cs="Times New Roman"/>
          <w:sz w:val="28"/>
          <w:szCs w:val="28"/>
          <w:lang w:val="uk-UA"/>
        </w:rPr>
        <w:t>івні</w:t>
      </w:r>
      <w:r w:rsidR="009B033D">
        <w:rPr>
          <w:rFonts w:ascii="Times New Roman" w:hAnsi="Times New Roman" w:cs="Times New Roman"/>
          <w:sz w:val="28"/>
          <w:szCs w:val="28"/>
          <w:lang w:val="uk-UA"/>
        </w:rPr>
        <w:t>в</w:t>
      </w:r>
      <w:r w:rsidRPr="00F91BB4">
        <w:rPr>
          <w:rFonts w:ascii="Times New Roman" w:hAnsi="Times New Roman" w:cs="Times New Roman"/>
          <w:sz w:val="28"/>
          <w:szCs w:val="28"/>
          <w:lang w:val="uk-UA"/>
        </w:rPr>
        <w:t xml:space="preserve"> здоров’я</w:t>
      </w:r>
      <w:r w:rsidR="009B033D">
        <w:rPr>
          <w:rFonts w:ascii="Times New Roman" w:hAnsi="Times New Roman" w:cs="Times New Roman"/>
          <w:sz w:val="28"/>
          <w:szCs w:val="28"/>
          <w:lang w:val="uk-UA"/>
        </w:rPr>
        <w:t xml:space="preserve"> та </w:t>
      </w:r>
      <w:proofErr w:type="spellStart"/>
      <w:r w:rsidR="009B033D">
        <w:rPr>
          <w:rFonts w:ascii="Times New Roman" w:hAnsi="Times New Roman" w:cs="Times New Roman"/>
          <w:sz w:val="28"/>
          <w:szCs w:val="28"/>
          <w:lang w:val="uk-UA"/>
        </w:rPr>
        <w:t>п</w:t>
      </w:r>
      <w:r w:rsidRPr="00F91BB4">
        <w:rPr>
          <w:rFonts w:ascii="Times New Roman" w:hAnsi="Times New Roman" w:cs="Times New Roman"/>
          <w:sz w:val="28"/>
          <w:szCs w:val="28"/>
          <w:lang w:val="uk-UA"/>
        </w:rPr>
        <w:t>редумов</w:t>
      </w:r>
      <w:proofErr w:type="spellEnd"/>
      <w:r w:rsidRPr="00F91BB4">
        <w:rPr>
          <w:rFonts w:ascii="Times New Roman" w:hAnsi="Times New Roman" w:cs="Times New Roman"/>
          <w:sz w:val="28"/>
          <w:szCs w:val="28"/>
          <w:lang w:val="uk-UA"/>
        </w:rPr>
        <w:t xml:space="preserve"> здоров’я</w:t>
      </w:r>
      <w:r w:rsidR="009B033D">
        <w:rPr>
          <w:rFonts w:ascii="Times New Roman" w:hAnsi="Times New Roman" w:cs="Times New Roman"/>
          <w:sz w:val="28"/>
          <w:szCs w:val="28"/>
          <w:lang w:val="uk-UA"/>
        </w:rPr>
        <w:t>. Людина як система.</w:t>
      </w:r>
    </w:p>
    <w:p w:rsidR="009B033D" w:rsidRDefault="004B691E" w:rsidP="009B033D">
      <w:pPr>
        <w:pStyle w:val="a3"/>
        <w:numPr>
          <w:ilvl w:val="0"/>
          <w:numId w:val="6"/>
        </w:numPr>
        <w:spacing w:after="0" w:line="240" w:lineRule="auto"/>
        <w:ind w:left="0" w:firstLine="0"/>
        <w:jc w:val="both"/>
        <w:rPr>
          <w:rFonts w:ascii="Times New Roman" w:hAnsi="Times New Roman" w:cs="Times New Roman"/>
          <w:sz w:val="28"/>
          <w:szCs w:val="28"/>
          <w:lang w:val="uk-UA"/>
        </w:rPr>
      </w:pPr>
      <w:r w:rsidRPr="009B033D">
        <w:rPr>
          <w:rFonts w:ascii="Times New Roman" w:hAnsi="Times New Roman" w:cs="Times New Roman"/>
          <w:sz w:val="28"/>
          <w:szCs w:val="28"/>
          <w:lang w:val="uk-UA"/>
        </w:rPr>
        <w:t xml:space="preserve">Що входить до визначення </w:t>
      </w:r>
      <w:r w:rsidR="009B033D">
        <w:rPr>
          <w:rFonts w:ascii="Times New Roman" w:hAnsi="Times New Roman" w:cs="Times New Roman"/>
          <w:color w:val="000000"/>
          <w:sz w:val="28"/>
          <w:szCs w:val="28"/>
          <w:lang w:val="uk-UA"/>
        </w:rPr>
        <w:t>ф</w:t>
      </w:r>
      <w:r w:rsidR="009B033D" w:rsidRPr="00F91BB4">
        <w:rPr>
          <w:rFonts w:ascii="Times New Roman" w:hAnsi="Times New Roman" w:cs="Times New Roman"/>
          <w:color w:val="000000"/>
          <w:sz w:val="28"/>
          <w:szCs w:val="28"/>
          <w:lang w:val="uk-UA"/>
        </w:rPr>
        <w:t>ізичн</w:t>
      </w:r>
      <w:r w:rsidR="009B033D">
        <w:rPr>
          <w:rFonts w:ascii="Times New Roman" w:hAnsi="Times New Roman" w:cs="Times New Roman"/>
          <w:color w:val="000000"/>
          <w:sz w:val="28"/>
          <w:szCs w:val="28"/>
          <w:lang w:val="uk-UA"/>
        </w:rPr>
        <w:t>ої</w:t>
      </w:r>
      <w:r w:rsidR="009B033D" w:rsidRPr="00F91BB4">
        <w:rPr>
          <w:rFonts w:ascii="Times New Roman" w:hAnsi="Times New Roman" w:cs="Times New Roman"/>
          <w:color w:val="000000"/>
          <w:sz w:val="28"/>
          <w:szCs w:val="28"/>
          <w:lang w:val="uk-UA"/>
        </w:rPr>
        <w:t xml:space="preserve"> складов</w:t>
      </w:r>
      <w:r w:rsidR="009B033D">
        <w:rPr>
          <w:rFonts w:ascii="Times New Roman" w:hAnsi="Times New Roman" w:cs="Times New Roman"/>
          <w:color w:val="000000"/>
          <w:sz w:val="28"/>
          <w:szCs w:val="28"/>
          <w:lang w:val="uk-UA"/>
        </w:rPr>
        <w:t>ої</w:t>
      </w:r>
      <w:r w:rsidR="009B033D" w:rsidRPr="00F91BB4">
        <w:rPr>
          <w:rFonts w:ascii="Times New Roman" w:hAnsi="Times New Roman" w:cs="Times New Roman"/>
          <w:sz w:val="28"/>
          <w:szCs w:val="28"/>
          <w:lang w:val="uk-UA"/>
        </w:rPr>
        <w:t>здоров’я: методи формування та дослідження, шляхи покращення.</w:t>
      </w:r>
    </w:p>
    <w:p w:rsidR="009B033D" w:rsidRDefault="009B033D" w:rsidP="009B033D">
      <w:pPr>
        <w:pStyle w:val="a3"/>
        <w:numPr>
          <w:ilvl w:val="0"/>
          <w:numId w:val="6"/>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Розробити комплекси фізичних вправ </w:t>
      </w:r>
      <w:r w:rsidRPr="00F91BB4">
        <w:rPr>
          <w:rFonts w:ascii="Times New Roman" w:hAnsi="Times New Roman" w:cs="Times New Roman"/>
          <w:sz w:val="28"/>
          <w:szCs w:val="28"/>
          <w:lang w:val="uk-UA"/>
        </w:rPr>
        <w:t>в залежності від впливу на органи та системи.</w:t>
      </w:r>
    </w:p>
    <w:p w:rsidR="009B033D" w:rsidRDefault="009B033D" w:rsidP="009B033D">
      <w:pPr>
        <w:pStyle w:val="a3"/>
        <w:spacing w:after="0" w:line="240" w:lineRule="auto"/>
        <w:jc w:val="center"/>
        <w:rPr>
          <w:rFonts w:ascii="Times New Roman" w:hAnsi="Times New Roman" w:cs="Times New Roman"/>
          <w:b/>
          <w:bCs/>
          <w:sz w:val="28"/>
          <w:szCs w:val="28"/>
          <w:lang w:val="uk-UA"/>
        </w:rPr>
      </w:pPr>
    </w:p>
    <w:p w:rsidR="009B033D" w:rsidRPr="009B033D" w:rsidRDefault="009B033D" w:rsidP="009B033D">
      <w:pPr>
        <w:spacing w:after="0" w:line="240" w:lineRule="auto"/>
        <w:rPr>
          <w:rFonts w:ascii="Times New Roman" w:hAnsi="Times New Roman" w:cs="Times New Roman"/>
          <w:b/>
          <w:bCs/>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3</w:t>
      </w:r>
      <w:r w:rsidRPr="00B91637">
        <w:rPr>
          <w:rFonts w:ascii="Times New Roman" w:hAnsi="Times New Roman" w:cs="Times New Roman"/>
          <w:b/>
          <w:bCs/>
          <w:sz w:val="28"/>
          <w:szCs w:val="28"/>
          <w:lang w:val="uk-UA"/>
        </w:rPr>
        <w:t xml:space="preserve">. </w:t>
      </w:r>
      <w:r w:rsidRPr="009B033D">
        <w:rPr>
          <w:rFonts w:ascii="Times New Roman" w:hAnsi="Times New Roman" w:cs="Times New Roman"/>
          <w:b/>
          <w:bCs/>
          <w:sz w:val="28"/>
          <w:szCs w:val="28"/>
          <w:lang w:val="uk-UA"/>
        </w:rPr>
        <w:t>Психічна складова здоров’я.</w:t>
      </w:r>
    </w:p>
    <w:p w:rsidR="009B033D" w:rsidRDefault="009B033D" w:rsidP="00862DE7">
      <w:pPr>
        <w:pStyle w:val="a3"/>
        <w:numPr>
          <w:ilvl w:val="0"/>
          <w:numId w:val="7"/>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Емоційно-інтелектуальна сфера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w:t>
      </w:r>
    </w:p>
    <w:p w:rsidR="00C7693F" w:rsidRDefault="009B033D" w:rsidP="00862DE7">
      <w:pPr>
        <w:pStyle w:val="a3"/>
        <w:numPr>
          <w:ilvl w:val="0"/>
          <w:numId w:val="7"/>
        </w:numPr>
        <w:spacing w:after="0" w:line="240" w:lineRule="auto"/>
        <w:ind w:left="0" w:firstLine="0"/>
        <w:jc w:val="both"/>
        <w:rPr>
          <w:rFonts w:ascii="Times New Roman" w:hAnsi="Times New Roman" w:cs="Times New Roman"/>
          <w:sz w:val="28"/>
          <w:szCs w:val="28"/>
          <w:lang w:val="uk-UA"/>
        </w:rPr>
      </w:pPr>
      <w:r w:rsidRPr="00C7693F">
        <w:rPr>
          <w:rFonts w:ascii="Times New Roman" w:hAnsi="Times New Roman" w:cs="Times New Roman"/>
          <w:sz w:val="28"/>
          <w:szCs w:val="28"/>
          <w:lang w:val="uk-UA"/>
        </w:rPr>
        <w:t xml:space="preserve">Стрес його характеристика: </w:t>
      </w:r>
      <w:proofErr w:type="spellStart"/>
      <w:r w:rsidRPr="00C7693F">
        <w:rPr>
          <w:rFonts w:ascii="Times New Roman" w:hAnsi="Times New Roman" w:cs="Times New Roman"/>
          <w:sz w:val="28"/>
          <w:szCs w:val="28"/>
          <w:lang w:val="uk-UA"/>
        </w:rPr>
        <w:t>еу-</w:t>
      </w:r>
      <w:proofErr w:type="spellEnd"/>
      <w:r w:rsidRPr="00C7693F">
        <w:rPr>
          <w:rFonts w:ascii="Times New Roman" w:hAnsi="Times New Roman" w:cs="Times New Roman"/>
          <w:sz w:val="28"/>
          <w:szCs w:val="28"/>
          <w:lang w:val="uk-UA"/>
        </w:rPr>
        <w:t xml:space="preserve">; </w:t>
      </w:r>
      <w:proofErr w:type="spellStart"/>
      <w:r w:rsidRPr="00C7693F">
        <w:rPr>
          <w:rFonts w:ascii="Times New Roman" w:hAnsi="Times New Roman" w:cs="Times New Roman"/>
          <w:sz w:val="28"/>
          <w:szCs w:val="28"/>
          <w:lang w:val="uk-UA"/>
        </w:rPr>
        <w:t>ди-</w:t>
      </w:r>
      <w:proofErr w:type="spellEnd"/>
      <w:r w:rsidRPr="00C7693F">
        <w:rPr>
          <w:rFonts w:ascii="Times New Roman" w:hAnsi="Times New Roman" w:cs="Times New Roman"/>
          <w:sz w:val="28"/>
          <w:szCs w:val="28"/>
          <w:lang w:val="uk-UA"/>
        </w:rPr>
        <w:t xml:space="preserve"> стрес. Визначення схильності до стресу. </w:t>
      </w:r>
    </w:p>
    <w:p w:rsidR="00C7693F" w:rsidRPr="00C7693F" w:rsidRDefault="00C7693F" w:rsidP="00862DE7">
      <w:pPr>
        <w:pStyle w:val="a3"/>
        <w:numPr>
          <w:ilvl w:val="0"/>
          <w:numId w:val="7"/>
        </w:numPr>
        <w:spacing w:after="0" w:line="240" w:lineRule="auto"/>
        <w:ind w:left="0" w:firstLine="0"/>
        <w:jc w:val="both"/>
        <w:rPr>
          <w:rFonts w:ascii="Times New Roman" w:hAnsi="Times New Roman" w:cs="Times New Roman"/>
          <w:sz w:val="28"/>
          <w:szCs w:val="28"/>
          <w:lang w:val="uk-UA"/>
        </w:rPr>
      </w:pPr>
      <w:r w:rsidRPr="00C7693F">
        <w:rPr>
          <w:rFonts w:ascii="Times New Roman" w:hAnsi="Times New Roman" w:cs="Times New Roman"/>
          <w:sz w:val="28"/>
          <w:szCs w:val="28"/>
          <w:lang w:val="uk-UA"/>
        </w:rPr>
        <w:t>Спілкування, значення спілкування</w:t>
      </w:r>
      <w:r>
        <w:rPr>
          <w:rFonts w:ascii="Times New Roman" w:hAnsi="Times New Roman" w:cs="Times New Roman"/>
          <w:sz w:val="28"/>
          <w:szCs w:val="28"/>
          <w:lang w:val="uk-UA"/>
        </w:rPr>
        <w:t xml:space="preserve"> для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індивіду. Аспекти конфліктології.</w:t>
      </w:r>
    </w:p>
    <w:p w:rsidR="009B033D" w:rsidRDefault="009B033D" w:rsidP="00862DE7">
      <w:pPr>
        <w:pStyle w:val="a3"/>
        <w:numPr>
          <w:ilvl w:val="0"/>
          <w:numId w:val="7"/>
        </w:numPr>
        <w:spacing w:after="0" w:line="240" w:lineRule="auto"/>
        <w:ind w:left="0" w:firstLine="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Духовна складова здоров’я: принципи формування, види порушень, шляхи відновлення.</w:t>
      </w:r>
    </w:p>
    <w:p w:rsidR="00257F17" w:rsidRDefault="00257F17" w:rsidP="00862DE7">
      <w:pPr>
        <w:pStyle w:val="a3"/>
        <w:spacing w:after="0" w:line="240" w:lineRule="auto"/>
        <w:jc w:val="both"/>
        <w:rPr>
          <w:rFonts w:ascii="Times New Roman" w:hAnsi="Times New Roman" w:cs="Times New Roman"/>
          <w:sz w:val="28"/>
          <w:szCs w:val="28"/>
          <w:lang w:val="uk-UA"/>
        </w:rPr>
      </w:pPr>
    </w:p>
    <w:p w:rsidR="009B033D" w:rsidRPr="00C2165E" w:rsidRDefault="009B033D" w:rsidP="009B033D">
      <w:pPr>
        <w:pStyle w:val="a3"/>
        <w:spacing w:after="0" w:line="240" w:lineRule="auto"/>
        <w:jc w:val="center"/>
        <w:rPr>
          <w:rFonts w:ascii="Times New Roman" w:hAnsi="Times New Roman" w:cs="Times New Roman"/>
          <w:b/>
          <w:bCs/>
          <w:sz w:val="28"/>
          <w:szCs w:val="28"/>
          <w:lang w:val="uk-UA"/>
        </w:rPr>
      </w:pPr>
      <w:proofErr w:type="spellStart"/>
      <w:r w:rsidRPr="00C2165E">
        <w:rPr>
          <w:rFonts w:ascii="Times New Roman" w:hAnsi="Times New Roman" w:cs="Times New Roman"/>
          <w:b/>
          <w:bCs/>
          <w:sz w:val="28"/>
          <w:szCs w:val="28"/>
          <w:lang w:val="uk-UA"/>
        </w:rPr>
        <w:t>Література</w:t>
      </w:r>
      <w:r>
        <w:rPr>
          <w:rFonts w:ascii="Times New Roman" w:hAnsi="Times New Roman" w:cs="Times New Roman"/>
          <w:b/>
          <w:bCs/>
          <w:sz w:val="28"/>
          <w:szCs w:val="28"/>
          <w:lang w:val="uk-UA"/>
        </w:rPr>
        <w:t>обов᾽язкова</w:t>
      </w:r>
      <w:proofErr w:type="spellEnd"/>
    </w:p>
    <w:p w:rsidR="00DD676A" w:rsidRPr="00B91637" w:rsidRDefault="00A43C15" w:rsidP="00DD676A">
      <w:pPr>
        <w:pStyle w:val="a3"/>
        <w:widowControl w:val="0"/>
        <w:numPr>
          <w:ilvl w:val="0"/>
          <w:numId w:val="9"/>
        </w:numPr>
        <w:autoSpaceDE w:val="0"/>
        <w:autoSpaceDN w:val="0"/>
        <w:adjustRightInd w:val="0"/>
        <w:jc w:val="both"/>
        <w:rPr>
          <w:rFonts w:ascii="Times New Roman" w:hAnsi="Times New Roman" w:cs="Times New Roman"/>
          <w:sz w:val="28"/>
          <w:szCs w:val="28"/>
        </w:rPr>
      </w:pPr>
      <w:hyperlink r:id="rId9" w:history="1">
        <w:proofErr w:type="spellStart"/>
        <w:r w:rsidR="00DD676A" w:rsidRPr="00B91637">
          <w:rPr>
            <w:rFonts w:ascii="Times New Roman" w:hAnsi="Times New Roman" w:cs="Times New Roman"/>
            <w:sz w:val="28"/>
            <w:szCs w:val="28"/>
          </w:rPr>
          <w:t>Брехман</w:t>
        </w:r>
        <w:proofErr w:type="spellEnd"/>
        <w:r w:rsidR="00DD676A" w:rsidRPr="00B91637">
          <w:rPr>
            <w:rFonts w:ascii="Times New Roman" w:hAnsi="Times New Roman" w:cs="Times New Roman"/>
            <w:sz w:val="28"/>
            <w:szCs w:val="28"/>
          </w:rPr>
          <w:t xml:space="preserve"> И.И. </w:t>
        </w:r>
        <w:proofErr w:type="spellStart"/>
        <w:r w:rsidR="00DD676A" w:rsidRPr="00B91637">
          <w:rPr>
            <w:rFonts w:ascii="Times New Roman" w:hAnsi="Times New Roman" w:cs="Times New Roman"/>
            <w:sz w:val="28"/>
            <w:szCs w:val="28"/>
          </w:rPr>
          <w:t>Валеология</w:t>
        </w:r>
        <w:proofErr w:type="spellEnd"/>
        <w:r w:rsidR="00DD676A" w:rsidRPr="00B91637">
          <w:rPr>
            <w:rFonts w:ascii="Times New Roman" w:hAnsi="Times New Roman" w:cs="Times New Roman"/>
            <w:sz w:val="28"/>
            <w:szCs w:val="28"/>
          </w:rPr>
          <w:t xml:space="preserve"> — наука о здоровье.— М.: Физкультура и спорт, 1990. — 208 с</w:t>
        </w:r>
      </w:hyperlink>
      <w:r w:rsidR="00DD676A" w:rsidRPr="00B91637">
        <w:rPr>
          <w:rFonts w:ascii="Times New Roman" w:hAnsi="Times New Roman" w:cs="Times New Roman"/>
          <w:sz w:val="28"/>
          <w:szCs w:val="28"/>
        </w:rPr>
        <w:t>.</w:t>
      </w:r>
    </w:p>
    <w:p w:rsid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DD676A" w:rsidRP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DD676A" w:rsidRP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DD676A" w:rsidRPr="00DD676A" w:rsidRDefault="00DD676A" w:rsidP="00DD676A">
      <w:pPr>
        <w:pStyle w:val="a3"/>
        <w:widowControl w:val="0"/>
        <w:autoSpaceDE w:val="0"/>
        <w:autoSpaceDN w:val="0"/>
        <w:adjustRightInd w:val="0"/>
        <w:ind w:left="0"/>
        <w:jc w:val="both"/>
        <w:rPr>
          <w:rFonts w:ascii="Times New Roman" w:hAnsi="Times New Roman" w:cs="Times New Roman"/>
          <w:sz w:val="28"/>
          <w:szCs w:val="28"/>
        </w:rPr>
      </w:pPr>
    </w:p>
    <w:p w:rsidR="00DD676A" w:rsidRPr="00C2165E" w:rsidRDefault="00DD676A" w:rsidP="00DD676A">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DD676A" w:rsidRP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Діагностичніпідходи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DD676A" w:rsidRPr="00DD676A"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DD676A" w:rsidRPr="00C2165E" w:rsidRDefault="00DD676A" w:rsidP="00DD676A">
      <w:pPr>
        <w:pStyle w:val="a3"/>
        <w:widowControl w:val="0"/>
        <w:numPr>
          <w:ilvl w:val="0"/>
          <w:numId w:val="9"/>
        </w:numPr>
        <w:autoSpaceDE w:val="0"/>
        <w:autoSpaceDN w:val="0"/>
        <w:adjustRightInd w:val="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 xml:space="preserve">За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F04C8E" w:rsidRPr="00DD676A" w:rsidRDefault="00F04C8E" w:rsidP="00F04C8E">
      <w:pPr>
        <w:pStyle w:val="a3"/>
        <w:widowControl w:val="0"/>
        <w:numPr>
          <w:ilvl w:val="0"/>
          <w:numId w:val="9"/>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ногоздоров’яособистості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xml:space="preserve">, 2006.– 156 с. </w:t>
      </w:r>
    </w:p>
    <w:p w:rsidR="00F04C8E" w:rsidRPr="00C2165E" w:rsidRDefault="00F04C8E" w:rsidP="00F04C8E">
      <w:pPr>
        <w:pStyle w:val="a3"/>
        <w:widowControl w:val="0"/>
        <w:autoSpaceDE w:val="0"/>
        <w:autoSpaceDN w:val="0"/>
        <w:adjustRightInd w:val="0"/>
        <w:ind w:left="0"/>
        <w:jc w:val="both"/>
        <w:rPr>
          <w:rFonts w:ascii="Times New Roman" w:hAnsi="Times New Roman" w:cs="Times New Roman"/>
          <w:sz w:val="28"/>
          <w:szCs w:val="28"/>
        </w:rPr>
      </w:pPr>
    </w:p>
    <w:p w:rsidR="00C7693F" w:rsidRDefault="00C7693F" w:rsidP="00C7693F">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4B691E" w:rsidRDefault="00C7693F" w:rsidP="00C7693F">
      <w:pPr>
        <w:pStyle w:val="a3"/>
        <w:numPr>
          <w:ilvl w:val="0"/>
          <w:numId w:val="10"/>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Дайте загальну характеристику емоційно-інтелектуальній сфері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w:t>
      </w:r>
    </w:p>
    <w:p w:rsidR="00C7693F" w:rsidRDefault="00C7693F" w:rsidP="00C7693F">
      <w:pPr>
        <w:pStyle w:val="a3"/>
        <w:numPr>
          <w:ilvl w:val="0"/>
          <w:numId w:val="10"/>
        </w:numPr>
        <w:spacing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Охарактеризуйте поняття про с</w:t>
      </w:r>
      <w:r w:rsidRPr="00C7693F">
        <w:rPr>
          <w:rFonts w:ascii="Times New Roman" w:hAnsi="Times New Roman" w:cs="Times New Roman"/>
          <w:sz w:val="28"/>
          <w:szCs w:val="28"/>
          <w:lang w:val="uk-UA"/>
        </w:rPr>
        <w:t xml:space="preserve">трес </w:t>
      </w:r>
      <w:r>
        <w:rPr>
          <w:rFonts w:ascii="Times New Roman" w:hAnsi="Times New Roman" w:cs="Times New Roman"/>
          <w:sz w:val="28"/>
          <w:szCs w:val="28"/>
          <w:lang w:val="uk-UA"/>
        </w:rPr>
        <w:t xml:space="preserve">та дайте </w:t>
      </w:r>
      <w:r w:rsidRPr="00C7693F">
        <w:rPr>
          <w:rFonts w:ascii="Times New Roman" w:hAnsi="Times New Roman" w:cs="Times New Roman"/>
          <w:sz w:val="28"/>
          <w:szCs w:val="28"/>
          <w:lang w:val="uk-UA"/>
        </w:rPr>
        <w:t>його характеристик</w:t>
      </w:r>
      <w:r>
        <w:rPr>
          <w:rFonts w:ascii="Times New Roman" w:hAnsi="Times New Roman" w:cs="Times New Roman"/>
          <w:sz w:val="28"/>
          <w:szCs w:val="28"/>
          <w:lang w:val="uk-UA"/>
        </w:rPr>
        <w:t>у</w:t>
      </w:r>
      <w:r w:rsidRPr="00C7693F">
        <w:rPr>
          <w:rFonts w:ascii="Times New Roman" w:hAnsi="Times New Roman" w:cs="Times New Roman"/>
          <w:sz w:val="28"/>
          <w:szCs w:val="28"/>
          <w:lang w:val="uk-UA"/>
        </w:rPr>
        <w:t xml:space="preserve">: </w:t>
      </w:r>
      <w:proofErr w:type="spellStart"/>
      <w:r w:rsidRPr="00C7693F">
        <w:rPr>
          <w:rFonts w:ascii="Times New Roman" w:hAnsi="Times New Roman" w:cs="Times New Roman"/>
          <w:sz w:val="28"/>
          <w:szCs w:val="28"/>
          <w:lang w:val="uk-UA"/>
        </w:rPr>
        <w:t>еу-</w:t>
      </w:r>
      <w:proofErr w:type="spellEnd"/>
      <w:r w:rsidRPr="00C7693F">
        <w:rPr>
          <w:rFonts w:ascii="Times New Roman" w:hAnsi="Times New Roman" w:cs="Times New Roman"/>
          <w:sz w:val="28"/>
          <w:szCs w:val="28"/>
          <w:lang w:val="uk-UA"/>
        </w:rPr>
        <w:t xml:space="preserve">; </w:t>
      </w:r>
      <w:proofErr w:type="spellStart"/>
      <w:r w:rsidRPr="00C7693F">
        <w:rPr>
          <w:rFonts w:ascii="Times New Roman" w:hAnsi="Times New Roman" w:cs="Times New Roman"/>
          <w:sz w:val="28"/>
          <w:szCs w:val="28"/>
          <w:lang w:val="uk-UA"/>
        </w:rPr>
        <w:t>ди-</w:t>
      </w:r>
      <w:proofErr w:type="spellEnd"/>
      <w:r w:rsidRPr="00C7693F">
        <w:rPr>
          <w:rFonts w:ascii="Times New Roman" w:hAnsi="Times New Roman" w:cs="Times New Roman"/>
          <w:sz w:val="28"/>
          <w:szCs w:val="28"/>
          <w:lang w:val="uk-UA"/>
        </w:rPr>
        <w:t xml:space="preserve"> стрес. Визначення схильності до стресу. </w:t>
      </w:r>
      <w:r>
        <w:rPr>
          <w:rFonts w:ascii="Times New Roman" w:hAnsi="Times New Roman" w:cs="Times New Roman"/>
          <w:sz w:val="28"/>
          <w:szCs w:val="28"/>
          <w:lang w:val="uk-UA"/>
        </w:rPr>
        <w:t xml:space="preserve">Значення стресу для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людини.</w:t>
      </w:r>
    </w:p>
    <w:p w:rsidR="00257F17" w:rsidRPr="00257F17" w:rsidRDefault="00C7693F" w:rsidP="00257F17">
      <w:pPr>
        <w:pStyle w:val="a3"/>
        <w:numPr>
          <w:ilvl w:val="0"/>
          <w:numId w:val="11"/>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Дайте визначення с</w:t>
      </w:r>
      <w:r w:rsidRPr="00C7693F">
        <w:rPr>
          <w:rFonts w:ascii="Times New Roman" w:hAnsi="Times New Roman" w:cs="Times New Roman"/>
          <w:sz w:val="28"/>
          <w:szCs w:val="28"/>
          <w:lang w:val="uk-UA"/>
        </w:rPr>
        <w:t>пілкування</w:t>
      </w:r>
      <w:r>
        <w:rPr>
          <w:rFonts w:ascii="Times New Roman" w:hAnsi="Times New Roman" w:cs="Times New Roman"/>
          <w:sz w:val="28"/>
          <w:szCs w:val="28"/>
          <w:lang w:val="uk-UA"/>
        </w:rPr>
        <w:t xml:space="preserve"> та його </w:t>
      </w:r>
      <w:r w:rsidRPr="00C7693F">
        <w:rPr>
          <w:rFonts w:ascii="Times New Roman" w:hAnsi="Times New Roman" w:cs="Times New Roman"/>
          <w:sz w:val="28"/>
          <w:szCs w:val="28"/>
          <w:lang w:val="uk-UA"/>
        </w:rPr>
        <w:t xml:space="preserve">значення </w:t>
      </w:r>
      <w:r>
        <w:rPr>
          <w:rFonts w:ascii="Times New Roman" w:hAnsi="Times New Roman" w:cs="Times New Roman"/>
          <w:sz w:val="28"/>
          <w:szCs w:val="28"/>
          <w:lang w:val="uk-UA"/>
        </w:rPr>
        <w:t xml:space="preserve">для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індивіду. </w:t>
      </w:r>
      <w:r w:rsidR="00257F17">
        <w:rPr>
          <w:rFonts w:ascii="Times New Roman" w:hAnsi="Times New Roman" w:cs="Times New Roman"/>
          <w:sz w:val="28"/>
          <w:szCs w:val="28"/>
          <w:lang w:val="uk-UA"/>
        </w:rPr>
        <w:t>Охарактеризуйте ас</w:t>
      </w:r>
      <w:r>
        <w:rPr>
          <w:rFonts w:ascii="Times New Roman" w:hAnsi="Times New Roman" w:cs="Times New Roman"/>
          <w:sz w:val="28"/>
          <w:szCs w:val="28"/>
          <w:lang w:val="uk-UA"/>
        </w:rPr>
        <w:t>пекти конфліктології.</w:t>
      </w:r>
    </w:p>
    <w:p w:rsidR="00257F17" w:rsidRDefault="00257F17" w:rsidP="00257F17">
      <w:pPr>
        <w:pStyle w:val="a3"/>
        <w:numPr>
          <w:ilvl w:val="0"/>
          <w:numId w:val="11"/>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Що входить в поняття д</w:t>
      </w:r>
      <w:r w:rsidRPr="00F91BB4">
        <w:rPr>
          <w:rFonts w:ascii="Times New Roman" w:hAnsi="Times New Roman" w:cs="Times New Roman"/>
          <w:sz w:val="28"/>
          <w:szCs w:val="28"/>
          <w:lang w:val="uk-UA"/>
        </w:rPr>
        <w:t>уховна складова здоров’я: принципи формування, види порушень, шляхи відновлення.</w:t>
      </w:r>
    </w:p>
    <w:p w:rsidR="00257F17" w:rsidRDefault="00862DE7" w:rsidP="00257F17">
      <w:pPr>
        <w:pStyle w:val="a3"/>
        <w:numPr>
          <w:ilvl w:val="0"/>
          <w:numId w:val="11"/>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визначення, скориставшись анкетою: т</w:t>
      </w:r>
      <w:r w:rsidR="00257F17" w:rsidRPr="009B033D">
        <w:rPr>
          <w:rFonts w:ascii="Times New Roman" w:hAnsi="Times New Roman" w:cs="Times New Roman"/>
          <w:sz w:val="28"/>
          <w:szCs w:val="28"/>
          <w:lang w:val="uk-UA"/>
        </w:rPr>
        <w:t xml:space="preserve">ести «Відношення до здоров’я», «Ваше здоров’я», «Душевна рівновага». </w:t>
      </w:r>
    </w:p>
    <w:p w:rsidR="00C7693F" w:rsidRDefault="00C7693F" w:rsidP="00257F17">
      <w:pPr>
        <w:pStyle w:val="a3"/>
        <w:spacing w:after="0" w:line="240" w:lineRule="auto"/>
        <w:ind w:left="0"/>
        <w:jc w:val="both"/>
        <w:rPr>
          <w:rFonts w:ascii="Times New Roman" w:hAnsi="Times New Roman" w:cs="Times New Roman"/>
          <w:sz w:val="28"/>
          <w:szCs w:val="28"/>
          <w:lang w:val="uk-UA"/>
        </w:rPr>
      </w:pPr>
    </w:p>
    <w:p w:rsidR="00257F17" w:rsidRPr="00257F17" w:rsidRDefault="00257F17" w:rsidP="00257F17">
      <w:pPr>
        <w:spacing w:after="0" w:line="240" w:lineRule="auto"/>
        <w:rPr>
          <w:rFonts w:ascii="Times New Roman" w:hAnsi="Times New Roman" w:cs="Times New Roman"/>
          <w:b/>
          <w:bCs/>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4</w:t>
      </w:r>
      <w:r w:rsidRPr="00B91637">
        <w:rPr>
          <w:rFonts w:ascii="Times New Roman" w:hAnsi="Times New Roman" w:cs="Times New Roman"/>
          <w:b/>
          <w:bCs/>
          <w:sz w:val="28"/>
          <w:szCs w:val="28"/>
          <w:lang w:val="uk-UA"/>
        </w:rPr>
        <w:t xml:space="preserve">. </w:t>
      </w:r>
      <w:r w:rsidRPr="00257F17">
        <w:rPr>
          <w:rFonts w:ascii="Times New Roman" w:hAnsi="Times New Roman" w:cs="Times New Roman"/>
          <w:b/>
          <w:bCs/>
          <w:sz w:val="28"/>
          <w:szCs w:val="28"/>
          <w:lang w:val="uk-UA"/>
        </w:rPr>
        <w:t xml:space="preserve">Соціальна </w:t>
      </w:r>
      <w:r w:rsidRPr="00257F17">
        <w:rPr>
          <w:rFonts w:ascii="Times New Roman" w:hAnsi="Times New Roman" w:cs="Times New Roman"/>
          <w:b/>
          <w:bCs/>
          <w:color w:val="000000"/>
          <w:sz w:val="28"/>
          <w:szCs w:val="28"/>
          <w:lang w:val="uk-UA"/>
        </w:rPr>
        <w:t xml:space="preserve">складова </w:t>
      </w:r>
      <w:r w:rsidRPr="00257F17">
        <w:rPr>
          <w:rFonts w:ascii="Times New Roman" w:hAnsi="Times New Roman" w:cs="Times New Roman"/>
          <w:b/>
          <w:bCs/>
          <w:sz w:val="28"/>
          <w:szCs w:val="28"/>
          <w:lang w:val="uk-UA"/>
        </w:rPr>
        <w:t>здоров’я.</w:t>
      </w:r>
    </w:p>
    <w:p w:rsidR="00257F17" w:rsidRDefault="00257F17" w:rsidP="00F03A17">
      <w:pPr>
        <w:pStyle w:val="a3"/>
        <w:numPr>
          <w:ilvl w:val="0"/>
          <w:numId w:val="12"/>
        </w:numPr>
        <w:spacing w:after="0" w:line="240" w:lineRule="auto"/>
        <w:ind w:left="0" w:firstLine="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 xml:space="preserve">Соціальна </w:t>
      </w:r>
      <w:r w:rsidRPr="00F91BB4">
        <w:rPr>
          <w:rFonts w:ascii="Times New Roman" w:hAnsi="Times New Roman" w:cs="Times New Roman"/>
          <w:color w:val="000000"/>
          <w:sz w:val="28"/>
          <w:szCs w:val="28"/>
          <w:lang w:val="uk-UA"/>
        </w:rPr>
        <w:t xml:space="preserve">складова </w:t>
      </w:r>
      <w:r w:rsidRPr="00F91BB4">
        <w:rPr>
          <w:rFonts w:ascii="Times New Roman" w:hAnsi="Times New Roman" w:cs="Times New Roman"/>
          <w:sz w:val="28"/>
          <w:szCs w:val="28"/>
          <w:lang w:val="uk-UA"/>
        </w:rPr>
        <w:t xml:space="preserve">здоров’я. Індикатори соціального здоров’я </w:t>
      </w:r>
    </w:p>
    <w:p w:rsidR="00257F17" w:rsidRDefault="00257F17" w:rsidP="00F03A17">
      <w:pPr>
        <w:pStyle w:val="a3"/>
        <w:numPr>
          <w:ilvl w:val="0"/>
          <w:numId w:val="12"/>
        </w:numPr>
        <w:spacing w:after="0" w:line="240" w:lineRule="auto"/>
        <w:ind w:left="0" w:firstLine="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Значення адаптації в навколишньому середовищі.</w:t>
      </w:r>
    </w:p>
    <w:p w:rsidR="00257F17" w:rsidRDefault="00257F17" w:rsidP="00F03A17">
      <w:pPr>
        <w:pStyle w:val="a3"/>
        <w:numPr>
          <w:ilvl w:val="0"/>
          <w:numId w:val="12"/>
        </w:numPr>
        <w:spacing w:after="0" w:line="240" w:lineRule="auto"/>
        <w:ind w:left="0" w:firstLine="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Поняття про соціальне здоров’я, соціальний захист населення.</w:t>
      </w:r>
    </w:p>
    <w:p w:rsidR="00257F17" w:rsidRDefault="00257F17" w:rsidP="00F03A17">
      <w:pPr>
        <w:pStyle w:val="a3"/>
        <w:numPr>
          <w:ilvl w:val="0"/>
          <w:numId w:val="12"/>
        </w:numPr>
        <w:spacing w:after="0" w:line="240" w:lineRule="auto"/>
        <w:ind w:left="0" w:firstLine="0"/>
        <w:rPr>
          <w:rFonts w:ascii="Times New Roman" w:hAnsi="Times New Roman" w:cs="Times New Roman"/>
          <w:b/>
          <w:bCs/>
          <w:sz w:val="28"/>
          <w:szCs w:val="28"/>
          <w:lang w:val="uk-UA"/>
        </w:rPr>
      </w:pPr>
      <w:r w:rsidRPr="00F91BB4">
        <w:rPr>
          <w:rFonts w:ascii="Times New Roman" w:hAnsi="Times New Roman" w:cs="Times New Roman"/>
          <w:sz w:val="28"/>
          <w:szCs w:val="28"/>
          <w:lang w:val="uk-UA"/>
        </w:rPr>
        <w:t>Самооцінка соціального здоров’я.</w:t>
      </w:r>
    </w:p>
    <w:p w:rsidR="00257F17" w:rsidRDefault="00257F17" w:rsidP="00257F17">
      <w:pPr>
        <w:pStyle w:val="a3"/>
        <w:spacing w:after="0" w:line="240" w:lineRule="auto"/>
        <w:jc w:val="center"/>
        <w:rPr>
          <w:rFonts w:ascii="Times New Roman" w:hAnsi="Times New Roman" w:cs="Times New Roman"/>
          <w:b/>
          <w:bCs/>
          <w:sz w:val="28"/>
          <w:szCs w:val="28"/>
          <w:lang w:val="uk-UA"/>
        </w:rPr>
      </w:pPr>
    </w:p>
    <w:p w:rsidR="00257F17" w:rsidRPr="00C2165E" w:rsidRDefault="00257F17" w:rsidP="00257F17">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Література</w:t>
      </w:r>
      <w:r w:rsidR="007701FE">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uk-UA"/>
        </w:rPr>
        <w:t>обов᾽язкова</w:t>
      </w:r>
      <w:proofErr w:type="spellEnd"/>
    </w:p>
    <w:p w:rsidR="00F04C8E" w:rsidRPr="00F04C8E" w:rsidRDefault="00F04C8E" w:rsidP="00F04C8E">
      <w:pPr>
        <w:pStyle w:val="a3"/>
        <w:numPr>
          <w:ilvl w:val="0"/>
          <w:numId w:val="13"/>
        </w:numPr>
        <w:ind w:left="0" w:firstLine="0"/>
        <w:jc w:val="both"/>
        <w:rPr>
          <w:rFonts w:ascii="Times New Roman" w:hAnsi="Times New Roman" w:cs="Times New Roman"/>
          <w:sz w:val="28"/>
          <w:szCs w:val="28"/>
          <w:lang w:val="uk-UA"/>
        </w:rPr>
      </w:pPr>
      <w:proofErr w:type="spellStart"/>
      <w:r w:rsidRPr="00F04C8E">
        <w:rPr>
          <w:rFonts w:ascii="Times New Roman" w:hAnsi="Times New Roman" w:cs="Times New Roman"/>
          <w:sz w:val="28"/>
          <w:szCs w:val="28"/>
          <w:lang w:val="uk-UA"/>
        </w:rPr>
        <w:t>Ажиппо</w:t>
      </w:r>
      <w:proofErr w:type="spellEnd"/>
      <w:r w:rsidRPr="00F04C8E">
        <w:rPr>
          <w:rFonts w:ascii="Times New Roman" w:hAnsi="Times New Roman" w:cs="Times New Roman"/>
          <w:sz w:val="28"/>
          <w:szCs w:val="28"/>
        </w:rPr>
        <w:t> </w:t>
      </w:r>
      <w:r w:rsidRPr="00F04C8E">
        <w:rPr>
          <w:rFonts w:ascii="Times New Roman" w:hAnsi="Times New Roman" w:cs="Times New Roman"/>
          <w:sz w:val="28"/>
          <w:szCs w:val="28"/>
          <w:lang w:val="uk-UA"/>
        </w:rPr>
        <w:t xml:space="preserve">О.Ю., Педагогіка </w:t>
      </w:r>
      <w:proofErr w:type="spellStart"/>
      <w:r w:rsidRPr="00F04C8E">
        <w:rPr>
          <w:rFonts w:ascii="Times New Roman" w:hAnsi="Times New Roman" w:cs="Times New Roman"/>
          <w:sz w:val="28"/>
          <w:szCs w:val="28"/>
          <w:lang w:val="uk-UA"/>
        </w:rPr>
        <w:t>здоровʼя</w:t>
      </w:r>
      <w:proofErr w:type="spellEnd"/>
      <w:r w:rsidRPr="00F04C8E">
        <w:rPr>
          <w:rFonts w:ascii="Times New Roman" w:hAnsi="Times New Roman" w:cs="Times New Roman"/>
          <w:sz w:val="28"/>
          <w:szCs w:val="28"/>
          <w:lang w:val="uk-UA"/>
        </w:rPr>
        <w:t xml:space="preserve">: великий енциклопедичний словник з екологічної, </w:t>
      </w:r>
      <w:proofErr w:type="spellStart"/>
      <w:r w:rsidRPr="00F04C8E">
        <w:rPr>
          <w:rFonts w:ascii="Times New Roman" w:hAnsi="Times New Roman" w:cs="Times New Roman"/>
          <w:sz w:val="28"/>
          <w:szCs w:val="28"/>
          <w:lang w:val="uk-UA"/>
        </w:rPr>
        <w:t>валеологічної</w:t>
      </w:r>
      <w:proofErr w:type="spellEnd"/>
      <w:r w:rsidRPr="00F04C8E">
        <w:rPr>
          <w:rFonts w:ascii="Times New Roman" w:hAnsi="Times New Roman" w:cs="Times New Roman"/>
          <w:sz w:val="28"/>
          <w:szCs w:val="28"/>
          <w:lang w:val="uk-UA"/>
        </w:rPr>
        <w:t xml:space="preserve"> та інклюзивної освіти / </w:t>
      </w:r>
      <w:proofErr w:type="spellStart"/>
      <w:r w:rsidRPr="00F04C8E">
        <w:rPr>
          <w:rFonts w:ascii="Times New Roman" w:hAnsi="Times New Roman" w:cs="Times New Roman"/>
          <w:sz w:val="28"/>
          <w:szCs w:val="28"/>
          <w:lang w:val="uk-UA"/>
        </w:rPr>
        <w:t>Подберезський</w:t>
      </w:r>
      <w:proofErr w:type="spellEnd"/>
      <w:r w:rsidRPr="00F04C8E">
        <w:rPr>
          <w:rFonts w:ascii="Times New Roman" w:hAnsi="Times New Roman" w:cs="Times New Roman"/>
          <w:sz w:val="28"/>
          <w:szCs w:val="28"/>
          <w:lang w:val="uk-UA"/>
        </w:rPr>
        <w:t xml:space="preserve"> М.К., Бойчук Ю.Д., </w:t>
      </w:r>
      <w:proofErr w:type="spellStart"/>
      <w:r w:rsidRPr="00F04C8E">
        <w:rPr>
          <w:rFonts w:ascii="Times New Roman" w:hAnsi="Times New Roman" w:cs="Times New Roman"/>
          <w:sz w:val="28"/>
          <w:szCs w:val="28"/>
          <w:lang w:val="uk-UA"/>
        </w:rPr>
        <w:t>Іонова</w:t>
      </w:r>
      <w:proofErr w:type="spellEnd"/>
      <w:r w:rsidRPr="00F04C8E">
        <w:rPr>
          <w:rFonts w:ascii="Times New Roman" w:hAnsi="Times New Roman" w:cs="Times New Roman"/>
          <w:sz w:val="28"/>
          <w:szCs w:val="28"/>
          <w:lang w:val="uk-UA"/>
        </w:rPr>
        <w:t xml:space="preserve"> О.М., Хребтова Н.П., </w:t>
      </w:r>
      <w:proofErr w:type="spellStart"/>
      <w:r w:rsidRPr="00F04C8E">
        <w:rPr>
          <w:rFonts w:ascii="Times New Roman" w:hAnsi="Times New Roman" w:cs="Times New Roman"/>
          <w:sz w:val="28"/>
          <w:szCs w:val="28"/>
          <w:lang w:val="uk-UA"/>
        </w:rPr>
        <w:t>Лупаренко</w:t>
      </w:r>
      <w:proofErr w:type="spellEnd"/>
      <w:r w:rsidRPr="00F04C8E">
        <w:rPr>
          <w:rFonts w:ascii="Times New Roman" w:hAnsi="Times New Roman" w:cs="Times New Roman"/>
          <w:sz w:val="28"/>
          <w:szCs w:val="28"/>
        </w:rPr>
        <w:t> </w:t>
      </w:r>
      <w:r w:rsidRPr="00F04C8E">
        <w:rPr>
          <w:rFonts w:ascii="Times New Roman" w:hAnsi="Times New Roman" w:cs="Times New Roman"/>
          <w:sz w:val="28"/>
          <w:szCs w:val="28"/>
          <w:lang w:val="uk-UA"/>
        </w:rPr>
        <w:t xml:space="preserve">С.Є., </w:t>
      </w:r>
      <w:proofErr w:type="spellStart"/>
      <w:r w:rsidRPr="00F04C8E">
        <w:rPr>
          <w:rFonts w:ascii="Times New Roman" w:hAnsi="Times New Roman" w:cs="Times New Roman"/>
          <w:sz w:val="28"/>
          <w:szCs w:val="28"/>
          <w:lang w:val="uk-UA"/>
        </w:rPr>
        <w:t>Безʼязичний</w:t>
      </w:r>
      <w:proofErr w:type="spellEnd"/>
      <w:r w:rsidRPr="00F04C8E">
        <w:rPr>
          <w:rFonts w:ascii="Times New Roman" w:hAnsi="Times New Roman" w:cs="Times New Roman"/>
          <w:sz w:val="28"/>
          <w:szCs w:val="28"/>
          <w:lang w:val="uk-UA"/>
        </w:rPr>
        <w:t xml:space="preserve"> Б.І.; за </w:t>
      </w:r>
      <w:proofErr w:type="spellStart"/>
      <w:r w:rsidRPr="00F04C8E">
        <w:rPr>
          <w:rFonts w:ascii="Times New Roman" w:hAnsi="Times New Roman" w:cs="Times New Roman"/>
          <w:sz w:val="28"/>
          <w:szCs w:val="28"/>
          <w:lang w:val="uk-UA"/>
        </w:rPr>
        <w:t>заг</w:t>
      </w:r>
      <w:proofErr w:type="spellEnd"/>
      <w:r w:rsidRPr="00F04C8E">
        <w:rPr>
          <w:rFonts w:ascii="Times New Roman" w:hAnsi="Times New Roman" w:cs="Times New Roman"/>
          <w:sz w:val="28"/>
          <w:szCs w:val="28"/>
          <w:lang w:val="uk-UA"/>
        </w:rPr>
        <w:t xml:space="preserve">. ред. проф. </w:t>
      </w:r>
      <w:r w:rsidRPr="00F04C8E">
        <w:rPr>
          <w:rFonts w:ascii="Times New Roman" w:hAnsi="Times New Roman" w:cs="Times New Roman"/>
          <w:sz w:val="28"/>
          <w:szCs w:val="28"/>
        </w:rPr>
        <w:t>М.К. </w:t>
      </w:r>
      <w:proofErr w:type="spellStart"/>
      <w:r w:rsidRPr="00F04C8E">
        <w:rPr>
          <w:rFonts w:ascii="Times New Roman" w:hAnsi="Times New Roman" w:cs="Times New Roman"/>
          <w:sz w:val="28"/>
          <w:szCs w:val="28"/>
        </w:rPr>
        <w:t>Подберезського</w:t>
      </w:r>
      <w:proofErr w:type="spellEnd"/>
      <w:r w:rsidRPr="00F04C8E">
        <w:rPr>
          <w:rFonts w:ascii="Times New Roman" w:hAnsi="Times New Roman" w:cs="Times New Roman"/>
          <w:sz w:val="28"/>
          <w:szCs w:val="28"/>
        </w:rPr>
        <w:t xml:space="preserve"> </w:t>
      </w:r>
      <w:proofErr w:type="spellStart"/>
      <w:r w:rsidRPr="00F04C8E">
        <w:rPr>
          <w:rFonts w:ascii="Times New Roman" w:hAnsi="Times New Roman" w:cs="Times New Roman"/>
          <w:sz w:val="28"/>
          <w:szCs w:val="28"/>
        </w:rPr>
        <w:t>і</w:t>
      </w:r>
      <w:proofErr w:type="spellEnd"/>
      <w:r w:rsidRPr="00F04C8E">
        <w:rPr>
          <w:rFonts w:ascii="Times New Roman" w:hAnsi="Times New Roman" w:cs="Times New Roman"/>
          <w:sz w:val="28"/>
          <w:szCs w:val="28"/>
        </w:rPr>
        <w:t xml:space="preserve"> проф. Ю.Д.</w:t>
      </w:r>
      <w:r w:rsidRPr="00F04C8E">
        <w:rPr>
          <w:rFonts w:ascii="Times New Roman" w:hAnsi="Times New Roman" w:cs="Times New Roman"/>
          <w:sz w:val="28"/>
          <w:szCs w:val="28"/>
          <w:lang w:val="en-US"/>
        </w:rPr>
        <w:t> </w:t>
      </w:r>
      <w:r w:rsidRPr="00F04C8E">
        <w:rPr>
          <w:rFonts w:ascii="Times New Roman" w:hAnsi="Times New Roman" w:cs="Times New Roman"/>
          <w:sz w:val="28"/>
          <w:szCs w:val="28"/>
        </w:rPr>
        <w:t xml:space="preserve">Бойчука. – </w:t>
      </w:r>
      <w:proofErr w:type="spellStart"/>
      <w:r w:rsidRPr="00F04C8E">
        <w:rPr>
          <w:rFonts w:ascii="Times New Roman" w:hAnsi="Times New Roman" w:cs="Times New Roman"/>
          <w:sz w:val="28"/>
          <w:szCs w:val="28"/>
        </w:rPr>
        <w:t>Харків</w:t>
      </w:r>
      <w:proofErr w:type="spellEnd"/>
      <w:r w:rsidRPr="00F04C8E">
        <w:rPr>
          <w:rFonts w:ascii="Times New Roman" w:hAnsi="Times New Roman" w:cs="Times New Roman"/>
          <w:sz w:val="28"/>
          <w:szCs w:val="28"/>
        </w:rPr>
        <w:t>: ХДАФК, 2013.</w:t>
      </w:r>
      <w:r>
        <w:rPr>
          <w:rFonts w:ascii="Times New Roman" w:hAnsi="Times New Roman" w:cs="Times New Roman"/>
          <w:sz w:val="28"/>
          <w:szCs w:val="28"/>
          <w:lang w:val="uk-UA"/>
        </w:rPr>
        <w:t xml:space="preserve">, </w:t>
      </w:r>
      <w:r w:rsidRPr="00F04C8E">
        <w:rPr>
          <w:rFonts w:ascii="Times New Roman" w:hAnsi="Times New Roman" w:cs="Times New Roman"/>
          <w:sz w:val="28"/>
          <w:szCs w:val="28"/>
        </w:rPr>
        <w:t>434 с.</w:t>
      </w:r>
    </w:p>
    <w:p w:rsidR="00257F17" w:rsidRPr="00B91637" w:rsidRDefault="00A43C15" w:rsidP="00862DE7">
      <w:pPr>
        <w:pStyle w:val="a3"/>
        <w:widowControl w:val="0"/>
        <w:numPr>
          <w:ilvl w:val="0"/>
          <w:numId w:val="13"/>
        </w:numPr>
        <w:autoSpaceDE w:val="0"/>
        <w:autoSpaceDN w:val="0"/>
        <w:adjustRightInd w:val="0"/>
        <w:ind w:left="0" w:firstLine="0"/>
        <w:jc w:val="both"/>
        <w:rPr>
          <w:rFonts w:ascii="Times New Roman" w:hAnsi="Times New Roman" w:cs="Times New Roman"/>
          <w:sz w:val="28"/>
          <w:szCs w:val="28"/>
        </w:rPr>
      </w:pPr>
      <w:hyperlink r:id="rId10" w:history="1">
        <w:proofErr w:type="spellStart"/>
        <w:r w:rsidR="00257F17" w:rsidRPr="00B91637">
          <w:rPr>
            <w:rFonts w:ascii="Times New Roman" w:hAnsi="Times New Roman" w:cs="Times New Roman"/>
            <w:sz w:val="28"/>
            <w:szCs w:val="28"/>
          </w:rPr>
          <w:t>Брехман</w:t>
        </w:r>
        <w:proofErr w:type="spellEnd"/>
        <w:r w:rsidR="00257F17" w:rsidRPr="00B91637">
          <w:rPr>
            <w:rFonts w:ascii="Times New Roman" w:hAnsi="Times New Roman" w:cs="Times New Roman"/>
            <w:sz w:val="28"/>
            <w:szCs w:val="28"/>
          </w:rPr>
          <w:t xml:space="preserve"> И.И. </w:t>
        </w:r>
        <w:proofErr w:type="spellStart"/>
        <w:r w:rsidR="00257F17" w:rsidRPr="00B91637">
          <w:rPr>
            <w:rFonts w:ascii="Times New Roman" w:hAnsi="Times New Roman" w:cs="Times New Roman"/>
            <w:sz w:val="28"/>
            <w:szCs w:val="28"/>
          </w:rPr>
          <w:t>Валеология</w:t>
        </w:r>
        <w:proofErr w:type="spellEnd"/>
        <w:r w:rsidR="00257F17" w:rsidRPr="00B91637">
          <w:rPr>
            <w:rFonts w:ascii="Times New Roman" w:hAnsi="Times New Roman" w:cs="Times New Roman"/>
            <w:sz w:val="28"/>
            <w:szCs w:val="28"/>
          </w:rPr>
          <w:t xml:space="preserve"> — наука о здоровье.— М.: Физкультура и спорт, 1990. — 208 с</w:t>
        </w:r>
      </w:hyperlink>
      <w:r w:rsidR="00257F17" w:rsidRPr="00B91637">
        <w:rPr>
          <w:rFonts w:ascii="Times New Roman" w:hAnsi="Times New Roman" w:cs="Times New Roman"/>
          <w:sz w:val="28"/>
          <w:szCs w:val="28"/>
        </w:rPr>
        <w:t>.</w:t>
      </w:r>
    </w:p>
    <w:p w:rsidR="00257F17" w:rsidRPr="00B91637" w:rsidRDefault="00257F17" w:rsidP="00862DE7">
      <w:pPr>
        <w:pStyle w:val="a3"/>
        <w:widowControl w:val="0"/>
        <w:numPr>
          <w:ilvl w:val="0"/>
          <w:numId w:val="13"/>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257F17" w:rsidRPr="00C2165E" w:rsidRDefault="00257F17" w:rsidP="00257F17">
      <w:pPr>
        <w:pStyle w:val="a3"/>
        <w:ind w:left="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DD676A" w:rsidRPr="00DD676A" w:rsidRDefault="00DD676A" w:rsidP="00DD676A">
      <w:pPr>
        <w:pStyle w:val="a3"/>
        <w:widowControl w:val="0"/>
        <w:numPr>
          <w:ilvl w:val="0"/>
          <w:numId w:val="13"/>
        </w:numPr>
        <w:autoSpaceDE w:val="0"/>
        <w:autoSpaceDN w:val="0"/>
        <w:adjustRightInd w:val="0"/>
        <w:ind w:left="0" w:firstLine="0"/>
        <w:jc w:val="both"/>
        <w:rPr>
          <w:rFonts w:ascii="Times New Roman" w:hAnsi="Times New Roman" w:cs="Times New Roman"/>
          <w:sz w:val="28"/>
          <w:szCs w:val="28"/>
          <w:lang w:val="uk-UA"/>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2005. 394 с.</w:t>
      </w:r>
    </w:p>
    <w:p w:rsidR="00DD676A" w:rsidRPr="00DD676A" w:rsidRDefault="00DD676A" w:rsidP="00DD676A">
      <w:pPr>
        <w:pStyle w:val="a3"/>
        <w:widowControl w:val="0"/>
        <w:numPr>
          <w:ilvl w:val="0"/>
          <w:numId w:val="13"/>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Діагностичніпідходи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DD676A" w:rsidRPr="00DD676A" w:rsidRDefault="00DD676A" w:rsidP="00DD676A">
      <w:pPr>
        <w:pStyle w:val="a3"/>
        <w:widowControl w:val="0"/>
        <w:numPr>
          <w:ilvl w:val="0"/>
          <w:numId w:val="13"/>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DD676A" w:rsidRPr="00C2165E" w:rsidRDefault="00DD676A" w:rsidP="00DD676A">
      <w:pPr>
        <w:pStyle w:val="a3"/>
        <w:widowControl w:val="0"/>
        <w:numPr>
          <w:ilvl w:val="0"/>
          <w:numId w:val="13"/>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 xml:space="preserve">За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DD676A" w:rsidRPr="00DD676A" w:rsidRDefault="00DD676A" w:rsidP="00DD676A">
      <w:pPr>
        <w:pStyle w:val="a3"/>
        <w:widowControl w:val="0"/>
        <w:numPr>
          <w:ilvl w:val="0"/>
          <w:numId w:val="13"/>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ногоздоров’яособистості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xml:space="preserve">, 2006.– 156 с. </w:t>
      </w:r>
    </w:p>
    <w:p w:rsidR="00862DE7" w:rsidRDefault="00862DE7" w:rsidP="00DD676A">
      <w:pPr>
        <w:pStyle w:val="a3"/>
        <w:spacing w:after="0" w:line="240" w:lineRule="auto"/>
        <w:ind w:left="0"/>
        <w:rPr>
          <w:rFonts w:ascii="Times New Roman" w:hAnsi="Times New Roman" w:cs="Times New Roman"/>
          <w:b/>
          <w:bCs/>
          <w:sz w:val="28"/>
          <w:szCs w:val="28"/>
          <w:lang w:val="uk-UA"/>
        </w:rPr>
      </w:pPr>
    </w:p>
    <w:p w:rsidR="00257F17" w:rsidRDefault="00257F17" w:rsidP="00257F17">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862DE7" w:rsidRDefault="00257F17" w:rsidP="00862DE7">
      <w:pPr>
        <w:pStyle w:val="a3"/>
        <w:numPr>
          <w:ilvl w:val="0"/>
          <w:numId w:val="14"/>
        </w:numPr>
        <w:spacing w:after="0" w:line="240" w:lineRule="auto"/>
        <w:ind w:left="0" w:firstLine="0"/>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 xml:space="preserve">Дайте загальну характеристику </w:t>
      </w:r>
      <w:r w:rsidR="00862DE7">
        <w:rPr>
          <w:rFonts w:ascii="Times New Roman" w:hAnsi="Times New Roman" w:cs="Times New Roman"/>
          <w:sz w:val="28"/>
          <w:szCs w:val="28"/>
          <w:lang w:val="uk-UA"/>
        </w:rPr>
        <w:t>с</w:t>
      </w:r>
      <w:r w:rsidR="00862DE7" w:rsidRPr="00F91BB4">
        <w:rPr>
          <w:rFonts w:ascii="Times New Roman" w:hAnsi="Times New Roman" w:cs="Times New Roman"/>
          <w:sz w:val="28"/>
          <w:szCs w:val="28"/>
          <w:lang w:val="uk-UA"/>
        </w:rPr>
        <w:t>оціальн</w:t>
      </w:r>
      <w:r w:rsidR="00862DE7">
        <w:rPr>
          <w:rFonts w:ascii="Times New Roman" w:hAnsi="Times New Roman" w:cs="Times New Roman"/>
          <w:sz w:val="28"/>
          <w:szCs w:val="28"/>
          <w:lang w:val="uk-UA"/>
        </w:rPr>
        <w:t>ій</w:t>
      </w:r>
      <w:r w:rsidR="00862DE7" w:rsidRPr="00F91BB4">
        <w:rPr>
          <w:rFonts w:ascii="Times New Roman" w:hAnsi="Times New Roman" w:cs="Times New Roman"/>
          <w:color w:val="000000"/>
          <w:sz w:val="28"/>
          <w:szCs w:val="28"/>
          <w:lang w:val="uk-UA"/>
        </w:rPr>
        <w:t>складов</w:t>
      </w:r>
      <w:r w:rsidR="00862DE7">
        <w:rPr>
          <w:rFonts w:ascii="Times New Roman" w:hAnsi="Times New Roman" w:cs="Times New Roman"/>
          <w:color w:val="000000"/>
          <w:sz w:val="28"/>
          <w:szCs w:val="28"/>
          <w:lang w:val="uk-UA"/>
        </w:rPr>
        <w:t>ій</w:t>
      </w:r>
      <w:r w:rsidR="00862DE7" w:rsidRPr="00F91BB4">
        <w:rPr>
          <w:rFonts w:ascii="Times New Roman" w:hAnsi="Times New Roman" w:cs="Times New Roman"/>
          <w:sz w:val="28"/>
          <w:szCs w:val="28"/>
          <w:lang w:val="uk-UA"/>
        </w:rPr>
        <w:t xml:space="preserve">здоров’я. </w:t>
      </w:r>
      <w:r w:rsidR="00862DE7">
        <w:rPr>
          <w:rFonts w:ascii="Times New Roman" w:hAnsi="Times New Roman" w:cs="Times New Roman"/>
          <w:sz w:val="28"/>
          <w:szCs w:val="28"/>
          <w:lang w:val="uk-UA"/>
        </w:rPr>
        <w:t>Що є і</w:t>
      </w:r>
      <w:r w:rsidR="00862DE7" w:rsidRPr="00F91BB4">
        <w:rPr>
          <w:rFonts w:ascii="Times New Roman" w:hAnsi="Times New Roman" w:cs="Times New Roman"/>
          <w:sz w:val="28"/>
          <w:szCs w:val="28"/>
          <w:lang w:val="uk-UA"/>
        </w:rPr>
        <w:t>ндикатор</w:t>
      </w:r>
      <w:r w:rsidR="00862DE7">
        <w:rPr>
          <w:rFonts w:ascii="Times New Roman" w:hAnsi="Times New Roman" w:cs="Times New Roman"/>
          <w:sz w:val="28"/>
          <w:szCs w:val="28"/>
          <w:lang w:val="uk-UA"/>
        </w:rPr>
        <w:t>ами</w:t>
      </w:r>
      <w:r w:rsidR="00862DE7" w:rsidRPr="00F91BB4">
        <w:rPr>
          <w:rFonts w:ascii="Times New Roman" w:hAnsi="Times New Roman" w:cs="Times New Roman"/>
          <w:sz w:val="28"/>
          <w:szCs w:val="28"/>
          <w:lang w:val="uk-UA"/>
        </w:rPr>
        <w:t xml:space="preserve"> соціального здоров’я </w:t>
      </w:r>
    </w:p>
    <w:p w:rsidR="00862DE7" w:rsidRPr="00F03A17" w:rsidRDefault="00257F17" w:rsidP="00862DE7">
      <w:pPr>
        <w:pStyle w:val="a3"/>
        <w:numPr>
          <w:ilvl w:val="0"/>
          <w:numId w:val="14"/>
        </w:numPr>
        <w:spacing w:after="0" w:line="240" w:lineRule="auto"/>
        <w:ind w:left="0" w:firstLine="0"/>
        <w:jc w:val="both"/>
        <w:rPr>
          <w:rFonts w:ascii="Times New Roman" w:hAnsi="Times New Roman" w:cs="Times New Roman"/>
          <w:sz w:val="28"/>
          <w:szCs w:val="28"/>
          <w:lang w:val="uk-UA"/>
        </w:rPr>
      </w:pPr>
      <w:r w:rsidRPr="00F03A17">
        <w:rPr>
          <w:rFonts w:ascii="Times New Roman" w:hAnsi="Times New Roman" w:cs="Times New Roman"/>
          <w:sz w:val="28"/>
          <w:szCs w:val="28"/>
          <w:lang w:val="uk-UA"/>
        </w:rPr>
        <w:t xml:space="preserve">Охарактеризуйте </w:t>
      </w:r>
      <w:r w:rsidR="00862DE7" w:rsidRPr="00F03A17">
        <w:rPr>
          <w:rFonts w:ascii="Times New Roman" w:hAnsi="Times New Roman" w:cs="Times New Roman"/>
          <w:sz w:val="28"/>
          <w:szCs w:val="28"/>
          <w:lang w:val="uk-UA"/>
        </w:rPr>
        <w:t>значення адаптації в навколишньому середовищі.</w:t>
      </w:r>
    </w:p>
    <w:p w:rsidR="00862DE7" w:rsidRDefault="00257F17" w:rsidP="00862DE7">
      <w:pPr>
        <w:pStyle w:val="a3"/>
        <w:numPr>
          <w:ilvl w:val="0"/>
          <w:numId w:val="14"/>
        </w:numPr>
        <w:spacing w:after="0" w:line="240" w:lineRule="auto"/>
        <w:ind w:left="0" w:firstLine="0"/>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 xml:space="preserve">Дайте визначення </w:t>
      </w:r>
      <w:r w:rsidR="00862DE7">
        <w:rPr>
          <w:rFonts w:ascii="Times New Roman" w:hAnsi="Times New Roman" w:cs="Times New Roman"/>
          <w:sz w:val="28"/>
          <w:szCs w:val="28"/>
          <w:lang w:val="uk-UA"/>
        </w:rPr>
        <w:t>п</w:t>
      </w:r>
      <w:r w:rsidR="00862DE7" w:rsidRPr="00F91BB4">
        <w:rPr>
          <w:rFonts w:ascii="Times New Roman" w:hAnsi="Times New Roman" w:cs="Times New Roman"/>
          <w:sz w:val="28"/>
          <w:szCs w:val="28"/>
          <w:lang w:val="uk-UA"/>
        </w:rPr>
        <w:t>оняття соціальн</w:t>
      </w:r>
      <w:r w:rsidR="00862DE7">
        <w:rPr>
          <w:rFonts w:ascii="Times New Roman" w:hAnsi="Times New Roman" w:cs="Times New Roman"/>
          <w:sz w:val="28"/>
          <w:szCs w:val="28"/>
          <w:lang w:val="uk-UA"/>
        </w:rPr>
        <w:t>ого</w:t>
      </w:r>
      <w:r w:rsidR="00862DE7" w:rsidRPr="00F91BB4">
        <w:rPr>
          <w:rFonts w:ascii="Times New Roman" w:hAnsi="Times New Roman" w:cs="Times New Roman"/>
          <w:sz w:val="28"/>
          <w:szCs w:val="28"/>
          <w:lang w:val="uk-UA"/>
        </w:rPr>
        <w:t xml:space="preserve"> здоров’я, соціальний захист населення.</w:t>
      </w:r>
    </w:p>
    <w:p w:rsidR="00862DE7" w:rsidRDefault="00862DE7" w:rsidP="00862DE7">
      <w:pPr>
        <w:pStyle w:val="a3"/>
        <w:numPr>
          <w:ilvl w:val="0"/>
          <w:numId w:val="14"/>
        </w:numPr>
        <w:spacing w:after="0" w:line="240" w:lineRule="auto"/>
        <w:ind w:left="0" w:firstLine="0"/>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Як провести с</w:t>
      </w:r>
      <w:r w:rsidRPr="00F91BB4">
        <w:rPr>
          <w:rFonts w:ascii="Times New Roman" w:hAnsi="Times New Roman" w:cs="Times New Roman"/>
          <w:sz w:val="28"/>
          <w:szCs w:val="28"/>
          <w:lang w:val="uk-UA"/>
        </w:rPr>
        <w:t>амооцінк</w:t>
      </w:r>
      <w:r>
        <w:rPr>
          <w:rFonts w:ascii="Times New Roman" w:hAnsi="Times New Roman" w:cs="Times New Roman"/>
          <w:sz w:val="28"/>
          <w:szCs w:val="28"/>
          <w:lang w:val="uk-UA"/>
        </w:rPr>
        <w:t>у</w:t>
      </w:r>
      <w:r w:rsidRPr="00F91BB4">
        <w:rPr>
          <w:rFonts w:ascii="Times New Roman" w:hAnsi="Times New Roman" w:cs="Times New Roman"/>
          <w:sz w:val="28"/>
          <w:szCs w:val="28"/>
          <w:lang w:val="uk-UA"/>
        </w:rPr>
        <w:t xml:space="preserve"> соціального здоров’я.</w:t>
      </w:r>
    </w:p>
    <w:p w:rsidR="00862DE7" w:rsidRDefault="00862DE7" w:rsidP="00862DE7">
      <w:pPr>
        <w:pStyle w:val="a3"/>
        <w:spacing w:after="0" w:line="240" w:lineRule="auto"/>
        <w:ind w:left="0"/>
        <w:jc w:val="center"/>
        <w:rPr>
          <w:rFonts w:ascii="Times New Roman" w:hAnsi="Times New Roman" w:cs="Times New Roman"/>
          <w:b/>
          <w:bCs/>
          <w:sz w:val="28"/>
          <w:szCs w:val="28"/>
          <w:lang w:val="uk-UA"/>
        </w:rPr>
      </w:pPr>
    </w:p>
    <w:p w:rsidR="00F03A17" w:rsidRDefault="00F03A17" w:rsidP="00F03A17">
      <w:pPr>
        <w:spacing w:after="0" w:line="240" w:lineRule="auto"/>
        <w:rPr>
          <w:rFonts w:ascii="Times New Roman" w:hAnsi="Times New Roman" w:cs="Times New Roman"/>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5</w:t>
      </w:r>
      <w:r w:rsidRPr="00B91637">
        <w:rPr>
          <w:rFonts w:ascii="Times New Roman" w:hAnsi="Times New Roman" w:cs="Times New Roman"/>
          <w:b/>
          <w:bCs/>
          <w:sz w:val="28"/>
          <w:szCs w:val="28"/>
          <w:lang w:val="uk-UA"/>
        </w:rPr>
        <w:t xml:space="preserve">. </w:t>
      </w:r>
      <w:r w:rsidRPr="00F03A17">
        <w:rPr>
          <w:rFonts w:ascii="Times New Roman" w:hAnsi="Times New Roman" w:cs="Times New Roman"/>
          <w:b/>
          <w:bCs/>
          <w:sz w:val="28"/>
          <w:szCs w:val="28"/>
          <w:lang w:val="uk-UA"/>
        </w:rPr>
        <w:t>Основи формування здорового способу життя.</w:t>
      </w:r>
    </w:p>
    <w:p w:rsidR="00F03A17" w:rsidRDefault="00F03A17" w:rsidP="00F03A17">
      <w:pPr>
        <w:pStyle w:val="a3"/>
        <w:numPr>
          <w:ilvl w:val="0"/>
          <w:numId w:val="16"/>
        </w:numPr>
        <w:spacing w:after="0" w:line="240" w:lineRule="auto"/>
        <w:ind w:left="0" w:firstLine="0"/>
        <w:jc w:val="both"/>
        <w:rPr>
          <w:rFonts w:ascii="Times New Roman" w:hAnsi="Times New Roman" w:cs="Times New Roman"/>
          <w:sz w:val="28"/>
          <w:szCs w:val="28"/>
          <w:lang w:val="uk-UA"/>
        </w:rPr>
      </w:pPr>
      <w:r w:rsidRPr="00F91BB4">
        <w:rPr>
          <w:rFonts w:ascii="Times New Roman" w:hAnsi="Times New Roman" w:cs="Times New Roman"/>
          <w:sz w:val="28"/>
          <w:szCs w:val="28"/>
          <w:lang w:val="uk-UA"/>
        </w:rPr>
        <w:t>Рухова активність, оздоровче тренування, загартовування. Шляхи відновлення.</w:t>
      </w:r>
    </w:p>
    <w:p w:rsidR="00F03A17" w:rsidRPr="00F03A17" w:rsidRDefault="00F03A17" w:rsidP="00F03A17">
      <w:pPr>
        <w:pStyle w:val="a3"/>
        <w:numPr>
          <w:ilvl w:val="0"/>
          <w:numId w:val="16"/>
        </w:numPr>
        <w:spacing w:after="0" w:line="240" w:lineRule="auto"/>
        <w:ind w:left="0" w:firstLine="0"/>
        <w:jc w:val="both"/>
        <w:rPr>
          <w:rFonts w:ascii="Times New Roman" w:hAnsi="Times New Roman" w:cs="Times New Roman"/>
          <w:b/>
          <w:bCs/>
          <w:sz w:val="28"/>
          <w:szCs w:val="28"/>
          <w:lang w:val="uk-UA"/>
        </w:rPr>
      </w:pPr>
      <w:r w:rsidRPr="00F91BB4">
        <w:rPr>
          <w:rFonts w:ascii="Times New Roman" w:hAnsi="Times New Roman" w:cs="Times New Roman"/>
          <w:sz w:val="28"/>
          <w:szCs w:val="28"/>
          <w:lang w:val="uk-UA"/>
        </w:rPr>
        <w:t xml:space="preserve">Методи дослідження </w:t>
      </w:r>
      <w:r>
        <w:rPr>
          <w:rFonts w:ascii="Times New Roman" w:hAnsi="Times New Roman" w:cs="Times New Roman"/>
          <w:sz w:val="28"/>
          <w:szCs w:val="28"/>
          <w:lang w:val="uk-UA"/>
        </w:rPr>
        <w:t>здорового способу життя (</w:t>
      </w:r>
      <w:r w:rsidRPr="00F91BB4">
        <w:rPr>
          <w:rFonts w:ascii="Times New Roman" w:hAnsi="Times New Roman" w:cs="Times New Roman"/>
          <w:sz w:val="28"/>
          <w:szCs w:val="28"/>
          <w:lang w:val="uk-UA"/>
        </w:rPr>
        <w:t>ЗСЖ</w:t>
      </w:r>
      <w:r>
        <w:rPr>
          <w:rFonts w:ascii="Times New Roman" w:hAnsi="Times New Roman" w:cs="Times New Roman"/>
          <w:sz w:val="28"/>
          <w:szCs w:val="28"/>
          <w:lang w:val="uk-UA"/>
        </w:rPr>
        <w:t>)</w:t>
      </w:r>
      <w:r w:rsidRPr="00F91BB4">
        <w:rPr>
          <w:rFonts w:ascii="Times New Roman" w:hAnsi="Times New Roman" w:cs="Times New Roman"/>
          <w:sz w:val="28"/>
          <w:szCs w:val="28"/>
          <w:lang w:val="uk-UA"/>
        </w:rPr>
        <w:t xml:space="preserve"> і їх значення. </w:t>
      </w:r>
    </w:p>
    <w:p w:rsidR="00F03A17" w:rsidRPr="00F03A17" w:rsidRDefault="00F03A17" w:rsidP="00F03A17">
      <w:pPr>
        <w:pStyle w:val="a3"/>
        <w:numPr>
          <w:ilvl w:val="0"/>
          <w:numId w:val="16"/>
        </w:numPr>
        <w:spacing w:after="0" w:line="240" w:lineRule="auto"/>
        <w:ind w:left="0" w:firstLine="0"/>
        <w:jc w:val="both"/>
        <w:rPr>
          <w:rFonts w:ascii="Times New Roman" w:hAnsi="Times New Roman" w:cs="Times New Roman"/>
          <w:b/>
          <w:bCs/>
          <w:sz w:val="28"/>
          <w:szCs w:val="28"/>
          <w:lang w:val="uk-UA"/>
        </w:rPr>
      </w:pPr>
      <w:r w:rsidRPr="00F91BB4">
        <w:rPr>
          <w:rFonts w:ascii="Times New Roman" w:hAnsi="Times New Roman" w:cs="Times New Roman"/>
          <w:sz w:val="28"/>
          <w:szCs w:val="28"/>
          <w:lang w:val="uk-UA"/>
        </w:rPr>
        <w:t>Принципи ЗСЖ. Пріоритетні напрямки формування ЗСЖ.</w:t>
      </w:r>
    </w:p>
    <w:p w:rsidR="00F03A17" w:rsidRDefault="00F03A17" w:rsidP="00F03A17">
      <w:pPr>
        <w:pStyle w:val="a3"/>
        <w:numPr>
          <w:ilvl w:val="0"/>
          <w:numId w:val="16"/>
        </w:numPr>
        <w:spacing w:after="0" w:line="240" w:lineRule="auto"/>
        <w:ind w:left="0" w:firstLine="0"/>
        <w:jc w:val="both"/>
        <w:rPr>
          <w:rFonts w:ascii="Times New Roman" w:hAnsi="Times New Roman" w:cs="Times New Roman"/>
          <w:b/>
          <w:bCs/>
          <w:sz w:val="28"/>
          <w:szCs w:val="28"/>
          <w:lang w:val="uk-UA"/>
        </w:rPr>
      </w:pPr>
      <w:r w:rsidRPr="00F91BB4">
        <w:rPr>
          <w:rFonts w:ascii="Times New Roman" w:hAnsi="Times New Roman" w:cs="Times New Roman"/>
          <w:sz w:val="28"/>
          <w:szCs w:val="28"/>
          <w:lang w:val="uk-UA"/>
        </w:rPr>
        <w:t>Методи і форми пропаг</w:t>
      </w:r>
      <w:r w:rsidR="002B0827">
        <w:rPr>
          <w:rFonts w:ascii="Times New Roman" w:hAnsi="Times New Roman" w:cs="Times New Roman"/>
          <w:sz w:val="28"/>
          <w:szCs w:val="28"/>
          <w:lang w:val="uk-UA"/>
        </w:rPr>
        <w:t>ування</w:t>
      </w:r>
      <w:r w:rsidRPr="00F91BB4">
        <w:rPr>
          <w:rFonts w:ascii="Times New Roman" w:hAnsi="Times New Roman" w:cs="Times New Roman"/>
          <w:sz w:val="28"/>
          <w:szCs w:val="28"/>
          <w:lang w:val="uk-UA"/>
        </w:rPr>
        <w:t xml:space="preserve"> ЗСЖ. Законодавство України щодо формування ЗСЖ.</w:t>
      </w:r>
    </w:p>
    <w:p w:rsidR="00F03A17" w:rsidRDefault="00F03A17" w:rsidP="00F03A17">
      <w:pPr>
        <w:pStyle w:val="a3"/>
        <w:spacing w:after="0" w:line="240" w:lineRule="auto"/>
        <w:jc w:val="center"/>
        <w:rPr>
          <w:rFonts w:ascii="Times New Roman" w:hAnsi="Times New Roman" w:cs="Times New Roman"/>
          <w:b/>
          <w:bCs/>
          <w:sz w:val="28"/>
          <w:szCs w:val="28"/>
          <w:lang w:val="uk-UA"/>
        </w:rPr>
      </w:pPr>
    </w:p>
    <w:p w:rsidR="00F03A17" w:rsidRPr="00C2165E" w:rsidRDefault="00F03A17" w:rsidP="00F03A17">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Література</w:t>
      </w:r>
      <w:r w:rsidR="007701FE">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uk-UA"/>
        </w:rPr>
        <w:t>обов᾽язкова</w:t>
      </w:r>
      <w:proofErr w:type="spellEnd"/>
    </w:p>
    <w:p w:rsidR="00DD676A" w:rsidRPr="00B91637" w:rsidRDefault="00A43C15" w:rsidP="00080361">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hyperlink r:id="rId11" w:history="1">
        <w:proofErr w:type="spellStart"/>
        <w:r w:rsidR="00DD676A" w:rsidRPr="00B91637">
          <w:rPr>
            <w:rFonts w:ascii="Times New Roman" w:hAnsi="Times New Roman" w:cs="Times New Roman"/>
            <w:sz w:val="28"/>
            <w:szCs w:val="28"/>
          </w:rPr>
          <w:t>Брехман</w:t>
        </w:r>
        <w:proofErr w:type="spellEnd"/>
        <w:r w:rsidR="00DD676A" w:rsidRPr="00B91637">
          <w:rPr>
            <w:rFonts w:ascii="Times New Roman" w:hAnsi="Times New Roman" w:cs="Times New Roman"/>
            <w:sz w:val="28"/>
            <w:szCs w:val="28"/>
          </w:rPr>
          <w:t xml:space="preserve"> И.И. </w:t>
        </w:r>
        <w:proofErr w:type="spellStart"/>
        <w:r w:rsidR="00DD676A" w:rsidRPr="00B91637">
          <w:rPr>
            <w:rFonts w:ascii="Times New Roman" w:hAnsi="Times New Roman" w:cs="Times New Roman"/>
            <w:sz w:val="28"/>
            <w:szCs w:val="28"/>
          </w:rPr>
          <w:t>Валеология</w:t>
        </w:r>
        <w:proofErr w:type="spellEnd"/>
        <w:r w:rsidR="00DD676A" w:rsidRPr="00B91637">
          <w:rPr>
            <w:rFonts w:ascii="Times New Roman" w:hAnsi="Times New Roman" w:cs="Times New Roman"/>
            <w:sz w:val="28"/>
            <w:szCs w:val="28"/>
          </w:rPr>
          <w:t xml:space="preserve"> — наука о здоровье.— М.: Физкультура и спорт, 1990. — 208 с</w:t>
        </w:r>
      </w:hyperlink>
      <w:r w:rsidR="00DD676A" w:rsidRPr="00B91637">
        <w:rPr>
          <w:rFonts w:ascii="Times New Roman" w:hAnsi="Times New Roman" w:cs="Times New Roman"/>
          <w:sz w:val="28"/>
          <w:szCs w:val="28"/>
        </w:rPr>
        <w:t>.</w:t>
      </w:r>
    </w:p>
    <w:p w:rsidR="00DD676A" w:rsidRDefault="00DD676A" w:rsidP="00080361">
      <w:pPr>
        <w:pStyle w:val="a3"/>
        <w:widowControl w:val="0"/>
        <w:numPr>
          <w:ilvl w:val="0"/>
          <w:numId w:val="34"/>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DD676A" w:rsidRPr="00DD676A" w:rsidRDefault="00DD676A" w:rsidP="00080361">
      <w:pPr>
        <w:pStyle w:val="a3"/>
        <w:widowControl w:val="0"/>
        <w:numPr>
          <w:ilvl w:val="0"/>
          <w:numId w:val="34"/>
        </w:numPr>
        <w:autoSpaceDE w:val="0"/>
        <w:autoSpaceDN w:val="0"/>
        <w:adjustRightInd w:val="0"/>
        <w:ind w:left="0" w:firstLine="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DD676A" w:rsidRPr="00DD676A" w:rsidRDefault="00DD676A" w:rsidP="00080361">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DD676A" w:rsidRPr="00DD676A" w:rsidRDefault="00DD676A" w:rsidP="00080361">
      <w:pPr>
        <w:pStyle w:val="a3"/>
        <w:widowControl w:val="0"/>
        <w:autoSpaceDE w:val="0"/>
        <w:autoSpaceDN w:val="0"/>
        <w:adjustRightInd w:val="0"/>
        <w:ind w:left="0"/>
        <w:jc w:val="both"/>
        <w:rPr>
          <w:rFonts w:ascii="Times New Roman" w:hAnsi="Times New Roman" w:cs="Times New Roman"/>
          <w:sz w:val="28"/>
          <w:szCs w:val="28"/>
        </w:rPr>
      </w:pPr>
    </w:p>
    <w:p w:rsidR="00DD676A" w:rsidRPr="00C2165E" w:rsidRDefault="00DD676A" w:rsidP="00DD676A">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DD676A" w:rsidRDefault="00DD676A" w:rsidP="00DD676A">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DD676A" w:rsidRPr="00DD676A" w:rsidRDefault="00DD676A" w:rsidP="00DD676A">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Діагностичніпідходи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DD676A" w:rsidRPr="00DD676A" w:rsidRDefault="00DD676A" w:rsidP="00DD676A">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DD676A" w:rsidRPr="00C2165E" w:rsidRDefault="00DD676A" w:rsidP="00DD676A">
      <w:pPr>
        <w:pStyle w:val="a3"/>
        <w:widowControl w:val="0"/>
        <w:numPr>
          <w:ilvl w:val="0"/>
          <w:numId w:val="34"/>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 xml:space="preserve">За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F03A17" w:rsidRPr="00DD676A" w:rsidRDefault="00F03A17" w:rsidP="008B2D29">
      <w:pPr>
        <w:pStyle w:val="a3"/>
        <w:spacing w:after="0" w:line="240" w:lineRule="auto"/>
        <w:ind w:left="0"/>
        <w:jc w:val="both"/>
        <w:rPr>
          <w:rFonts w:ascii="Times New Roman" w:hAnsi="Times New Roman" w:cs="Times New Roman"/>
          <w:sz w:val="28"/>
          <w:szCs w:val="28"/>
        </w:rPr>
      </w:pPr>
    </w:p>
    <w:p w:rsidR="00F03A17" w:rsidRDefault="00F03A17" w:rsidP="00F03A17">
      <w:pPr>
        <w:pStyle w:val="a3"/>
        <w:spacing w:after="0" w:line="240" w:lineRule="auto"/>
        <w:rPr>
          <w:rFonts w:ascii="Times New Roman" w:hAnsi="Times New Roman" w:cs="Times New Roman"/>
          <w:b/>
          <w:bCs/>
          <w:sz w:val="28"/>
          <w:szCs w:val="28"/>
          <w:lang w:val="uk-UA"/>
        </w:rPr>
      </w:pPr>
    </w:p>
    <w:p w:rsidR="00F03A17" w:rsidRDefault="00F03A17" w:rsidP="00F03A17">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F03A17" w:rsidRDefault="00F03A17" w:rsidP="002B0827">
      <w:pPr>
        <w:pStyle w:val="a3"/>
        <w:numPr>
          <w:ilvl w:val="0"/>
          <w:numId w:val="18"/>
        </w:numPr>
        <w:spacing w:after="0" w:line="240" w:lineRule="auto"/>
        <w:ind w:left="0" w:firstLine="0"/>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 xml:space="preserve">Дайте загальну характеристику </w:t>
      </w:r>
      <w:r>
        <w:rPr>
          <w:rFonts w:ascii="Times New Roman" w:hAnsi="Times New Roman" w:cs="Times New Roman"/>
          <w:sz w:val="28"/>
          <w:szCs w:val="28"/>
          <w:lang w:val="uk-UA"/>
        </w:rPr>
        <w:t>загальним принципам р</w:t>
      </w:r>
      <w:r w:rsidRPr="00F91BB4">
        <w:rPr>
          <w:rFonts w:ascii="Times New Roman" w:hAnsi="Times New Roman" w:cs="Times New Roman"/>
          <w:sz w:val="28"/>
          <w:szCs w:val="28"/>
          <w:lang w:val="uk-UA"/>
        </w:rPr>
        <w:t>ухов</w:t>
      </w:r>
      <w:r>
        <w:rPr>
          <w:rFonts w:ascii="Times New Roman" w:hAnsi="Times New Roman" w:cs="Times New Roman"/>
          <w:sz w:val="28"/>
          <w:szCs w:val="28"/>
          <w:lang w:val="uk-UA"/>
        </w:rPr>
        <w:t>ої</w:t>
      </w:r>
      <w:r w:rsidRPr="00F91BB4">
        <w:rPr>
          <w:rFonts w:ascii="Times New Roman" w:hAnsi="Times New Roman" w:cs="Times New Roman"/>
          <w:sz w:val="28"/>
          <w:szCs w:val="28"/>
          <w:lang w:val="uk-UA"/>
        </w:rPr>
        <w:t xml:space="preserve"> активн</w:t>
      </w:r>
      <w:r>
        <w:rPr>
          <w:rFonts w:ascii="Times New Roman" w:hAnsi="Times New Roman" w:cs="Times New Roman"/>
          <w:sz w:val="28"/>
          <w:szCs w:val="28"/>
          <w:lang w:val="uk-UA"/>
        </w:rPr>
        <w:t>о</w:t>
      </w:r>
      <w:r w:rsidRPr="00F91BB4">
        <w:rPr>
          <w:rFonts w:ascii="Times New Roman" w:hAnsi="Times New Roman" w:cs="Times New Roman"/>
          <w:sz w:val="28"/>
          <w:szCs w:val="28"/>
          <w:lang w:val="uk-UA"/>
        </w:rPr>
        <w:t>ст</w:t>
      </w:r>
      <w:r>
        <w:rPr>
          <w:rFonts w:ascii="Times New Roman" w:hAnsi="Times New Roman" w:cs="Times New Roman"/>
          <w:sz w:val="28"/>
          <w:szCs w:val="28"/>
          <w:lang w:val="uk-UA"/>
        </w:rPr>
        <w:t>і</w:t>
      </w:r>
      <w:r w:rsidRPr="00F91BB4">
        <w:rPr>
          <w:rFonts w:ascii="Times New Roman" w:hAnsi="Times New Roman" w:cs="Times New Roman"/>
          <w:sz w:val="28"/>
          <w:szCs w:val="28"/>
          <w:lang w:val="uk-UA"/>
        </w:rPr>
        <w:t>, оздоровч</w:t>
      </w:r>
      <w:r>
        <w:rPr>
          <w:rFonts w:ascii="Times New Roman" w:hAnsi="Times New Roman" w:cs="Times New Roman"/>
          <w:sz w:val="28"/>
          <w:szCs w:val="28"/>
          <w:lang w:val="uk-UA"/>
        </w:rPr>
        <w:t>ого</w:t>
      </w:r>
      <w:r w:rsidRPr="00F91BB4">
        <w:rPr>
          <w:rFonts w:ascii="Times New Roman" w:hAnsi="Times New Roman" w:cs="Times New Roman"/>
          <w:sz w:val="28"/>
          <w:szCs w:val="28"/>
          <w:lang w:val="uk-UA"/>
        </w:rPr>
        <w:t xml:space="preserve"> тренування, загартовування.</w:t>
      </w:r>
    </w:p>
    <w:p w:rsidR="00F03A17" w:rsidRPr="00F03A17" w:rsidRDefault="00F03A17" w:rsidP="002B0827">
      <w:pPr>
        <w:pStyle w:val="a3"/>
        <w:numPr>
          <w:ilvl w:val="0"/>
          <w:numId w:val="18"/>
        </w:numPr>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Охарактеризуйте п</w:t>
      </w:r>
      <w:r w:rsidRPr="00F91BB4">
        <w:rPr>
          <w:rFonts w:ascii="Times New Roman" w:hAnsi="Times New Roman" w:cs="Times New Roman"/>
          <w:sz w:val="28"/>
          <w:szCs w:val="28"/>
          <w:lang w:val="uk-UA"/>
        </w:rPr>
        <w:t>ринципи ЗСЖ. Пріоритетні напрямки формування ЗСЖ.</w:t>
      </w:r>
    </w:p>
    <w:p w:rsidR="002B0827" w:rsidRDefault="002B0827" w:rsidP="002B0827">
      <w:pPr>
        <w:pStyle w:val="a3"/>
        <w:numPr>
          <w:ilvl w:val="0"/>
          <w:numId w:val="18"/>
        </w:numPr>
        <w:spacing w:after="0" w:line="240" w:lineRule="auto"/>
        <w:ind w:left="0" w:firstLine="0"/>
        <w:jc w:val="both"/>
        <w:rPr>
          <w:rFonts w:ascii="Times New Roman" w:hAnsi="Times New Roman" w:cs="Times New Roman"/>
          <w:b/>
          <w:bCs/>
          <w:sz w:val="28"/>
          <w:szCs w:val="28"/>
          <w:lang w:val="uk-UA"/>
        </w:rPr>
      </w:pPr>
      <w:r w:rsidRPr="00862DE7">
        <w:rPr>
          <w:rFonts w:ascii="Times New Roman" w:hAnsi="Times New Roman" w:cs="Times New Roman"/>
          <w:sz w:val="28"/>
          <w:szCs w:val="28"/>
          <w:lang w:val="uk-UA"/>
        </w:rPr>
        <w:t>Дайте загальну характеристику</w:t>
      </w:r>
      <w:r>
        <w:rPr>
          <w:rFonts w:ascii="Times New Roman" w:hAnsi="Times New Roman" w:cs="Times New Roman"/>
          <w:sz w:val="28"/>
          <w:szCs w:val="28"/>
          <w:lang w:val="uk-UA"/>
        </w:rPr>
        <w:t>м</w:t>
      </w:r>
      <w:r w:rsidRPr="00F91BB4">
        <w:rPr>
          <w:rFonts w:ascii="Times New Roman" w:hAnsi="Times New Roman" w:cs="Times New Roman"/>
          <w:sz w:val="28"/>
          <w:szCs w:val="28"/>
          <w:lang w:val="uk-UA"/>
        </w:rPr>
        <w:t>етод</w:t>
      </w:r>
      <w:r>
        <w:rPr>
          <w:rFonts w:ascii="Times New Roman" w:hAnsi="Times New Roman" w:cs="Times New Roman"/>
          <w:sz w:val="28"/>
          <w:szCs w:val="28"/>
          <w:lang w:val="uk-UA"/>
        </w:rPr>
        <w:t>ам</w:t>
      </w:r>
      <w:r w:rsidRPr="00F91BB4">
        <w:rPr>
          <w:rFonts w:ascii="Times New Roman" w:hAnsi="Times New Roman" w:cs="Times New Roman"/>
          <w:sz w:val="28"/>
          <w:szCs w:val="28"/>
          <w:lang w:val="uk-UA"/>
        </w:rPr>
        <w:t xml:space="preserve"> і форм</w:t>
      </w:r>
      <w:r>
        <w:rPr>
          <w:rFonts w:ascii="Times New Roman" w:hAnsi="Times New Roman" w:cs="Times New Roman"/>
          <w:sz w:val="28"/>
          <w:szCs w:val="28"/>
          <w:lang w:val="uk-UA"/>
        </w:rPr>
        <w:t>ам</w:t>
      </w:r>
      <w:r w:rsidRPr="00F91BB4">
        <w:rPr>
          <w:rFonts w:ascii="Times New Roman" w:hAnsi="Times New Roman" w:cs="Times New Roman"/>
          <w:sz w:val="28"/>
          <w:szCs w:val="28"/>
          <w:lang w:val="uk-UA"/>
        </w:rPr>
        <w:t xml:space="preserve"> пропаг</w:t>
      </w:r>
      <w:r>
        <w:rPr>
          <w:rFonts w:ascii="Times New Roman" w:hAnsi="Times New Roman" w:cs="Times New Roman"/>
          <w:sz w:val="28"/>
          <w:szCs w:val="28"/>
          <w:lang w:val="uk-UA"/>
        </w:rPr>
        <w:t>ування</w:t>
      </w:r>
      <w:r w:rsidRPr="00F91BB4">
        <w:rPr>
          <w:rFonts w:ascii="Times New Roman" w:hAnsi="Times New Roman" w:cs="Times New Roman"/>
          <w:sz w:val="28"/>
          <w:szCs w:val="28"/>
          <w:lang w:val="uk-UA"/>
        </w:rPr>
        <w:t xml:space="preserve"> ЗСЖ</w:t>
      </w:r>
      <w:r>
        <w:rPr>
          <w:rFonts w:ascii="Times New Roman" w:hAnsi="Times New Roman" w:cs="Times New Roman"/>
          <w:sz w:val="28"/>
          <w:szCs w:val="28"/>
          <w:lang w:val="uk-UA"/>
        </w:rPr>
        <w:t xml:space="preserve"> серед молоді</w:t>
      </w:r>
      <w:r w:rsidRPr="00F91BB4">
        <w:rPr>
          <w:rFonts w:ascii="Times New Roman" w:hAnsi="Times New Roman" w:cs="Times New Roman"/>
          <w:sz w:val="28"/>
          <w:szCs w:val="28"/>
          <w:lang w:val="uk-UA"/>
        </w:rPr>
        <w:t>. Законодавство України щодо формування ЗСЖ.</w:t>
      </w:r>
    </w:p>
    <w:p w:rsidR="002B0827" w:rsidRPr="00C2165E" w:rsidRDefault="002B0827" w:rsidP="002B0827">
      <w:pPr>
        <w:pStyle w:val="a3"/>
        <w:numPr>
          <w:ilvl w:val="0"/>
          <w:numId w:val="18"/>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Дати характеристику я</w:t>
      </w:r>
      <w:r w:rsidRPr="00F91BB4">
        <w:rPr>
          <w:rFonts w:ascii="Times New Roman" w:hAnsi="Times New Roman" w:cs="Times New Roman"/>
          <w:sz w:val="28"/>
          <w:szCs w:val="28"/>
          <w:lang w:val="uk-UA"/>
        </w:rPr>
        <w:t>к</w:t>
      </w:r>
      <w:r>
        <w:rPr>
          <w:rFonts w:ascii="Times New Roman" w:hAnsi="Times New Roman" w:cs="Times New Roman"/>
          <w:sz w:val="28"/>
          <w:szCs w:val="28"/>
          <w:lang w:val="uk-UA"/>
        </w:rPr>
        <w:t>о</w:t>
      </w:r>
      <w:r w:rsidRPr="00F91BB4">
        <w:rPr>
          <w:rFonts w:ascii="Times New Roman" w:hAnsi="Times New Roman" w:cs="Times New Roman"/>
          <w:sz w:val="28"/>
          <w:szCs w:val="28"/>
          <w:lang w:val="uk-UA"/>
        </w:rPr>
        <w:t>ст</w:t>
      </w:r>
      <w:r>
        <w:rPr>
          <w:rFonts w:ascii="Times New Roman" w:hAnsi="Times New Roman" w:cs="Times New Roman"/>
          <w:sz w:val="28"/>
          <w:szCs w:val="28"/>
          <w:lang w:val="uk-UA"/>
        </w:rPr>
        <w:t>і</w:t>
      </w:r>
      <w:r w:rsidRPr="00F91BB4">
        <w:rPr>
          <w:rFonts w:ascii="Times New Roman" w:hAnsi="Times New Roman" w:cs="Times New Roman"/>
          <w:sz w:val="28"/>
          <w:szCs w:val="28"/>
          <w:lang w:val="uk-UA"/>
        </w:rPr>
        <w:t xml:space="preserve"> життя. </w:t>
      </w:r>
      <w:r>
        <w:rPr>
          <w:rFonts w:ascii="Times New Roman" w:hAnsi="Times New Roman" w:cs="Times New Roman"/>
          <w:sz w:val="28"/>
          <w:szCs w:val="28"/>
          <w:lang w:val="uk-UA"/>
        </w:rPr>
        <w:t>Провести а</w:t>
      </w:r>
      <w:r w:rsidRPr="00F91BB4">
        <w:rPr>
          <w:rFonts w:ascii="Times New Roman" w:hAnsi="Times New Roman" w:cs="Times New Roman"/>
          <w:sz w:val="28"/>
          <w:szCs w:val="28"/>
          <w:lang w:val="uk-UA"/>
        </w:rPr>
        <w:t>нкет</w:t>
      </w:r>
      <w:r>
        <w:rPr>
          <w:rFonts w:ascii="Times New Roman" w:hAnsi="Times New Roman" w:cs="Times New Roman"/>
          <w:sz w:val="28"/>
          <w:szCs w:val="28"/>
          <w:lang w:val="uk-UA"/>
        </w:rPr>
        <w:t>у</w:t>
      </w:r>
      <w:r w:rsidRPr="00F91BB4">
        <w:rPr>
          <w:rFonts w:ascii="Times New Roman" w:hAnsi="Times New Roman" w:cs="Times New Roman"/>
          <w:sz w:val="28"/>
          <w:szCs w:val="28"/>
          <w:lang w:val="uk-UA"/>
        </w:rPr>
        <w:t xml:space="preserve"> оцінки якості життя(І та ІІ). </w:t>
      </w:r>
      <w:r>
        <w:rPr>
          <w:rFonts w:ascii="Times New Roman" w:hAnsi="Times New Roman" w:cs="Times New Roman"/>
          <w:sz w:val="28"/>
          <w:szCs w:val="28"/>
          <w:lang w:val="uk-UA"/>
        </w:rPr>
        <w:t>Провести визначення за а</w:t>
      </w:r>
      <w:r w:rsidRPr="00F91BB4">
        <w:rPr>
          <w:rFonts w:ascii="Times New Roman" w:hAnsi="Times New Roman" w:cs="Times New Roman"/>
          <w:sz w:val="28"/>
          <w:szCs w:val="28"/>
          <w:lang w:val="uk-UA"/>
        </w:rPr>
        <w:t>нкет</w:t>
      </w:r>
      <w:r>
        <w:rPr>
          <w:rFonts w:ascii="Times New Roman" w:hAnsi="Times New Roman" w:cs="Times New Roman"/>
          <w:sz w:val="28"/>
          <w:szCs w:val="28"/>
          <w:lang w:val="uk-UA"/>
        </w:rPr>
        <w:t>ою</w:t>
      </w:r>
      <w:r w:rsidRPr="00F91BB4">
        <w:rPr>
          <w:rFonts w:ascii="Times New Roman" w:hAnsi="Times New Roman" w:cs="Times New Roman"/>
          <w:sz w:val="28"/>
          <w:szCs w:val="28"/>
          <w:lang w:val="uk-UA"/>
        </w:rPr>
        <w:t xml:space="preserve"> «Стан здоров’я та самопочуття».</w:t>
      </w:r>
    </w:p>
    <w:p w:rsidR="00F03A17" w:rsidRDefault="00F03A17" w:rsidP="002B0827">
      <w:pPr>
        <w:pStyle w:val="a3"/>
        <w:spacing w:after="0" w:line="240" w:lineRule="auto"/>
        <w:ind w:left="0"/>
        <w:jc w:val="both"/>
        <w:rPr>
          <w:rFonts w:ascii="Times New Roman" w:hAnsi="Times New Roman" w:cs="Times New Roman"/>
          <w:sz w:val="28"/>
          <w:szCs w:val="28"/>
          <w:lang w:val="uk-UA"/>
        </w:rPr>
      </w:pPr>
    </w:p>
    <w:p w:rsidR="002B0827" w:rsidRDefault="002B0827" w:rsidP="002B0827">
      <w:pPr>
        <w:spacing w:after="0" w:line="240" w:lineRule="auto"/>
        <w:rPr>
          <w:rFonts w:ascii="Times New Roman" w:hAnsi="Times New Roman" w:cs="Times New Roman"/>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6</w:t>
      </w:r>
      <w:r w:rsidRPr="002B0827">
        <w:rPr>
          <w:rFonts w:ascii="Times New Roman" w:hAnsi="Times New Roman" w:cs="Times New Roman"/>
          <w:b/>
          <w:bCs/>
          <w:sz w:val="28"/>
          <w:szCs w:val="28"/>
          <w:lang w:val="uk-UA"/>
        </w:rPr>
        <w:t>. Вживання шкідливих речовин та профілактика.</w:t>
      </w:r>
    </w:p>
    <w:p w:rsidR="002B0827" w:rsidRPr="002B0827" w:rsidRDefault="002B0827" w:rsidP="001C2F1D">
      <w:pPr>
        <w:pStyle w:val="a3"/>
        <w:numPr>
          <w:ilvl w:val="0"/>
          <w:numId w:val="19"/>
        </w:numPr>
        <w:spacing w:after="0" w:line="240" w:lineRule="auto"/>
        <w:ind w:left="0" w:firstLine="0"/>
        <w:jc w:val="both"/>
        <w:rPr>
          <w:rFonts w:ascii="Times New Roman" w:hAnsi="Times New Roman" w:cs="Times New Roman"/>
          <w:b/>
          <w:bCs/>
          <w:sz w:val="28"/>
          <w:szCs w:val="28"/>
          <w:lang w:val="uk-UA"/>
        </w:rPr>
      </w:pPr>
      <w:r w:rsidRPr="00F91BB4">
        <w:rPr>
          <w:rFonts w:ascii="Times New Roman" w:hAnsi="Times New Roman" w:cs="Times New Roman"/>
          <w:sz w:val="28"/>
          <w:szCs w:val="28"/>
          <w:lang w:val="uk-UA"/>
        </w:rPr>
        <w:t xml:space="preserve">Тютюнопаління: формування залежності, методи відмови, </w:t>
      </w:r>
      <w:r>
        <w:rPr>
          <w:rFonts w:ascii="Times New Roman" w:hAnsi="Times New Roman" w:cs="Times New Roman"/>
          <w:sz w:val="28"/>
          <w:szCs w:val="28"/>
          <w:lang w:val="uk-UA"/>
        </w:rPr>
        <w:t>ш</w:t>
      </w:r>
      <w:r w:rsidRPr="00F91BB4">
        <w:rPr>
          <w:rFonts w:ascii="Times New Roman" w:hAnsi="Times New Roman" w:cs="Times New Roman"/>
          <w:sz w:val="28"/>
          <w:szCs w:val="28"/>
          <w:lang w:val="uk-UA"/>
        </w:rPr>
        <w:t xml:space="preserve">ляхи корекції та </w:t>
      </w:r>
      <w:r>
        <w:rPr>
          <w:rFonts w:ascii="Times New Roman" w:hAnsi="Times New Roman" w:cs="Times New Roman"/>
          <w:sz w:val="28"/>
          <w:szCs w:val="28"/>
          <w:lang w:val="uk-UA"/>
        </w:rPr>
        <w:t>профілактика.</w:t>
      </w:r>
    </w:p>
    <w:p w:rsidR="001C2F1D" w:rsidRPr="001C2F1D" w:rsidRDefault="001C2F1D" w:rsidP="001C2F1D">
      <w:pPr>
        <w:pStyle w:val="a3"/>
        <w:numPr>
          <w:ilvl w:val="0"/>
          <w:numId w:val="19"/>
        </w:numPr>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Вживання алкоголю</w:t>
      </w:r>
      <w:r w:rsidRPr="00F91BB4">
        <w:rPr>
          <w:rFonts w:ascii="Times New Roman" w:hAnsi="Times New Roman" w:cs="Times New Roman"/>
          <w:sz w:val="28"/>
          <w:szCs w:val="28"/>
          <w:lang w:val="uk-UA"/>
        </w:rPr>
        <w:t xml:space="preserve">, небезпека для здоров’я, ускладнення, методи дослідження, методи профілактики та </w:t>
      </w:r>
      <w:r>
        <w:rPr>
          <w:rFonts w:ascii="Times New Roman" w:hAnsi="Times New Roman" w:cs="Times New Roman"/>
          <w:sz w:val="28"/>
          <w:szCs w:val="28"/>
          <w:lang w:val="uk-UA"/>
        </w:rPr>
        <w:t>профілактика.</w:t>
      </w:r>
    </w:p>
    <w:p w:rsidR="001C2F1D" w:rsidRPr="00862DE7" w:rsidRDefault="001C2F1D" w:rsidP="001C2F1D">
      <w:pPr>
        <w:pStyle w:val="a3"/>
        <w:numPr>
          <w:ilvl w:val="0"/>
          <w:numId w:val="19"/>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Вживання н</w:t>
      </w:r>
      <w:r w:rsidRPr="00F91BB4">
        <w:rPr>
          <w:rFonts w:ascii="Times New Roman" w:hAnsi="Times New Roman" w:cs="Times New Roman"/>
          <w:sz w:val="28"/>
          <w:szCs w:val="28"/>
          <w:lang w:val="uk-UA"/>
        </w:rPr>
        <w:t>арко</w:t>
      </w:r>
      <w:r>
        <w:rPr>
          <w:rFonts w:ascii="Times New Roman" w:hAnsi="Times New Roman" w:cs="Times New Roman"/>
          <w:sz w:val="28"/>
          <w:szCs w:val="28"/>
          <w:lang w:val="uk-UA"/>
        </w:rPr>
        <w:t>тичних речовин</w:t>
      </w:r>
      <w:r w:rsidRPr="00F91BB4">
        <w:rPr>
          <w:rFonts w:ascii="Times New Roman" w:hAnsi="Times New Roman" w:cs="Times New Roman"/>
          <w:sz w:val="28"/>
          <w:szCs w:val="28"/>
          <w:lang w:val="uk-UA"/>
        </w:rPr>
        <w:t>. Методи виявлення, дослідження показників. Шляхи відновлення здоров’я.</w:t>
      </w:r>
    </w:p>
    <w:p w:rsidR="002B0827" w:rsidRDefault="002B0827" w:rsidP="002B0827">
      <w:pPr>
        <w:pStyle w:val="a3"/>
        <w:spacing w:after="0" w:line="240" w:lineRule="auto"/>
        <w:jc w:val="center"/>
        <w:rPr>
          <w:rFonts w:ascii="Times New Roman" w:hAnsi="Times New Roman" w:cs="Times New Roman"/>
          <w:b/>
          <w:bCs/>
          <w:sz w:val="28"/>
          <w:szCs w:val="28"/>
          <w:lang w:val="uk-UA"/>
        </w:rPr>
      </w:pPr>
    </w:p>
    <w:p w:rsidR="002B0827" w:rsidRPr="00C2165E" w:rsidRDefault="002B0827" w:rsidP="002B0827">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Література</w:t>
      </w:r>
      <w:r w:rsidR="007701FE">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uk-UA"/>
        </w:rPr>
        <w:t>обов᾽язкова</w:t>
      </w:r>
      <w:proofErr w:type="spellEnd"/>
    </w:p>
    <w:p w:rsidR="00DD676A" w:rsidRPr="00B91637" w:rsidRDefault="00A43C15"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hyperlink r:id="rId12" w:history="1">
        <w:proofErr w:type="spellStart"/>
        <w:r w:rsidR="00DD676A" w:rsidRPr="00B91637">
          <w:rPr>
            <w:rFonts w:ascii="Times New Roman" w:hAnsi="Times New Roman" w:cs="Times New Roman"/>
            <w:sz w:val="28"/>
            <w:szCs w:val="28"/>
          </w:rPr>
          <w:t>Брехман</w:t>
        </w:r>
        <w:proofErr w:type="spellEnd"/>
        <w:r w:rsidR="00DD676A" w:rsidRPr="00B91637">
          <w:rPr>
            <w:rFonts w:ascii="Times New Roman" w:hAnsi="Times New Roman" w:cs="Times New Roman"/>
            <w:sz w:val="28"/>
            <w:szCs w:val="28"/>
          </w:rPr>
          <w:t xml:space="preserve"> И.И. </w:t>
        </w:r>
        <w:proofErr w:type="spellStart"/>
        <w:r w:rsidR="00DD676A" w:rsidRPr="00B91637">
          <w:rPr>
            <w:rFonts w:ascii="Times New Roman" w:hAnsi="Times New Roman" w:cs="Times New Roman"/>
            <w:sz w:val="28"/>
            <w:szCs w:val="28"/>
          </w:rPr>
          <w:t>Валеология</w:t>
        </w:r>
        <w:proofErr w:type="spellEnd"/>
        <w:r w:rsidR="00DD676A" w:rsidRPr="00B91637">
          <w:rPr>
            <w:rFonts w:ascii="Times New Roman" w:hAnsi="Times New Roman" w:cs="Times New Roman"/>
            <w:sz w:val="28"/>
            <w:szCs w:val="28"/>
          </w:rPr>
          <w:t xml:space="preserve"> — наука о здоровье.— М.: Физкультура и спорт, 1990. — 208 с</w:t>
        </w:r>
      </w:hyperlink>
      <w:r w:rsidR="00DD676A" w:rsidRPr="00B91637">
        <w:rPr>
          <w:rFonts w:ascii="Times New Roman" w:hAnsi="Times New Roman" w:cs="Times New Roman"/>
          <w:sz w:val="28"/>
          <w:szCs w:val="28"/>
        </w:rPr>
        <w:t>.</w:t>
      </w:r>
    </w:p>
    <w:p w:rsid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DD676A" w:rsidRP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DD676A" w:rsidRP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DD676A" w:rsidRPr="00DD676A" w:rsidRDefault="00DD676A" w:rsidP="00DD676A">
      <w:pPr>
        <w:pStyle w:val="a3"/>
        <w:widowControl w:val="0"/>
        <w:autoSpaceDE w:val="0"/>
        <w:autoSpaceDN w:val="0"/>
        <w:adjustRightInd w:val="0"/>
        <w:ind w:left="0"/>
        <w:jc w:val="both"/>
        <w:rPr>
          <w:rFonts w:ascii="Times New Roman" w:hAnsi="Times New Roman" w:cs="Times New Roman"/>
          <w:sz w:val="28"/>
          <w:szCs w:val="28"/>
        </w:rPr>
      </w:pPr>
    </w:p>
    <w:p w:rsidR="00DD676A" w:rsidRPr="00C2165E" w:rsidRDefault="00DD676A" w:rsidP="00DD676A">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DD676A" w:rsidRP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w:t>
      </w:r>
      <w:proofErr w:type="spellEnd"/>
      <w:r w:rsidR="007701FE">
        <w:rPr>
          <w:rFonts w:ascii="Times New Roman" w:hAnsi="Times New Roman" w:cs="Times New Roman"/>
          <w:sz w:val="28"/>
          <w:szCs w:val="28"/>
          <w:lang w:val="uk-UA"/>
        </w:rPr>
        <w:t xml:space="preserve"> </w:t>
      </w:r>
      <w:proofErr w:type="spellStart"/>
      <w:proofErr w:type="gramStart"/>
      <w:r w:rsidRPr="00DD676A">
        <w:rPr>
          <w:rFonts w:ascii="Times New Roman" w:hAnsi="Times New Roman" w:cs="Times New Roman"/>
          <w:sz w:val="28"/>
          <w:szCs w:val="28"/>
        </w:rPr>
        <w:t>п</w:t>
      </w:r>
      <w:proofErr w:type="gramEnd"/>
      <w:r w:rsidRPr="00DD676A">
        <w:rPr>
          <w:rFonts w:ascii="Times New Roman" w:hAnsi="Times New Roman" w:cs="Times New Roman"/>
          <w:sz w:val="28"/>
          <w:szCs w:val="28"/>
        </w:rPr>
        <w:t>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DD676A" w:rsidRPr="00DD676A"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DD676A" w:rsidRPr="00C2165E" w:rsidRDefault="00DD676A" w:rsidP="00080361">
      <w:pPr>
        <w:pStyle w:val="a3"/>
        <w:widowControl w:val="0"/>
        <w:numPr>
          <w:ilvl w:val="0"/>
          <w:numId w:val="35"/>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Навчальнийпосібник</w:t>
      </w:r>
      <w:proofErr w:type="spellEnd"/>
      <w:proofErr w:type="gramStart"/>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З</w:t>
      </w:r>
      <w:proofErr w:type="gramEnd"/>
      <w:r w:rsidRPr="00C2165E">
        <w:rPr>
          <w:rFonts w:ascii="Times New Roman" w:hAnsi="Times New Roman" w:cs="Times New Roman"/>
          <w:sz w:val="28"/>
          <w:szCs w:val="28"/>
        </w:rPr>
        <w:t xml:space="preserve">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2B0827" w:rsidRPr="00DD676A" w:rsidRDefault="002B0827" w:rsidP="002B0827">
      <w:pPr>
        <w:pStyle w:val="a3"/>
        <w:spacing w:after="0" w:line="240" w:lineRule="auto"/>
        <w:rPr>
          <w:rFonts w:ascii="Times New Roman" w:hAnsi="Times New Roman" w:cs="Times New Roman"/>
          <w:b/>
          <w:bCs/>
          <w:sz w:val="28"/>
          <w:szCs w:val="28"/>
        </w:rPr>
      </w:pPr>
    </w:p>
    <w:p w:rsidR="002B0827" w:rsidRDefault="002B0827" w:rsidP="002B0827">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2B0827" w:rsidRDefault="002B0827"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 xml:space="preserve">Дайте загальну характеристику </w:t>
      </w:r>
      <w:r>
        <w:rPr>
          <w:rFonts w:ascii="Times New Roman" w:hAnsi="Times New Roman" w:cs="Times New Roman"/>
          <w:sz w:val="28"/>
          <w:szCs w:val="28"/>
          <w:lang w:val="uk-UA"/>
        </w:rPr>
        <w:t xml:space="preserve">загальним принципам </w:t>
      </w:r>
      <w:r w:rsidR="008B2D29">
        <w:rPr>
          <w:rFonts w:ascii="Times New Roman" w:hAnsi="Times New Roman" w:cs="Times New Roman"/>
          <w:sz w:val="28"/>
          <w:szCs w:val="28"/>
          <w:lang w:val="uk-UA"/>
        </w:rPr>
        <w:t>формування залежності, видам залежності.</w:t>
      </w:r>
    </w:p>
    <w:p w:rsidR="002B0827" w:rsidRPr="008B2D29" w:rsidRDefault="002B0827"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sidRPr="008B2D29">
        <w:rPr>
          <w:rFonts w:ascii="Times New Roman" w:hAnsi="Times New Roman" w:cs="Times New Roman"/>
          <w:sz w:val="28"/>
          <w:szCs w:val="28"/>
          <w:lang w:val="uk-UA"/>
        </w:rPr>
        <w:t xml:space="preserve">Охарактеризуйте </w:t>
      </w:r>
      <w:r w:rsidR="008B2D29" w:rsidRPr="008B2D29">
        <w:rPr>
          <w:rFonts w:ascii="Times New Roman" w:hAnsi="Times New Roman" w:cs="Times New Roman"/>
          <w:sz w:val="28"/>
          <w:szCs w:val="28"/>
          <w:lang w:val="uk-UA"/>
        </w:rPr>
        <w:t xml:space="preserve">хімічний склад речовин, які містяться в тютюновому димі? </w:t>
      </w:r>
    </w:p>
    <w:p w:rsidR="008B2D29" w:rsidRPr="002B0827" w:rsidRDefault="008B2D29" w:rsidP="00F92BFF">
      <w:pPr>
        <w:pStyle w:val="a3"/>
        <w:numPr>
          <w:ilvl w:val="0"/>
          <w:numId w:val="21"/>
        </w:numPr>
        <w:spacing w:after="0" w:line="240" w:lineRule="auto"/>
        <w:ind w:left="0" w:firstLine="0"/>
        <w:jc w:val="both"/>
        <w:rPr>
          <w:rFonts w:ascii="Times New Roman" w:hAnsi="Times New Roman" w:cs="Times New Roman"/>
          <w:b/>
          <w:bCs/>
          <w:sz w:val="28"/>
          <w:szCs w:val="28"/>
          <w:lang w:val="uk-UA"/>
        </w:rPr>
      </w:pPr>
      <w:r w:rsidRPr="008B2D29">
        <w:rPr>
          <w:rFonts w:ascii="Times New Roman" w:hAnsi="Times New Roman" w:cs="Times New Roman"/>
          <w:sz w:val="28"/>
          <w:szCs w:val="28"/>
          <w:lang w:val="uk-UA"/>
        </w:rPr>
        <w:t xml:space="preserve">Проведіть </w:t>
      </w:r>
      <w:r>
        <w:rPr>
          <w:rFonts w:ascii="Times New Roman" w:hAnsi="Times New Roman" w:cs="Times New Roman"/>
          <w:sz w:val="28"/>
          <w:szCs w:val="28"/>
          <w:lang w:val="uk-UA"/>
        </w:rPr>
        <w:t xml:space="preserve">тест </w:t>
      </w:r>
      <w:r w:rsidRPr="00F91BB4">
        <w:rPr>
          <w:rFonts w:ascii="Times New Roman" w:hAnsi="Times New Roman" w:cs="Times New Roman"/>
          <w:sz w:val="28"/>
          <w:szCs w:val="28"/>
          <w:lang w:val="uk-UA"/>
        </w:rPr>
        <w:t>«Що заважає Вам кинути палити»</w:t>
      </w:r>
      <w:r>
        <w:rPr>
          <w:rFonts w:ascii="Times New Roman" w:hAnsi="Times New Roman" w:cs="Times New Roman"/>
          <w:sz w:val="28"/>
          <w:szCs w:val="28"/>
          <w:lang w:val="uk-UA"/>
        </w:rPr>
        <w:t xml:space="preserve"> та дайте оцінку результату.</w:t>
      </w:r>
    </w:p>
    <w:p w:rsidR="008B2D29" w:rsidRDefault="008B2D29"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чому складається небезпека вживання алкоголю? Який вплив на організм здійснює алкоголь</w:t>
      </w:r>
      <w:r w:rsidR="00F92BFF">
        <w:rPr>
          <w:rFonts w:ascii="Times New Roman" w:hAnsi="Times New Roman" w:cs="Times New Roman"/>
          <w:sz w:val="28"/>
          <w:szCs w:val="28"/>
          <w:lang w:val="uk-UA"/>
        </w:rPr>
        <w:t xml:space="preserve">? </w:t>
      </w:r>
    </w:p>
    <w:p w:rsidR="00F92BFF" w:rsidRDefault="00F92BFF"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sidRPr="008B2D29">
        <w:rPr>
          <w:rFonts w:ascii="Times New Roman" w:hAnsi="Times New Roman" w:cs="Times New Roman"/>
          <w:sz w:val="28"/>
          <w:szCs w:val="28"/>
          <w:lang w:val="uk-UA"/>
        </w:rPr>
        <w:t xml:space="preserve">Проведіть </w:t>
      </w:r>
      <w:r>
        <w:rPr>
          <w:rFonts w:ascii="Times New Roman" w:hAnsi="Times New Roman" w:cs="Times New Roman"/>
          <w:sz w:val="28"/>
          <w:szCs w:val="28"/>
          <w:lang w:val="uk-UA"/>
        </w:rPr>
        <w:t xml:space="preserve">тест </w:t>
      </w:r>
      <w:r w:rsidRPr="00F91BB4">
        <w:rPr>
          <w:rFonts w:ascii="Times New Roman" w:hAnsi="Times New Roman" w:cs="Times New Roman"/>
          <w:sz w:val="28"/>
          <w:szCs w:val="28"/>
          <w:lang w:val="uk-UA"/>
        </w:rPr>
        <w:t>«На схильність до алкоголізму»,«Чи шкодить алкоголь твоєму здоров’ю»</w:t>
      </w:r>
      <w:r>
        <w:rPr>
          <w:rFonts w:ascii="Times New Roman" w:hAnsi="Times New Roman" w:cs="Times New Roman"/>
          <w:sz w:val="28"/>
          <w:szCs w:val="28"/>
          <w:lang w:val="uk-UA"/>
        </w:rPr>
        <w:t>. Дати оцінку отриманим результатам.</w:t>
      </w:r>
    </w:p>
    <w:p w:rsidR="00F92BFF" w:rsidRDefault="00F92BFF"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 чому складається небезпека вживання н</w:t>
      </w:r>
      <w:r w:rsidRPr="00F91BB4">
        <w:rPr>
          <w:rFonts w:ascii="Times New Roman" w:hAnsi="Times New Roman" w:cs="Times New Roman"/>
          <w:sz w:val="28"/>
          <w:szCs w:val="28"/>
          <w:lang w:val="uk-UA"/>
        </w:rPr>
        <w:t>арко</w:t>
      </w:r>
      <w:r>
        <w:rPr>
          <w:rFonts w:ascii="Times New Roman" w:hAnsi="Times New Roman" w:cs="Times New Roman"/>
          <w:sz w:val="28"/>
          <w:szCs w:val="28"/>
          <w:lang w:val="uk-UA"/>
        </w:rPr>
        <w:t>тичних речовин</w:t>
      </w:r>
      <w:r w:rsidRPr="00F91BB4">
        <w:rPr>
          <w:rFonts w:ascii="Times New Roman" w:hAnsi="Times New Roman" w:cs="Times New Roman"/>
          <w:sz w:val="28"/>
          <w:szCs w:val="28"/>
          <w:lang w:val="uk-UA"/>
        </w:rPr>
        <w:t xml:space="preserve">. </w:t>
      </w:r>
      <w:r>
        <w:rPr>
          <w:rFonts w:ascii="Times New Roman" w:hAnsi="Times New Roman" w:cs="Times New Roman"/>
          <w:sz w:val="28"/>
          <w:szCs w:val="28"/>
          <w:lang w:val="uk-UA"/>
        </w:rPr>
        <w:t>Які є м</w:t>
      </w:r>
      <w:r w:rsidRPr="00F91BB4">
        <w:rPr>
          <w:rFonts w:ascii="Times New Roman" w:hAnsi="Times New Roman" w:cs="Times New Roman"/>
          <w:sz w:val="28"/>
          <w:szCs w:val="28"/>
          <w:lang w:val="uk-UA"/>
        </w:rPr>
        <w:t xml:space="preserve">етоди виявлення, дослідження показників. </w:t>
      </w:r>
    </w:p>
    <w:p w:rsidR="00F92BFF" w:rsidRDefault="00F92BFF" w:rsidP="00F92BFF">
      <w:pPr>
        <w:pStyle w:val="a3"/>
        <w:numPr>
          <w:ilvl w:val="0"/>
          <w:numId w:val="21"/>
        </w:numPr>
        <w:spacing w:after="0" w:line="240" w:lineRule="auto"/>
        <w:ind w:left="0" w:firstLine="0"/>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Дайте загальну характеристику</w:t>
      </w:r>
      <w:r>
        <w:rPr>
          <w:rFonts w:ascii="Times New Roman" w:hAnsi="Times New Roman" w:cs="Times New Roman"/>
          <w:sz w:val="28"/>
          <w:szCs w:val="28"/>
          <w:lang w:val="uk-UA"/>
        </w:rPr>
        <w:t>ш</w:t>
      </w:r>
      <w:r w:rsidRPr="00F91BB4">
        <w:rPr>
          <w:rFonts w:ascii="Times New Roman" w:hAnsi="Times New Roman" w:cs="Times New Roman"/>
          <w:sz w:val="28"/>
          <w:szCs w:val="28"/>
          <w:lang w:val="uk-UA"/>
        </w:rPr>
        <w:t>лях</w:t>
      </w:r>
      <w:r>
        <w:rPr>
          <w:rFonts w:ascii="Times New Roman" w:hAnsi="Times New Roman" w:cs="Times New Roman"/>
          <w:sz w:val="28"/>
          <w:szCs w:val="28"/>
          <w:lang w:val="uk-UA"/>
        </w:rPr>
        <w:t>ам</w:t>
      </w:r>
      <w:r w:rsidRPr="00F91BB4">
        <w:rPr>
          <w:rFonts w:ascii="Times New Roman" w:hAnsi="Times New Roman" w:cs="Times New Roman"/>
          <w:sz w:val="28"/>
          <w:szCs w:val="28"/>
          <w:lang w:val="uk-UA"/>
        </w:rPr>
        <w:t xml:space="preserve"> відновлення здоров’я.</w:t>
      </w:r>
    </w:p>
    <w:p w:rsidR="00F92BFF" w:rsidRDefault="00F92BFF" w:rsidP="00F92BFF">
      <w:pPr>
        <w:pStyle w:val="a3"/>
        <w:spacing w:after="0" w:line="240" w:lineRule="auto"/>
        <w:ind w:left="0"/>
        <w:jc w:val="both"/>
        <w:rPr>
          <w:rFonts w:ascii="Times New Roman" w:hAnsi="Times New Roman" w:cs="Times New Roman"/>
          <w:sz w:val="28"/>
          <w:szCs w:val="28"/>
          <w:lang w:val="uk-UA"/>
        </w:rPr>
      </w:pPr>
    </w:p>
    <w:p w:rsidR="00F92BFF" w:rsidRDefault="00F92BFF" w:rsidP="00F92BFF">
      <w:pPr>
        <w:spacing w:after="0" w:line="240" w:lineRule="auto"/>
        <w:rPr>
          <w:rFonts w:ascii="Times New Roman" w:hAnsi="Times New Roman" w:cs="Times New Roman"/>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7</w:t>
      </w:r>
      <w:r w:rsidRPr="002B0827">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Медико-соціальна проблема ВІЛ/СНІДу </w:t>
      </w:r>
      <w:r w:rsidRPr="002B0827">
        <w:rPr>
          <w:rFonts w:ascii="Times New Roman" w:hAnsi="Times New Roman" w:cs="Times New Roman"/>
          <w:b/>
          <w:bCs/>
          <w:sz w:val="28"/>
          <w:szCs w:val="28"/>
          <w:lang w:val="uk-UA"/>
        </w:rPr>
        <w:t xml:space="preserve">та </w:t>
      </w:r>
      <w:r>
        <w:rPr>
          <w:rFonts w:ascii="Times New Roman" w:hAnsi="Times New Roman" w:cs="Times New Roman"/>
          <w:b/>
          <w:bCs/>
          <w:sz w:val="28"/>
          <w:szCs w:val="28"/>
          <w:lang w:val="uk-UA"/>
        </w:rPr>
        <w:t xml:space="preserve">його </w:t>
      </w:r>
      <w:r w:rsidRPr="002B0827">
        <w:rPr>
          <w:rFonts w:ascii="Times New Roman" w:hAnsi="Times New Roman" w:cs="Times New Roman"/>
          <w:b/>
          <w:bCs/>
          <w:sz w:val="28"/>
          <w:szCs w:val="28"/>
          <w:lang w:val="uk-UA"/>
        </w:rPr>
        <w:t>профілактика.</w:t>
      </w:r>
    </w:p>
    <w:p w:rsidR="00F92BFF" w:rsidRPr="00F92BFF" w:rsidRDefault="00F92BFF" w:rsidP="00E04746">
      <w:pPr>
        <w:pStyle w:val="a3"/>
        <w:numPr>
          <w:ilvl w:val="0"/>
          <w:numId w:val="24"/>
        </w:numPr>
        <w:spacing w:after="0" w:line="240" w:lineRule="auto"/>
        <w:ind w:left="0" w:firstLine="0"/>
        <w:jc w:val="both"/>
        <w:rPr>
          <w:rFonts w:ascii="Times New Roman" w:hAnsi="Times New Roman" w:cs="Times New Roman"/>
          <w:b/>
          <w:bCs/>
          <w:sz w:val="28"/>
          <w:szCs w:val="28"/>
          <w:lang w:val="uk-UA"/>
        </w:rPr>
      </w:pPr>
      <w:r w:rsidRPr="00F91BB4">
        <w:rPr>
          <w:rFonts w:ascii="Times New Roman" w:hAnsi="Times New Roman" w:cs="Times New Roman"/>
          <w:sz w:val="28"/>
          <w:szCs w:val="28"/>
          <w:lang w:val="uk-UA"/>
        </w:rPr>
        <w:t>Соціальна небезпека ВІЛ/СНІД</w:t>
      </w:r>
      <w:r>
        <w:rPr>
          <w:rFonts w:ascii="Times New Roman" w:hAnsi="Times New Roman" w:cs="Times New Roman"/>
          <w:sz w:val="28"/>
          <w:szCs w:val="28"/>
          <w:lang w:val="uk-UA"/>
        </w:rPr>
        <w:t>у</w:t>
      </w:r>
      <w:r w:rsidR="00A44665">
        <w:rPr>
          <w:rFonts w:ascii="Times New Roman" w:hAnsi="Times New Roman" w:cs="Times New Roman"/>
          <w:sz w:val="28"/>
          <w:szCs w:val="28"/>
          <w:lang w:val="uk-UA"/>
        </w:rPr>
        <w:t>. Групи ризику</w:t>
      </w:r>
      <w:r w:rsidRPr="00F91BB4">
        <w:rPr>
          <w:rFonts w:ascii="Times New Roman" w:hAnsi="Times New Roman" w:cs="Times New Roman"/>
          <w:sz w:val="28"/>
          <w:szCs w:val="28"/>
          <w:lang w:val="uk-UA"/>
        </w:rPr>
        <w:t xml:space="preserve">. </w:t>
      </w:r>
    </w:p>
    <w:p w:rsidR="00F92BFF" w:rsidRDefault="00E04746" w:rsidP="00E04746">
      <w:pPr>
        <w:pStyle w:val="a3"/>
        <w:numPr>
          <w:ilvl w:val="0"/>
          <w:numId w:val="2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Біологія вірусу, інкубаційний період, шляхи </w:t>
      </w:r>
      <w:r w:rsidR="00A44665">
        <w:rPr>
          <w:rFonts w:ascii="Times New Roman" w:hAnsi="Times New Roman" w:cs="Times New Roman"/>
          <w:sz w:val="28"/>
          <w:szCs w:val="28"/>
          <w:lang w:val="uk-UA"/>
        </w:rPr>
        <w:t>передачі</w:t>
      </w:r>
      <w:r>
        <w:rPr>
          <w:rFonts w:ascii="Times New Roman" w:hAnsi="Times New Roman" w:cs="Times New Roman"/>
          <w:sz w:val="28"/>
          <w:szCs w:val="28"/>
          <w:lang w:val="uk-UA"/>
        </w:rPr>
        <w:t>, клінічні ознаки</w:t>
      </w:r>
      <w:r w:rsidR="00F92BFF" w:rsidRPr="00F91BB4">
        <w:rPr>
          <w:rFonts w:ascii="Times New Roman" w:hAnsi="Times New Roman" w:cs="Times New Roman"/>
          <w:sz w:val="28"/>
          <w:szCs w:val="28"/>
          <w:lang w:val="uk-UA"/>
        </w:rPr>
        <w:t>, профілактика</w:t>
      </w:r>
      <w:r>
        <w:rPr>
          <w:rFonts w:ascii="Times New Roman" w:hAnsi="Times New Roman" w:cs="Times New Roman"/>
          <w:sz w:val="28"/>
          <w:szCs w:val="28"/>
          <w:lang w:val="uk-UA"/>
        </w:rPr>
        <w:t>. Типи перебігу СНІДу.</w:t>
      </w:r>
    </w:p>
    <w:p w:rsidR="00E04746" w:rsidRDefault="00E04746" w:rsidP="00E04746">
      <w:pPr>
        <w:pStyle w:val="a3"/>
        <w:numPr>
          <w:ilvl w:val="0"/>
          <w:numId w:val="2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Імунодефіцит та його профілактика.</w:t>
      </w:r>
    </w:p>
    <w:p w:rsidR="00F92BFF" w:rsidRDefault="00F92BFF" w:rsidP="00F92BFF">
      <w:pPr>
        <w:pStyle w:val="a3"/>
        <w:spacing w:after="0" w:line="240" w:lineRule="auto"/>
        <w:jc w:val="center"/>
        <w:rPr>
          <w:rFonts w:ascii="Times New Roman" w:hAnsi="Times New Roman" w:cs="Times New Roman"/>
          <w:b/>
          <w:bCs/>
          <w:sz w:val="28"/>
          <w:szCs w:val="28"/>
          <w:lang w:val="uk-UA"/>
        </w:rPr>
      </w:pPr>
    </w:p>
    <w:p w:rsidR="00F92BFF" w:rsidRPr="00C2165E" w:rsidRDefault="00F92BFF" w:rsidP="00F92BFF">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Література</w:t>
      </w:r>
      <w:r w:rsidR="007701FE">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uk-UA"/>
        </w:rPr>
        <w:t>обов᾽язкова</w:t>
      </w:r>
      <w:proofErr w:type="spellEnd"/>
    </w:p>
    <w:p w:rsidR="00080361" w:rsidRPr="00B91637" w:rsidRDefault="00A43C15"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hyperlink r:id="rId13" w:history="1">
        <w:proofErr w:type="spellStart"/>
        <w:r w:rsidR="00080361" w:rsidRPr="00B91637">
          <w:rPr>
            <w:rFonts w:ascii="Times New Roman" w:hAnsi="Times New Roman" w:cs="Times New Roman"/>
            <w:sz w:val="28"/>
            <w:szCs w:val="28"/>
          </w:rPr>
          <w:t>Брехман</w:t>
        </w:r>
        <w:proofErr w:type="spellEnd"/>
        <w:r w:rsidR="00080361" w:rsidRPr="00B91637">
          <w:rPr>
            <w:rFonts w:ascii="Times New Roman" w:hAnsi="Times New Roman" w:cs="Times New Roman"/>
            <w:sz w:val="28"/>
            <w:szCs w:val="28"/>
          </w:rPr>
          <w:t xml:space="preserve"> И.И. </w:t>
        </w:r>
        <w:proofErr w:type="spellStart"/>
        <w:r w:rsidR="00080361" w:rsidRPr="00B91637">
          <w:rPr>
            <w:rFonts w:ascii="Times New Roman" w:hAnsi="Times New Roman" w:cs="Times New Roman"/>
            <w:sz w:val="28"/>
            <w:szCs w:val="28"/>
          </w:rPr>
          <w:t>Валеология</w:t>
        </w:r>
        <w:proofErr w:type="spellEnd"/>
        <w:r w:rsidR="00080361" w:rsidRPr="00B91637">
          <w:rPr>
            <w:rFonts w:ascii="Times New Roman" w:hAnsi="Times New Roman" w:cs="Times New Roman"/>
            <w:sz w:val="28"/>
            <w:szCs w:val="28"/>
          </w:rPr>
          <w:t xml:space="preserve"> — наука о здоровье.— М.: Физкультура и спорт, 1990. — 208 с</w:t>
        </w:r>
      </w:hyperlink>
      <w:r w:rsidR="00080361" w:rsidRPr="00B91637">
        <w:rPr>
          <w:rFonts w:ascii="Times New Roman" w:hAnsi="Times New Roman" w:cs="Times New Roman"/>
          <w:sz w:val="28"/>
          <w:szCs w:val="28"/>
        </w:rPr>
        <w:t>.</w:t>
      </w:r>
    </w:p>
    <w:p w:rsidR="00080361"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080361" w:rsidRPr="00DD676A"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080361" w:rsidRPr="00DD676A"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080361" w:rsidRPr="00DD676A" w:rsidRDefault="00080361" w:rsidP="00080361">
      <w:pPr>
        <w:pStyle w:val="a3"/>
        <w:widowControl w:val="0"/>
        <w:autoSpaceDE w:val="0"/>
        <w:autoSpaceDN w:val="0"/>
        <w:adjustRightInd w:val="0"/>
        <w:ind w:left="0"/>
        <w:jc w:val="both"/>
        <w:rPr>
          <w:rFonts w:ascii="Times New Roman" w:hAnsi="Times New Roman" w:cs="Times New Roman"/>
          <w:sz w:val="28"/>
          <w:szCs w:val="28"/>
        </w:rPr>
      </w:pPr>
    </w:p>
    <w:p w:rsidR="00080361" w:rsidRPr="00C2165E" w:rsidRDefault="00080361" w:rsidP="00080361">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080361"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080361" w:rsidRPr="00DD676A"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w:t>
      </w:r>
      <w:proofErr w:type="spellEnd"/>
      <w:r w:rsidR="007701FE">
        <w:rPr>
          <w:rFonts w:ascii="Times New Roman" w:hAnsi="Times New Roman" w:cs="Times New Roman"/>
          <w:sz w:val="28"/>
          <w:szCs w:val="28"/>
          <w:lang w:val="uk-UA"/>
        </w:rPr>
        <w:t xml:space="preserve"> </w:t>
      </w:r>
      <w:proofErr w:type="spellStart"/>
      <w:proofErr w:type="gramStart"/>
      <w:r w:rsidRPr="00DD676A">
        <w:rPr>
          <w:rFonts w:ascii="Times New Roman" w:hAnsi="Times New Roman" w:cs="Times New Roman"/>
          <w:sz w:val="28"/>
          <w:szCs w:val="28"/>
        </w:rPr>
        <w:t>п</w:t>
      </w:r>
      <w:proofErr w:type="gramEnd"/>
      <w:r w:rsidRPr="00DD676A">
        <w:rPr>
          <w:rFonts w:ascii="Times New Roman" w:hAnsi="Times New Roman" w:cs="Times New Roman"/>
          <w:sz w:val="28"/>
          <w:szCs w:val="28"/>
        </w:rPr>
        <w:t>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w:t>
      </w:r>
      <w:proofErr w:type="spellEnd"/>
      <w:r w:rsidR="007701FE">
        <w:rPr>
          <w:rFonts w:ascii="Times New Roman" w:hAnsi="Times New Roman" w:cs="Times New Roman"/>
          <w:sz w:val="28"/>
          <w:szCs w:val="28"/>
          <w:lang w:val="uk-UA"/>
        </w:rPr>
        <w:t xml:space="preserve"> </w:t>
      </w:r>
      <w:proofErr w:type="spellStart"/>
      <w:r w:rsidRPr="00DD676A">
        <w:rPr>
          <w:rFonts w:ascii="Times New Roman" w:hAnsi="Times New Roman" w:cs="Times New Roman"/>
          <w:sz w:val="28"/>
          <w:szCs w:val="28"/>
        </w:rPr>
        <w:t>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080361" w:rsidRPr="00DD676A"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080361" w:rsidRPr="00C2165E" w:rsidRDefault="00080361" w:rsidP="00080361">
      <w:pPr>
        <w:pStyle w:val="a3"/>
        <w:widowControl w:val="0"/>
        <w:numPr>
          <w:ilvl w:val="0"/>
          <w:numId w:val="36"/>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посібник</w:t>
      </w:r>
      <w:proofErr w:type="spellEnd"/>
      <w:proofErr w:type="gramStart"/>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З</w:t>
      </w:r>
      <w:proofErr w:type="gramEnd"/>
      <w:r w:rsidRPr="00C2165E">
        <w:rPr>
          <w:rFonts w:ascii="Times New Roman" w:hAnsi="Times New Roman" w:cs="Times New Roman"/>
          <w:sz w:val="28"/>
          <w:szCs w:val="28"/>
        </w:rPr>
        <w:t xml:space="preserve">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F92BFF" w:rsidRPr="00080361" w:rsidRDefault="00F92BFF" w:rsidP="00F92BFF">
      <w:pPr>
        <w:pStyle w:val="a3"/>
        <w:spacing w:after="0" w:line="240" w:lineRule="auto"/>
        <w:ind w:left="0"/>
        <w:jc w:val="both"/>
        <w:rPr>
          <w:rFonts w:ascii="Times New Roman" w:hAnsi="Times New Roman" w:cs="Times New Roman"/>
          <w:sz w:val="28"/>
          <w:szCs w:val="28"/>
        </w:rPr>
      </w:pPr>
    </w:p>
    <w:p w:rsidR="00F92BFF" w:rsidRDefault="00F92BFF" w:rsidP="00F92BFF">
      <w:pPr>
        <w:pStyle w:val="a3"/>
        <w:spacing w:after="0" w:line="240" w:lineRule="auto"/>
        <w:rPr>
          <w:rFonts w:ascii="Times New Roman" w:hAnsi="Times New Roman" w:cs="Times New Roman"/>
          <w:b/>
          <w:bCs/>
          <w:sz w:val="28"/>
          <w:szCs w:val="28"/>
          <w:lang w:val="uk-UA"/>
        </w:rPr>
      </w:pPr>
    </w:p>
    <w:p w:rsidR="00F92BFF" w:rsidRDefault="00F92BFF" w:rsidP="00F92BFF">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E04746" w:rsidRPr="00F92BFF" w:rsidRDefault="00F92BFF" w:rsidP="00E04746">
      <w:pPr>
        <w:pStyle w:val="a3"/>
        <w:numPr>
          <w:ilvl w:val="0"/>
          <w:numId w:val="26"/>
        </w:numPr>
        <w:spacing w:after="0" w:line="240" w:lineRule="auto"/>
        <w:jc w:val="both"/>
        <w:rPr>
          <w:rFonts w:ascii="Times New Roman" w:hAnsi="Times New Roman" w:cs="Times New Roman"/>
          <w:b/>
          <w:bCs/>
          <w:sz w:val="28"/>
          <w:szCs w:val="28"/>
          <w:lang w:val="uk-UA"/>
        </w:rPr>
      </w:pPr>
      <w:r w:rsidRPr="00E04746">
        <w:rPr>
          <w:rFonts w:ascii="Times New Roman" w:hAnsi="Times New Roman" w:cs="Times New Roman"/>
          <w:sz w:val="28"/>
          <w:szCs w:val="28"/>
          <w:lang w:val="uk-UA"/>
        </w:rPr>
        <w:t xml:space="preserve">Дайте загальну характеристику </w:t>
      </w:r>
      <w:r w:rsidR="00E04746">
        <w:rPr>
          <w:rFonts w:ascii="Times New Roman" w:hAnsi="Times New Roman" w:cs="Times New Roman"/>
          <w:sz w:val="28"/>
          <w:szCs w:val="28"/>
          <w:lang w:val="uk-UA"/>
        </w:rPr>
        <w:t>в чому полягає с</w:t>
      </w:r>
      <w:r w:rsidR="00E04746" w:rsidRPr="00F91BB4">
        <w:rPr>
          <w:rFonts w:ascii="Times New Roman" w:hAnsi="Times New Roman" w:cs="Times New Roman"/>
          <w:sz w:val="28"/>
          <w:szCs w:val="28"/>
          <w:lang w:val="uk-UA"/>
        </w:rPr>
        <w:t>оціальна небезпека ВІЛ/СНІД</w:t>
      </w:r>
      <w:r w:rsidR="00E04746">
        <w:rPr>
          <w:rFonts w:ascii="Times New Roman" w:hAnsi="Times New Roman" w:cs="Times New Roman"/>
          <w:sz w:val="28"/>
          <w:szCs w:val="28"/>
          <w:lang w:val="uk-UA"/>
        </w:rPr>
        <w:t>у?</w:t>
      </w:r>
    </w:p>
    <w:p w:rsidR="00F92BFF" w:rsidRPr="00E04746" w:rsidRDefault="00F92BFF" w:rsidP="00E04746">
      <w:pPr>
        <w:pStyle w:val="a3"/>
        <w:numPr>
          <w:ilvl w:val="0"/>
          <w:numId w:val="26"/>
        </w:numPr>
        <w:spacing w:after="0" w:line="240" w:lineRule="auto"/>
        <w:ind w:left="0" w:firstLine="0"/>
        <w:jc w:val="both"/>
        <w:rPr>
          <w:rFonts w:ascii="Times New Roman" w:hAnsi="Times New Roman" w:cs="Times New Roman"/>
          <w:b/>
          <w:bCs/>
          <w:sz w:val="28"/>
          <w:szCs w:val="28"/>
          <w:lang w:val="uk-UA"/>
        </w:rPr>
      </w:pPr>
      <w:r w:rsidRPr="00E04746">
        <w:rPr>
          <w:rFonts w:ascii="Times New Roman" w:hAnsi="Times New Roman" w:cs="Times New Roman"/>
          <w:sz w:val="28"/>
          <w:szCs w:val="28"/>
          <w:lang w:val="uk-UA"/>
        </w:rPr>
        <w:t xml:space="preserve">Охарактеризуйте </w:t>
      </w:r>
      <w:r w:rsidR="00E04746">
        <w:rPr>
          <w:rFonts w:ascii="Times New Roman" w:hAnsi="Times New Roman" w:cs="Times New Roman"/>
          <w:sz w:val="28"/>
          <w:szCs w:val="28"/>
          <w:lang w:val="uk-UA"/>
        </w:rPr>
        <w:t xml:space="preserve">біологію вірусу, інкубаційний період, шляхи </w:t>
      </w:r>
      <w:r w:rsidR="00E04746" w:rsidRPr="00F91BB4">
        <w:rPr>
          <w:rFonts w:ascii="Times New Roman" w:hAnsi="Times New Roman" w:cs="Times New Roman"/>
          <w:sz w:val="28"/>
          <w:szCs w:val="28"/>
          <w:lang w:val="uk-UA"/>
        </w:rPr>
        <w:t>зараження</w:t>
      </w:r>
      <w:r w:rsidR="00E04746">
        <w:rPr>
          <w:rFonts w:ascii="Times New Roman" w:hAnsi="Times New Roman" w:cs="Times New Roman"/>
          <w:sz w:val="28"/>
          <w:szCs w:val="28"/>
          <w:lang w:val="uk-UA"/>
        </w:rPr>
        <w:t>, клінічні ознаки</w:t>
      </w:r>
      <w:r w:rsidR="00E04746" w:rsidRPr="00F91BB4">
        <w:rPr>
          <w:rFonts w:ascii="Times New Roman" w:hAnsi="Times New Roman" w:cs="Times New Roman"/>
          <w:sz w:val="28"/>
          <w:szCs w:val="28"/>
          <w:lang w:val="uk-UA"/>
        </w:rPr>
        <w:t>, профілактика</w:t>
      </w:r>
      <w:r w:rsidR="00E04746">
        <w:rPr>
          <w:rFonts w:ascii="Times New Roman" w:hAnsi="Times New Roman" w:cs="Times New Roman"/>
          <w:sz w:val="28"/>
          <w:szCs w:val="28"/>
          <w:lang w:val="uk-UA"/>
        </w:rPr>
        <w:t xml:space="preserve">. </w:t>
      </w:r>
    </w:p>
    <w:p w:rsidR="00F92BFF" w:rsidRPr="00E04746" w:rsidRDefault="00E04746" w:rsidP="00E04746">
      <w:pPr>
        <w:pStyle w:val="a3"/>
        <w:numPr>
          <w:ilvl w:val="0"/>
          <w:numId w:val="26"/>
        </w:numPr>
        <w:spacing w:after="0" w:line="240" w:lineRule="auto"/>
        <w:ind w:left="0" w:firstLine="0"/>
        <w:jc w:val="both"/>
        <w:rPr>
          <w:rFonts w:ascii="Times New Roman" w:hAnsi="Times New Roman" w:cs="Times New Roman"/>
          <w:sz w:val="28"/>
          <w:szCs w:val="28"/>
          <w:lang w:val="uk-UA"/>
        </w:rPr>
      </w:pPr>
      <w:r w:rsidRPr="00E04746">
        <w:rPr>
          <w:rFonts w:ascii="Times New Roman" w:hAnsi="Times New Roman" w:cs="Times New Roman"/>
          <w:sz w:val="28"/>
          <w:szCs w:val="28"/>
          <w:lang w:val="uk-UA"/>
        </w:rPr>
        <w:lastRenderedPageBreak/>
        <w:t xml:space="preserve">Дайте загальну характеристику </w:t>
      </w:r>
      <w:r>
        <w:rPr>
          <w:rFonts w:ascii="Times New Roman" w:hAnsi="Times New Roman" w:cs="Times New Roman"/>
          <w:sz w:val="28"/>
          <w:szCs w:val="28"/>
          <w:lang w:val="uk-UA"/>
        </w:rPr>
        <w:t>типам перебігу СНІДу.</w:t>
      </w:r>
    </w:p>
    <w:p w:rsidR="00F92BFF" w:rsidRDefault="00F92BFF" w:rsidP="00E04746">
      <w:pPr>
        <w:pStyle w:val="a3"/>
        <w:numPr>
          <w:ilvl w:val="0"/>
          <w:numId w:val="26"/>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 чому складається небезпека вживання н</w:t>
      </w:r>
      <w:r w:rsidRPr="00F91BB4">
        <w:rPr>
          <w:rFonts w:ascii="Times New Roman" w:hAnsi="Times New Roman" w:cs="Times New Roman"/>
          <w:sz w:val="28"/>
          <w:szCs w:val="28"/>
          <w:lang w:val="uk-UA"/>
        </w:rPr>
        <w:t>арко</w:t>
      </w:r>
      <w:r>
        <w:rPr>
          <w:rFonts w:ascii="Times New Roman" w:hAnsi="Times New Roman" w:cs="Times New Roman"/>
          <w:sz w:val="28"/>
          <w:szCs w:val="28"/>
          <w:lang w:val="uk-UA"/>
        </w:rPr>
        <w:t>тичних речовин</w:t>
      </w:r>
      <w:r w:rsidR="004E484F">
        <w:rPr>
          <w:rFonts w:ascii="Times New Roman" w:hAnsi="Times New Roman" w:cs="Times New Roman"/>
          <w:sz w:val="28"/>
          <w:szCs w:val="28"/>
          <w:lang w:val="uk-UA"/>
        </w:rPr>
        <w:t xml:space="preserve"> щодо розповсюдження </w:t>
      </w:r>
      <w:r w:rsidR="004E484F" w:rsidRPr="00F91BB4">
        <w:rPr>
          <w:rFonts w:ascii="Times New Roman" w:hAnsi="Times New Roman" w:cs="Times New Roman"/>
          <w:sz w:val="28"/>
          <w:szCs w:val="28"/>
          <w:lang w:val="uk-UA"/>
        </w:rPr>
        <w:t>ВІЛ/СНІД</w:t>
      </w:r>
      <w:r w:rsidR="004E484F">
        <w:rPr>
          <w:rFonts w:ascii="Times New Roman" w:hAnsi="Times New Roman" w:cs="Times New Roman"/>
          <w:sz w:val="28"/>
          <w:szCs w:val="28"/>
          <w:lang w:val="uk-UA"/>
        </w:rPr>
        <w:t>у?</w:t>
      </w:r>
    </w:p>
    <w:p w:rsidR="004E484F" w:rsidRPr="00862DE7" w:rsidRDefault="00F92BFF" w:rsidP="004E484F">
      <w:pPr>
        <w:pStyle w:val="a3"/>
        <w:numPr>
          <w:ilvl w:val="0"/>
          <w:numId w:val="26"/>
        </w:numPr>
        <w:spacing w:after="0" w:line="240" w:lineRule="auto"/>
        <w:jc w:val="both"/>
        <w:rPr>
          <w:rFonts w:ascii="Times New Roman" w:hAnsi="Times New Roman" w:cs="Times New Roman"/>
          <w:sz w:val="28"/>
          <w:szCs w:val="28"/>
          <w:lang w:val="uk-UA"/>
        </w:rPr>
      </w:pPr>
      <w:r w:rsidRPr="00862DE7">
        <w:rPr>
          <w:rFonts w:ascii="Times New Roman" w:hAnsi="Times New Roman" w:cs="Times New Roman"/>
          <w:sz w:val="28"/>
          <w:szCs w:val="28"/>
          <w:lang w:val="uk-UA"/>
        </w:rPr>
        <w:t>Дайте загальну характеристику</w:t>
      </w:r>
      <w:r>
        <w:rPr>
          <w:rFonts w:ascii="Times New Roman" w:hAnsi="Times New Roman" w:cs="Times New Roman"/>
          <w:sz w:val="28"/>
          <w:szCs w:val="28"/>
          <w:lang w:val="uk-UA"/>
        </w:rPr>
        <w:t>ш</w:t>
      </w:r>
      <w:r w:rsidRPr="00F91BB4">
        <w:rPr>
          <w:rFonts w:ascii="Times New Roman" w:hAnsi="Times New Roman" w:cs="Times New Roman"/>
          <w:sz w:val="28"/>
          <w:szCs w:val="28"/>
          <w:lang w:val="uk-UA"/>
        </w:rPr>
        <w:t>лях</w:t>
      </w:r>
      <w:r>
        <w:rPr>
          <w:rFonts w:ascii="Times New Roman" w:hAnsi="Times New Roman" w:cs="Times New Roman"/>
          <w:sz w:val="28"/>
          <w:szCs w:val="28"/>
          <w:lang w:val="uk-UA"/>
        </w:rPr>
        <w:t>ам</w:t>
      </w:r>
      <w:r w:rsidR="004E484F">
        <w:rPr>
          <w:rFonts w:ascii="Times New Roman" w:hAnsi="Times New Roman" w:cs="Times New Roman"/>
          <w:sz w:val="28"/>
          <w:szCs w:val="28"/>
          <w:lang w:val="uk-UA"/>
        </w:rPr>
        <w:t>в</w:t>
      </w:r>
      <w:r w:rsidR="004E484F" w:rsidRPr="00F91BB4">
        <w:rPr>
          <w:rFonts w:ascii="Times New Roman" w:hAnsi="Times New Roman" w:cs="Times New Roman"/>
          <w:sz w:val="28"/>
          <w:szCs w:val="28"/>
          <w:lang w:val="uk-UA"/>
        </w:rPr>
        <w:t>иявлення, профілакти</w:t>
      </w:r>
      <w:r w:rsidR="004E484F">
        <w:rPr>
          <w:rFonts w:ascii="Times New Roman" w:hAnsi="Times New Roman" w:cs="Times New Roman"/>
          <w:sz w:val="28"/>
          <w:szCs w:val="28"/>
          <w:lang w:val="uk-UA"/>
        </w:rPr>
        <w:t>ці</w:t>
      </w:r>
      <w:r w:rsidR="004E484F" w:rsidRPr="00F91BB4">
        <w:rPr>
          <w:rFonts w:ascii="Times New Roman" w:hAnsi="Times New Roman" w:cs="Times New Roman"/>
          <w:sz w:val="28"/>
          <w:szCs w:val="28"/>
          <w:lang w:val="uk-UA"/>
        </w:rPr>
        <w:t>, лікуванн</w:t>
      </w:r>
      <w:r w:rsidR="004E484F">
        <w:rPr>
          <w:rFonts w:ascii="Times New Roman" w:hAnsi="Times New Roman" w:cs="Times New Roman"/>
          <w:sz w:val="28"/>
          <w:szCs w:val="28"/>
          <w:lang w:val="uk-UA"/>
        </w:rPr>
        <w:t>ю</w:t>
      </w:r>
      <w:r w:rsidR="004E484F" w:rsidRPr="00F91BB4">
        <w:rPr>
          <w:rFonts w:ascii="Times New Roman" w:hAnsi="Times New Roman" w:cs="Times New Roman"/>
          <w:sz w:val="28"/>
          <w:szCs w:val="28"/>
          <w:lang w:val="uk-UA"/>
        </w:rPr>
        <w:t>. Тестовий контроль.</w:t>
      </w:r>
    </w:p>
    <w:p w:rsidR="00F92BFF" w:rsidRPr="00862DE7" w:rsidRDefault="00F92BFF" w:rsidP="004E484F">
      <w:pPr>
        <w:pStyle w:val="a3"/>
        <w:spacing w:after="0" w:line="240" w:lineRule="auto"/>
        <w:ind w:left="0"/>
        <w:jc w:val="both"/>
        <w:rPr>
          <w:rFonts w:ascii="Times New Roman" w:hAnsi="Times New Roman" w:cs="Times New Roman"/>
          <w:sz w:val="28"/>
          <w:szCs w:val="28"/>
          <w:lang w:val="uk-UA"/>
        </w:rPr>
      </w:pPr>
    </w:p>
    <w:p w:rsidR="004E484F" w:rsidRPr="004E484F" w:rsidRDefault="004E484F" w:rsidP="004E484F">
      <w:pPr>
        <w:spacing w:after="0" w:line="240" w:lineRule="auto"/>
        <w:rPr>
          <w:rFonts w:ascii="Times New Roman" w:hAnsi="Times New Roman" w:cs="Times New Roman"/>
          <w:b/>
          <w:bCs/>
          <w:sz w:val="28"/>
          <w:szCs w:val="28"/>
          <w:lang w:val="uk-UA"/>
        </w:rPr>
      </w:pPr>
      <w:r w:rsidRPr="00B91637">
        <w:rPr>
          <w:rFonts w:ascii="Times New Roman" w:hAnsi="Times New Roman" w:cs="Times New Roman"/>
          <w:b/>
          <w:bCs/>
          <w:sz w:val="28"/>
          <w:szCs w:val="28"/>
          <w:lang w:val="uk-UA"/>
        </w:rPr>
        <w:t xml:space="preserve">Тема </w:t>
      </w:r>
      <w:r>
        <w:rPr>
          <w:rFonts w:ascii="Times New Roman" w:hAnsi="Times New Roman" w:cs="Times New Roman"/>
          <w:b/>
          <w:bCs/>
          <w:sz w:val="28"/>
          <w:szCs w:val="28"/>
          <w:lang w:val="uk-UA"/>
        </w:rPr>
        <w:t>8</w:t>
      </w:r>
      <w:r w:rsidRPr="002B0827">
        <w:rPr>
          <w:rFonts w:ascii="Times New Roman" w:hAnsi="Times New Roman" w:cs="Times New Roman"/>
          <w:b/>
          <w:bCs/>
          <w:sz w:val="28"/>
          <w:szCs w:val="28"/>
          <w:lang w:val="uk-UA"/>
        </w:rPr>
        <w:t xml:space="preserve">. </w:t>
      </w:r>
      <w:r w:rsidRPr="004E484F">
        <w:rPr>
          <w:rFonts w:ascii="Times New Roman" w:hAnsi="Times New Roman" w:cs="Times New Roman"/>
          <w:b/>
          <w:bCs/>
          <w:sz w:val="28"/>
          <w:szCs w:val="28"/>
          <w:lang w:val="uk-UA"/>
        </w:rPr>
        <w:t>Інфекційні хвороби, що набули соціального значення.</w:t>
      </w:r>
    </w:p>
    <w:p w:rsidR="00A44665" w:rsidRPr="00A44665" w:rsidRDefault="00A44665" w:rsidP="00474A01">
      <w:pPr>
        <w:pStyle w:val="a3"/>
        <w:numPr>
          <w:ilvl w:val="0"/>
          <w:numId w:val="27"/>
        </w:numPr>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A44665">
        <w:rPr>
          <w:rFonts w:ascii="Times New Roman" w:hAnsi="Times New Roman" w:cs="Times New Roman"/>
          <w:sz w:val="28"/>
          <w:szCs w:val="28"/>
          <w:lang w:val="uk-UA"/>
        </w:rPr>
        <w:t xml:space="preserve">уберкульоз: збудник, джерела інфекції, шляхи передачі, ознаки і перебіг </w:t>
      </w:r>
      <w:r>
        <w:rPr>
          <w:rFonts w:ascii="Times New Roman" w:hAnsi="Times New Roman" w:cs="Times New Roman"/>
          <w:sz w:val="28"/>
          <w:szCs w:val="28"/>
          <w:lang w:val="uk-UA"/>
        </w:rPr>
        <w:t>захворювання</w:t>
      </w:r>
      <w:r w:rsidRPr="00A44665">
        <w:rPr>
          <w:rFonts w:ascii="Times New Roman" w:hAnsi="Times New Roman" w:cs="Times New Roman"/>
          <w:sz w:val="28"/>
          <w:szCs w:val="28"/>
          <w:lang w:val="uk-UA"/>
        </w:rPr>
        <w:t xml:space="preserve">, можливі ускладнення, надання  невідкладної допомоги. Профілактика загальна і спеціальна. </w:t>
      </w:r>
    </w:p>
    <w:p w:rsidR="00474A01" w:rsidRDefault="00474A01" w:rsidP="00474A01">
      <w:pPr>
        <w:pStyle w:val="a3"/>
        <w:numPr>
          <w:ilvl w:val="0"/>
          <w:numId w:val="27"/>
        </w:numPr>
        <w:spacing w:after="0" w:line="240" w:lineRule="auto"/>
        <w:ind w:left="0" w:firstLine="0"/>
        <w:jc w:val="both"/>
        <w:rPr>
          <w:rFonts w:ascii="Times New Roman" w:hAnsi="Times New Roman" w:cs="Times New Roman"/>
          <w:sz w:val="28"/>
          <w:szCs w:val="28"/>
          <w:lang w:val="uk-UA"/>
        </w:rPr>
      </w:pPr>
      <w:r w:rsidRPr="00474A01">
        <w:rPr>
          <w:rFonts w:ascii="Times New Roman" w:hAnsi="Times New Roman" w:cs="Times New Roman"/>
          <w:sz w:val="28"/>
          <w:szCs w:val="28"/>
          <w:lang w:val="uk-UA"/>
        </w:rPr>
        <w:t xml:space="preserve">Інфекції, що передаються статевим шляхом (ІПСШ). Сифіліс, гонорея, </w:t>
      </w:r>
      <w:proofErr w:type="spellStart"/>
      <w:r w:rsidRPr="00474A01">
        <w:rPr>
          <w:rFonts w:ascii="Times New Roman" w:hAnsi="Times New Roman" w:cs="Times New Roman"/>
          <w:sz w:val="28"/>
          <w:szCs w:val="28"/>
          <w:lang w:val="uk-UA"/>
        </w:rPr>
        <w:t>урогенітальнийх</w:t>
      </w:r>
      <w:proofErr w:type="spellEnd"/>
      <w:r w:rsidR="007701FE">
        <w:rPr>
          <w:rFonts w:ascii="Times New Roman" w:hAnsi="Times New Roman" w:cs="Times New Roman"/>
          <w:sz w:val="28"/>
          <w:szCs w:val="28"/>
          <w:lang w:val="uk-UA"/>
        </w:rPr>
        <w:t xml:space="preserve"> </w:t>
      </w:r>
      <w:proofErr w:type="spellStart"/>
      <w:r w:rsidRPr="00474A01">
        <w:rPr>
          <w:rFonts w:ascii="Times New Roman" w:hAnsi="Times New Roman" w:cs="Times New Roman"/>
          <w:sz w:val="28"/>
          <w:szCs w:val="28"/>
          <w:lang w:val="uk-UA"/>
        </w:rPr>
        <w:t>ламідіоз</w:t>
      </w:r>
      <w:proofErr w:type="spellEnd"/>
      <w:r w:rsidRPr="00474A01">
        <w:rPr>
          <w:rFonts w:ascii="Times New Roman" w:hAnsi="Times New Roman" w:cs="Times New Roman"/>
          <w:sz w:val="28"/>
          <w:szCs w:val="28"/>
          <w:lang w:val="uk-UA"/>
        </w:rPr>
        <w:t xml:space="preserve">, </w:t>
      </w:r>
      <w:proofErr w:type="spellStart"/>
      <w:r w:rsidRPr="00474A01">
        <w:rPr>
          <w:rFonts w:ascii="Times New Roman" w:hAnsi="Times New Roman" w:cs="Times New Roman"/>
          <w:sz w:val="28"/>
          <w:szCs w:val="28"/>
          <w:lang w:val="uk-UA"/>
        </w:rPr>
        <w:t>урогенітальний</w:t>
      </w:r>
      <w:proofErr w:type="spellEnd"/>
      <w:r w:rsidR="007701FE">
        <w:rPr>
          <w:rFonts w:ascii="Times New Roman" w:hAnsi="Times New Roman" w:cs="Times New Roman"/>
          <w:sz w:val="28"/>
          <w:szCs w:val="28"/>
          <w:lang w:val="uk-UA"/>
        </w:rPr>
        <w:t xml:space="preserve"> </w:t>
      </w:r>
      <w:proofErr w:type="spellStart"/>
      <w:r w:rsidRPr="00474A01">
        <w:rPr>
          <w:rFonts w:ascii="Times New Roman" w:hAnsi="Times New Roman" w:cs="Times New Roman"/>
          <w:sz w:val="28"/>
          <w:szCs w:val="28"/>
          <w:lang w:val="uk-UA"/>
        </w:rPr>
        <w:t>мікоплазмоз</w:t>
      </w:r>
      <w:proofErr w:type="spellEnd"/>
      <w:r w:rsidRPr="00474A01">
        <w:rPr>
          <w:rFonts w:ascii="Times New Roman" w:hAnsi="Times New Roman" w:cs="Times New Roman"/>
          <w:sz w:val="28"/>
          <w:szCs w:val="28"/>
          <w:lang w:val="uk-UA"/>
        </w:rPr>
        <w:t>, вірусний гепатит b, статевий герпес тощо</w:t>
      </w:r>
      <w:r>
        <w:rPr>
          <w:rFonts w:ascii="Times New Roman" w:hAnsi="Times New Roman" w:cs="Times New Roman"/>
          <w:sz w:val="28"/>
          <w:szCs w:val="28"/>
          <w:lang w:val="uk-UA"/>
        </w:rPr>
        <w:t>.</w:t>
      </w:r>
    </w:p>
    <w:p w:rsidR="00474A01" w:rsidRPr="00474A01" w:rsidRDefault="00474A01" w:rsidP="00474A01">
      <w:pPr>
        <w:pStyle w:val="a3"/>
        <w:numPr>
          <w:ilvl w:val="0"/>
          <w:numId w:val="27"/>
        </w:numPr>
        <w:spacing w:after="0" w:line="240" w:lineRule="auto"/>
        <w:ind w:left="0" w:firstLine="0"/>
        <w:jc w:val="both"/>
        <w:rPr>
          <w:rFonts w:ascii="Times New Roman" w:hAnsi="Times New Roman" w:cs="Times New Roman"/>
          <w:sz w:val="28"/>
          <w:szCs w:val="28"/>
          <w:lang w:val="uk-UA"/>
        </w:rPr>
      </w:pPr>
      <w:r w:rsidRPr="00474A01">
        <w:rPr>
          <w:rFonts w:ascii="Times New Roman" w:hAnsi="Times New Roman" w:cs="Times New Roman"/>
          <w:sz w:val="28"/>
          <w:szCs w:val="28"/>
          <w:lang w:val="uk-UA"/>
        </w:rPr>
        <w:t xml:space="preserve">Особливості поширення ІПСШ, збудники, профілактичні заходи. </w:t>
      </w:r>
    </w:p>
    <w:p w:rsidR="004E484F" w:rsidRPr="00474A01" w:rsidRDefault="00474A01" w:rsidP="00474A01">
      <w:pPr>
        <w:pStyle w:val="a3"/>
        <w:numPr>
          <w:ilvl w:val="0"/>
          <w:numId w:val="27"/>
        </w:numPr>
        <w:spacing w:after="0" w:line="240" w:lineRule="auto"/>
        <w:ind w:left="0" w:firstLine="0"/>
        <w:rPr>
          <w:rFonts w:ascii="Times New Roman" w:hAnsi="Times New Roman" w:cs="Times New Roman"/>
          <w:b/>
          <w:bCs/>
          <w:sz w:val="28"/>
          <w:szCs w:val="28"/>
          <w:lang w:val="uk-UA"/>
        </w:rPr>
      </w:pPr>
      <w:r w:rsidRPr="00474A01">
        <w:rPr>
          <w:rFonts w:ascii="Times New Roman" w:hAnsi="Times New Roman" w:cs="Times New Roman"/>
          <w:sz w:val="28"/>
          <w:szCs w:val="28"/>
          <w:lang w:val="uk-UA"/>
        </w:rPr>
        <w:t>Інфекції, що передаються через кров</w:t>
      </w:r>
      <w:r w:rsidR="0044621B">
        <w:rPr>
          <w:rFonts w:ascii="Times New Roman" w:hAnsi="Times New Roman" w:cs="Times New Roman"/>
          <w:sz w:val="28"/>
          <w:szCs w:val="28"/>
          <w:lang w:val="uk-UA"/>
        </w:rPr>
        <w:t>.</w:t>
      </w:r>
    </w:p>
    <w:p w:rsidR="00474A01" w:rsidRPr="00474A01" w:rsidRDefault="00474A01" w:rsidP="00474A01">
      <w:pPr>
        <w:pStyle w:val="a3"/>
        <w:numPr>
          <w:ilvl w:val="0"/>
          <w:numId w:val="27"/>
        </w:numPr>
        <w:spacing w:after="0" w:line="240" w:lineRule="auto"/>
        <w:ind w:left="0" w:firstLine="0"/>
        <w:rPr>
          <w:rFonts w:ascii="Times New Roman" w:hAnsi="Times New Roman" w:cs="Times New Roman"/>
          <w:b/>
          <w:bCs/>
          <w:sz w:val="28"/>
          <w:szCs w:val="28"/>
          <w:lang w:val="uk-UA"/>
        </w:rPr>
      </w:pPr>
      <w:r w:rsidRPr="00474A01">
        <w:rPr>
          <w:rFonts w:ascii="Times New Roman" w:hAnsi="Times New Roman" w:cs="Times New Roman"/>
          <w:sz w:val="28"/>
          <w:szCs w:val="28"/>
          <w:lang w:val="uk-UA"/>
        </w:rPr>
        <w:t>Дитячі інфекційні хвороби</w:t>
      </w:r>
      <w:r w:rsidR="0044621B">
        <w:rPr>
          <w:rFonts w:ascii="Times New Roman" w:hAnsi="Times New Roman" w:cs="Times New Roman"/>
          <w:sz w:val="28"/>
          <w:szCs w:val="28"/>
          <w:lang w:val="uk-UA"/>
        </w:rPr>
        <w:t>: вітряна віспа, кір, червона висипка, дифтерія, скарлатина, правець, поліомієліт.</w:t>
      </w:r>
    </w:p>
    <w:p w:rsidR="00474A01" w:rsidRDefault="00474A01" w:rsidP="004E484F">
      <w:pPr>
        <w:pStyle w:val="a3"/>
        <w:spacing w:after="0" w:line="240" w:lineRule="auto"/>
        <w:jc w:val="center"/>
        <w:rPr>
          <w:rFonts w:ascii="Times New Roman" w:hAnsi="Times New Roman" w:cs="Times New Roman"/>
          <w:b/>
          <w:bCs/>
          <w:sz w:val="28"/>
          <w:szCs w:val="28"/>
          <w:lang w:val="uk-UA"/>
        </w:rPr>
      </w:pPr>
    </w:p>
    <w:p w:rsidR="004E484F" w:rsidRPr="00C2165E" w:rsidRDefault="004E484F" w:rsidP="004E484F">
      <w:pPr>
        <w:pStyle w:val="a3"/>
        <w:spacing w:after="0" w:line="240" w:lineRule="auto"/>
        <w:jc w:val="center"/>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Література</w:t>
      </w:r>
      <w:r w:rsidR="007701FE">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uk-UA"/>
        </w:rPr>
        <w:t>обов᾽язкова</w:t>
      </w:r>
      <w:proofErr w:type="spellEnd"/>
    </w:p>
    <w:p w:rsidR="00080361" w:rsidRPr="00B91637" w:rsidRDefault="00A43C15"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hyperlink r:id="rId14" w:history="1">
        <w:proofErr w:type="spellStart"/>
        <w:r w:rsidR="00080361" w:rsidRPr="00B91637">
          <w:rPr>
            <w:rFonts w:ascii="Times New Roman" w:hAnsi="Times New Roman" w:cs="Times New Roman"/>
            <w:sz w:val="28"/>
            <w:szCs w:val="28"/>
          </w:rPr>
          <w:t>Брехман</w:t>
        </w:r>
        <w:proofErr w:type="spellEnd"/>
        <w:r w:rsidR="00080361" w:rsidRPr="00B91637">
          <w:rPr>
            <w:rFonts w:ascii="Times New Roman" w:hAnsi="Times New Roman" w:cs="Times New Roman"/>
            <w:sz w:val="28"/>
            <w:szCs w:val="28"/>
          </w:rPr>
          <w:t xml:space="preserve"> И.И. </w:t>
        </w:r>
        <w:proofErr w:type="spellStart"/>
        <w:r w:rsidR="00080361" w:rsidRPr="00B91637">
          <w:rPr>
            <w:rFonts w:ascii="Times New Roman" w:hAnsi="Times New Roman" w:cs="Times New Roman"/>
            <w:sz w:val="28"/>
            <w:szCs w:val="28"/>
          </w:rPr>
          <w:t>Валеология</w:t>
        </w:r>
        <w:proofErr w:type="spellEnd"/>
        <w:r w:rsidR="00080361" w:rsidRPr="00B91637">
          <w:rPr>
            <w:rFonts w:ascii="Times New Roman" w:hAnsi="Times New Roman" w:cs="Times New Roman"/>
            <w:sz w:val="28"/>
            <w:szCs w:val="28"/>
          </w:rPr>
          <w:t xml:space="preserve"> — наука о здоровье.— М.: Физкультура и спорт, 1990. — 208 с</w:t>
        </w:r>
      </w:hyperlink>
      <w:r w:rsidR="00080361" w:rsidRPr="00B91637">
        <w:rPr>
          <w:rFonts w:ascii="Times New Roman" w:hAnsi="Times New Roman" w:cs="Times New Roman"/>
          <w:sz w:val="28"/>
          <w:szCs w:val="28"/>
        </w:rPr>
        <w:t>.</w:t>
      </w:r>
    </w:p>
    <w:p w:rsidR="00080361"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lang w:val="uk-UA"/>
        </w:rPr>
      </w:pPr>
      <w:r w:rsidRPr="00B91637">
        <w:rPr>
          <w:rFonts w:ascii="Times New Roman" w:hAnsi="Times New Roman" w:cs="Times New Roman"/>
          <w:sz w:val="28"/>
          <w:szCs w:val="28"/>
          <w:lang w:val="uk-UA"/>
        </w:rPr>
        <w:t xml:space="preserve">Валеологія: навч. </w:t>
      </w:r>
      <w:proofErr w:type="spellStart"/>
      <w:r w:rsidRPr="00B91637">
        <w:rPr>
          <w:rFonts w:ascii="Times New Roman" w:hAnsi="Times New Roman" w:cs="Times New Roman"/>
          <w:sz w:val="28"/>
          <w:szCs w:val="28"/>
          <w:lang w:val="uk-UA"/>
        </w:rPr>
        <w:t>посіб</w:t>
      </w:r>
      <w:proofErr w:type="spellEnd"/>
      <w:r w:rsidRPr="00B91637">
        <w:rPr>
          <w:rFonts w:ascii="Times New Roman" w:hAnsi="Times New Roman" w:cs="Times New Roman"/>
          <w:sz w:val="28"/>
          <w:szCs w:val="28"/>
          <w:lang w:val="uk-UA"/>
        </w:rPr>
        <w:t xml:space="preserve">. для </w:t>
      </w:r>
      <w:proofErr w:type="spellStart"/>
      <w:r w:rsidRPr="00B91637">
        <w:rPr>
          <w:rFonts w:ascii="Times New Roman" w:hAnsi="Times New Roman" w:cs="Times New Roman"/>
          <w:sz w:val="28"/>
          <w:szCs w:val="28"/>
          <w:lang w:val="uk-UA"/>
        </w:rPr>
        <w:t>студ</w:t>
      </w:r>
      <w:proofErr w:type="spellEnd"/>
      <w:r w:rsidRPr="00B91637">
        <w:rPr>
          <w:rFonts w:ascii="Times New Roman" w:hAnsi="Times New Roman" w:cs="Times New Roman"/>
          <w:sz w:val="28"/>
          <w:szCs w:val="28"/>
          <w:lang w:val="uk-UA"/>
        </w:rPr>
        <w:t xml:space="preserve">. </w:t>
      </w:r>
      <w:proofErr w:type="spellStart"/>
      <w:r w:rsidRPr="00B91637">
        <w:rPr>
          <w:rFonts w:ascii="Times New Roman" w:hAnsi="Times New Roman" w:cs="Times New Roman"/>
          <w:sz w:val="28"/>
          <w:szCs w:val="28"/>
          <w:lang w:val="uk-UA"/>
        </w:rPr>
        <w:t>вищ</w:t>
      </w:r>
      <w:proofErr w:type="spellEnd"/>
      <w:r w:rsidRPr="00B91637">
        <w:rPr>
          <w:rFonts w:ascii="Times New Roman" w:hAnsi="Times New Roman" w:cs="Times New Roman"/>
          <w:sz w:val="28"/>
          <w:szCs w:val="28"/>
          <w:lang w:val="uk-UA"/>
        </w:rPr>
        <w:t xml:space="preserve">. навч. </w:t>
      </w:r>
      <w:proofErr w:type="spellStart"/>
      <w:r w:rsidRPr="00B91637">
        <w:rPr>
          <w:rFonts w:ascii="Times New Roman" w:hAnsi="Times New Roman" w:cs="Times New Roman"/>
          <w:sz w:val="28"/>
          <w:szCs w:val="28"/>
          <w:lang w:val="uk-UA"/>
        </w:rPr>
        <w:t>закл</w:t>
      </w:r>
      <w:proofErr w:type="spellEnd"/>
      <w:r w:rsidRPr="00B91637">
        <w:rPr>
          <w:rFonts w:ascii="Times New Roman" w:hAnsi="Times New Roman" w:cs="Times New Roman"/>
          <w:sz w:val="28"/>
          <w:szCs w:val="28"/>
          <w:lang w:val="uk-UA"/>
        </w:rPr>
        <w:t>.: у 2-х частинах / В.І. </w:t>
      </w:r>
      <w:proofErr w:type="spellStart"/>
      <w:r w:rsidRPr="00B91637">
        <w:rPr>
          <w:rFonts w:ascii="Times New Roman" w:hAnsi="Times New Roman" w:cs="Times New Roman"/>
          <w:sz w:val="28"/>
          <w:szCs w:val="28"/>
          <w:lang w:val="uk-UA"/>
        </w:rPr>
        <w:t>Бобрицька</w:t>
      </w:r>
      <w:proofErr w:type="spellEnd"/>
      <w:r w:rsidRPr="00B91637">
        <w:rPr>
          <w:rFonts w:ascii="Times New Roman" w:hAnsi="Times New Roman" w:cs="Times New Roman"/>
          <w:sz w:val="28"/>
          <w:szCs w:val="28"/>
          <w:lang w:val="uk-UA"/>
        </w:rPr>
        <w:t>, М.В. </w:t>
      </w:r>
      <w:proofErr w:type="spellStart"/>
      <w:r w:rsidRPr="00B91637">
        <w:rPr>
          <w:rFonts w:ascii="Times New Roman" w:hAnsi="Times New Roman" w:cs="Times New Roman"/>
          <w:sz w:val="28"/>
          <w:szCs w:val="28"/>
          <w:lang w:val="uk-UA"/>
        </w:rPr>
        <w:t>Гриньова</w:t>
      </w:r>
      <w:proofErr w:type="spellEnd"/>
      <w:r w:rsidRPr="00B91637">
        <w:rPr>
          <w:rFonts w:ascii="Times New Roman" w:hAnsi="Times New Roman" w:cs="Times New Roman"/>
          <w:sz w:val="28"/>
          <w:szCs w:val="28"/>
          <w:lang w:val="uk-UA"/>
        </w:rPr>
        <w:t xml:space="preserve"> та ін.; за ред. В.І. </w:t>
      </w:r>
      <w:proofErr w:type="spellStart"/>
      <w:r w:rsidRPr="00B91637">
        <w:rPr>
          <w:rFonts w:ascii="Times New Roman" w:hAnsi="Times New Roman" w:cs="Times New Roman"/>
          <w:sz w:val="28"/>
          <w:szCs w:val="28"/>
          <w:lang w:val="uk-UA"/>
        </w:rPr>
        <w:t>Бобрицької</w:t>
      </w:r>
      <w:proofErr w:type="spellEnd"/>
      <w:r w:rsidRPr="00B91637">
        <w:rPr>
          <w:rFonts w:ascii="Times New Roman" w:hAnsi="Times New Roman" w:cs="Times New Roman"/>
          <w:sz w:val="28"/>
          <w:szCs w:val="28"/>
          <w:lang w:val="uk-UA"/>
        </w:rPr>
        <w:t xml:space="preserve">. – Полтава: </w:t>
      </w:r>
      <w:proofErr w:type="spellStart"/>
      <w:r w:rsidRPr="00B91637">
        <w:rPr>
          <w:rFonts w:ascii="Times New Roman" w:hAnsi="Times New Roman" w:cs="Times New Roman"/>
          <w:sz w:val="28"/>
          <w:szCs w:val="28"/>
          <w:lang w:val="uk-UA"/>
        </w:rPr>
        <w:t>Скайтек</w:t>
      </w:r>
      <w:proofErr w:type="spellEnd"/>
      <w:r w:rsidRPr="00B91637">
        <w:rPr>
          <w:rFonts w:ascii="Times New Roman" w:hAnsi="Times New Roman" w:cs="Times New Roman"/>
          <w:sz w:val="28"/>
          <w:szCs w:val="28"/>
          <w:lang w:val="uk-UA"/>
        </w:rPr>
        <w:t>, 2000. Ч. 1. 146 с.; Ч. 2. 160 с.</w:t>
      </w:r>
    </w:p>
    <w:p w:rsidR="00080361" w:rsidRPr="00DD676A"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lang w:val="uk-UA"/>
        </w:rPr>
      </w:pPr>
      <w:proofErr w:type="spellStart"/>
      <w:r w:rsidRPr="00DD676A">
        <w:rPr>
          <w:rFonts w:ascii="Times New Roman" w:hAnsi="Times New Roman" w:cs="Times New Roman"/>
          <w:sz w:val="28"/>
          <w:szCs w:val="28"/>
          <w:lang w:val="uk-UA"/>
        </w:rPr>
        <w:t>Гончаренко</w:t>
      </w:r>
      <w:proofErr w:type="spellEnd"/>
      <w:r w:rsidRPr="00DD676A">
        <w:rPr>
          <w:rFonts w:ascii="Times New Roman" w:hAnsi="Times New Roman" w:cs="Times New Roman"/>
          <w:sz w:val="28"/>
          <w:szCs w:val="28"/>
          <w:lang w:val="uk-UA"/>
        </w:rPr>
        <w:t xml:space="preserve"> М.С., </w:t>
      </w:r>
      <w:proofErr w:type="spellStart"/>
      <w:r w:rsidRPr="00DD676A">
        <w:rPr>
          <w:rFonts w:ascii="Times New Roman" w:hAnsi="Times New Roman" w:cs="Times New Roman"/>
          <w:sz w:val="28"/>
          <w:szCs w:val="28"/>
          <w:lang w:val="uk-UA"/>
        </w:rPr>
        <w:t>Лупаренко</w:t>
      </w:r>
      <w:proofErr w:type="spellEnd"/>
      <w:r w:rsidRPr="00DD676A">
        <w:rPr>
          <w:rFonts w:ascii="Times New Roman" w:hAnsi="Times New Roman" w:cs="Times New Roman"/>
          <w:sz w:val="28"/>
          <w:szCs w:val="28"/>
          <w:lang w:val="uk-UA"/>
        </w:rPr>
        <w:t xml:space="preserve"> С.Є. </w:t>
      </w:r>
      <w:proofErr w:type="spellStart"/>
      <w:r w:rsidRPr="00DD676A">
        <w:rPr>
          <w:rFonts w:ascii="Times New Roman" w:hAnsi="Times New Roman" w:cs="Times New Roman"/>
          <w:sz w:val="28"/>
          <w:szCs w:val="28"/>
          <w:lang w:val="uk-UA"/>
        </w:rPr>
        <w:t>Валеопедагогічний</w:t>
      </w:r>
      <w:proofErr w:type="spellEnd"/>
      <w:r w:rsidRPr="00DD676A">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121 с. </w:t>
      </w:r>
    </w:p>
    <w:p w:rsidR="00080361" w:rsidRPr="00DD676A"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xml:space="preserve"> В. Г. Валеологія: підручник / В.Г. </w:t>
      </w:r>
      <w:r w:rsidRPr="00DD676A">
        <w:rPr>
          <w:rFonts w:ascii="Times New Roman" w:hAnsi="Times New Roman" w:cs="Times New Roman"/>
          <w:sz w:val="28"/>
          <w:szCs w:val="28"/>
        </w:rPr>
        <w:t>Гр</w:t>
      </w:r>
      <w:proofErr w:type="spellStart"/>
      <w:r w:rsidRPr="00DD676A">
        <w:rPr>
          <w:rFonts w:ascii="Times New Roman" w:hAnsi="Times New Roman" w:cs="Times New Roman"/>
          <w:sz w:val="28"/>
          <w:szCs w:val="28"/>
          <w:lang w:val="uk-UA"/>
        </w:rPr>
        <w:t>ибан</w:t>
      </w:r>
      <w:proofErr w:type="spellEnd"/>
      <w:r w:rsidRPr="00DD676A">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342 с.</w:t>
      </w:r>
    </w:p>
    <w:p w:rsidR="00080361" w:rsidRPr="00DD676A" w:rsidRDefault="00080361" w:rsidP="00080361">
      <w:pPr>
        <w:pStyle w:val="a3"/>
        <w:widowControl w:val="0"/>
        <w:autoSpaceDE w:val="0"/>
        <w:autoSpaceDN w:val="0"/>
        <w:adjustRightInd w:val="0"/>
        <w:ind w:left="0"/>
        <w:jc w:val="both"/>
        <w:rPr>
          <w:rFonts w:ascii="Times New Roman" w:hAnsi="Times New Roman" w:cs="Times New Roman"/>
          <w:sz w:val="28"/>
          <w:szCs w:val="28"/>
        </w:rPr>
      </w:pPr>
    </w:p>
    <w:p w:rsidR="00080361" w:rsidRPr="00C2165E" w:rsidRDefault="00080361" w:rsidP="00080361">
      <w:pPr>
        <w:pStyle w:val="a3"/>
        <w:ind w:left="900"/>
        <w:jc w:val="center"/>
        <w:rPr>
          <w:rFonts w:ascii="Times New Roman" w:hAnsi="Times New Roman" w:cs="Times New Roman"/>
          <w:b/>
          <w:sz w:val="28"/>
          <w:szCs w:val="28"/>
          <w:lang w:val="uk-UA"/>
        </w:rPr>
      </w:pPr>
      <w:r w:rsidRPr="00C2165E">
        <w:rPr>
          <w:rFonts w:ascii="Times New Roman" w:hAnsi="Times New Roman" w:cs="Times New Roman"/>
          <w:b/>
          <w:sz w:val="28"/>
          <w:szCs w:val="28"/>
          <w:lang w:val="uk-UA"/>
        </w:rPr>
        <w:t>Додаткова</w:t>
      </w:r>
    </w:p>
    <w:p w:rsidR="00080361"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lang w:val="uk-UA"/>
        </w:rPr>
        <w:t>Гончаренко М.С., Бойчук Ю.Д. Екологія людини: Навчальний посібник</w:t>
      </w:r>
      <w:r w:rsidRPr="00B91637">
        <w:rPr>
          <w:rFonts w:ascii="Times New Roman" w:hAnsi="Times New Roman" w:cs="Times New Roman"/>
          <w:sz w:val="28"/>
          <w:szCs w:val="28"/>
          <w:lang w:val="uk-UA"/>
        </w:rPr>
        <w:t xml:space="preserve">. </w:t>
      </w:r>
      <w:r w:rsidRPr="00DD676A">
        <w:rPr>
          <w:rFonts w:ascii="Times New Roman" w:hAnsi="Times New Roman" w:cs="Times New Roman"/>
          <w:sz w:val="28"/>
          <w:szCs w:val="28"/>
          <w:lang w:val="uk-UA"/>
        </w:rPr>
        <w:t xml:space="preserve">– Суми: ВТД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Університетська книга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К.: Видавничий дім </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Княгиня Ольга</w:t>
      </w:r>
      <w:r w:rsidRPr="00B91637">
        <w:rPr>
          <w:rFonts w:ascii="Times New Roman" w:hAnsi="Times New Roman" w:cs="Times New Roman"/>
          <w:sz w:val="28"/>
          <w:szCs w:val="28"/>
          <w:lang w:val="uk-UA"/>
        </w:rPr>
        <w:t>”</w:t>
      </w:r>
      <w:r w:rsidRPr="00DD676A">
        <w:rPr>
          <w:rFonts w:ascii="Times New Roman" w:hAnsi="Times New Roman" w:cs="Times New Roman"/>
          <w:sz w:val="28"/>
          <w:szCs w:val="28"/>
          <w:lang w:val="uk-UA"/>
        </w:rPr>
        <w:t xml:space="preserve">, 2005. </w:t>
      </w:r>
      <w:r w:rsidRPr="00B91637">
        <w:rPr>
          <w:rFonts w:ascii="Times New Roman" w:hAnsi="Times New Roman" w:cs="Times New Roman"/>
          <w:sz w:val="28"/>
          <w:szCs w:val="28"/>
        </w:rPr>
        <w:t>394 с.</w:t>
      </w:r>
    </w:p>
    <w:p w:rsidR="00080361" w:rsidRPr="00DD676A"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proofErr w:type="spellStart"/>
      <w:r w:rsidRPr="00DD676A">
        <w:rPr>
          <w:rFonts w:ascii="Times New Roman" w:hAnsi="Times New Roman" w:cs="Times New Roman"/>
          <w:sz w:val="28"/>
          <w:szCs w:val="28"/>
        </w:rPr>
        <w:t>Діагностичні</w:t>
      </w:r>
      <w:proofErr w:type="spellEnd"/>
      <w:r w:rsidR="007701FE">
        <w:rPr>
          <w:rFonts w:ascii="Times New Roman" w:hAnsi="Times New Roman" w:cs="Times New Roman"/>
          <w:sz w:val="28"/>
          <w:szCs w:val="28"/>
          <w:lang w:val="uk-UA"/>
        </w:rPr>
        <w:t xml:space="preserve"> </w:t>
      </w:r>
      <w:proofErr w:type="spellStart"/>
      <w:proofErr w:type="gramStart"/>
      <w:r w:rsidRPr="00DD676A">
        <w:rPr>
          <w:rFonts w:ascii="Times New Roman" w:hAnsi="Times New Roman" w:cs="Times New Roman"/>
          <w:sz w:val="28"/>
          <w:szCs w:val="28"/>
        </w:rPr>
        <w:t>п</w:t>
      </w:r>
      <w:proofErr w:type="gramEnd"/>
      <w:r w:rsidRPr="00DD676A">
        <w:rPr>
          <w:rFonts w:ascii="Times New Roman" w:hAnsi="Times New Roman" w:cs="Times New Roman"/>
          <w:sz w:val="28"/>
          <w:szCs w:val="28"/>
        </w:rPr>
        <w:t>ідходи</w:t>
      </w:r>
      <w:proofErr w:type="spellEnd"/>
      <w:r w:rsidRPr="00DD676A">
        <w:rPr>
          <w:rFonts w:ascii="Times New Roman" w:hAnsi="Times New Roman" w:cs="Times New Roman"/>
          <w:sz w:val="28"/>
          <w:szCs w:val="28"/>
        </w:rPr>
        <w:t xml:space="preserve"> до </w:t>
      </w:r>
      <w:proofErr w:type="spellStart"/>
      <w:r w:rsidRPr="00DD676A">
        <w:rPr>
          <w:rFonts w:ascii="Times New Roman" w:hAnsi="Times New Roman" w:cs="Times New Roman"/>
          <w:sz w:val="28"/>
          <w:szCs w:val="28"/>
        </w:rPr>
        <w:t>визначення</w:t>
      </w:r>
      <w:proofErr w:type="spellEnd"/>
      <w:r w:rsidRPr="00DD676A">
        <w:rPr>
          <w:rFonts w:ascii="Times New Roman" w:hAnsi="Times New Roman" w:cs="Times New Roman"/>
          <w:sz w:val="28"/>
          <w:szCs w:val="28"/>
        </w:rPr>
        <w:t xml:space="preserve"> стану духовного </w:t>
      </w:r>
      <w:proofErr w:type="spellStart"/>
      <w:r w:rsidRPr="00DD676A">
        <w:rPr>
          <w:rFonts w:ascii="Times New Roman" w:hAnsi="Times New Roman" w:cs="Times New Roman"/>
          <w:sz w:val="28"/>
          <w:szCs w:val="28"/>
        </w:rPr>
        <w:t>і</w:t>
      </w:r>
      <w:proofErr w:type="spellEnd"/>
      <w:r w:rsidRPr="00DD676A">
        <w:rPr>
          <w:rFonts w:ascii="Times New Roman" w:hAnsi="Times New Roman" w:cs="Times New Roman"/>
          <w:sz w:val="28"/>
          <w:szCs w:val="28"/>
        </w:rPr>
        <w:t xml:space="preserve"> морального </w:t>
      </w:r>
      <w:proofErr w:type="spellStart"/>
      <w:r w:rsidRPr="00DD676A">
        <w:rPr>
          <w:rFonts w:ascii="Times New Roman" w:hAnsi="Times New Roman" w:cs="Times New Roman"/>
          <w:sz w:val="28"/>
          <w:szCs w:val="28"/>
        </w:rPr>
        <w:t>здоров’яособистості</w:t>
      </w:r>
      <w:proofErr w:type="spellEnd"/>
      <w:r w:rsidRPr="00DD676A">
        <w:rPr>
          <w:rFonts w:ascii="Times New Roman" w:hAnsi="Times New Roman" w:cs="Times New Roman"/>
          <w:sz w:val="28"/>
          <w:szCs w:val="28"/>
        </w:rPr>
        <w:t xml:space="preserve">. </w:t>
      </w:r>
      <w:r w:rsidRPr="00DD676A">
        <w:rPr>
          <w:rFonts w:ascii="Times New Roman" w:hAnsi="Times New Roman" w:cs="Times New Roman"/>
          <w:sz w:val="28"/>
          <w:szCs w:val="28"/>
          <w:lang w:val="uk-UA"/>
        </w:rPr>
        <w:t xml:space="preserve">- </w:t>
      </w:r>
      <w:r w:rsidRPr="00DD676A">
        <w:rPr>
          <w:rFonts w:ascii="Times New Roman" w:hAnsi="Times New Roman" w:cs="Times New Roman"/>
          <w:sz w:val="28"/>
          <w:szCs w:val="28"/>
        </w:rPr>
        <w:t>Х</w:t>
      </w:r>
      <w:proofErr w:type="spellStart"/>
      <w:r w:rsidRPr="00DD676A">
        <w:rPr>
          <w:rFonts w:ascii="Times New Roman" w:hAnsi="Times New Roman" w:cs="Times New Roman"/>
          <w:sz w:val="28"/>
          <w:szCs w:val="28"/>
          <w:lang w:val="uk-UA"/>
        </w:rPr>
        <w:t>арків</w:t>
      </w:r>
      <w:proofErr w:type="spellEnd"/>
      <w:r w:rsidRPr="00DD676A">
        <w:rPr>
          <w:rFonts w:ascii="Times New Roman" w:hAnsi="Times New Roman" w:cs="Times New Roman"/>
          <w:sz w:val="28"/>
          <w:szCs w:val="28"/>
        </w:rPr>
        <w:t xml:space="preserve">: ХНУ </w:t>
      </w:r>
      <w:proofErr w:type="spellStart"/>
      <w:r w:rsidRPr="00DD676A">
        <w:rPr>
          <w:rFonts w:ascii="Times New Roman" w:hAnsi="Times New Roman" w:cs="Times New Roman"/>
          <w:sz w:val="28"/>
          <w:szCs w:val="28"/>
        </w:rPr>
        <w:t>ім</w:t>
      </w:r>
      <w:proofErr w:type="spellEnd"/>
      <w:r w:rsidRPr="00DD676A">
        <w:rPr>
          <w:rFonts w:ascii="Times New Roman" w:hAnsi="Times New Roman" w:cs="Times New Roman"/>
          <w:sz w:val="28"/>
          <w:szCs w:val="28"/>
          <w:lang w:val="uk-UA"/>
        </w:rPr>
        <w:t>.</w:t>
      </w:r>
      <w:r w:rsidRPr="00DD676A">
        <w:rPr>
          <w:rFonts w:ascii="Times New Roman" w:hAnsi="Times New Roman" w:cs="Times New Roman"/>
          <w:sz w:val="28"/>
          <w:szCs w:val="28"/>
        </w:rPr>
        <w:t xml:space="preserve"> В.Н. </w:t>
      </w:r>
      <w:proofErr w:type="spellStart"/>
      <w:r w:rsidRPr="00DD676A">
        <w:rPr>
          <w:rFonts w:ascii="Times New Roman" w:hAnsi="Times New Roman" w:cs="Times New Roman"/>
          <w:sz w:val="28"/>
          <w:szCs w:val="28"/>
        </w:rPr>
        <w:t>Каразіна</w:t>
      </w:r>
      <w:proofErr w:type="spellEnd"/>
      <w:r w:rsidRPr="00DD676A">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DD676A">
        <w:rPr>
          <w:rFonts w:ascii="Times New Roman" w:hAnsi="Times New Roman" w:cs="Times New Roman"/>
          <w:sz w:val="28"/>
          <w:szCs w:val="28"/>
        </w:rPr>
        <w:t xml:space="preserve">156 с. </w:t>
      </w:r>
    </w:p>
    <w:p w:rsidR="00080361" w:rsidRPr="00DD676A"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r w:rsidRPr="00DD676A">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w:t>
      </w:r>
      <w:r w:rsidRPr="00DD676A">
        <w:rPr>
          <w:rFonts w:ascii="Times New Roman" w:hAnsi="Times New Roman" w:cs="Times New Roman"/>
          <w:sz w:val="28"/>
          <w:szCs w:val="28"/>
        </w:rPr>
        <w:t xml:space="preserve"> 432 с.</w:t>
      </w:r>
    </w:p>
    <w:p w:rsidR="00080361" w:rsidRPr="00C2165E" w:rsidRDefault="00080361" w:rsidP="00080361">
      <w:pPr>
        <w:pStyle w:val="a3"/>
        <w:widowControl w:val="0"/>
        <w:numPr>
          <w:ilvl w:val="0"/>
          <w:numId w:val="37"/>
        </w:numPr>
        <w:autoSpaceDE w:val="0"/>
        <w:autoSpaceDN w:val="0"/>
        <w:adjustRightInd w:val="0"/>
        <w:ind w:left="0" w:firstLine="0"/>
        <w:jc w:val="both"/>
        <w:rPr>
          <w:rFonts w:ascii="Times New Roman" w:hAnsi="Times New Roman" w:cs="Times New Roman"/>
          <w:sz w:val="28"/>
          <w:szCs w:val="28"/>
        </w:rPr>
      </w:pPr>
      <w:proofErr w:type="spellStart"/>
      <w:r w:rsidRPr="00C2165E">
        <w:rPr>
          <w:rFonts w:ascii="Times New Roman" w:hAnsi="Times New Roman" w:cs="Times New Roman"/>
          <w:sz w:val="28"/>
          <w:szCs w:val="28"/>
        </w:rPr>
        <w:t>Плахтій</w:t>
      </w:r>
      <w:proofErr w:type="spellEnd"/>
      <w:r w:rsidRPr="00C2165E">
        <w:rPr>
          <w:rFonts w:ascii="Times New Roman" w:hAnsi="Times New Roman" w:cs="Times New Roman"/>
          <w:sz w:val="28"/>
          <w:szCs w:val="28"/>
        </w:rPr>
        <w:t xml:space="preserve"> П.Д. </w:t>
      </w:r>
      <w:proofErr w:type="spellStart"/>
      <w:r w:rsidRPr="00C2165E">
        <w:rPr>
          <w:rFonts w:ascii="Times New Roman" w:hAnsi="Times New Roman" w:cs="Times New Roman"/>
          <w:sz w:val="28"/>
          <w:szCs w:val="28"/>
        </w:rPr>
        <w:t>Чинники</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довкілля</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і</w:t>
      </w:r>
      <w:proofErr w:type="spellEnd"/>
      <w:r w:rsidRPr="00C2165E">
        <w:rPr>
          <w:rFonts w:ascii="Times New Roman" w:hAnsi="Times New Roman" w:cs="Times New Roman"/>
          <w:sz w:val="28"/>
          <w:szCs w:val="28"/>
        </w:rPr>
        <w:t xml:space="preserve"> здоров</w:t>
      </w:r>
      <w:r w:rsidRPr="00C2165E">
        <w:rPr>
          <w:rFonts w:ascii="Times New Roman" w:hAnsi="Times New Roman" w:cs="Times New Roman"/>
          <w:sz w:val="28"/>
          <w:szCs w:val="28"/>
          <w:lang w:val="uk-UA"/>
        </w:rPr>
        <w:t>ʼ</w:t>
      </w:r>
      <w:r w:rsidRPr="00C2165E">
        <w:rPr>
          <w:rFonts w:ascii="Times New Roman" w:hAnsi="Times New Roman" w:cs="Times New Roman"/>
          <w:sz w:val="28"/>
          <w:szCs w:val="28"/>
        </w:rPr>
        <w:t xml:space="preserve">я </w:t>
      </w:r>
      <w:proofErr w:type="spellStart"/>
      <w:r w:rsidRPr="00C2165E">
        <w:rPr>
          <w:rFonts w:ascii="Times New Roman" w:hAnsi="Times New Roman" w:cs="Times New Roman"/>
          <w:sz w:val="28"/>
          <w:szCs w:val="28"/>
        </w:rPr>
        <w:t>людини</w:t>
      </w:r>
      <w:proofErr w:type="spellEnd"/>
      <w:r w:rsidRPr="00C2165E">
        <w:rPr>
          <w:rFonts w:ascii="Times New Roman" w:hAnsi="Times New Roman" w:cs="Times New Roman"/>
          <w:sz w:val="28"/>
          <w:szCs w:val="28"/>
        </w:rPr>
        <w:t xml:space="preserve"> (</w:t>
      </w:r>
      <w:proofErr w:type="spellStart"/>
      <w:r w:rsidRPr="00C2165E">
        <w:rPr>
          <w:rFonts w:ascii="Times New Roman" w:hAnsi="Times New Roman" w:cs="Times New Roman"/>
          <w:sz w:val="28"/>
          <w:szCs w:val="28"/>
        </w:rPr>
        <w:t>основи</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теорії</w:t>
      </w:r>
      <w:proofErr w:type="spellEnd"/>
      <w:r w:rsidRPr="00C2165E">
        <w:rPr>
          <w:rFonts w:ascii="Times New Roman" w:hAnsi="Times New Roman" w:cs="Times New Roman"/>
          <w:sz w:val="28"/>
          <w:szCs w:val="28"/>
        </w:rPr>
        <w:t xml:space="preserve"> та тести): </w:t>
      </w:r>
      <w:proofErr w:type="spellStart"/>
      <w:r w:rsidRPr="00C2165E">
        <w:rPr>
          <w:rFonts w:ascii="Times New Roman" w:hAnsi="Times New Roman" w:cs="Times New Roman"/>
          <w:sz w:val="28"/>
          <w:szCs w:val="28"/>
        </w:rPr>
        <w:t>Навчальний</w:t>
      </w:r>
      <w:proofErr w:type="spellEnd"/>
      <w:r w:rsidR="007701FE">
        <w:rPr>
          <w:rFonts w:ascii="Times New Roman" w:hAnsi="Times New Roman" w:cs="Times New Roman"/>
          <w:sz w:val="28"/>
          <w:szCs w:val="28"/>
          <w:lang w:val="uk-UA"/>
        </w:rPr>
        <w:t xml:space="preserve"> </w:t>
      </w:r>
      <w:proofErr w:type="spellStart"/>
      <w:r w:rsidRPr="00C2165E">
        <w:rPr>
          <w:rFonts w:ascii="Times New Roman" w:hAnsi="Times New Roman" w:cs="Times New Roman"/>
          <w:sz w:val="28"/>
          <w:szCs w:val="28"/>
        </w:rPr>
        <w:t>посібник</w:t>
      </w:r>
      <w:proofErr w:type="spellEnd"/>
      <w:proofErr w:type="gramStart"/>
      <w:r w:rsidRPr="00C2165E">
        <w:rPr>
          <w:rFonts w:ascii="Times New Roman" w:hAnsi="Times New Roman" w:cs="Times New Roman"/>
          <w:sz w:val="28"/>
          <w:szCs w:val="28"/>
          <w:lang w:val="uk-UA"/>
        </w:rPr>
        <w:t xml:space="preserve"> / </w:t>
      </w:r>
      <w:r w:rsidRPr="00C2165E">
        <w:rPr>
          <w:rFonts w:ascii="Times New Roman" w:hAnsi="Times New Roman" w:cs="Times New Roman"/>
          <w:sz w:val="28"/>
          <w:szCs w:val="28"/>
        </w:rPr>
        <w:t>З</w:t>
      </w:r>
      <w:proofErr w:type="gramEnd"/>
      <w:r w:rsidRPr="00C2165E">
        <w:rPr>
          <w:rFonts w:ascii="Times New Roman" w:hAnsi="Times New Roman" w:cs="Times New Roman"/>
          <w:sz w:val="28"/>
          <w:szCs w:val="28"/>
        </w:rPr>
        <w:t xml:space="preserve">а ред. </w:t>
      </w:r>
      <w:proofErr w:type="spellStart"/>
      <w:r w:rsidRPr="00C2165E">
        <w:rPr>
          <w:rFonts w:ascii="Times New Roman" w:hAnsi="Times New Roman" w:cs="Times New Roman"/>
          <w:sz w:val="28"/>
          <w:szCs w:val="28"/>
        </w:rPr>
        <w:t>Плахтія</w:t>
      </w:r>
      <w:proofErr w:type="spellEnd"/>
      <w:r w:rsidRPr="00C2165E">
        <w:rPr>
          <w:rFonts w:ascii="Times New Roman" w:hAnsi="Times New Roman" w:cs="Times New Roman"/>
          <w:sz w:val="28"/>
          <w:szCs w:val="28"/>
        </w:rPr>
        <w:t xml:space="preserve"> П.Д</w:t>
      </w:r>
      <w:r w:rsidRPr="00C2165E">
        <w:rPr>
          <w:rFonts w:ascii="Times New Roman" w:hAnsi="Times New Roman" w:cs="Times New Roman"/>
          <w:sz w:val="28"/>
          <w:szCs w:val="28"/>
          <w:lang w:val="uk-UA"/>
        </w:rPr>
        <w:t>.</w:t>
      </w:r>
      <w:r w:rsidRPr="00C2165E">
        <w:rPr>
          <w:rFonts w:ascii="Times New Roman" w:hAnsi="Times New Roman" w:cs="Times New Roman"/>
          <w:sz w:val="28"/>
          <w:szCs w:val="28"/>
        </w:rPr>
        <w:t xml:space="preserve"> – </w:t>
      </w:r>
      <w:proofErr w:type="spellStart"/>
      <w:r w:rsidRPr="00C2165E">
        <w:rPr>
          <w:rFonts w:ascii="Times New Roman" w:hAnsi="Times New Roman" w:cs="Times New Roman"/>
          <w:sz w:val="28"/>
          <w:szCs w:val="28"/>
        </w:rPr>
        <w:t>Кам</w:t>
      </w:r>
      <w:proofErr w:type="spellEnd"/>
      <w:r w:rsidRPr="00C2165E">
        <w:rPr>
          <w:rFonts w:ascii="Times New Roman" w:hAnsi="Times New Roman" w:cs="Times New Roman"/>
          <w:sz w:val="28"/>
          <w:szCs w:val="28"/>
          <w:lang w:val="uk-UA"/>
        </w:rPr>
        <w:t>ʼ</w:t>
      </w:r>
      <w:proofErr w:type="spellStart"/>
      <w:r w:rsidRPr="00C2165E">
        <w:rPr>
          <w:rFonts w:ascii="Times New Roman" w:hAnsi="Times New Roman" w:cs="Times New Roman"/>
          <w:sz w:val="28"/>
          <w:szCs w:val="28"/>
        </w:rPr>
        <w:t>янець</w:t>
      </w:r>
      <w:proofErr w:type="spellEnd"/>
      <w:r w:rsidRPr="00C2165E">
        <w:rPr>
          <w:rFonts w:ascii="Times New Roman" w:hAnsi="Times New Roman" w:cs="Times New Roman"/>
          <w:sz w:val="28"/>
          <w:szCs w:val="28"/>
        </w:rPr>
        <w:t>–</w:t>
      </w:r>
      <w:proofErr w:type="spellStart"/>
      <w:r w:rsidRPr="00C2165E">
        <w:rPr>
          <w:rFonts w:ascii="Times New Roman" w:hAnsi="Times New Roman" w:cs="Times New Roman"/>
          <w:sz w:val="28"/>
          <w:szCs w:val="28"/>
        </w:rPr>
        <w:t>Подільський</w:t>
      </w:r>
      <w:proofErr w:type="spellEnd"/>
      <w:r w:rsidRPr="00C2165E">
        <w:rPr>
          <w:rFonts w:ascii="Times New Roman" w:hAnsi="Times New Roman" w:cs="Times New Roman"/>
          <w:sz w:val="28"/>
          <w:szCs w:val="28"/>
        </w:rPr>
        <w:t xml:space="preserve">: ПП </w:t>
      </w:r>
      <w:proofErr w:type="spellStart"/>
      <w:r w:rsidRPr="00C2165E">
        <w:rPr>
          <w:rFonts w:ascii="Times New Roman" w:hAnsi="Times New Roman" w:cs="Times New Roman"/>
          <w:sz w:val="28"/>
          <w:szCs w:val="28"/>
        </w:rPr>
        <w:t>Буйницький</w:t>
      </w:r>
      <w:proofErr w:type="spellEnd"/>
      <w:r w:rsidRPr="00C2165E">
        <w:rPr>
          <w:rFonts w:ascii="Times New Roman" w:hAnsi="Times New Roman" w:cs="Times New Roman"/>
          <w:sz w:val="28"/>
          <w:szCs w:val="28"/>
        </w:rPr>
        <w:t xml:space="preserve"> О.А., 2007.</w:t>
      </w:r>
      <w:r>
        <w:rPr>
          <w:rFonts w:ascii="Times New Roman" w:hAnsi="Times New Roman" w:cs="Times New Roman"/>
          <w:sz w:val="28"/>
          <w:szCs w:val="28"/>
          <w:lang w:val="uk-UA"/>
        </w:rPr>
        <w:t xml:space="preserve">, </w:t>
      </w:r>
      <w:r w:rsidRPr="00C2165E">
        <w:rPr>
          <w:rFonts w:ascii="Times New Roman" w:hAnsi="Times New Roman" w:cs="Times New Roman"/>
          <w:sz w:val="28"/>
          <w:szCs w:val="28"/>
        </w:rPr>
        <w:t xml:space="preserve">136 с. </w:t>
      </w:r>
    </w:p>
    <w:p w:rsidR="004E484F" w:rsidRPr="00080361" w:rsidRDefault="004E484F" w:rsidP="004E484F">
      <w:pPr>
        <w:pStyle w:val="a3"/>
        <w:spacing w:after="0" w:line="240" w:lineRule="auto"/>
        <w:ind w:left="0"/>
        <w:jc w:val="both"/>
        <w:rPr>
          <w:rFonts w:ascii="Times New Roman" w:hAnsi="Times New Roman" w:cs="Times New Roman"/>
          <w:sz w:val="28"/>
          <w:szCs w:val="28"/>
        </w:rPr>
      </w:pPr>
    </w:p>
    <w:p w:rsidR="004E484F" w:rsidRDefault="004E484F" w:rsidP="004E484F">
      <w:pPr>
        <w:pStyle w:val="a3"/>
        <w:spacing w:after="0" w:line="240" w:lineRule="auto"/>
        <w:rPr>
          <w:rFonts w:ascii="Times New Roman" w:hAnsi="Times New Roman" w:cs="Times New Roman"/>
          <w:b/>
          <w:bCs/>
          <w:sz w:val="28"/>
          <w:szCs w:val="28"/>
          <w:lang w:val="uk-UA"/>
        </w:rPr>
      </w:pPr>
    </w:p>
    <w:p w:rsidR="004E484F" w:rsidRDefault="004E484F" w:rsidP="004E484F">
      <w:pPr>
        <w:pStyle w:val="a3"/>
        <w:spacing w:after="0" w:line="240" w:lineRule="auto"/>
        <w:rPr>
          <w:rFonts w:ascii="Times New Roman" w:hAnsi="Times New Roman" w:cs="Times New Roman"/>
          <w:b/>
          <w:bCs/>
          <w:sz w:val="28"/>
          <w:szCs w:val="28"/>
          <w:lang w:val="uk-UA"/>
        </w:rPr>
      </w:pPr>
      <w:r w:rsidRPr="00C2165E">
        <w:rPr>
          <w:rFonts w:ascii="Times New Roman" w:hAnsi="Times New Roman" w:cs="Times New Roman"/>
          <w:b/>
          <w:bCs/>
          <w:sz w:val="28"/>
          <w:szCs w:val="28"/>
          <w:lang w:val="uk-UA"/>
        </w:rPr>
        <w:t>Питання для самоконтролю та контрольні питання до теми</w:t>
      </w:r>
    </w:p>
    <w:p w:rsidR="004E484F" w:rsidRPr="00474A01" w:rsidRDefault="004E484F" w:rsidP="00474A01">
      <w:pPr>
        <w:pStyle w:val="a3"/>
        <w:numPr>
          <w:ilvl w:val="0"/>
          <w:numId w:val="31"/>
        </w:numPr>
        <w:spacing w:after="0" w:line="240" w:lineRule="auto"/>
        <w:ind w:left="0" w:firstLine="0"/>
        <w:jc w:val="both"/>
        <w:rPr>
          <w:rFonts w:ascii="Times New Roman" w:hAnsi="Times New Roman" w:cs="Times New Roman"/>
          <w:sz w:val="28"/>
          <w:szCs w:val="28"/>
          <w:lang w:val="uk-UA"/>
        </w:rPr>
      </w:pPr>
      <w:r w:rsidRPr="00474A01">
        <w:rPr>
          <w:rFonts w:ascii="Times New Roman" w:hAnsi="Times New Roman" w:cs="Times New Roman"/>
          <w:sz w:val="28"/>
          <w:szCs w:val="28"/>
          <w:lang w:val="uk-UA"/>
        </w:rPr>
        <w:lastRenderedPageBreak/>
        <w:t>Дайте загальну характеристику</w:t>
      </w:r>
      <w:r w:rsidR="00474A01" w:rsidRPr="00474A01">
        <w:rPr>
          <w:rFonts w:ascii="Times New Roman" w:hAnsi="Times New Roman" w:cs="Times New Roman"/>
          <w:sz w:val="28"/>
          <w:szCs w:val="28"/>
          <w:lang w:val="uk-UA"/>
        </w:rPr>
        <w:t xml:space="preserve"> туберкульозу: збудник, джерела інфекції, шляхи передачі, ознаки і перебіг захворювання, можливі ускладнення, надання невідкладної допомоги. </w:t>
      </w:r>
    </w:p>
    <w:p w:rsidR="004E484F" w:rsidRPr="0044621B" w:rsidRDefault="004E484F" w:rsidP="0044621B">
      <w:pPr>
        <w:pStyle w:val="a3"/>
        <w:numPr>
          <w:ilvl w:val="0"/>
          <w:numId w:val="31"/>
        </w:numPr>
        <w:spacing w:after="0" w:line="240" w:lineRule="auto"/>
        <w:ind w:left="0" w:firstLine="0"/>
        <w:jc w:val="both"/>
        <w:rPr>
          <w:rFonts w:ascii="Times New Roman" w:hAnsi="Times New Roman" w:cs="Times New Roman"/>
          <w:sz w:val="28"/>
          <w:szCs w:val="28"/>
          <w:lang w:val="uk-UA"/>
        </w:rPr>
      </w:pPr>
      <w:r w:rsidRPr="0044621B">
        <w:rPr>
          <w:rFonts w:ascii="Times New Roman" w:hAnsi="Times New Roman" w:cs="Times New Roman"/>
          <w:sz w:val="28"/>
          <w:szCs w:val="28"/>
          <w:lang w:val="uk-UA"/>
        </w:rPr>
        <w:t xml:space="preserve">В чому </w:t>
      </w:r>
      <w:r w:rsidR="00474A01" w:rsidRPr="0044621B">
        <w:rPr>
          <w:rFonts w:ascii="Times New Roman" w:hAnsi="Times New Roman" w:cs="Times New Roman"/>
          <w:sz w:val="28"/>
          <w:szCs w:val="28"/>
          <w:lang w:val="uk-UA"/>
        </w:rPr>
        <w:t xml:space="preserve">полягає профілактика туберкульозу: загальна і спеціальна? </w:t>
      </w:r>
      <w:r w:rsidRPr="0044621B">
        <w:rPr>
          <w:rFonts w:ascii="Times New Roman" w:hAnsi="Times New Roman" w:cs="Times New Roman"/>
          <w:sz w:val="28"/>
          <w:szCs w:val="28"/>
          <w:lang w:val="uk-UA"/>
        </w:rPr>
        <w:t xml:space="preserve">Дайте загальну характеристику шляхам виявлення, профілактиці, лікуванню. </w:t>
      </w:r>
    </w:p>
    <w:p w:rsidR="004E484F" w:rsidRDefault="0044621B" w:rsidP="0044621B">
      <w:pPr>
        <w:pStyle w:val="a3"/>
        <w:numPr>
          <w:ilvl w:val="0"/>
          <w:numId w:val="31"/>
        </w:numPr>
        <w:spacing w:after="0" w:line="240" w:lineRule="auto"/>
        <w:ind w:left="0" w:firstLine="0"/>
        <w:jc w:val="both"/>
        <w:rPr>
          <w:rFonts w:ascii="Times New Roman" w:hAnsi="Times New Roman" w:cs="Times New Roman"/>
          <w:sz w:val="28"/>
          <w:szCs w:val="28"/>
          <w:lang w:val="uk-UA"/>
        </w:rPr>
      </w:pPr>
      <w:r w:rsidRPr="00474A01">
        <w:rPr>
          <w:rFonts w:ascii="Times New Roman" w:hAnsi="Times New Roman" w:cs="Times New Roman"/>
          <w:sz w:val="28"/>
          <w:szCs w:val="28"/>
          <w:lang w:val="uk-UA"/>
        </w:rPr>
        <w:t>Дайте загальну характеристику</w:t>
      </w:r>
      <w:r>
        <w:rPr>
          <w:rFonts w:ascii="Times New Roman" w:hAnsi="Times New Roman" w:cs="Times New Roman"/>
          <w:sz w:val="28"/>
          <w:szCs w:val="28"/>
          <w:lang w:val="uk-UA"/>
        </w:rPr>
        <w:t xml:space="preserve"> і</w:t>
      </w:r>
      <w:r w:rsidRPr="00474A01">
        <w:rPr>
          <w:rFonts w:ascii="Times New Roman" w:hAnsi="Times New Roman" w:cs="Times New Roman"/>
          <w:sz w:val="28"/>
          <w:szCs w:val="28"/>
          <w:lang w:val="uk-UA"/>
        </w:rPr>
        <w:t>нфекці</w:t>
      </w:r>
      <w:r>
        <w:rPr>
          <w:rFonts w:ascii="Times New Roman" w:hAnsi="Times New Roman" w:cs="Times New Roman"/>
          <w:sz w:val="28"/>
          <w:szCs w:val="28"/>
          <w:lang w:val="uk-UA"/>
        </w:rPr>
        <w:t>ям</w:t>
      </w:r>
      <w:r w:rsidRPr="00474A01">
        <w:rPr>
          <w:rFonts w:ascii="Times New Roman" w:hAnsi="Times New Roman" w:cs="Times New Roman"/>
          <w:sz w:val="28"/>
          <w:szCs w:val="28"/>
          <w:lang w:val="uk-UA"/>
        </w:rPr>
        <w:t>, що передаються статевим шляхом (ІПСШ)</w:t>
      </w:r>
      <w:r>
        <w:rPr>
          <w:rFonts w:ascii="Times New Roman" w:hAnsi="Times New Roman" w:cs="Times New Roman"/>
          <w:sz w:val="28"/>
          <w:szCs w:val="28"/>
          <w:lang w:val="uk-UA"/>
        </w:rPr>
        <w:t>. Профілактика</w:t>
      </w:r>
    </w:p>
    <w:p w:rsidR="0044621B" w:rsidRPr="00474A01" w:rsidRDefault="0044621B" w:rsidP="0044621B">
      <w:pPr>
        <w:pStyle w:val="a3"/>
        <w:numPr>
          <w:ilvl w:val="0"/>
          <w:numId w:val="31"/>
        </w:numPr>
        <w:spacing w:after="0" w:line="240" w:lineRule="auto"/>
        <w:ind w:left="0" w:firstLine="0"/>
        <w:jc w:val="both"/>
        <w:rPr>
          <w:rFonts w:ascii="Times New Roman" w:hAnsi="Times New Roman" w:cs="Times New Roman"/>
          <w:b/>
          <w:bCs/>
          <w:sz w:val="28"/>
          <w:szCs w:val="28"/>
          <w:lang w:val="uk-UA"/>
        </w:rPr>
      </w:pPr>
      <w:r w:rsidRPr="00474A01">
        <w:rPr>
          <w:rFonts w:ascii="Times New Roman" w:hAnsi="Times New Roman" w:cs="Times New Roman"/>
          <w:sz w:val="28"/>
          <w:szCs w:val="28"/>
          <w:lang w:val="uk-UA"/>
        </w:rPr>
        <w:t xml:space="preserve">Дайте загальну характеристику </w:t>
      </w:r>
      <w:r>
        <w:rPr>
          <w:rFonts w:ascii="Times New Roman" w:hAnsi="Times New Roman" w:cs="Times New Roman"/>
          <w:sz w:val="28"/>
          <w:szCs w:val="28"/>
          <w:lang w:val="uk-UA"/>
        </w:rPr>
        <w:t>д</w:t>
      </w:r>
      <w:r w:rsidRPr="00474A01">
        <w:rPr>
          <w:rFonts w:ascii="Times New Roman" w:hAnsi="Times New Roman" w:cs="Times New Roman"/>
          <w:sz w:val="28"/>
          <w:szCs w:val="28"/>
          <w:lang w:val="uk-UA"/>
        </w:rPr>
        <w:t>итяч</w:t>
      </w:r>
      <w:r>
        <w:rPr>
          <w:rFonts w:ascii="Times New Roman" w:hAnsi="Times New Roman" w:cs="Times New Roman"/>
          <w:sz w:val="28"/>
          <w:szCs w:val="28"/>
          <w:lang w:val="uk-UA"/>
        </w:rPr>
        <w:t>им</w:t>
      </w:r>
      <w:r w:rsidRPr="00474A01">
        <w:rPr>
          <w:rFonts w:ascii="Times New Roman" w:hAnsi="Times New Roman" w:cs="Times New Roman"/>
          <w:sz w:val="28"/>
          <w:szCs w:val="28"/>
          <w:lang w:val="uk-UA"/>
        </w:rPr>
        <w:t xml:space="preserve"> інфекційн</w:t>
      </w:r>
      <w:r>
        <w:rPr>
          <w:rFonts w:ascii="Times New Roman" w:hAnsi="Times New Roman" w:cs="Times New Roman"/>
          <w:sz w:val="28"/>
          <w:szCs w:val="28"/>
          <w:lang w:val="uk-UA"/>
        </w:rPr>
        <w:t>им</w:t>
      </w:r>
      <w:r w:rsidRPr="00474A01">
        <w:rPr>
          <w:rFonts w:ascii="Times New Roman" w:hAnsi="Times New Roman" w:cs="Times New Roman"/>
          <w:sz w:val="28"/>
          <w:szCs w:val="28"/>
          <w:lang w:val="uk-UA"/>
        </w:rPr>
        <w:t xml:space="preserve"> хвороб</w:t>
      </w:r>
      <w:r>
        <w:rPr>
          <w:rFonts w:ascii="Times New Roman" w:hAnsi="Times New Roman" w:cs="Times New Roman"/>
          <w:sz w:val="28"/>
          <w:szCs w:val="28"/>
          <w:lang w:val="uk-UA"/>
        </w:rPr>
        <w:t>ам: вітряна віспа, кір, червона висипка, дифтерія, скарлатина, правець, поліомієліт.</w:t>
      </w:r>
    </w:p>
    <w:p w:rsidR="00080361" w:rsidRDefault="00080361" w:rsidP="0044621B">
      <w:pPr>
        <w:pStyle w:val="a3"/>
        <w:spacing w:after="0" w:line="240" w:lineRule="auto"/>
        <w:jc w:val="center"/>
        <w:rPr>
          <w:rFonts w:ascii="Times New Roman" w:hAnsi="Times New Roman" w:cs="Times New Roman"/>
          <w:b/>
          <w:bCs/>
          <w:sz w:val="28"/>
          <w:szCs w:val="28"/>
          <w:lang w:val="uk-UA"/>
        </w:rPr>
      </w:pPr>
    </w:p>
    <w:p w:rsidR="0044621B" w:rsidRDefault="00080361" w:rsidP="0044621B">
      <w:pPr>
        <w:pStyle w:val="a3"/>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САМОСТІЙНА РОБОТА</w:t>
      </w:r>
    </w:p>
    <w:tbl>
      <w:tblPr>
        <w:tblW w:w="100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200"/>
        <w:gridCol w:w="2311"/>
      </w:tblGrid>
      <w:tr w:rsidR="0044621B" w:rsidRPr="00B44BB6" w:rsidTr="00080361">
        <w:tc>
          <w:tcPr>
            <w:tcW w:w="540" w:type="dxa"/>
            <w:vMerge w:val="restart"/>
            <w:vAlign w:val="center"/>
          </w:tcPr>
          <w:p w:rsidR="0044621B" w:rsidRPr="00140B95" w:rsidRDefault="0044621B" w:rsidP="00080361">
            <w:pPr>
              <w:pStyle w:val="a4"/>
              <w:ind w:left="0"/>
              <w:jc w:val="center"/>
              <w:rPr>
                <w:b/>
                <w:szCs w:val="28"/>
              </w:rPr>
            </w:pPr>
            <w:r w:rsidRPr="00140B95">
              <w:rPr>
                <w:b/>
                <w:szCs w:val="28"/>
              </w:rPr>
              <w:t>№</w:t>
            </w:r>
          </w:p>
        </w:tc>
        <w:tc>
          <w:tcPr>
            <w:tcW w:w="7200" w:type="dxa"/>
            <w:vMerge w:val="restart"/>
            <w:vAlign w:val="center"/>
          </w:tcPr>
          <w:p w:rsidR="0044621B" w:rsidRPr="004F0C4A" w:rsidRDefault="004F0C4A" w:rsidP="00080361">
            <w:pPr>
              <w:pStyle w:val="a4"/>
              <w:ind w:left="0"/>
              <w:jc w:val="center"/>
              <w:rPr>
                <w:b/>
                <w:sz w:val="28"/>
                <w:szCs w:val="28"/>
                <w:lang w:val="uk-UA"/>
              </w:rPr>
            </w:pPr>
            <w:r w:rsidRPr="004F0C4A">
              <w:rPr>
                <w:b/>
                <w:sz w:val="28"/>
                <w:szCs w:val="28"/>
                <w:lang w:val="uk-UA"/>
              </w:rPr>
              <w:t>Назва теми</w:t>
            </w:r>
          </w:p>
        </w:tc>
        <w:tc>
          <w:tcPr>
            <w:tcW w:w="2311" w:type="dxa"/>
          </w:tcPr>
          <w:p w:rsidR="0044621B" w:rsidRPr="00B44BB6" w:rsidRDefault="0044621B" w:rsidP="00080361">
            <w:pPr>
              <w:pStyle w:val="a4"/>
              <w:ind w:left="0" w:right="-108"/>
              <w:jc w:val="center"/>
              <w:rPr>
                <w:b/>
              </w:rPr>
            </w:pPr>
            <w:proofErr w:type="spellStart"/>
            <w:r w:rsidRPr="00B44BB6">
              <w:rPr>
                <w:b/>
              </w:rPr>
              <w:t>Кількість</w:t>
            </w:r>
            <w:proofErr w:type="spellEnd"/>
            <w:r w:rsidRPr="00B44BB6">
              <w:rPr>
                <w:b/>
              </w:rPr>
              <w:t xml:space="preserve">  годин</w:t>
            </w:r>
          </w:p>
        </w:tc>
      </w:tr>
      <w:tr w:rsidR="0044621B" w:rsidRPr="00B44BB6" w:rsidTr="00080361">
        <w:tc>
          <w:tcPr>
            <w:tcW w:w="540" w:type="dxa"/>
            <w:vMerge/>
            <w:vAlign w:val="center"/>
          </w:tcPr>
          <w:p w:rsidR="0044621B" w:rsidRPr="00140B95" w:rsidRDefault="0044621B" w:rsidP="00080361">
            <w:pPr>
              <w:pStyle w:val="a4"/>
              <w:ind w:left="0"/>
              <w:jc w:val="center"/>
              <w:rPr>
                <w:b/>
                <w:szCs w:val="28"/>
              </w:rPr>
            </w:pPr>
          </w:p>
        </w:tc>
        <w:tc>
          <w:tcPr>
            <w:tcW w:w="7200" w:type="dxa"/>
            <w:vMerge/>
            <w:vAlign w:val="center"/>
          </w:tcPr>
          <w:p w:rsidR="0044621B" w:rsidRPr="00140B95" w:rsidRDefault="0044621B" w:rsidP="00080361">
            <w:pPr>
              <w:pStyle w:val="a4"/>
              <w:ind w:left="0"/>
              <w:jc w:val="center"/>
              <w:rPr>
                <w:b/>
                <w:szCs w:val="28"/>
              </w:rPr>
            </w:pPr>
          </w:p>
        </w:tc>
        <w:tc>
          <w:tcPr>
            <w:tcW w:w="2311" w:type="dxa"/>
          </w:tcPr>
          <w:p w:rsidR="0044621B" w:rsidRPr="00B44BB6" w:rsidRDefault="0044621B" w:rsidP="00080361">
            <w:pPr>
              <w:pStyle w:val="a4"/>
              <w:tabs>
                <w:tab w:val="left" w:pos="720"/>
              </w:tabs>
              <w:ind w:left="0"/>
              <w:jc w:val="center"/>
              <w:rPr>
                <w:b/>
                <w:lang w:val="uk-UA"/>
              </w:rPr>
            </w:pPr>
            <w:r w:rsidRPr="00B44BB6">
              <w:rPr>
                <w:b/>
                <w:lang w:val="uk-UA"/>
              </w:rPr>
              <w:t>Бакалаври</w:t>
            </w:r>
          </w:p>
        </w:tc>
      </w:tr>
      <w:tr w:rsidR="0044621B" w:rsidRPr="00B44BB6" w:rsidTr="00080361">
        <w:tc>
          <w:tcPr>
            <w:tcW w:w="540" w:type="dxa"/>
            <w:vMerge/>
            <w:vAlign w:val="center"/>
          </w:tcPr>
          <w:p w:rsidR="0044621B" w:rsidRPr="00140B95" w:rsidRDefault="0044621B" w:rsidP="00080361">
            <w:pPr>
              <w:pStyle w:val="a4"/>
              <w:ind w:left="0"/>
              <w:jc w:val="center"/>
              <w:rPr>
                <w:szCs w:val="28"/>
              </w:rPr>
            </w:pPr>
          </w:p>
        </w:tc>
        <w:tc>
          <w:tcPr>
            <w:tcW w:w="7200" w:type="dxa"/>
            <w:vMerge/>
            <w:vAlign w:val="center"/>
          </w:tcPr>
          <w:p w:rsidR="0044621B" w:rsidRPr="00140B95" w:rsidRDefault="0044621B" w:rsidP="00080361">
            <w:pPr>
              <w:pStyle w:val="a4"/>
              <w:ind w:left="0"/>
              <w:jc w:val="center"/>
              <w:rPr>
                <w:b/>
                <w:szCs w:val="28"/>
              </w:rPr>
            </w:pPr>
          </w:p>
        </w:tc>
        <w:tc>
          <w:tcPr>
            <w:tcW w:w="2311" w:type="dxa"/>
          </w:tcPr>
          <w:p w:rsidR="0044621B" w:rsidRPr="00B44BB6" w:rsidRDefault="0044621B" w:rsidP="00080361">
            <w:pPr>
              <w:pStyle w:val="a4"/>
              <w:tabs>
                <w:tab w:val="left" w:pos="432"/>
                <w:tab w:val="left" w:pos="720"/>
                <w:tab w:val="left" w:pos="972"/>
                <w:tab w:val="left" w:pos="1182"/>
              </w:tabs>
              <w:ind w:left="0" w:right="45" w:firstLine="72"/>
              <w:jc w:val="center"/>
              <w:rPr>
                <w:lang w:val="uk-UA"/>
              </w:rPr>
            </w:pPr>
            <w:r w:rsidRPr="00F91BB4">
              <w:rPr>
                <w:sz w:val="28"/>
                <w:szCs w:val="28"/>
                <w:lang w:val="uk-UA"/>
              </w:rPr>
              <w:t>Денна</w:t>
            </w:r>
            <w:r>
              <w:rPr>
                <w:sz w:val="28"/>
                <w:szCs w:val="28"/>
                <w:lang w:val="uk-UA"/>
              </w:rPr>
              <w:t xml:space="preserve">/Заочна </w:t>
            </w:r>
            <w:proofErr w:type="spellStart"/>
            <w:r w:rsidRPr="00F91BB4">
              <w:rPr>
                <w:sz w:val="28"/>
                <w:szCs w:val="28"/>
                <w:lang w:val="uk-UA"/>
              </w:rPr>
              <w:t>ф-ма</w:t>
            </w:r>
            <w:proofErr w:type="spellEnd"/>
            <w:r w:rsidRPr="00F91BB4">
              <w:rPr>
                <w:sz w:val="28"/>
                <w:szCs w:val="28"/>
                <w:lang w:val="uk-UA"/>
              </w:rPr>
              <w:t xml:space="preserve"> навчання</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1</w:t>
            </w:r>
          </w:p>
        </w:tc>
        <w:tc>
          <w:tcPr>
            <w:tcW w:w="7200" w:type="dxa"/>
          </w:tcPr>
          <w:p w:rsidR="0044621B" w:rsidRPr="0044621B" w:rsidRDefault="0044621B" w:rsidP="00080361">
            <w:pPr>
              <w:jc w:val="both"/>
              <w:rPr>
                <w:rFonts w:ascii="Times New Roman" w:hAnsi="Times New Roman" w:cs="Times New Roman"/>
                <w:sz w:val="28"/>
                <w:szCs w:val="28"/>
                <w:lang w:val="uk-UA"/>
              </w:rPr>
            </w:pPr>
            <w:r w:rsidRPr="0044621B">
              <w:rPr>
                <w:rFonts w:ascii="Times New Roman" w:hAnsi="Times New Roman" w:cs="Times New Roman"/>
                <w:sz w:val="28"/>
                <w:szCs w:val="28"/>
                <w:lang w:val="uk-UA"/>
              </w:rPr>
              <w:t xml:space="preserve">Здоров’я та його складові </w:t>
            </w:r>
          </w:p>
        </w:tc>
        <w:tc>
          <w:tcPr>
            <w:tcW w:w="2311" w:type="dxa"/>
          </w:tcPr>
          <w:p w:rsidR="0044621B" w:rsidRPr="0044621B" w:rsidRDefault="009F319B" w:rsidP="00080361">
            <w:pPr>
              <w:pStyle w:val="a4"/>
              <w:ind w:left="0"/>
              <w:jc w:val="center"/>
              <w:rPr>
                <w:sz w:val="28"/>
                <w:szCs w:val="28"/>
                <w:lang w:val="uk-UA"/>
              </w:rPr>
            </w:pPr>
            <w:r>
              <w:rPr>
                <w:sz w:val="28"/>
                <w:szCs w:val="28"/>
                <w:lang w:val="uk-UA"/>
              </w:rPr>
              <w:t>10/14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2</w:t>
            </w:r>
          </w:p>
        </w:tc>
        <w:tc>
          <w:tcPr>
            <w:tcW w:w="7200" w:type="dxa"/>
          </w:tcPr>
          <w:p w:rsidR="0044621B" w:rsidRPr="0044621B" w:rsidRDefault="0044621B" w:rsidP="00080361">
            <w:pPr>
              <w:jc w:val="both"/>
              <w:rPr>
                <w:rFonts w:ascii="Times New Roman" w:hAnsi="Times New Roman" w:cs="Times New Roman"/>
                <w:sz w:val="28"/>
                <w:szCs w:val="28"/>
                <w:lang w:val="uk-UA"/>
              </w:rPr>
            </w:pPr>
            <w:r w:rsidRPr="0044621B">
              <w:rPr>
                <w:rFonts w:ascii="Times New Roman" w:hAnsi="Times New Roman" w:cs="Times New Roman"/>
                <w:sz w:val="28"/>
                <w:szCs w:val="28"/>
                <w:lang w:val="uk-UA"/>
              </w:rPr>
              <w:t xml:space="preserve">Формування індивідуального здоров’я, методи діагностики, шляхи корекції. </w:t>
            </w:r>
          </w:p>
        </w:tc>
        <w:tc>
          <w:tcPr>
            <w:tcW w:w="2311" w:type="dxa"/>
          </w:tcPr>
          <w:p w:rsidR="0044621B" w:rsidRPr="0044621B" w:rsidRDefault="009F319B" w:rsidP="00080361">
            <w:pPr>
              <w:pStyle w:val="a4"/>
              <w:ind w:left="0"/>
              <w:jc w:val="center"/>
              <w:rPr>
                <w:sz w:val="28"/>
                <w:szCs w:val="28"/>
                <w:lang w:val="uk-UA"/>
              </w:rPr>
            </w:pPr>
            <w:r>
              <w:rPr>
                <w:sz w:val="28"/>
                <w:szCs w:val="28"/>
                <w:lang w:val="uk-UA"/>
              </w:rPr>
              <w:t>12/14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3</w:t>
            </w:r>
          </w:p>
        </w:tc>
        <w:tc>
          <w:tcPr>
            <w:tcW w:w="7200" w:type="dxa"/>
          </w:tcPr>
          <w:p w:rsidR="0044621B" w:rsidRPr="0044621B" w:rsidRDefault="00507425" w:rsidP="00080361">
            <w:pPr>
              <w:jc w:val="both"/>
              <w:rPr>
                <w:rFonts w:ascii="Times New Roman" w:hAnsi="Times New Roman" w:cs="Times New Roman"/>
                <w:sz w:val="28"/>
                <w:szCs w:val="28"/>
                <w:lang w:val="uk-UA"/>
              </w:rPr>
            </w:pPr>
            <w:r w:rsidRPr="00375364">
              <w:rPr>
                <w:rFonts w:ascii="Times New Roman" w:hAnsi="Times New Roman"/>
                <w:sz w:val="28"/>
                <w:szCs w:val="28"/>
                <w:lang w:val="uk-UA"/>
              </w:rPr>
              <w:t xml:space="preserve">Здоров’я та хвороба. </w:t>
            </w:r>
            <w:r w:rsidRPr="00375364">
              <w:rPr>
                <w:rFonts w:ascii="Times New Roman" w:hAnsi="Times New Roman"/>
                <w:color w:val="000000"/>
                <w:sz w:val="28"/>
                <w:szCs w:val="28"/>
                <w:lang w:val="uk-UA"/>
              </w:rPr>
              <w:t xml:space="preserve">Фізична складова </w:t>
            </w:r>
            <w:r w:rsidRPr="00375364">
              <w:rPr>
                <w:rFonts w:ascii="Times New Roman" w:hAnsi="Times New Roman"/>
                <w:sz w:val="28"/>
                <w:szCs w:val="28"/>
                <w:lang w:val="uk-UA"/>
              </w:rPr>
              <w:t>здоров’я: принципи формування, діагностика, шляхи покращення.</w:t>
            </w:r>
          </w:p>
        </w:tc>
        <w:tc>
          <w:tcPr>
            <w:tcW w:w="2311" w:type="dxa"/>
          </w:tcPr>
          <w:p w:rsidR="0044621B" w:rsidRPr="0044621B" w:rsidRDefault="009F319B" w:rsidP="00080361">
            <w:pPr>
              <w:pStyle w:val="a4"/>
              <w:ind w:left="0"/>
              <w:jc w:val="center"/>
              <w:rPr>
                <w:sz w:val="28"/>
                <w:szCs w:val="28"/>
                <w:lang w:val="uk-UA"/>
              </w:rPr>
            </w:pPr>
            <w:r>
              <w:rPr>
                <w:sz w:val="28"/>
                <w:szCs w:val="28"/>
                <w:lang w:val="uk-UA"/>
              </w:rPr>
              <w:t>12/14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4</w:t>
            </w:r>
          </w:p>
        </w:tc>
        <w:tc>
          <w:tcPr>
            <w:tcW w:w="7200" w:type="dxa"/>
          </w:tcPr>
          <w:p w:rsidR="00507425" w:rsidRDefault="00507425" w:rsidP="00507425">
            <w:pPr>
              <w:spacing w:after="0" w:line="240" w:lineRule="auto"/>
              <w:ind w:right="-132"/>
              <w:jc w:val="both"/>
              <w:rPr>
                <w:rFonts w:ascii="Times New Roman" w:hAnsi="Times New Roman"/>
                <w:sz w:val="28"/>
                <w:szCs w:val="28"/>
                <w:lang w:val="uk-UA"/>
              </w:rPr>
            </w:pPr>
            <w:r w:rsidRPr="00375364">
              <w:rPr>
                <w:rFonts w:ascii="Times New Roman" w:hAnsi="Times New Roman"/>
                <w:sz w:val="28"/>
                <w:szCs w:val="28"/>
                <w:lang w:val="uk-UA"/>
              </w:rPr>
              <w:t>Психічна і духовна складові здоров’я: принципи формування, види порушень, шляхи покращення.</w:t>
            </w:r>
          </w:p>
          <w:p w:rsidR="0044621B" w:rsidRPr="0044621B" w:rsidRDefault="0044621B" w:rsidP="00080361">
            <w:pPr>
              <w:jc w:val="both"/>
              <w:rPr>
                <w:rFonts w:ascii="Times New Roman" w:hAnsi="Times New Roman" w:cs="Times New Roman"/>
                <w:sz w:val="28"/>
                <w:szCs w:val="28"/>
                <w:lang w:val="uk-UA"/>
              </w:rPr>
            </w:pPr>
          </w:p>
        </w:tc>
        <w:tc>
          <w:tcPr>
            <w:tcW w:w="2311" w:type="dxa"/>
          </w:tcPr>
          <w:p w:rsidR="0044621B" w:rsidRPr="0044621B" w:rsidRDefault="009F319B" w:rsidP="00080361">
            <w:pPr>
              <w:pStyle w:val="a4"/>
              <w:ind w:left="0"/>
              <w:jc w:val="center"/>
              <w:rPr>
                <w:sz w:val="28"/>
                <w:szCs w:val="28"/>
                <w:lang w:val="uk-UA"/>
              </w:rPr>
            </w:pPr>
            <w:r>
              <w:rPr>
                <w:sz w:val="28"/>
                <w:szCs w:val="28"/>
                <w:lang w:val="uk-UA"/>
              </w:rPr>
              <w:t>12/14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5</w:t>
            </w:r>
          </w:p>
        </w:tc>
        <w:tc>
          <w:tcPr>
            <w:tcW w:w="7200" w:type="dxa"/>
          </w:tcPr>
          <w:p w:rsidR="0044621B" w:rsidRPr="0044621B" w:rsidRDefault="00507425" w:rsidP="00080361">
            <w:pPr>
              <w:jc w:val="both"/>
              <w:rPr>
                <w:rFonts w:ascii="Times New Roman" w:hAnsi="Times New Roman" w:cs="Times New Roman"/>
                <w:sz w:val="28"/>
                <w:szCs w:val="28"/>
                <w:lang w:val="uk-UA"/>
              </w:rPr>
            </w:pPr>
            <w:r w:rsidRPr="00375364">
              <w:rPr>
                <w:rFonts w:ascii="Times New Roman" w:hAnsi="Times New Roman"/>
                <w:sz w:val="28"/>
                <w:szCs w:val="28"/>
                <w:lang w:val="uk-UA"/>
              </w:rPr>
              <w:t xml:space="preserve">Соціальна </w:t>
            </w:r>
            <w:r w:rsidRPr="00375364">
              <w:rPr>
                <w:rFonts w:ascii="Times New Roman" w:hAnsi="Times New Roman"/>
                <w:color w:val="000000"/>
                <w:sz w:val="28"/>
                <w:szCs w:val="28"/>
                <w:lang w:val="uk-UA"/>
              </w:rPr>
              <w:t xml:space="preserve">складова </w:t>
            </w:r>
            <w:r w:rsidRPr="00375364">
              <w:rPr>
                <w:rFonts w:ascii="Times New Roman" w:hAnsi="Times New Roman"/>
                <w:sz w:val="28"/>
                <w:szCs w:val="28"/>
                <w:lang w:val="uk-UA"/>
              </w:rPr>
              <w:t>здоров’я.Індикатори соціального здоров’я.</w:t>
            </w:r>
          </w:p>
        </w:tc>
        <w:tc>
          <w:tcPr>
            <w:tcW w:w="2311" w:type="dxa"/>
          </w:tcPr>
          <w:p w:rsidR="0044621B" w:rsidRPr="0044621B" w:rsidRDefault="009F319B" w:rsidP="00080361">
            <w:pPr>
              <w:pStyle w:val="a4"/>
              <w:ind w:left="0"/>
              <w:jc w:val="center"/>
              <w:rPr>
                <w:sz w:val="28"/>
                <w:szCs w:val="28"/>
                <w:lang w:val="uk-UA"/>
              </w:rPr>
            </w:pPr>
            <w:r>
              <w:rPr>
                <w:sz w:val="28"/>
                <w:szCs w:val="28"/>
                <w:lang w:val="uk-UA"/>
              </w:rPr>
              <w:t>10/14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6</w:t>
            </w:r>
          </w:p>
        </w:tc>
        <w:tc>
          <w:tcPr>
            <w:tcW w:w="7200" w:type="dxa"/>
          </w:tcPr>
          <w:p w:rsidR="0044621B" w:rsidRPr="0044621B" w:rsidRDefault="00507425" w:rsidP="00080361">
            <w:pPr>
              <w:jc w:val="both"/>
              <w:rPr>
                <w:rFonts w:ascii="Times New Roman" w:hAnsi="Times New Roman" w:cs="Times New Roman"/>
                <w:sz w:val="28"/>
                <w:szCs w:val="28"/>
                <w:lang w:val="uk-UA"/>
              </w:rPr>
            </w:pPr>
            <w:r w:rsidRPr="00375364">
              <w:rPr>
                <w:rFonts w:ascii="Times New Roman" w:hAnsi="Times New Roman"/>
                <w:sz w:val="28"/>
                <w:szCs w:val="28"/>
                <w:lang w:val="uk-UA"/>
              </w:rPr>
              <w:t>Здоровий спосіб життя. Особливості формування. Складові здорового способу життя. Фактори здоров’я.</w:t>
            </w:r>
          </w:p>
        </w:tc>
        <w:tc>
          <w:tcPr>
            <w:tcW w:w="2311" w:type="dxa"/>
          </w:tcPr>
          <w:p w:rsidR="0044621B" w:rsidRPr="0044621B" w:rsidRDefault="009F319B" w:rsidP="00080361">
            <w:pPr>
              <w:pStyle w:val="a4"/>
              <w:ind w:left="0"/>
              <w:jc w:val="center"/>
              <w:rPr>
                <w:sz w:val="28"/>
                <w:szCs w:val="28"/>
                <w:lang w:val="uk-UA"/>
              </w:rPr>
            </w:pPr>
            <w:r>
              <w:rPr>
                <w:sz w:val="28"/>
                <w:szCs w:val="28"/>
                <w:lang w:val="uk-UA"/>
              </w:rPr>
              <w:t>10/14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7</w:t>
            </w:r>
          </w:p>
        </w:tc>
        <w:tc>
          <w:tcPr>
            <w:tcW w:w="7200" w:type="dxa"/>
          </w:tcPr>
          <w:p w:rsidR="0044621B" w:rsidRPr="0044621B" w:rsidRDefault="00507425" w:rsidP="00080361">
            <w:pPr>
              <w:jc w:val="both"/>
              <w:rPr>
                <w:rFonts w:ascii="Times New Roman" w:hAnsi="Times New Roman" w:cs="Times New Roman"/>
                <w:sz w:val="28"/>
                <w:szCs w:val="28"/>
                <w:lang w:val="uk-UA"/>
              </w:rPr>
            </w:pPr>
            <w:r w:rsidRPr="00183B2B">
              <w:rPr>
                <w:rFonts w:ascii="Times New Roman" w:hAnsi="Times New Roman"/>
                <w:sz w:val="28"/>
                <w:szCs w:val="28"/>
                <w:lang w:val="uk-UA"/>
              </w:rPr>
              <w:t>Соціальнанебезпека, психофізіологічні причини шкідливих звичок. Методи виявлення, дослідження показників.</w:t>
            </w:r>
          </w:p>
        </w:tc>
        <w:tc>
          <w:tcPr>
            <w:tcW w:w="2311" w:type="dxa"/>
          </w:tcPr>
          <w:p w:rsidR="0044621B" w:rsidRPr="0044621B" w:rsidRDefault="009F319B" w:rsidP="00080361">
            <w:pPr>
              <w:pStyle w:val="a4"/>
              <w:ind w:left="0"/>
              <w:jc w:val="center"/>
              <w:rPr>
                <w:sz w:val="28"/>
                <w:szCs w:val="28"/>
                <w:lang w:val="uk-UA"/>
              </w:rPr>
            </w:pPr>
            <w:r>
              <w:rPr>
                <w:sz w:val="28"/>
                <w:szCs w:val="28"/>
                <w:lang w:val="uk-UA"/>
              </w:rPr>
              <w:t>12/16</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8</w:t>
            </w:r>
          </w:p>
        </w:tc>
        <w:tc>
          <w:tcPr>
            <w:tcW w:w="7200" w:type="dxa"/>
          </w:tcPr>
          <w:p w:rsidR="0044621B" w:rsidRPr="0044621B" w:rsidRDefault="00507425" w:rsidP="00080361">
            <w:pPr>
              <w:jc w:val="both"/>
              <w:rPr>
                <w:rFonts w:ascii="Times New Roman" w:hAnsi="Times New Roman" w:cs="Times New Roman"/>
                <w:sz w:val="28"/>
                <w:szCs w:val="28"/>
                <w:lang w:val="uk-UA"/>
              </w:rPr>
            </w:pPr>
            <w:r w:rsidRPr="00183B2B">
              <w:rPr>
                <w:rFonts w:ascii="Times New Roman" w:hAnsi="Times New Roman"/>
                <w:sz w:val="28"/>
                <w:szCs w:val="28"/>
                <w:lang w:val="uk-UA"/>
              </w:rPr>
              <w:t>Медико-соціальна проблема ВІЛ/ СНІДу. Імунодефіцит. Профілактика.</w:t>
            </w:r>
          </w:p>
        </w:tc>
        <w:tc>
          <w:tcPr>
            <w:tcW w:w="2311" w:type="dxa"/>
          </w:tcPr>
          <w:p w:rsidR="0044621B" w:rsidRPr="0044621B" w:rsidRDefault="009F319B" w:rsidP="00080361">
            <w:pPr>
              <w:pStyle w:val="a4"/>
              <w:ind w:left="0"/>
              <w:jc w:val="center"/>
              <w:rPr>
                <w:sz w:val="28"/>
                <w:szCs w:val="28"/>
                <w:lang w:val="uk-UA"/>
              </w:rPr>
            </w:pPr>
            <w:r>
              <w:rPr>
                <w:sz w:val="28"/>
                <w:szCs w:val="28"/>
                <w:lang w:val="uk-UA"/>
              </w:rPr>
              <w:t>10/14</w:t>
            </w:r>
          </w:p>
        </w:tc>
      </w:tr>
      <w:tr w:rsidR="0044621B" w:rsidRPr="0044621B" w:rsidTr="00080361">
        <w:tc>
          <w:tcPr>
            <w:tcW w:w="540" w:type="dxa"/>
          </w:tcPr>
          <w:p w:rsidR="0044621B" w:rsidRPr="0044621B" w:rsidRDefault="0044621B" w:rsidP="00080361">
            <w:pPr>
              <w:pStyle w:val="a4"/>
              <w:ind w:left="0"/>
              <w:jc w:val="center"/>
              <w:rPr>
                <w:sz w:val="28"/>
                <w:szCs w:val="28"/>
              </w:rPr>
            </w:pPr>
            <w:r w:rsidRPr="0044621B">
              <w:rPr>
                <w:sz w:val="28"/>
                <w:szCs w:val="28"/>
              </w:rPr>
              <w:t>9</w:t>
            </w:r>
          </w:p>
        </w:tc>
        <w:tc>
          <w:tcPr>
            <w:tcW w:w="7200" w:type="dxa"/>
          </w:tcPr>
          <w:p w:rsidR="0044621B" w:rsidRPr="0044621B" w:rsidRDefault="00507425" w:rsidP="00080361">
            <w:pPr>
              <w:jc w:val="both"/>
              <w:rPr>
                <w:rFonts w:ascii="Times New Roman" w:hAnsi="Times New Roman" w:cs="Times New Roman"/>
                <w:sz w:val="28"/>
                <w:szCs w:val="28"/>
                <w:lang w:val="uk-UA"/>
              </w:rPr>
            </w:pPr>
            <w:r w:rsidRPr="00183B2B">
              <w:rPr>
                <w:rFonts w:ascii="Times New Roman" w:hAnsi="Times New Roman"/>
                <w:sz w:val="28"/>
                <w:szCs w:val="28"/>
                <w:lang w:val="uk-UA"/>
              </w:rPr>
              <w:t xml:space="preserve">Інфекційні хвороби, що набули соціального значення. </w:t>
            </w:r>
            <w:r>
              <w:rPr>
                <w:rFonts w:ascii="Times New Roman" w:hAnsi="Times New Roman"/>
                <w:sz w:val="28"/>
                <w:szCs w:val="28"/>
                <w:lang w:val="uk-UA"/>
              </w:rPr>
              <w:t xml:space="preserve">Інфекції статевої системи. </w:t>
            </w:r>
            <w:r w:rsidRPr="00183B2B">
              <w:rPr>
                <w:rFonts w:ascii="Times New Roman" w:hAnsi="Times New Roman"/>
                <w:sz w:val="28"/>
                <w:szCs w:val="28"/>
                <w:lang w:val="uk-UA"/>
              </w:rPr>
              <w:t>Дитячі інфекційні хвороби. Профілактика.</w:t>
            </w:r>
          </w:p>
        </w:tc>
        <w:tc>
          <w:tcPr>
            <w:tcW w:w="2311" w:type="dxa"/>
          </w:tcPr>
          <w:p w:rsidR="0044621B" w:rsidRPr="0044621B" w:rsidRDefault="009F319B" w:rsidP="00080361">
            <w:pPr>
              <w:pStyle w:val="a4"/>
              <w:ind w:left="0"/>
              <w:jc w:val="center"/>
              <w:rPr>
                <w:sz w:val="28"/>
                <w:szCs w:val="28"/>
                <w:lang w:val="uk-UA"/>
              </w:rPr>
            </w:pPr>
            <w:r>
              <w:rPr>
                <w:sz w:val="28"/>
                <w:szCs w:val="28"/>
                <w:lang w:val="uk-UA"/>
              </w:rPr>
              <w:t>12/16</w:t>
            </w:r>
          </w:p>
        </w:tc>
      </w:tr>
      <w:tr w:rsidR="0044621B" w:rsidRPr="0044621B" w:rsidTr="00080361">
        <w:tc>
          <w:tcPr>
            <w:tcW w:w="540" w:type="dxa"/>
            <w:tcBorders>
              <w:top w:val="single" w:sz="4" w:space="0" w:color="auto"/>
              <w:left w:val="single" w:sz="4" w:space="0" w:color="auto"/>
              <w:bottom w:val="single" w:sz="4" w:space="0" w:color="auto"/>
              <w:right w:val="single" w:sz="4" w:space="0" w:color="auto"/>
            </w:tcBorders>
          </w:tcPr>
          <w:p w:rsidR="0044621B" w:rsidRPr="0044621B" w:rsidRDefault="0044621B" w:rsidP="00080361">
            <w:pPr>
              <w:pStyle w:val="a7"/>
              <w:rPr>
                <w:sz w:val="28"/>
                <w:szCs w:val="28"/>
              </w:rPr>
            </w:pPr>
          </w:p>
        </w:tc>
        <w:tc>
          <w:tcPr>
            <w:tcW w:w="7200" w:type="dxa"/>
            <w:tcBorders>
              <w:top w:val="single" w:sz="4" w:space="0" w:color="auto"/>
              <w:left w:val="single" w:sz="4" w:space="0" w:color="auto"/>
              <w:bottom w:val="single" w:sz="4" w:space="0" w:color="auto"/>
              <w:right w:val="single" w:sz="4" w:space="0" w:color="auto"/>
            </w:tcBorders>
          </w:tcPr>
          <w:p w:rsidR="0044621B" w:rsidRPr="0044621B" w:rsidRDefault="0044621B" w:rsidP="00080361">
            <w:pPr>
              <w:jc w:val="both"/>
              <w:rPr>
                <w:rFonts w:ascii="Times New Roman" w:hAnsi="Times New Roman" w:cs="Times New Roman"/>
                <w:sz w:val="28"/>
                <w:szCs w:val="28"/>
                <w:lang w:val="uk-UA"/>
              </w:rPr>
            </w:pPr>
            <w:r w:rsidRPr="0044621B">
              <w:rPr>
                <w:rFonts w:ascii="Times New Roman" w:hAnsi="Times New Roman" w:cs="Times New Roman"/>
                <w:sz w:val="28"/>
                <w:szCs w:val="28"/>
                <w:lang w:val="uk-UA"/>
              </w:rPr>
              <w:t>Всього</w:t>
            </w:r>
          </w:p>
        </w:tc>
        <w:tc>
          <w:tcPr>
            <w:tcW w:w="2311" w:type="dxa"/>
            <w:tcBorders>
              <w:top w:val="single" w:sz="4" w:space="0" w:color="auto"/>
              <w:left w:val="single" w:sz="4" w:space="0" w:color="auto"/>
              <w:bottom w:val="single" w:sz="4" w:space="0" w:color="auto"/>
              <w:right w:val="single" w:sz="4" w:space="0" w:color="auto"/>
            </w:tcBorders>
          </w:tcPr>
          <w:p w:rsidR="0044621B" w:rsidRPr="00F04C8E" w:rsidRDefault="0044621B" w:rsidP="00080361">
            <w:pPr>
              <w:pStyle w:val="a7"/>
              <w:rPr>
                <w:b/>
                <w:bCs/>
                <w:sz w:val="28"/>
                <w:szCs w:val="28"/>
              </w:rPr>
            </w:pPr>
            <w:r w:rsidRPr="00F04C8E">
              <w:rPr>
                <w:b/>
                <w:bCs/>
                <w:sz w:val="28"/>
                <w:szCs w:val="28"/>
              </w:rPr>
              <w:t>100</w:t>
            </w:r>
            <w:r w:rsidR="00F04C8E" w:rsidRPr="00F04C8E">
              <w:rPr>
                <w:b/>
                <w:bCs/>
                <w:sz w:val="28"/>
                <w:szCs w:val="28"/>
              </w:rPr>
              <w:t>/130</w:t>
            </w:r>
          </w:p>
        </w:tc>
      </w:tr>
    </w:tbl>
    <w:p w:rsidR="004E484F" w:rsidRPr="0044621B" w:rsidRDefault="004E484F" w:rsidP="00F92BFF">
      <w:pPr>
        <w:pStyle w:val="a3"/>
        <w:spacing w:after="0" w:line="240" w:lineRule="auto"/>
        <w:ind w:left="0"/>
        <w:jc w:val="both"/>
        <w:rPr>
          <w:rFonts w:ascii="Times New Roman" w:hAnsi="Times New Roman" w:cs="Times New Roman"/>
          <w:sz w:val="28"/>
          <w:szCs w:val="28"/>
          <w:lang w:val="uk-UA"/>
        </w:rPr>
      </w:pPr>
    </w:p>
    <w:tbl>
      <w:tblPr>
        <w:tblW w:w="101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1"/>
        <w:gridCol w:w="964"/>
        <w:gridCol w:w="1730"/>
        <w:gridCol w:w="4330"/>
      </w:tblGrid>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w:t>
            </w:r>
          </w:p>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з/п</w:t>
            </w:r>
          </w:p>
        </w:tc>
        <w:tc>
          <w:tcPr>
            <w:tcW w:w="2551"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Назва теми заняття</w:t>
            </w:r>
          </w:p>
        </w:tc>
        <w:tc>
          <w:tcPr>
            <w:tcW w:w="964"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Кількість годин</w:t>
            </w:r>
          </w:p>
        </w:tc>
        <w:tc>
          <w:tcPr>
            <w:tcW w:w="1730"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 xml:space="preserve">Форма проведення </w:t>
            </w:r>
          </w:p>
        </w:tc>
        <w:tc>
          <w:tcPr>
            <w:tcW w:w="4330"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r w:rsidRPr="00B46EB3">
              <w:rPr>
                <w:rFonts w:ascii="Times New Roman" w:hAnsi="Times New Roman"/>
                <w:sz w:val="28"/>
                <w:szCs w:val="28"/>
                <w:lang w:val="uk-UA"/>
              </w:rPr>
              <w:t xml:space="preserve">Завдання для студентів </w:t>
            </w:r>
            <w:proofErr w:type="spellStart"/>
            <w:r w:rsidR="00507425">
              <w:rPr>
                <w:rFonts w:ascii="Times New Roman" w:hAnsi="Times New Roman"/>
                <w:sz w:val="28"/>
                <w:szCs w:val="28"/>
                <w:lang w:val="uk-UA"/>
              </w:rPr>
              <w:t>самотійної</w:t>
            </w:r>
            <w:proofErr w:type="spellEnd"/>
            <w:r w:rsidR="00507425">
              <w:rPr>
                <w:rFonts w:ascii="Times New Roman" w:hAnsi="Times New Roman"/>
                <w:sz w:val="28"/>
                <w:szCs w:val="28"/>
                <w:lang w:val="uk-UA"/>
              </w:rPr>
              <w:t xml:space="preserve"> роботи</w:t>
            </w:r>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1</w:t>
            </w:r>
          </w:p>
        </w:tc>
        <w:tc>
          <w:tcPr>
            <w:tcW w:w="2551" w:type="dxa"/>
            <w:shd w:val="clear" w:color="auto" w:fill="auto"/>
          </w:tcPr>
          <w:p w:rsidR="004F0C4A" w:rsidRDefault="004F0C4A" w:rsidP="004F0C4A">
            <w:pPr>
              <w:tabs>
                <w:tab w:val="left" w:pos="993"/>
              </w:tabs>
              <w:spacing w:after="0" w:line="240" w:lineRule="auto"/>
              <w:jc w:val="both"/>
              <w:rPr>
                <w:rFonts w:ascii="Times New Roman" w:hAnsi="Times New Roman"/>
                <w:sz w:val="28"/>
                <w:szCs w:val="28"/>
                <w:lang w:val="uk-UA"/>
              </w:rPr>
            </w:pPr>
            <w:r w:rsidRPr="0044621B">
              <w:rPr>
                <w:rFonts w:ascii="Times New Roman" w:hAnsi="Times New Roman" w:cs="Times New Roman"/>
                <w:sz w:val="28"/>
                <w:szCs w:val="28"/>
                <w:lang w:val="uk-UA"/>
              </w:rPr>
              <w:t xml:space="preserve">Здоров’я та його складові </w:t>
            </w:r>
          </w:p>
          <w:p w:rsidR="004F0C4A" w:rsidRPr="006677AF" w:rsidRDefault="004F0C4A" w:rsidP="004F0C4A">
            <w:pPr>
              <w:tabs>
                <w:tab w:val="left" w:pos="993"/>
              </w:tabs>
              <w:spacing w:after="0" w:line="240" w:lineRule="auto"/>
              <w:jc w:val="both"/>
              <w:rPr>
                <w:rFonts w:ascii="Times New Roman" w:hAnsi="Times New Roman"/>
                <w:sz w:val="28"/>
                <w:szCs w:val="28"/>
                <w:lang w:val="uk-UA"/>
              </w:rPr>
            </w:pPr>
          </w:p>
        </w:tc>
        <w:tc>
          <w:tcPr>
            <w:tcW w:w="964" w:type="dxa"/>
            <w:shd w:val="clear" w:color="auto" w:fill="auto"/>
          </w:tcPr>
          <w:p w:rsidR="004F0C4A" w:rsidRPr="009F319B" w:rsidRDefault="009F319B" w:rsidP="004F0C4A">
            <w:pPr>
              <w:tabs>
                <w:tab w:val="left" w:pos="993"/>
              </w:tabs>
              <w:spacing w:after="0" w:line="240" w:lineRule="auto"/>
              <w:jc w:val="center"/>
              <w:rPr>
                <w:rFonts w:ascii="Times New Roman" w:hAnsi="Times New Roman" w:cs="Times New Roman"/>
                <w:sz w:val="28"/>
                <w:szCs w:val="28"/>
                <w:lang w:val="uk-UA"/>
              </w:rPr>
            </w:pPr>
            <w:r w:rsidRPr="009F319B">
              <w:rPr>
                <w:rFonts w:ascii="Times New Roman" w:hAnsi="Times New Roman" w:cs="Times New Roman"/>
                <w:sz w:val="28"/>
                <w:szCs w:val="28"/>
                <w:lang w:val="uk-UA"/>
              </w:rPr>
              <w:t>10/14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Семестрові консультації</w:t>
            </w:r>
          </w:p>
        </w:tc>
        <w:tc>
          <w:tcPr>
            <w:tcW w:w="4330" w:type="dxa"/>
            <w:shd w:val="clear" w:color="auto" w:fill="auto"/>
          </w:tcPr>
          <w:p w:rsidR="004F0C4A" w:rsidRPr="00B46EB3"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1. </w:t>
            </w:r>
            <w:r>
              <w:rPr>
                <w:rFonts w:ascii="Times New Roman" w:hAnsi="Times New Roman"/>
                <w:sz w:val="28"/>
                <w:szCs w:val="28"/>
                <w:lang w:val="uk-UA"/>
              </w:rPr>
              <w:t xml:space="preserve">Дати характеристику поняттям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 xml:space="preserve"> та хвороби, </w:t>
            </w:r>
            <w:r w:rsidRPr="006677AF">
              <w:rPr>
                <w:rFonts w:ascii="Times New Roman" w:hAnsi="Times New Roman"/>
                <w:sz w:val="28"/>
                <w:szCs w:val="28"/>
                <w:lang w:val="uk-UA"/>
              </w:rPr>
              <w:t>третього стану</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2. </w:t>
            </w:r>
            <w:r>
              <w:rPr>
                <w:rFonts w:ascii="Times New Roman" w:hAnsi="Times New Roman"/>
                <w:sz w:val="28"/>
                <w:szCs w:val="28"/>
                <w:lang w:val="uk-UA"/>
              </w:rPr>
              <w:t>Охарактеризуйте демографічну ситуацію в Україні.</w:t>
            </w:r>
          </w:p>
          <w:p w:rsidR="004F0C4A" w:rsidRDefault="004F0C4A" w:rsidP="004F0C4A">
            <w:pPr>
              <w:tabs>
                <w:tab w:val="left" w:pos="993"/>
              </w:tabs>
              <w:spacing w:after="0" w:line="240" w:lineRule="auto"/>
              <w:jc w:val="both"/>
              <w:rPr>
                <w:rFonts w:ascii="Times New Roman" w:hAnsi="Times New Roman"/>
                <w:i/>
                <w:sz w:val="28"/>
                <w:szCs w:val="28"/>
                <w:lang w:val="uk-UA"/>
              </w:rPr>
            </w:pPr>
            <w:r>
              <w:rPr>
                <w:rFonts w:ascii="Times New Roman" w:hAnsi="Times New Roman"/>
                <w:sz w:val="28"/>
                <w:szCs w:val="28"/>
                <w:lang w:val="uk-UA"/>
              </w:rPr>
              <w:t>3</w:t>
            </w:r>
            <w:r w:rsidRPr="00B46EB3">
              <w:rPr>
                <w:rFonts w:ascii="Times New Roman" w:hAnsi="Times New Roman"/>
                <w:sz w:val="28"/>
                <w:szCs w:val="28"/>
                <w:lang w:val="uk-UA"/>
              </w:rPr>
              <w:t xml:space="preserve">. </w:t>
            </w:r>
            <w:r>
              <w:rPr>
                <w:rFonts w:ascii="Times New Roman" w:hAnsi="Times New Roman"/>
                <w:sz w:val="28"/>
                <w:szCs w:val="28"/>
                <w:lang w:val="uk-UA"/>
              </w:rPr>
              <w:t>Визначити р</w:t>
            </w:r>
            <w:r w:rsidRPr="006677AF">
              <w:rPr>
                <w:rFonts w:ascii="Times New Roman" w:hAnsi="Times New Roman"/>
                <w:sz w:val="28"/>
                <w:szCs w:val="28"/>
                <w:lang w:val="uk-UA"/>
              </w:rPr>
              <w:t xml:space="preserve">оль гігієни у формуванні та підтриманні </w:t>
            </w:r>
            <w:proofErr w:type="spellStart"/>
            <w:r w:rsidRPr="006677AF">
              <w:rPr>
                <w:rFonts w:ascii="Times New Roman" w:hAnsi="Times New Roman"/>
                <w:sz w:val="28"/>
                <w:szCs w:val="28"/>
              </w:rPr>
              <w:t>здоров’я</w:t>
            </w:r>
            <w:proofErr w:type="spellEnd"/>
            <w:r>
              <w:rPr>
                <w:rFonts w:ascii="Times New Roman" w:hAnsi="Times New Roman"/>
                <w:sz w:val="28"/>
                <w:szCs w:val="28"/>
                <w:lang w:val="uk-UA"/>
              </w:rPr>
              <w:t>.</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49650E">
              <w:rPr>
                <w:rFonts w:ascii="Times New Roman" w:hAnsi="Times New Roman"/>
                <w:i/>
                <w:iCs/>
                <w:sz w:val="28"/>
                <w:szCs w:val="28"/>
                <w:lang w:val="uk-UA"/>
              </w:rPr>
              <w:t>Провести анкетування</w:t>
            </w:r>
            <w:r>
              <w:rPr>
                <w:rFonts w:ascii="Times New Roman" w:hAnsi="Times New Roman"/>
                <w:sz w:val="28"/>
                <w:szCs w:val="28"/>
                <w:lang w:val="uk-UA"/>
              </w:rPr>
              <w:t xml:space="preserve"> по визначенню стану </w:t>
            </w:r>
            <w:proofErr w:type="spellStart"/>
            <w:r>
              <w:rPr>
                <w:rFonts w:ascii="Times New Roman" w:hAnsi="Times New Roman"/>
                <w:sz w:val="28"/>
                <w:szCs w:val="28"/>
                <w:lang w:val="uk-UA"/>
              </w:rPr>
              <w:t>здоров᾽я</w:t>
            </w:r>
            <w:proofErr w:type="spellEnd"/>
            <w:r w:rsidR="007701FE">
              <w:rPr>
                <w:rFonts w:ascii="Times New Roman" w:hAnsi="Times New Roman"/>
                <w:sz w:val="28"/>
                <w:szCs w:val="28"/>
                <w:lang w:val="uk-UA"/>
              </w:rPr>
              <w:t xml:space="preserve"> </w:t>
            </w:r>
            <w:r w:rsidRPr="006677AF">
              <w:rPr>
                <w:rFonts w:ascii="Times New Roman" w:hAnsi="Times New Roman"/>
                <w:sz w:val="28"/>
                <w:szCs w:val="28"/>
                <w:lang w:val="uk-UA"/>
              </w:rPr>
              <w:t>«Самооцінка стану</w:t>
            </w:r>
            <w:r w:rsidR="007701FE">
              <w:rPr>
                <w:rFonts w:ascii="Times New Roman" w:hAnsi="Times New Roman"/>
                <w:sz w:val="28"/>
                <w:szCs w:val="28"/>
                <w:lang w:val="uk-UA"/>
              </w:rPr>
              <w:t xml:space="preserve"> </w:t>
            </w:r>
            <w:proofErr w:type="spellStart"/>
            <w:r w:rsidRPr="006677AF">
              <w:rPr>
                <w:rFonts w:ascii="Times New Roman" w:hAnsi="Times New Roman"/>
                <w:sz w:val="28"/>
                <w:szCs w:val="28"/>
              </w:rPr>
              <w:t>здоров’я</w:t>
            </w:r>
            <w:proofErr w:type="spellEnd"/>
            <w:r w:rsidRPr="006677AF">
              <w:rPr>
                <w:rFonts w:ascii="Times New Roman" w:hAnsi="Times New Roman"/>
                <w:sz w:val="28"/>
                <w:szCs w:val="28"/>
                <w:lang w:val="uk-UA"/>
              </w:rPr>
              <w:t>»</w:t>
            </w:r>
          </w:p>
          <w:p w:rsidR="004F0C4A" w:rsidRPr="00B46EB3" w:rsidRDefault="004F0C4A" w:rsidP="004F0C4A">
            <w:pPr>
              <w:tabs>
                <w:tab w:val="left" w:pos="993"/>
              </w:tabs>
              <w:spacing w:after="0" w:line="240" w:lineRule="auto"/>
              <w:jc w:val="both"/>
              <w:rPr>
                <w:rFonts w:ascii="Times New Roman" w:hAnsi="Times New Roman"/>
                <w:i/>
                <w:sz w:val="28"/>
                <w:szCs w:val="28"/>
                <w:lang w:val="uk-UA"/>
              </w:rPr>
            </w:pPr>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2</w:t>
            </w:r>
          </w:p>
        </w:tc>
        <w:tc>
          <w:tcPr>
            <w:tcW w:w="2551" w:type="dxa"/>
            <w:shd w:val="clear" w:color="auto" w:fill="auto"/>
          </w:tcPr>
          <w:p w:rsidR="004F0C4A" w:rsidRPr="00913A95" w:rsidRDefault="004F0C4A" w:rsidP="004F0C4A">
            <w:pPr>
              <w:tabs>
                <w:tab w:val="left" w:pos="993"/>
              </w:tabs>
              <w:spacing w:after="0" w:line="240" w:lineRule="auto"/>
              <w:jc w:val="both"/>
              <w:rPr>
                <w:rFonts w:ascii="Times New Roman" w:hAnsi="Times New Roman"/>
                <w:sz w:val="28"/>
                <w:szCs w:val="28"/>
                <w:lang w:val="uk-UA"/>
              </w:rPr>
            </w:pPr>
            <w:r w:rsidRPr="0044621B">
              <w:rPr>
                <w:rFonts w:ascii="Times New Roman" w:hAnsi="Times New Roman" w:cs="Times New Roman"/>
                <w:sz w:val="28"/>
                <w:szCs w:val="28"/>
                <w:lang w:val="uk-UA"/>
              </w:rPr>
              <w:t>Формування індивідуального здоров’я, методи діагностики, шляхи корекції.</w:t>
            </w:r>
          </w:p>
        </w:tc>
        <w:tc>
          <w:tcPr>
            <w:tcW w:w="964" w:type="dxa"/>
            <w:shd w:val="clear" w:color="auto" w:fill="auto"/>
          </w:tcPr>
          <w:p w:rsidR="004F0C4A" w:rsidRPr="009F319B" w:rsidRDefault="009F319B" w:rsidP="004F0C4A">
            <w:pPr>
              <w:tabs>
                <w:tab w:val="left" w:pos="993"/>
              </w:tabs>
              <w:spacing w:after="0" w:line="240" w:lineRule="auto"/>
              <w:jc w:val="center"/>
              <w:rPr>
                <w:rFonts w:ascii="Times New Roman" w:hAnsi="Times New Roman" w:cs="Times New Roman"/>
                <w:sz w:val="28"/>
                <w:szCs w:val="28"/>
                <w:lang w:val="uk-UA"/>
              </w:rPr>
            </w:pPr>
            <w:r w:rsidRPr="009F319B">
              <w:rPr>
                <w:rFonts w:ascii="Times New Roman" w:hAnsi="Times New Roman" w:cs="Times New Roman"/>
                <w:sz w:val="28"/>
                <w:szCs w:val="28"/>
                <w:lang w:val="uk-UA"/>
              </w:rPr>
              <w:t>12/14</w:t>
            </w:r>
          </w:p>
        </w:tc>
        <w:tc>
          <w:tcPr>
            <w:tcW w:w="1730"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Pr="00B46EB3"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1.</w:t>
            </w:r>
            <w:bookmarkStart w:id="4" w:name="_Hlk30284710"/>
            <w:r w:rsidRPr="00B46EB3">
              <w:rPr>
                <w:rFonts w:ascii="Times New Roman" w:hAnsi="Times New Roman"/>
                <w:sz w:val="28"/>
                <w:szCs w:val="28"/>
                <w:lang w:val="uk-UA"/>
              </w:rPr>
              <w:t>Розкрийте сутність поняття</w:t>
            </w:r>
            <w:r>
              <w:rPr>
                <w:rFonts w:ascii="Times New Roman" w:hAnsi="Times New Roman"/>
                <w:sz w:val="28"/>
                <w:szCs w:val="28"/>
                <w:lang w:val="uk-UA"/>
              </w:rPr>
              <w:t xml:space="preserve"> цілісності людини за допомогою системного підходу.</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2.Розкрийте </w:t>
            </w:r>
            <w:r>
              <w:rPr>
                <w:rFonts w:ascii="Times New Roman" w:hAnsi="Times New Roman"/>
                <w:sz w:val="28"/>
                <w:szCs w:val="28"/>
                <w:lang w:val="uk-UA"/>
              </w:rPr>
              <w:t>принципифункціонування системи «Людина».</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3. Назвіть основні загальні й специфічні закономірності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 xml:space="preserve"> і його механізмів з позицій системного підходу.</w:t>
            </w:r>
          </w:p>
          <w:p w:rsidR="004F0C4A"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Завдання:</w:t>
            </w:r>
          </w:p>
          <w:p w:rsidR="004F0C4A" w:rsidRPr="00C038A2" w:rsidRDefault="004F0C4A" w:rsidP="004F0C4A">
            <w:pPr>
              <w:tabs>
                <w:tab w:val="left" w:pos="993"/>
              </w:tabs>
              <w:spacing w:after="0" w:line="240" w:lineRule="auto"/>
              <w:jc w:val="both"/>
              <w:rPr>
                <w:rFonts w:ascii="Times New Roman" w:hAnsi="Times New Roman"/>
                <w:iCs/>
                <w:sz w:val="28"/>
                <w:szCs w:val="28"/>
                <w:lang w:val="uk-UA"/>
              </w:rPr>
            </w:pPr>
            <w:r>
              <w:rPr>
                <w:rFonts w:ascii="Times New Roman" w:hAnsi="Times New Roman"/>
                <w:iCs/>
                <w:sz w:val="28"/>
                <w:szCs w:val="28"/>
                <w:lang w:val="uk-UA"/>
              </w:rPr>
              <w:t xml:space="preserve">Провести діагностику індивідуального </w:t>
            </w:r>
            <w:proofErr w:type="spellStart"/>
            <w:r>
              <w:rPr>
                <w:rFonts w:ascii="Times New Roman" w:hAnsi="Times New Roman"/>
                <w:iCs/>
                <w:sz w:val="28"/>
                <w:szCs w:val="28"/>
                <w:lang w:val="uk-UA"/>
              </w:rPr>
              <w:t>здоров᾽я</w:t>
            </w:r>
            <w:proofErr w:type="spellEnd"/>
          </w:p>
          <w:bookmarkEnd w:id="4"/>
          <w:p w:rsidR="004F0C4A" w:rsidRPr="00B46EB3" w:rsidRDefault="004F0C4A" w:rsidP="004F0C4A">
            <w:pPr>
              <w:tabs>
                <w:tab w:val="left" w:pos="993"/>
              </w:tabs>
              <w:spacing w:after="0" w:line="240" w:lineRule="auto"/>
              <w:jc w:val="both"/>
              <w:rPr>
                <w:rFonts w:ascii="Times New Roman" w:hAnsi="Times New Roman"/>
                <w:sz w:val="28"/>
                <w:szCs w:val="28"/>
                <w:lang w:val="uk-UA"/>
              </w:rPr>
            </w:pPr>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3</w:t>
            </w:r>
          </w:p>
        </w:tc>
        <w:tc>
          <w:tcPr>
            <w:tcW w:w="2551" w:type="dxa"/>
            <w:shd w:val="clear" w:color="auto" w:fill="auto"/>
          </w:tcPr>
          <w:p w:rsidR="004F0C4A" w:rsidRPr="00B46EB3" w:rsidRDefault="004F0C4A" w:rsidP="004F0C4A">
            <w:pPr>
              <w:spacing w:after="0" w:line="240" w:lineRule="auto"/>
              <w:ind w:left="-105" w:right="-132"/>
              <w:jc w:val="both"/>
              <w:rPr>
                <w:rFonts w:ascii="Times New Roman" w:hAnsi="Times New Roman"/>
                <w:spacing w:val="-8"/>
                <w:sz w:val="28"/>
                <w:szCs w:val="28"/>
                <w:lang w:val="uk-UA"/>
              </w:rPr>
            </w:pPr>
            <w:r w:rsidRPr="00375364">
              <w:rPr>
                <w:rFonts w:ascii="Times New Roman" w:hAnsi="Times New Roman"/>
                <w:sz w:val="28"/>
                <w:szCs w:val="28"/>
                <w:lang w:val="uk-UA"/>
              </w:rPr>
              <w:t xml:space="preserve">Здоров’я та хвороба. </w:t>
            </w:r>
            <w:r w:rsidRPr="00375364">
              <w:rPr>
                <w:rFonts w:ascii="Times New Roman" w:hAnsi="Times New Roman"/>
                <w:color w:val="000000"/>
                <w:sz w:val="28"/>
                <w:szCs w:val="28"/>
                <w:lang w:val="uk-UA"/>
              </w:rPr>
              <w:t xml:space="preserve">Фізична складова </w:t>
            </w:r>
            <w:r w:rsidRPr="00375364">
              <w:rPr>
                <w:rFonts w:ascii="Times New Roman" w:hAnsi="Times New Roman"/>
                <w:sz w:val="28"/>
                <w:szCs w:val="28"/>
                <w:lang w:val="uk-UA"/>
              </w:rPr>
              <w:t>здоров’я: принципи формування, діагностика, шляхи покращення.</w:t>
            </w:r>
          </w:p>
        </w:tc>
        <w:tc>
          <w:tcPr>
            <w:tcW w:w="964" w:type="dxa"/>
            <w:shd w:val="clear" w:color="auto" w:fill="auto"/>
          </w:tcPr>
          <w:p w:rsidR="004F0C4A" w:rsidRPr="009F319B" w:rsidRDefault="009F319B" w:rsidP="004F0C4A">
            <w:pPr>
              <w:tabs>
                <w:tab w:val="left" w:pos="993"/>
              </w:tabs>
              <w:spacing w:after="0" w:line="240" w:lineRule="auto"/>
              <w:jc w:val="center"/>
              <w:rPr>
                <w:rFonts w:ascii="Times New Roman" w:hAnsi="Times New Roman" w:cs="Times New Roman"/>
                <w:sz w:val="28"/>
                <w:szCs w:val="28"/>
                <w:lang w:val="uk-UA"/>
              </w:rPr>
            </w:pPr>
            <w:r w:rsidRPr="009F319B">
              <w:rPr>
                <w:rFonts w:ascii="Times New Roman" w:hAnsi="Times New Roman" w:cs="Times New Roman"/>
                <w:sz w:val="28"/>
                <w:szCs w:val="28"/>
                <w:lang w:val="uk-UA"/>
              </w:rPr>
              <w:t>12/14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Семестрові консультації</w:t>
            </w:r>
          </w:p>
        </w:tc>
        <w:tc>
          <w:tcPr>
            <w:tcW w:w="4330" w:type="dxa"/>
            <w:shd w:val="clear" w:color="auto" w:fill="auto"/>
          </w:tcPr>
          <w:p w:rsidR="004F0C4A" w:rsidRPr="00B46EB3"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Default="004F0C4A" w:rsidP="004F0C4A">
            <w:pPr>
              <w:tabs>
                <w:tab w:val="left" w:pos="993"/>
              </w:tabs>
              <w:spacing w:after="0" w:line="240" w:lineRule="auto"/>
              <w:jc w:val="both"/>
              <w:rPr>
                <w:lang w:val="uk-UA"/>
              </w:rPr>
            </w:pPr>
            <w:r w:rsidRPr="00B46EB3">
              <w:rPr>
                <w:rFonts w:ascii="Times New Roman" w:hAnsi="Times New Roman"/>
                <w:sz w:val="28"/>
                <w:szCs w:val="28"/>
                <w:lang w:val="uk-UA"/>
              </w:rPr>
              <w:t xml:space="preserve">1. </w:t>
            </w:r>
            <w:bookmarkStart w:id="5" w:name="_Hlk30284896"/>
            <w:r w:rsidRPr="00B46EB3">
              <w:rPr>
                <w:rFonts w:ascii="Times New Roman" w:hAnsi="Times New Roman"/>
                <w:sz w:val="28"/>
                <w:szCs w:val="28"/>
                <w:lang w:val="uk-UA"/>
              </w:rPr>
              <w:t xml:space="preserve">Поясніть, у чому полягають </w:t>
            </w:r>
            <w:r>
              <w:rPr>
                <w:rFonts w:ascii="Times New Roman" w:hAnsi="Times New Roman"/>
                <w:sz w:val="28"/>
                <w:szCs w:val="28"/>
                <w:lang w:val="uk-UA"/>
              </w:rPr>
              <w:t>ч</w:t>
            </w:r>
            <w:r w:rsidRPr="003E2543">
              <w:rPr>
                <w:rFonts w:ascii="Times New Roman" w:hAnsi="Times New Roman"/>
                <w:sz w:val="28"/>
                <w:szCs w:val="28"/>
                <w:lang w:val="uk-UA"/>
              </w:rPr>
              <w:t>инники здоров’я. Рівні здоров’я.</w:t>
            </w:r>
          </w:p>
          <w:p w:rsidR="004F0C4A"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Дайте характеристику </w:t>
            </w:r>
            <w:r>
              <w:rPr>
                <w:rFonts w:ascii="Times New Roman" w:hAnsi="Times New Roman"/>
                <w:sz w:val="28"/>
                <w:szCs w:val="28"/>
                <w:lang w:val="uk-UA"/>
              </w:rPr>
              <w:t>поняття з</w:t>
            </w:r>
            <w:r w:rsidRPr="003E2543">
              <w:rPr>
                <w:rFonts w:ascii="Times New Roman" w:hAnsi="Times New Roman"/>
                <w:sz w:val="28"/>
                <w:szCs w:val="28"/>
                <w:lang w:val="uk-UA"/>
              </w:rPr>
              <w:t>доров’я та його складові</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2. Наведіть визначення поняття </w:t>
            </w:r>
            <w:r w:rsidRPr="003E2543">
              <w:rPr>
                <w:rFonts w:ascii="Times New Roman" w:hAnsi="Times New Roman"/>
                <w:sz w:val="28"/>
                <w:szCs w:val="28"/>
                <w:lang w:val="uk-UA"/>
              </w:rPr>
              <w:t>впливу на формування здоров’я людини</w:t>
            </w:r>
          </w:p>
          <w:p w:rsidR="004F0C4A"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 xml:space="preserve">3. Визначте </w:t>
            </w:r>
            <w:r>
              <w:rPr>
                <w:rFonts w:ascii="Times New Roman" w:hAnsi="Times New Roman"/>
                <w:color w:val="000000"/>
                <w:sz w:val="28"/>
                <w:szCs w:val="28"/>
                <w:lang w:val="uk-UA"/>
              </w:rPr>
              <w:t>ф</w:t>
            </w:r>
            <w:r w:rsidRPr="00643215">
              <w:rPr>
                <w:rFonts w:ascii="Times New Roman" w:hAnsi="Times New Roman"/>
                <w:color w:val="000000"/>
                <w:sz w:val="28"/>
                <w:szCs w:val="28"/>
                <w:lang w:val="uk-UA"/>
              </w:rPr>
              <w:t>ізичн</w:t>
            </w:r>
            <w:r>
              <w:rPr>
                <w:rFonts w:ascii="Times New Roman" w:hAnsi="Times New Roman"/>
                <w:color w:val="000000"/>
                <w:sz w:val="28"/>
                <w:szCs w:val="28"/>
                <w:lang w:val="uk-UA"/>
              </w:rPr>
              <w:t>у</w:t>
            </w:r>
            <w:r w:rsidRPr="00643215">
              <w:rPr>
                <w:rFonts w:ascii="Times New Roman" w:hAnsi="Times New Roman"/>
                <w:color w:val="000000"/>
                <w:sz w:val="28"/>
                <w:szCs w:val="28"/>
                <w:lang w:val="uk-UA"/>
              </w:rPr>
              <w:t xml:space="preserve"> складов</w:t>
            </w:r>
            <w:r>
              <w:rPr>
                <w:rFonts w:ascii="Times New Roman" w:hAnsi="Times New Roman"/>
                <w:color w:val="000000"/>
                <w:sz w:val="28"/>
                <w:szCs w:val="28"/>
                <w:lang w:val="uk-UA"/>
              </w:rPr>
              <w:t>у</w:t>
            </w:r>
            <w:r w:rsidRPr="00643215">
              <w:rPr>
                <w:rFonts w:ascii="Times New Roman" w:hAnsi="Times New Roman"/>
                <w:sz w:val="28"/>
                <w:szCs w:val="28"/>
                <w:lang w:val="uk-UA"/>
              </w:rPr>
              <w:t xml:space="preserve">здоров’я: методи </w:t>
            </w:r>
            <w:r w:rsidRPr="00643215">
              <w:rPr>
                <w:rFonts w:ascii="Times New Roman" w:hAnsi="Times New Roman"/>
                <w:sz w:val="28"/>
                <w:szCs w:val="28"/>
                <w:lang w:val="uk-UA"/>
              </w:rPr>
              <w:lastRenderedPageBreak/>
              <w:t>формування та дослідження, шляхи покращення.</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 Особливості проведення діагностики фізичного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w:t>
            </w:r>
          </w:p>
          <w:p w:rsidR="004F0C4A"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5. </w:t>
            </w:r>
            <w:r w:rsidRPr="00643215">
              <w:rPr>
                <w:rFonts w:ascii="Times New Roman" w:hAnsi="Times New Roman"/>
                <w:sz w:val="28"/>
                <w:szCs w:val="28"/>
                <w:lang w:val="uk-UA"/>
              </w:rPr>
              <w:t>Рухова активність та здоров</w:t>
            </w:r>
            <w:r w:rsidRPr="00643215">
              <w:rPr>
                <w:rFonts w:ascii="Times New Roman" w:hAnsi="Times New Roman"/>
                <w:sz w:val="28"/>
                <w:szCs w:val="28"/>
              </w:rPr>
              <w:t>’</w:t>
            </w:r>
            <w:r w:rsidRPr="00643215">
              <w:rPr>
                <w:rFonts w:ascii="Times New Roman" w:hAnsi="Times New Roman"/>
                <w:sz w:val="28"/>
                <w:szCs w:val="28"/>
                <w:lang w:val="uk-UA"/>
              </w:rPr>
              <w:t>я. Основи побудови оздоровчого тренування.</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6. Дати характеристику о</w:t>
            </w:r>
            <w:r w:rsidRPr="00643215">
              <w:rPr>
                <w:rFonts w:ascii="Times New Roman" w:hAnsi="Times New Roman"/>
                <w:sz w:val="28"/>
                <w:szCs w:val="28"/>
                <w:lang w:val="uk-UA"/>
              </w:rPr>
              <w:t>снов</w:t>
            </w:r>
            <w:r>
              <w:rPr>
                <w:rFonts w:ascii="Times New Roman" w:hAnsi="Times New Roman"/>
                <w:sz w:val="28"/>
                <w:szCs w:val="28"/>
                <w:lang w:val="uk-UA"/>
              </w:rPr>
              <w:t>ам</w:t>
            </w:r>
            <w:r w:rsidRPr="00643215">
              <w:rPr>
                <w:rFonts w:ascii="Times New Roman" w:hAnsi="Times New Roman"/>
                <w:sz w:val="28"/>
                <w:szCs w:val="28"/>
                <w:lang w:val="uk-UA"/>
              </w:rPr>
              <w:t xml:space="preserve"> раціонального харчування.</w:t>
            </w:r>
            <w:r>
              <w:rPr>
                <w:rFonts w:ascii="Times New Roman" w:hAnsi="Times New Roman"/>
                <w:sz w:val="28"/>
                <w:szCs w:val="28"/>
                <w:lang w:val="uk-UA"/>
              </w:rPr>
              <w:t xml:space="preserve"> Особливості оздоровчого харчування.</w:t>
            </w:r>
            <w:bookmarkEnd w:id="5"/>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lastRenderedPageBreak/>
              <w:t>4</w:t>
            </w:r>
          </w:p>
        </w:tc>
        <w:tc>
          <w:tcPr>
            <w:tcW w:w="2551" w:type="dxa"/>
            <w:shd w:val="clear" w:color="auto" w:fill="auto"/>
          </w:tcPr>
          <w:p w:rsidR="004F0C4A" w:rsidRDefault="004F0C4A" w:rsidP="004F0C4A">
            <w:pPr>
              <w:spacing w:after="0" w:line="240" w:lineRule="auto"/>
              <w:ind w:right="-132"/>
              <w:jc w:val="both"/>
              <w:rPr>
                <w:rFonts w:ascii="Times New Roman" w:hAnsi="Times New Roman"/>
                <w:sz w:val="28"/>
                <w:szCs w:val="28"/>
                <w:lang w:val="uk-UA"/>
              </w:rPr>
            </w:pPr>
            <w:r w:rsidRPr="00375364">
              <w:rPr>
                <w:rFonts w:ascii="Times New Roman" w:hAnsi="Times New Roman"/>
                <w:sz w:val="28"/>
                <w:szCs w:val="28"/>
                <w:lang w:val="uk-UA"/>
              </w:rPr>
              <w:t>Психічна і духовна складові здоров’я: принципи формування, види порушень, шляхи покращення.</w:t>
            </w:r>
          </w:p>
          <w:p w:rsidR="004F0C4A" w:rsidRDefault="004F0C4A" w:rsidP="004F0C4A">
            <w:pPr>
              <w:spacing w:after="0" w:line="240" w:lineRule="auto"/>
              <w:ind w:right="-132"/>
              <w:jc w:val="both"/>
              <w:rPr>
                <w:rFonts w:ascii="Times New Roman" w:hAnsi="Times New Roman"/>
                <w:sz w:val="28"/>
                <w:szCs w:val="28"/>
                <w:lang w:val="uk-UA"/>
              </w:rPr>
            </w:pPr>
          </w:p>
          <w:p w:rsidR="004F0C4A" w:rsidRPr="00B46EB3" w:rsidRDefault="004F0C4A" w:rsidP="004F0C4A">
            <w:pPr>
              <w:spacing w:after="0" w:line="240" w:lineRule="auto"/>
              <w:ind w:right="-132"/>
              <w:jc w:val="both"/>
              <w:rPr>
                <w:rFonts w:ascii="Times New Roman" w:hAnsi="Times New Roman"/>
                <w:spacing w:val="-8"/>
                <w:sz w:val="28"/>
                <w:szCs w:val="28"/>
                <w:lang w:val="uk-UA"/>
              </w:rPr>
            </w:pPr>
          </w:p>
        </w:tc>
        <w:tc>
          <w:tcPr>
            <w:tcW w:w="964" w:type="dxa"/>
            <w:shd w:val="clear" w:color="auto" w:fill="auto"/>
          </w:tcPr>
          <w:p w:rsidR="004F0C4A" w:rsidRPr="009F319B" w:rsidRDefault="009F319B" w:rsidP="004F0C4A">
            <w:pPr>
              <w:tabs>
                <w:tab w:val="left" w:pos="993"/>
              </w:tabs>
              <w:spacing w:after="0" w:line="240" w:lineRule="auto"/>
              <w:jc w:val="center"/>
              <w:rPr>
                <w:rFonts w:ascii="Times New Roman" w:hAnsi="Times New Roman" w:cs="Times New Roman"/>
                <w:sz w:val="28"/>
                <w:szCs w:val="28"/>
                <w:lang w:val="uk-UA"/>
              </w:rPr>
            </w:pPr>
            <w:r w:rsidRPr="009F319B">
              <w:rPr>
                <w:rFonts w:ascii="Times New Roman" w:hAnsi="Times New Roman" w:cs="Times New Roman"/>
                <w:sz w:val="28"/>
                <w:szCs w:val="28"/>
                <w:lang w:val="uk-UA"/>
              </w:rPr>
              <w:t>12/14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Pr="00B46EB3"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Pr="00FF1D3E"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1.</w:t>
            </w:r>
            <w:bookmarkStart w:id="6" w:name="_Hlk30285177"/>
            <w:r>
              <w:rPr>
                <w:rFonts w:ascii="Times New Roman" w:hAnsi="Times New Roman"/>
                <w:sz w:val="28"/>
                <w:szCs w:val="28"/>
                <w:lang w:val="uk-UA"/>
              </w:rPr>
              <w:t>Дати характеристикуч</w:t>
            </w:r>
            <w:r w:rsidRPr="00FF1D3E">
              <w:rPr>
                <w:rFonts w:ascii="Times New Roman" w:hAnsi="Times New Roman"/>
                <w:sz w:val="28"/>
                <w:szCs w:val="28"/>
                <w:lang w:val="uk-UA"/>
              </w:rPr>
              <w:t>инник</w:t>
            </w:r>
            <w:r>
              <w:rPr>
                <w:rFonts w:ascii="Times New Roman" w:hAnsi="Times New Roman"/>
                <w:sz w:val="28"/>
                <w:szCs w:val="28"/>
                <w:lang w:val="uk-UA"/>
              </w:rPr>
              <w:t>ам</w:t>
            </w:r>
            <w:r w:rsidRPr="00FF1D3E">
              <w:rPr>
                <w:rFonts w:ascii="Times New Roman" w:hAnsi="Times New Roman"/>
                <w:sz w:val="28"/>
                <w:szCs w:val="28"/>
                <w:lang w:val="uk-UA"/>
              </w:rPr>
              <w:t xml:space="preserve">, що впливають на психічне </w:t>
            </w:r>
            <w:proofErr w:type="spellStart"/>
            <w:r w:rsidRPr="00FF1D3E">
              <w:rPr>
                <w:rFonts w:ascii="Times New Roman" w:hAnsi="Times New Roman"/>
                <w:sz w:val="28"/>
                <w:szCs w:val="28"/>
                <w:lang w:val="uk-UA"/>
              </w:rPr>
              <w:t>здоров</w:t>
            </w:r>
            <w:r>
              <w:rPr>
                <w:rFonts w:ascii="Times New Roman" w:hAnsi="Times New Roman"/>
                <w:sz w:val="28"/>
                <w:szCs w:val="28"/>
                <w:lang w:val="uk-UA"/>
              </w:rPr>
              <w:t>᾽</w:t>
            </w:r>
            <w:r w:rsidRPr="00FF1D3E">
              <w:rPr>
                <w:rFonts w:ascii="Times New Roman" w:hAnsi="Times New Roman"/>
                <w:sz w:val="28"/>
                <w:szCs w:val="28"/>
                <w:lang w:val="uk-UA"/>
              </w:rPr>
              <w:t>я</w:t>
            </w:r>
            <w:proofErr w:type="spellEnd"/>
            <w:r w:rsidRPr="00FF1D3E">
              <w:rPr>
                <w:rFonts w:ascii="Times New Roman" w:hAnsi="Times New Roman"/>
                <w:sz w:val="28"/>
                <w:szCs w:val="28"/>
                <w:lang w:val="uk-UA"/>
              </w:rPr>
              <w:t xml:space="preserve"> індивіда.</w:t>
            </w:r>
          </w:p>
          <w:p w:rsidR="004F0C4A" w:rsidRPr="00FF1D3E" w:rsidRDefault="004F0C4A" w:rsidP="004F0C4A">
            <w:pPr>
              <w:tabs>
                <w:tab w:val="left" w:pos="993"/>
              </w:tabs>
              <w:spacing w:after="0" w:line="240" w:lineRule="auto"/>
              <w:jc w:val="both"/>
              <w:rPr>
                <w:rFonts w:ascii="Times New Roman" w:hAnsi="Times New Roman"/>
                <w:sz w:val="28"/>
                <w:szCs w:val="28"/>
                <w:lang w:val="uk-UA"/>
              </w:rPr>
            </w:pPr>
            <w:r w:rsidRPr="00FF1D3E">
              <w:rPr>
                <w:rFonts w:ascii="Times New Roman" w:hAnsi="Times New Roman"/>
                <w:sz w:val="28"/>
                <w:szCs w:val="28"/>
                <w:lang w:val="uk-UA"/>
              </w:rPr>
              <w:t xml:space="preserve">2.Визначте </w:t>
            </w:r>
            <w:r>
              <w:rPr>
                <w:rFonts w:ascii="Times New Roman" w:hAnsi="Times New Roman"/>
                <w:sz w:val="28"/>
                <w:szCs w:val="28"/>
                <w:lang w:val="uk-UA"/>
              </w:rPr>
              <w:t>п</w:t>
            </w:r>
            <w:r w:rsidRPr="00FF1D3E">
              <w:rPr>
                <w:rFonts w:ascii="Times New Roman" w:hAnsi="Times New Roman"/>
                <w:sz w:val="28"/>
                <w:szCs w:val="28"/>
                <w:lang w:val="uk-UA"/>
              </w:rPr>
              <w:t>сихічн</w:t>
            </w:r>
            <w:r>
              <w:rPr>
                <w:rFonts w:ascii="Times New Roman" w:hAnsi="Times New Roman"/>
                <w:sz w:val="28"/>
                <w:szCs w:val="28"/>
                <w:lang w:val="uk-UA"/>
              </w:rPr>
              <w:t>у</w:t>
            </w:r>
            <w:r w:rsidRPr="00FF1D3E">
              <w:rPr>
                <w:rFonts w:ascii="Times New Roman" w:hAnsi="Times New Roman"/>
                <w:sz w:val="28"/>
                <w:szCs w:val="28"/>
                <w:lang w:val="uk-UA"/>
              </w:rPr>
              <w:t xml:space="preserve"> складов</w:t>
            </w:r>
            <w:r>
              <w:rPr>
                <w:rFonts w:ascii="Times New Roman" w:hAnsi="Times New Roman"/>
                <w:sz w:val="28"/>
                <w:szCs w:val="28"/>
                <w:lang w:val="uk-UA"/>
              </w:rPr>
              <w:t>у</w:t>
            </w:r>
            <w:r w:rsidRPr="00FF1D3E">
              <w:rPr>
                <w:rFonts w:ascii="Times New Roman" w:hAnsi="Times New Roman"/>
                <w:sz w:val="28"/>
                <w:szCs w:val="28"/>
                <w:lang w:val="uk-UA"/>
              </w:rPr>
              <w:t xml:space="preserve"> здоров’я.</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3.Особливості розвитку психічн</w:t>
            </w:r>
            <w:r>
              <w:rPr>
                <w:rFonts w:ascii="Times New Roman" w:hAnsi="Times New Roman"/>
                <w:sz w:val="28"/>
                <w:szCs w:val="28"/>
                <w:lang w:val="uk-UA"/>
              </w:rPr>
              <w:t>ої сфери діяльності: емоційної та інтелектуальної.</w:t>
            </w:r>
          </w:p>
          <w:p w:rsidR="004F0C4A" w:rsidRPr="00C35F7B"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4.</w:t>
            </w:r>
            <w:r>
              <w:rPr>
                <w:rFonts w:ascii="Times New Roman" w:hAnsi="Times New Roman"/>
                <w:sz w:val="28"/>
                <w:szCs w:val="28"/>
                <w:lang w:val="uk-UA"/>
              </w:rPr>
              <w:t xml:space="preserve"> Дати характеристику поняттям стрес, </w:t>
            </w:r>
            <w:proofErr w:type="spellStart"/>
            <w:r>
              <w:rPr>
                <w:rFonts w:ascii="Times New Roman" w:hAnsi="Times New Roman"/>
                <w:sz w:val="28"/>
                <w:szCs w:val="28"/>
                <w:lang w:val="uk-UA"/>
              </w:rPr>
              <w:t>еу-стрес</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ди-стрес</w:t>
            </w:r>
            <w:proofErr w:type="spellEnd"/>
            <w:r>
              <w:rPr>
                <w:rFonts w:ascii="Times New Roman" w:hAnsi="Times New Roman"/>
                <w:sz w:val="28"/>
                <w:szCs w:val="28"/>
                <w:lang w:val="uk-UA"/>
              </w:rPr>
              <w:t>.</w:t>
            </w:r>
            <w:r w:rsidR="007701FE">
              <w:rPr>
                <w:rFonts w:ascii="Times New Roman" w:hAnsi="Times New Roman"/>
                <w:sz w:val="28"/>
                <w:szCs w:val="28"/>
                <w:lang w:val="uk-UA"/>
              </w:rPr>
              <w:t xml:space="preserve"> </w:t>
            </w:r>
            <w:r w:rsidRPr="00C35F7B">
              <w:rPr>
                <w:rFonts w:ascii="Times New Roman" w:hAnsi="Times New Roman"/>
                <w:sz w:val="28"/>
                <w:szCs w:val="28"/>
                <w:lang w:val="uk-UA"/>
              </w:rPr>
              <w:t>Визначення схильності до стресу.  Стратегії подолання стресу.</w:t>
            </w:r>
          </w:p>
          <w:p w:rsidR="004F0C4A"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5. </w:t>
            </w:r>
            <w:r w:rsidRPr="00B46EB3">
              <w:rPr>
                <w:rFonts w:ascii="Times New Roman" w:hAnsi="Times New Roman"/>
                <w:sz w:val="28"/>
                <w:szCs w:val="28"/>
                <w:lang w:val="uk-UA"/>
              </w:rPr>
              <w:t>Особливості</w:t>
            </w:r>
            <w:r>
              <w:rPr>
                <w:rFonts w:ascii="Times New Roman" w:hAnsi="Times New Roman"/>
                <w:sz w:val="28"/>
                <w:szCs w:val="28"/>
                <w:lang w:val="uk-UA"/>
              </w:rPr>
              <w:t xml:space="preserve"> спілкування як показники розвитку емоційного компоненту психічної діяльності.</w:t>
            </w:r>
          </w:p>
          <w:p w:rsidR="004F0C4A"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6. Аспекти </w:t>
            </w:r>
            <w:proofErr w:type="spellStart"/>
            <w:r>
              <w:rPr>
                <w:rFonts w:ascii="Times New Roman" w:hAnsi="Times New Roman"/>
                <w:sz w:val="28"/>
                <w:szCs w:val="28"/>
                <w:lang w:val="uk-UA"/>
              </w:rPr>
              <w:t>конфліктології</w:t>
            </w:r>
            <w:proofErr w:type="spellEnd"/>
            <w:r>
              <w:rPr>
                <w:rFonts w:ascii="Times New Roman" w:hAnsi="Times New Roman"/>
                <w:sz w:val="28"/>
                <w:szCs w:val="28"/>
                <w:lang w:val="uk-UA"/>
              </w:rPr>
              <w:t xml:space="preserve"> та особливості </w:t>
            </w:r>
            <w:proofErr w:type="spellStart"/>
            <w:r>
              <w:rPr>
                <w:rFonts w:ascii="Times New Roman" w:hAnsi="Times New Roman"/>
                <w:sz w:val="28"/>
                <w:szCs w:val="28"/>
                <w:lang w:val="uk-UA"/>
              </w:rPr>
              <w:t>розв᾽язання</w:t>
            </w:r>
            <w:proofErr w:type="spellEnd"/>
            <w:r>
              <w:rPr>
                <w:rFonts w:ascii="Times New Roman" w:hAnsi="Times New Roman"/>
                <w:sz w:val="28"/>
                <w:szCs w:val="28"/>
                <w:lang w:val="uk-UA"/>
              </w:rPr>
              <w:t xml:space="preserve"> конфлікту.</w:t>
            </w:r>
          </w:p>
          <w:p w:rsidR="004F0C4A"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7. </w:t>
            </w:r>
            <w:r w:rsidRPr="00296A97">
              <w:rPr>
                <w:rFonts w:ascii="Times New Roman" w:hAnsi="Times New Roman"/>
                <w:sz w:val="28"/>
                <w:szCs w:val="28"/>
                <w:lang w:val="uk-UA"/>
              </w:rPr>
              <w:t xml:space="preserve">Типи психічних розладів. Профілактичні заходи та </w:t>
            </w:r>
            <w:r>
              <w:rPr>
                <w:rFonts w:ascii="Times New Roman" w:hAnsi="Times New Roman"/>
                <w:sz w:val="28"/>
                <w:szCs w:val="28"/>
                <w:lang w:val="uk-UA"/>
              </w:rPr>
              <w:t>ш</w:t>
            </w:r>
            <w:r w:rsidRPr="00AB2D97">
              <w:rPr>
                <w:rFonts w:ascii="Times New Roman" w:hAnsi="Times New Roman"/>
                <w:sz w:val="28"/>
                <w:szCs w:val="28"/>
                <w:lang w:val="uk-UA"/>
              </w:rPr>
              <w:t>ляхи відновлення та покращення психічного здоров</w:t>
            </w:r>
            <w:r w:rsidRPr="00AB2D97">
              <w:rPr>
                <w:rFonts w:ascii="Times New Roman" w:hAnsi="Times New Roman"/>
                <w:sz w:val="28"/>
                <w:szCs w:val="28"/>
              </w:rPr>
              <w:t>’</w:t>
            </w:r>
            <w:r w:rsidRPr="00AB2D97">
              <w:rPr>
                <w:rFonts w:ascii="Times New Roman" w:hAnsi="Times New Roman"/>
                <w:sz w:val="28"/>
                <w:szCs w:val="28"/>
                <w:lang w:val="uk-UA"/>
              </w:rPr>
              <w:t>я.</w:t>
            </w:r>
          </w:p>
          <w:p w:rsidR="004F0C4A"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8. </w:t>
            </w:r>
            <w:r w:rsidRPr="00AB2D97">
              <w:rPr>
                <w:rFonts w:ascii="Times New Roman" w:hAnsi="Times New Roman"/>
                <w:sz w:val="28"/>
                <w:szCs w:val="28"/>
                <w:lang w:val="uk-UA"/>
              </w:rPr>
              <w:t>Духовна складова здоров’я: принципи формування, види порушень, шляхи відновлення.</w:t>
            </w:r>
          </w:p>
          <w:bookmarkEnd w:id="6"/>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49650E">
              <w:rPr>
                <w:rFonts w:ascii="Times New Roman" w:hAnsi="Times New Roman"/>
                <w:i/>
                <w:iCs/>
                <w:sz w:val="28"/>
                <w:szCs w:val="28"/>
                <w:lang w:val="uk-UA"/>
              </w:rPr>
              <w:t xml:space="preserve">Провести </w:t>
            </w:r>
            <w:r>
              <w:rPr>
                <w:rFonts w:ascii="Times New Roman" w:hAnsi="Times New Roman"/>
                <w:i/>
                <w:iCs/>
                <w:sz w:val="28"/>
                <w:szCs w:val="28"/>
                <w:lang w:val="uk-UA"/>
              </w:rPr>
              <w:t>тести:</w:t>
            </w:r>
            <w:r w:rsidRPr="00296A97">
              <w:rPr>
                <w:rFonts w:ascii="Times New Roman" w:hAnsi="Times New Roman"/>
                <w:sz w:val="28"/>
                <w:szCs w:val="28"/>
                <w:lang w:val="uk-UA"/>
              </w:rPr>
              <w:t>Відношення до здоров</w:t>
            </w:r>
            <w:r w:rsidRPr="00296A97">
              <w:rPr>
                <w:rFonts w:ascii="Times New Roman" w:hAnsi="Times New Roman"/>
                <w:sz w:val="28"/>
                <w:szCs w:val="28"/>
              </w:rPr>
              <w:t>’</w:t>
            </w:r>
            <w:r w:rsidRPr="00296A97">
              <w:rPr>
                <w:rFonts w:ascii="Times New Roman" w:hAnsi="Times New Roman"/>
                <w:sz w:val="28"/>
                <w:szCs w:val="28"/>
                <w:lang w:val="uk-UA"/>
              </w:rPr>
              <w:t>я», «Ваше здоров</w:t>
            </w:r>
            <w:r w:rsidRPr="00296A97">
              <w:rPr>
                <w:rFonts w:ascii="Times New Roman" w:hAnsi="Times New Roman"/>
                <w:sz w:val="28"/>
                <w:szCs w:val="28"/>
              </w:rPr>
              <w:t>’</w:t>
            </w:r>
            <w:r w:rsidRPr="00296A97">
              <w:rPr>
                <w:rFonts w:ascii="Times New Roman" w:hAnsi="Times New Roman"/>
                <w:sz w:val="28"/>
                <w:szCs w:val="28"/>
                <w:lang w:val="uk-UA"/>
              </w:rPr>
              <w:t>я», «Душевна рівновага».</w:t>
            </w:r>
          </w:p>
        </w:tc>
      </w:tr>
      <w:tr w:rsidR="004F0C4A" w:rsidRPr="00B2767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sidRPr="00B46EB3">
              <w:rPr>
                <w:rFonts w:ascii="Times New Roman" w:hAnsi="Times New Roman"/>
                <w:sz w:val="28"/>
                <w:szCs w:val="28"/>
                <w:lang w:val="uk-UA"/>
              </w:rPr>
              <w:t>5</w:t>
            </w:r>
          </w:p>
        </w:tc>
        <w:tc>
          <w:tcPr>
            <w:tcW w:w="2551" w:type="dxa"/>
            <w:shd w:val="clear" w:color="auto" w:fill="auto"/>
          </w:tcPr>
          <w:p w:rsidR="004F0C4A" w:rsidRPr="00B46EB3" w:rsidRDefault="004F0C4A" w:rsidP="004F0C4A">
            <w:pPr>
              <w:spacing w:after="0" w:line="240" w:lineRule="auto"/>
              <w:jc w:val="both"/>
              <w:rPr>
                <w:rFonts w:ascii="Times New Roman" w:hAnsi="Times New Roman"/>
                <w:spacing w:val="-8"/>
                <w:sz w:val="28"/>
                <w:szCs w:val="28"/>
                <w:lang w:val="uk-UA"/>
              </w:rPr>
            </w:pPr>
            <w:r w:rsidRPr="00375364">
              <w:rPr>
                <w:rFonts w:ascii="Times New Roman" w:hAnsi="Times New Roman"/>
                <w:sz w:val="28"/>
                <w:szCs w:val="28"/>
                <w:lang w:val="uk-UA"/>
              </w:rPr>
              <w:t xml:space="preserve">Соціальна </w:t>
            </w:r>
            <w:r w:rsidRPr="00375364">
              <w:rPr>
                <w:rFonts w:ascii="Times New Roman" w:hAnsi="Times New Roman"/>
                <w:color w:val="000000"/>
                <w:sz w:val="28"/>
                <w:szCs w:val="28"/>
                <w:lang w:val="uk-UA"/>
              </w:rPr>
              <w:t xml:space="preserve">складова </w:t>
            </w:r>
            <w:r w:rsidRPr="00375364">
              <w:rPr>
                <w:rFonts w:ascii="Times New Roman" w:hAnsi="Times New Roman"/>
                <w:sz w:val="28"/>
                <w:szCs w:val="28"/>
                <w:lang w:val="uk-UA"/>
              </w:rPr>
              <w:t xml:space="preserve">здоров’я.Індикатори соціального </w:t>
            </w:r>
            <w:r w:rsidRPr="00375364">
              <w:rPr>
                <w:rFonts w:ascii="Times New Roman" w:hAnsi="Times New Roman"/>
                <w:sz w:val="28"/>
                <w:szCs w:val="28"/>
                <w:lang w:val="uk-UA"/>
              </w:rPr>
              <w:lastRenderedPageBreak/>
              <w:t>здоров’я.</w:t>
            </w:r>
          </w:p>
        </w:tc>
        <w:tc>
          <w:tcPr>
            <w:tcW w:w="964" w:type="dxa"/>
            <w:shd w:val="clear" w:color="auto" w:fill="auto"/>
          </w:tcPr>
          <w:p w:rsidR="004F0C4A" w:rsidRPr="00852080" w:rsidRDefault="00852080" w:rsidP="004F0C4A">
            <w:pPr>
              <w:tabs>
                <w:tab w:val="left" w:pos="993"/>
              </w:tabs>
              <w:spacing w:after="0" w:line="240" w:lineRule="auto"/>
              <w:jc w:val="center"/>
              <w:rPr>
                <w:rFonts w:ascii="Times New Roman" w:hAnsi="Times New Roman" w:cs="Times New Roman"/>
                <w:sz w:val="28"/>
                <w:szCs w:val="28"/>
                <w:lang w:val="uk-UA"/>
              </w:rPr>
            </w:pPr>
            <w:r w:rsidRPr="00852080">
              <w:rPr>
                <w:rFonts w:ascii="Times New Roman" w:hAnsi="Times New Roman" w:cs="Times New Roman"/>
                <w:sz w:val="28"/>
                <w:szCs w:val="28"/>
                <w:lang w:val="uk-UA"/>
              </w:rPr>
              <w:lastRenderedPageBreak/>
              <w:t>10/14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Семестрові консультації</w:t>
            </w:r>
          </w:p>
        </w:tc>
        <w:tc>
          <w:tcPr>
            <w:tcW w:w="4330" w:type="dxa"/>
            <w:shd w:val="clear" w:color="auto" w:fill="auto"/>
          </w:tcPr>
          <w:p w:rsidR="004F0C4A" w:rsidRPr="00B46EB3"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Default="004F0C4A" w:rsidP="004F0C4A">
            <w:pPr>
              <w:pStyle w:val="a3"/>
              <w:numPr>
                <w:ilvl w:val="0"/>
                <w:numId w:val="38"/>
              </w:numPr>
              <w:tabs>
                <w:tab w:val="left" w:pos="-85"/>
              </w:tabs>
              <w:spacing w:after="0" w:line="240" w:lineRule="auto"/>
              <w:ind w:left="-85" w:firstLine="0"/>
              <w:jc w:val="both"/>
              <w:rPr>
                <w:rFonts w:ascii="Times New Roman" w:hAnsi="Times New Roman"/>
                <w:sz w:val="28"/>
                <w:szCs w:val="28"/>
                <w:lang w:val="uk-UA"/>
              </w:rPr>
            </w:pPr>
            <w:bookmarkStart w:id="7" w:name="_Hlk30285477"/>
            <w:r>
              <w:rPr>
                <w:rFonts w:ascii="Times New Roman" w:hAnsi="Times New Roman"/>
                <w:sz w:val="28"/>
                <w:szCs w:val="28"/>
                <w:lang w:val="uk-UA"/>
              </w:rPr>
              <w:t>Дати характеристику с</w:t>
            </w:r>
            <w:r w:rsidRPr="00B27673">
              <w:rPr>
                <w:rFonts w:ascii="Times New Roman" w:hAnsi="Times New Roman"/>
                <w:sz w:val="28"/>
                <w:szCs w:val="28"/>
                <w:lang w:val="uk-UA"/>
              </w:rPr>
              <w:t>оціальн</w:t>
            </w:r>
            <w:r>
              <w:rPr>
                <w:rFonts w:ascii="Times New Roman" w:hAnsi="Times New Roman"/>
                <w:sz w:val="28"/>
                <w:szCs w:val="28"/>
                <w:lang w:val="uk-UA"/>
              </w:rPr>
              <w:t>ої</w:t>
            </w:r>
            <w:r w:rsidRPr="00B27673">
              <w:rPr>
                <w:rFonts w:ascii="Times New Roman" w:hAnsi="Times New Roman"/>
                <w:color w:val="000000"/>
                <w:sz w:val="28"/>
                <w:szCs w:val="28"/>
                <w:lang w:val="uk-UA"/>
              </w:rPr>
              <w:t>складов</w:t>
            </w:r>
            <w:r>
              <w:rPr>
                <w:rFonts w:ascii="Times New Roman" w:hAnsi="Times New Roman"/>
                <w:color w:val="000000"/>
                <w:sz w:val="28"/>
                <w:szCs w:val="28"/>
                <w:lang w:val="uk-UA"/>
              </w:rPr>
              <w:t>ої</w:t>
            </w:r>
            <w:r w:rsidRPr="00B27673">
              <w:rPr>
                <w:rFonts w:ascii="Times New Roman" w:hAnsi="Times New Roman"/>
                <w:sz w:val="28"/>
                <w:szCs w:val="28"/>
                <w:lang w:val="uk-UA"/>
              </w:rPr>
              <w:t>здоров’я.</w:t>
            </w:r>
          </w:p>
          <w:p w:rsidR="004F0C4A" w:rsidRPr="00CB29A4" w:rsidRDefault="004F0C4A" w:rsidP="004F0C4A">
            <w:pPr>
              <w:pStyle w:val="a3"/>
              <w:numPr>
                <w:ilvl w:val="0"/>
                <w:numId w:val="38"/>
              </w:numPr>
              <w:spacing w:after="0" w:line="240" w:lineRule="auto"/>
              <w:ind w:left="-85" w:firstLine="0"/>
              <w:jc w:val="both"/>
              <w:rPr>
                <w:rFonts w:ascii="Times New Roman" w:hAnsi="Times New Roman"/>
                <w:sz w:val="28"/>
                <w:szCs w:val="28"/>
                <w:lang w:val="uk-UA"/>
              </w:rPr>
            </w:pPr>
            <w:r>
              <w:rPr>
                <w:rFonts w:ascii="Times New Roman" w:hAnsi="Times New Roman"/>
                <w:sz w:val="28"/>
                <w:szCs w:val="28"/>
                <w:lang w:val="uk-UA"/>
              </w:rPr>
              <w:lastRenderedPageBreak/>
              <w:t>Розглянути п</w:t>
            </w:r>
            <w:r w:rsidRPr="00CB29A4">
              <w:rPr>
                <w:rFonts w:ascii="Times New Roman" w:hAnsi="Times New Roman"/>
                <w:sz w:val="28"/>
                <w:szCs w:val="28"/>
                <w:lang w:val="uk-UA"/>
              </w:rPr>
              <w:t>ринципи формування, виявлення порушень</w:t>
            </w:r>
            <w:r>
              <w:rPr>
                <w:rFonts w:ascii="Times New Roman" w:hAnsi="Times New Roman"/>
                <w:sz w:val="28"/>
                <w:szCs w:val="28"/>
                <w:lang w:val="uk-UA"/>
              </w:rPr>
              <w:t xml:space="preserve"> поведінки індивіду</w:t>
            </w:r>
            <w:r w:rsidRPr="00CB29A4">
              <w:rPr>
                <w:rFonts w:ascii="Times New Roman" w:hAnsi="Times New Roman"/>
                <w:sz w:val="28"/>
                <w:szCs w:val="28"/>
                <w:lang w:val="uk-UA"/>
              </w:rPr>
              <w:t>, шляхи покращення</w:t>
            </w:r>
            <w:r>
              <w:rPr>
                <w:rFonts w:ascii="Times New Roman" w:hAnsi="Times New Roman"/>
                <w:sz w:val="28"/>
                <w:szCs w:val="28"/>
                <w:lang w:val="uk-UA"/>
              </w:rPr>
              <w:t>.</w:t>
            </w:r>
          </w:p>
          <w:p w:rsidR="004F0C4A" w:rsidRPr="00CB29A4" w:rsidRDefault="004F0C4A" w:rsidP="004F0C4A">
            <w:pPr>
              <w:pStyle w:val="a3"/>
              <w:numPr>
                <w:ilvl w:val="0"/>
                <w:numId w:val="38"/>
              </w:numPr>
              <w:tabs>
                <w:tab w:val="left" w:pos="-85"/>
              </w:tabs>
              <w:spacing w:after="0" w:line="240" w:lineRule="auto"/>
              <w:ind w:left="-85" w:firstLine="0"/>
              <w:jc w:val="both"/>
              <w:rPr>
                <w:rFonts w:ascii="Times New Roman" w:hAnsi="Times New Roman"/>
                <w:sz w:val="28"/>
                <w:szCs w:val="28"/>
                <w:lang w:val="uk-UA"/>
              </w:rPr>
            </w:pPr>
            <w:r w:rsidRPr="00CB29A4">
              <w:rPr>
                <w:rFonts w:ascii="Times New Roman" w:hAnsi="Times New Roman"/>
                <w:sz w:val="28"/>
                <w:szCs w:val="28"/>
                <w:lang w:val="uk-UA"/>
              </w:rPr>
              <w:t>Індикатори соціального здоров’я.</w:t>
            </w:r>
          </w:p>
          <w:p w:rsidR="004F0C4A" w:rsidRPr="00B27673" w:rsidRDefault="004F0C4A" w:rsidP="004F0C4A">
            <w:pPr>
              <w:pStyle w:val="a3"/>
              <w:numPr>
                <w:ilvl w:val="0"/>
                <w:numId w:val="38"/>
              </w:numPr>
              <w:tabs>
                <w:tab w:val="left" w:pos="993"/>
              </w:tabs>
              <w:spacing w:after="0" w:line="240" w:lineRule="auto"/>
              <w:ind w:left="-85" w:firstLine="0"/>
              <w:jc w:val="both"/>
              <w:rPr>
                <w:rFonts w:ascii="Times New Roman" w:hAnsi="Times New Roman"/>
                <w:sz w:val="28"/>
                <w:szCs w:val="28"/>
                <w:lang w:val="uk-UA"/>
              </w:rPr>
            </w:pPr>
            <w:r>
              <w:rPr>
                <w:rFonts w:ascii="Times New Roman" w:hAnsi="Times New Roman"/>
                <w:sz w:val="28"/>
                <w:szCs w:val="28"/>
                <w:lang w:val="uk-UA"/>
              </w:rPr>
              <w:t>Охарактеризувати з</w:t>
            </w:r>
            <w:r w:rsidRPr="00CB29A4">
              <w:rPr>
                <w:rFonts w:ascii="Times New Roman" w:hAnsi="Times New Roman"/>
                <w:sz w:val="28"/>
                <w:szCs w:val="28"/>
                <w:lang w:val="uk-UA"/>
              </w:rPr>
              <w:t>начення адаптації в навколишньому середовищі.</w:t>
            </w:r>
            <w:bookmarkEnd w:id="7"/>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6</w:t>
            </w:r>
          </w:p>
        </w:tc>
        <w:tc>
          <w:tcPr>
            <w:tcW w:w="2551" w:type="dxa"/>
            <w:shd w:val="clear" w:color="auto" w:fill="auto"/>
          </w:tcPr>
          <w:p w:rsidR="004F0C4A" w:rsidRPr="00B46EB3" w:rsidRDefault="004F0C4A" w:rsidP="004F0C4A">
            <w:pPr>
              <w:spacing w:after="0" w:line="240" w:lineRule="auto"/>
              <w:ind w:right="-132"/>
              <w:jc w:val="both"/>
              <w:rPr>
                <w:rFonts w:ascii="Times New Roman" w:hAnsi="Times New Roman"/>
                <w:spacing w:val="-8"/>
                <w:sz w:val="28"/>
                <w:szCs w:val="28"/>
                <w:lang w:val="uk-UA"/>
              </w:rPr>
            </w:pPr>
            <w:bookmarkStart w:id="8" w:name="_Hlk30286137"/>
            <w:r w:rsidRPr="00375364">
              <w:rPr>
                <w:rFonts w:ascii="Times New Roman" w:hAnsi="Times New Roman"/>
                <w:sz w:val="28"/>
                <w:szCs w:val="28"/>
                <w:lang w:val="uk-UA"/>
              </w:rPr>
              <w:t>Здоровий спосіб життя. Особливості формування. Складові здорового способу життя. Фактори здоров’я.</w:t>
            </w:r>
            <w:bookmarkEnd w:id="8"/>
          </w:p>
        </w:tc>
        <w:tc>
          <w:tcPr>
            <w:tcW w:w="964" w:type="dxa"/>
            <w:shd w:val="clear" w:color="auto" w:fill="auto"/>
          </w:tcPr>
          <w:p w:rsidR="004F0C4A" w:rsidRPr="00852080" w:rsidRDefault="00852080" w:rsidP="004F0C4A">
            <w:pPr>
              <w:tabs>
                <w:tab w:val="left" w:pos="993"/>
              </w:tabs>
              <w:spacing w:after="0" w:line="240" w:lineRule="auto"/>
              <w:jc w:val="center"/>
              <w:rPr>
                <w:rFonts w:ascii="Times New Roman" w:hAnsi="Times New Roman" w:cs="Times New Roman"/>
                <w:sz w:val="28"/>
                <w:szCs w:val="28"/>
                <w:lang w:val="uk-UA"/>
              </w:rPr>
            </w:pPr>
            <w:r w:rsidRPr="00852080">
              <w:rPr>
                <w:rFonts w:ascii="Times New Roman" w:hAnsi="Times New Roman" w:cs="Times New Roman"/>
                <w:sz w:val="28"/>
                <w:szCs w:val="28"/>
                <w:lang w:val="uk-UA"/>
              </w:rPr>
              <w:t>10/14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Pr="004B5114"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bookmarkStart w:id="9" w:name="_Hlk30286173"/>
            <w:r w:rsidRPr="00E862D1">
              <w:rPr>
                <w:rFonts w:ascii="Times New Roman" w:hAnsi="Times New Roman"/>
                <w:sz w:val="28"/>
                <w:szCs w:val="28"/>
                <w:lang w:val="uk-UA"/>
              </w:rPr>
              <w:t xml:space="preserve">Основи формування здорового способу життя. </w:t>
            </w:r>
          </w:p>
          <w:p w:rsidR="004F0C4A" w:rsidRPr="004B5114"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r w:rsidRPr="00E862D1">
              <w:rPr>
                <w:rFonts w:ascii="Times New Roman" w:hAnsi="Times New Roman"/>
                <w:sz w:val="28"/>
                <w:szCs w:val="28"/>
                <w:lang w:val="uk-UA"/>
              </w:rPr>
              <w:t xml:space="preserve">Рухова активність, оздоровче тренування, загартовування. Шляхи відновлення. </w:t>
            </w:r>
          </w:p>
          <w:p w:rsidR="004F0C4A" w:rsidRPr="004B5114"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r>
              <w:rPr>
                <w:rFonts w:ascii="Times New Roman" w:hAnsi="Times New Roman"/>
                <w:sz w:val="28"/>
                <w:szCs w:val="28"/>
                <w:lang w:val="uk-UA"/>
              </w:rPr>
              <w:t>Дати характеристику м</w:t>
            </w:r>
            <w:r w:rsidRPr="00E862D1">
              <w:rPr>
                <w:rFonts w:ascii="Times New Roman" w:hAnsi="Times New Roman"/>
                <w:sz w:val="28"/>
                <w:szCs w:val="28"/>
                <w:lang w:val="uk-UA"/>
              </w:rPr>
              <w:t>етод</w:t>
            </w:r>
            <w:r>
              <w:rPr>
                <w:rFonts w:ascii="Times New Roman" w:hAnsi="Times New Roman"/>
                <w:sz w:val="28"/>
                <w:szCs w:val="28"/>
                <w:lang w:val="uk-UA"/>
              </w:rPr>
              <w:t>ам</w:t>
            </w:r>
            <w:r w:rsidRPr="00E862D1">
              <w:rPr>
                <w:rFonts w:ascii="Times New Roman" w:hAnsi="Times New Roman"/>
                <w:sz w:val="28"/>
                <w:szCs w:val="28"/>
                <w:lang w:val="uk-UA"/>
              </w:rPr>
              <w:t xml:space="preserve"> дослідження ЗСЖ і їх значення. Якість життя. </w:t>
            </w:r>
          </w:p>
          <w:p w:rsidR="004F0C4A" w:rsidRPr="004B5114"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r>
              <w:rPr>
                <w:rFonts w:ascii="Times New Roman" w:hAnsi="Times New Roman"/>
                <w:sz w:val="28"/>
                <w:szCs w:val="28"/>
                <w:lang w:val="uk-UA"/>
              </w:rPr>
              <w:t>Провести а</w:t>
            </w:r>
            <w:r w:rsidRPr="00E862D1">
              <w:rPr>
                <w:rFonts w:ascii="Times New Roman" w:hAnsi="Times New Roman"/>
                <w:sz w:val="28"/>
                <w:szCs w:val="28"/>
                <w:lang w:val="uk-UA"/>
              </w:rPr>
              <w:t>нкет</w:t>
            </w:r>
            <w:r>
              <w:rPr>
                <w:rFonts w:ascii="Times New Roman" w:hAnsi="Times New Roman"/>
                <w:sz w:val="28"/>
                <w:szCs w:val="28"/>
                <w:lang w:val="uk-UA"/>
              </w:rPr>
              <w:t>ування</w:t>
            </w:r>
            <w:r w:rsidRPr="00E862D1">
              <w:rPr>
                <w:rFonts w:ascii="Times New Roman" w:hAnsi="Times New Roman"/>
                <w:sz w:val="28"/>
                <w:szCs w:val="28"/>
                <w:lang w:val="uk-UA"/>
              </w:rPr>
              <w:t xml:space="preserve"> оцінки якості життя(І та ІІ). </w:t>
            </w:r>
          </w:p>
          <w:p w:rsidR="004F0C4A" w:rsidRPr="004B5114"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r>
              <w:rPr>
                <w:rFonts w:ascii="Times New Roman" w:hAnsi="Times New Roman"/>
                <w:sz w:val="28"/>
                <w:szCs w:val="28"/>
                <w:lang w:val="uk-UA"/>
              </w:rPr>
              <w:t>Визначити п</w:t>
            </w:r>
            <w:r w:rsidRPr="00E862D1">
              <w:rPr>
                <w:rFonts w:ascii="Times New Roman" w:hAnsi="Times New Roman"/>
                <w:sz w:val="28"/>
                <w:szCs w:val="28"/>
                <w:lang w:val="uk-UA"/>
              </w:rPr>
              <w:t xml:space="preserve">ринципи ЗСЖ. Пріоритетні напрямки формування ЗСЖ. Методи і форми пропаганди ЗСЖ. Законодавство України щодо формування ЗСЖ. </w:t>
            </w:r>
          </w:p>
          <w:p w:rsidR="004F0C4A" w:rsidRPr="00E862D1" w:rsidRDefault="004F0C4A" w:rsidP="004F0C4A">
            <w:pPr>
              <w:pStyle w:val="a3"/>
              <w:numPr>
                <w:ilvl w:val="0"/>
                <w:numId w:val="39"/>
              </w:numPr>
              <w:tabs>
                <w:tab w:val="left" w:pos="993"/>
              </w:tabs>
              <w:spacing w:after="0" w:line="240" w:lineRule="auto"/>
              <w:ind w:left="-85" w:firstLine="445"/>
              <w:jc w:val="both"/>
              <w:rPr>
                <w:rFonts w:ascii="Times New Roman" w:hAnsi="Times New Roman"/>
                <w:i/>
                <w:sz w:val="28"/>
                <w:szCs w:val="28"/>
                <w:lang w:val="uk-UA"/>
              </w:rPr>
            </w:pPr>
            <w:r>
              <w:rPr>
                <w:rFonts w:ascii="Times New Roman" w:hAnsi="Times New Roman"/>
                <w:sz w:val="28"/>
                <w:szCs w:val="28"/>
                <w:lang w:val="uk-UA"/>
              </w:rPr>
              <w:t>Провести а</w:t>
            </w:r>
            <w:r w:rsidRPr="00E862D1">
              <w:rPr>
                <w:rFonts w:ascii="Times New Roman" w:hAnsi="Times New Roman"/>
                <w:sz w:val="28"/>
                <w:szCs w:val="28"/>
                <w:lang w:val="uk-UA"/>
              </w:rPr>
              <w:t>нкет</w:t>
            </w:r>
            <w:r>
              <w:rPr>
                <w:rFonts w:ascii="Times New Roman" w:hAnsi="Times New Roman"/>
                <w:sz w:val="28"/>
                <w:szCs w:val="28"/>
                <w:lang w:val="uk-UA"/>
              </w:rPr>
              <w:t>ування</w:t>
            </w:r>
            <w:r w:rsidRPr="00E862D1">
              <w:rPr>
                <w:rFonts w:ascii="Times New Roman" w:hAnsi="Times New Roman"/>
                <w:sz w:val="28"/>
                <w:szCs w:val="28"/>
                <w:lang w:val="uk-UA"/>
              </w:rPr>
              <w:t xml:space="preserve"> «Стан здоров</w:t>
            </w:r>
            <w:r w:rsidRPr="004B5114">
              <w:rPr>
                <w:rFonts w:ascii="Times New Roman" w:hAnsi="Times New Roman"/>
                <w:sz w:val="28"/>
                <w:szCs w:val="28"/>
              </w:rPr>
              <w:t>’</w:t>
            </w:r>
            <w:r w:rsidRPr="00E862D1">
              <w:rPr>
                <w:rFonts w:ascii="Times New Roman" w:hAnsi="Times New Roman"/>
                <w:sz w:val="28"/>
                <w:szCs w:val="28"/>
                <w:lang w:val="uk-UA"/>
              </w:rPr>
              <w:t>я та самопочуття».</w:t>
            </w:r>
          </w:p>
          <w:bookmarkEnd w:id="9"/>
          <w:p w:rsidR="004F0C4A" w:rsidRPr="00B46EB3" w:rsidRDefault="004F0C4A" w:rsidP="004F0C4A">
            <w:pPr>
              <w:tabs>
                <w:tab w:val="left" w:pos="993"/>
              </w:tabs>
              <w:spacing w:after="0" w:line="240" w:lineRule="auto"/>
              <w:jc w:val="both"/>
              <w:rPr>
                <w:rFonts w:ascii="Times New Roman" w:hAnsi="Times New Roman"/>
                <w:sz w:val="28"/>
                <w:szCs w:val="28"/>
                <w:lang w:val="uk-UA"/>
              </w:rPr>
            </w:pPr>
          </w:p>
        </w:tc>
      </w:tr>
      <w:tr w:rsidR="004F0C4A" w:rsidRPr="00B46EB3"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7</w:t>
            </w:r>
          </w:p>
        </w:tc>
        <w:tc>
          <w:tcPr>
            <w:tcW w:w="2551" w:type="dxa"/>
            <w:shd w:val="clear" w:color="auto" w:fill="auto"/>
          </w:tcPr>
          <w:p w:rsidR="004F0C4A" w:rsidRPr="00B46EB3" w:rsidRDefault="004F0C4A" w:rsidP="004F0C4A">
            <w:pPr>
              <w:spacing w:after="0" w:line="240" w:lineRule="auto"/>
              <w:ind w:right="-132"/>
              <w:jc w:val="both"/>
              <w:rPr>
                <w:rFonts w:ascii="Times New Roman" w:hAnsi="Times New Roman"/>
                <w:spacing w:val="-8"/>
                <w:sz w:val="28"/>
                <w:szCs w:val="28"/>
                <w:lang w:val="uk-UA"/>
              </w:rPr>
            </w:pPr>
            <w:bookmarkStart w:id="10" w:name="_Hlk30286326"/>
            <w:r w:rsidRPr="00183B2B">
              <w:rPr>
                <w:rFonts w:ascii="Times New Roman" w:hAnsi="Times New Roman"/>
                <w:sz w:val="28"/>
                <w:szCs w:val="28"/>
                <w:lang w:val="uk-UA"/>
              </w:rPr>
              <w:t>Соціальнанебезпека, психофізіологічні причини шкідливих звичок. Методи виявлення, дослідження показників.</w:t>
            </w:r>
            <w:bookmarkEnd w:id="10"/>
          </w:p>
        </w:tc>
        <w:tc>
          <w:tcPr>
            <w:tcW w:w="964" w:type="dxa"/>
            <w:shd w:val="clear" w:color="auto" w:fill="auto"/>
          </w:tcPr>
          <w:p w:rsidR="004F0C4A" w:rsidRPr="00852080" w:rsidRDefault="00852080" w:rsidP="004F0C4A">
            <w:pPr>
              <w:tabs>
                <w:tab w:val="left" w:pos="993"/>
              </w:tabs>
              <w:spacing w:after="0" w:line="240" w:lineRule="auto"/>
              <w:jc w:val="center"/>
              <w:rPr>
                <w:rFonts w:ascii="Times New Roman" w:hAnsi="Times New Roman" w:cs="Times New Roman"/>
                <w:sz w:val="28"/>
                <w:szCs w:val="28"/>
                <w:lang w:val="uk-UA"/>
              </w:rPr>
            </w:pPr>
            <w:r w:rsidRPr="00852080">
              <w:rPr>
                <w:rFonts w:ascii="Times New Roman" w:hAnsi="Times New Roman" w:cs="Times New Roman"/>
                <w:sz w:val="28"/>
                <w:szCs w:val="28"/>
                <w:lang w:val="uk-UA"/>
              </w:rPr>
              <w:t>12/16</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Pr="00A12116" w:rsidRDefault="004F0C4A" w:rsidP="004F0C4A">
            <w:pPr>
              <w:pStyle w:val="a3"/>
              <w:numPr>
                <w:ilvl w:val="0"/>
                <w:numId w:val="40"/>
              </w:numPr>
              <w:tabs>
                <w:tab w:val="left" w:pos="993"/>
              </w:tabs>
              <w:spacing w:after="0" w:line="240" w:lineRule="auto"/>
              <w:ind w:left="-85" w:firstLine="85"/>
              <w:jc w:val="both"/>
              <w:rPr>
                <w:lang w:val="uk-UA"/>
              </w:rPr>
            </w:pPr>
            <w:bookmarkStart w:id="11" w:name="_Hlk30286397"/>
            <w:r>
              <w:rPr>
                <w:rFonts w:ascii="Times New Roman" w:hAnsi="Times New Roman"/>
                <w:sz w:val="28"/>
                <w:szCs w:val="28"/>
                <w:lang w:val="uk-UA"/>
              </w:rPr>
              <w:t xml:space="preserve">Дати характеристику </w:t>
            </w:r>
            <w:r w:rsidRPr="00183B2B">
              <w:rPr>
                <w:rFonts w:ascii="Times New Roman" w:hAnsi="Times New Roman"/>
                <w:sz w:val="28"/>
                <w:szCs w:val="28"/>
                <w:lang w:val="uk-UA"/>
              </w:rPr>
              <w:t>психофізіологічні причини шкідливих звичок.</w:t>
            </w:r>
          </w:p>
          <w:p w:rsidR="004F0C4A" w:rsidRPr="00A12116" w:rsidRDefault="004F0C4A" w:rsidP="004F0C4A">
            <w:pPr>
              <w:pStyle w:val="a3"/>
              <w:numPr>
                <w:ilvl w:val="0"/>
                <w:numId w:val="40"/>
              </w:numPr>
              <w:tabs>
                <w:tab w:val="left" w:pos="993"/>
              </w:tabs>
              <w:spacing w:after="0" w:line="240" w:lineRule="auto"/>
              <w:ind w:left="-85" w:firstLine="85"/>
              <w:jc w:val="both"/>
              <w:rPr>
                <w:lang w:val="uk-UA"/>
              </w:rPr>
            </w:pPr>
            <w:r>
              <w:rPr>
                <w:rFonts w:ascii="Times New Roman" w:hAnsi="Times New Roman"/>
                <w:sz w:val="28"/>
                <w:szCs w:val="28"/>
                <w:lang w:val="uk-UA"/>
              </w:rPr>
              <w:t>Охарактеризувати механізм формування залежності, види залежності.</w:t>
            </w:r>
          </w:p>
          <w:p w:rsidR="004F0C4A" w:rsidRPr="00542F48" w:rsidRDefault="004F0C4A" w:rsidP="004F0C4A">
            <w:pPr>
              <w:pStyle w:val="a3"/>
              <w:numPr>
                <w:ilvl w:val="0"/>
                <w:numId w:val="40"/>
              </w:numPr>
              <w:tabs>
                <w:tab w:val="left" w:pos="993"/>
              </w:tabs>
              <w:spacing w:after="0" w:line="240" w:lineRule="auto"/>
              <w:ind w:left="-85" w:firstLine="85"/>
              <w:jc w:val="both"/>
              <w:rPr>
                <w:lang w:val="uk-UA"/>
              </w:rPr>
            </w:pPr>
            <w:r>
              <w:rPr>
                <w:rFonts w:ascii="Times New Roman" w:hAnsi="Times New Roman"/>
                <w:sz w:val="28"/>
                <w:szCs w:val="28"/>
                <w:lang w:val="uk-UA"/>
              </w:rPr>
              <w:t xml:space="preserve">Тютюнопаління, історія розповсюдження та характеристика хімічних речовин, які містяться в тютюнових виробах. Шляхи профілактики тютюнопаління. </w:t>
            </w:r>
          </w:p>
          <w:p w:rsidR="004F0C4A" w:rsidRDefault="004F0C4A" w:rsidP="004F0C4A">
            <w:pPr>
              <w:pStyle w:val="a3"/>
              <w:numPr>
                <w:ilvl w:val="0"/>
                <w:numId w:val="40"/>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 xml:space="preserve">Провести тест </w:t>
            </w:r>
            <w:r w:rsidRPr="00542F48">
              <w:rPr>
                <w:rFonts w:ascii="Times New Roman" w:hAnsi="Times New Roman"/>
                <w:sz w:val="28"/>
                <w:szCs w:val="28"/>
                <w:lang w:val="uk-UA"/>
              </w:rPr>
              <w:t xml:space="preserve">«Що </w:t>
            </w:r>
            <w:r w:rsidRPr="00542F48">
              <w:rPr>
                <w:rFonts w:ascii="Times New Roman" w:hAnsi="Times New Roman"/>
                <w:sz w:val="28"/>
                <w:szCs w:val="28"/>
                <w:lang w:val="uk-UA"/>
              </w:rPr>
              <w:lastRenderedPageBreak/>
              <w:t>заважає Вам кинути палити»</w:t>
            </w:r>
            <w:r>
              <w:rPr>
                <w:rFonts w:ascii="Times New Roman" w:hAnsi="Times New Roman"/>
                <w:sz w:val="28"/>
                <w:szCs w:val="28"/>
                <w:lang w:val="uk-UA"/>
              </w:rPr>
              <w:t>.</w:t>
            </w:r>
          </w:p>
          <w:p w:rsidR="004F0C4A" w:rsidRDefault="004F0C4A" w:rsidP="004F0C4A">
            <w:pPr>
              <w:pStyle w:val="a3"/>
              <w:numPr>
                <w:ilvl w:val="0"/>
                <w:numId w:val="40"/>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 xml:space="preserve">Хімічний склад алкоголю, його вплив на організм. Вживання алкоголю </w:t>
            </w:r>
            <w:r w:rsidRPr="00542F48">
              <w:rPr>
                <w:rFonts w:ascii="Times New Roman" w:hAnsi="Times New Roman"/>
                <w:sz w:val="28"/>
                <w:szCs w:val="28"/>
                <w:lang w:val="uk-UA"/>
              </w:rPr>
              <w:t>небезпека для здоров</w:t>
            </w:r>
            <w:r w:rsidRPr="00542F48">
              <w:rPr>
                <w:rFonts w:ascii="Times New Roman" w:hAnsi="Times New Roman"/>
                <w:sz w:val="28"/>
                <w:szCs w:val="28"/>
              </w:rPr>
              <w:t>’</w:t>
            </w:r>
            <w:r w:rsidRPr="00542F48">
              <w:rPr>
                <w:rFonts w:ascii="Times New Roman" w:hAnsi="Times New Roman"/>
                <w:sz w:val="28"/>
                <w:szCs w:val="28"/>
                <w:lang w:val="uk-UA"/>
              </w:rPr>
              <w:t>я, ускладнення</w:t>
            </w:r>
            <w:r>
              <w:rPr>
                <w:rFonts w:ascii="Times New Roman" w:hAnsi="Times New Roman"/>
                <w:sz w:val="28"/>
                <w:szCs w:val="28"/>
                <w:lang w:val="uk-UA"/>
              </w:rPr>
              <w:t>. Методи профілактики.</w:t>
            </w:r>
          </w:p>
          <w:p w:rsidR="004F0C4A" w:rsidRDefault="004F0C4A" w:rsidP="004F0C4A">
            <w:pPr>
              <w:pStyle w:val="a3"/>
              <w:numPr>
                <w:ilvl w:val="0"/>
                <w:numId w:val="40"/>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 xml:space="preserve">Провести тест </w:t>
            </w:r>
            <w:r w:rsidRPr="00542F48">
              <w:rPr>
                <w:rFonts w:ascii="Times New Roman" w:hAnsi="Times New Roman"/>
                <w:sz w:val="28"/>
                <w:szCs w:val="28"/>
                <w:lang w:val="uk-UA"/>
              </w:rPr>
              <w:t>«На схильність до алкоголізму»,«Чи шкодить алкоголь твоєму здоров</w:t>
            </w:r>
            <w:r w:rsidRPr="00542F48">
              <w:rPr>
                <w:rFonts w:ascii="Times New Roman" w:hAnsi="Times New Roman"/>
                <w:sz w:val="28"/>
                <w:szCs w:val="28"/>
              </w:rPr>
              <w:t>’</w:t>
            </w:r>
            <w:r w:rsidRPr="00542F48">
              <w:rPr>
                <w:rFonts w:ascii="Times New Roman" w:hAnsi="Times New Roman"/>
                <w:sz w:val="28"/>
                <w:szCs w:val="28"/>
                <w:lang w:val="uk-UA"/>
              </w:rPr>
              <w:t>ю»</w:t>
            </w:r>
            <w:r>
              <w:rPr>
                <w:rFonts w:ascii="Times New Roman" w:hAnsi="Times New Roman"/>
                <w:sz w:val="28"/>
                <w:szCs w:val="28"/>
                <w:lang w:val="uk-UA"/>
              </w:rPr>
              <w:t>.</w:t>
            </w:r>
          </w:p>
          <w:p w:rsidR="004F0C4A" w:rsidRPr="00542F48" w:rsidRDefault="004F0C4A" w:rsidP="004F0C4A">
            <w:pPr>
              <w:pStyle w:val="a3"/>
              <w:numPr>
                <w:ilvl w:val="0"/>
                <w:numId w:val="40"/>
              </w:numPr>
              <w:tabs>
                <w:tab w:val="left" w:pos="993"/>
              </w:tabs>
              <w:spacing w:after="0" w:line="240" w:lineRule="auto"/>
              <w:ind w:left="-85" w:firstLine="85"/>
              <w:jc w:val="both"/>
              <w:rPr>
                <w:rFonts w:ascii="Times New Roman" w:hAnsi="Times New Roman"/>
                <w:sz w:val="28"/>
                <w:szCs w:val="28"/>
                <w:lang w:val="uk-UA"/>
              </w:rPr>
            </w:pPr>
            <w:r w:rsidRPr="00542F48">
              <w:rPr>
                <w:rFonts w:ascii="Times New Roman" w:hAnsi="Times New Roman"/>
                <w:sz w:val="28"/>
                <w:szCs w:val="28"/>
                <w:lang w:val="uk-UA"/>
              </w:rPr>
              <w:t>Наркоманія. Методи виявлення, дослідження показників. Шляхи відновлення здоров’я. Тести «Чи піддаєшся ти вплив</w:t>
            </w:r>
            <w:bookmarkEnd w:id="11"/>
            <w:r w:rsidRPr="00542F48">
              <w:rPr>
                <w:rFonts w:ascii="Times New Roman" w:hAnsi="Times New Roman"/>
                <w:sz w:val="28"/>
                <w:szCs w:val="28"/>
                <w:lang w:val="uk-UA"/>
              </w:rPr>
              <w:t>у наркотиків», «Наркотики», «Залежність від наркотиків».</w:t>
            </w:r>
          </w:p>
          <w:p w:rsidR="004F0C4A" w:rsidRPr="00B46EB3" w:rsidRDefault="004F0C4A" w:rsidP="004F0C4A">
            <w:pPr>
              <w:tabs>
                <w:tab w:val="left" w:pos="993"/>
              </w:tabs>
              <w:spacing w:after="0" w:line="240" w:lineRule="auto"/>
              <w:jc w:val="both"/>
              <w:rPr>
                <w:rFonts w:ascii="Times New Roman" w:hAnsi="Times New Roman"/>
                <w:sz w:val="28"/>
                <w:szCs w:val="28"/>
                <w:lang w:val="uk-UA"/>
              </w:rPr>
            </w:pPr>
          </w:p>
        </w:tc>
      </w:tr>
      <w:tr w:rsidR="004F0C4A" w:rsidRPr="0005553E"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8</w:t>
            </w:r>
          </w:p>
        </w:tc>
        <w:tc>
          <w:tcPr>
            <w:tcW w:w="2551" w:type="dxa"/>
            <w:shd w:val="clear" w:color="auto" w:fill="auto"/>
          </w:tcPr>
          <w:p w:rsidR="004F0C4A" w:rsidRPr="00B46EB3" w:rsidRDefault="004F0C4A" w:rsidP="004F0C4A">
            <w:pPr>
              <w:spacing w:after="0" w:line="240" w:lineRule="auto"/>
              <w:ind w:left="-105" w:firstLine="105"/>
              <w:jc w:val="both"/>
              <w:rPr>
                <w:rFonts w:ascii="Times New Roman" w:hAnsi="Times New Roman"/>
                <w:spacing w:val="-8"/>
                <w:sz w:val="28"/>
                <w:szCs w:val="28"/>
                <w:lang w:val="uk-UA"/>
              </w:rPr>
            </w:pPr>
            <w:bookmarkStart w:id="12" w:name="_Hlk30287091"/>
            <w:r w:rsidRPr="00183B2B">
              <w:rPr>
                <w:rFonts w:ascii="Times New Roman" w:hAnsi="Times New Roman"/>
                <w:sz w:val="28"/>
                <w:szCs w:val="28"/>
                <w:lang w:val="uk-UA"/>
              </w:rPr>
              <w:t>Медико-соціальна проблема ВІЛ/ СНІДу. Імунодефіцит. Профілактика.</w:t>
            </w:r>
            <w:bookmarkEnd w:id="12"/>
          </w:p>
        </w:tc>
        <w:tc>
          <w:tcPr>
            <w:tcW w:w="964" w:type="dxa"/>
            <w:shd w:val="clear" w:color="auto" w:fill="auto"/>
          </w:tcPr>
          <w:p w:rsidR="004F0C4A" w:rsidRPr="00B46EB3" w:rsidRDefault="00852080" w:rsidP="004F0C4A">
            <w:pPr>
              <w:tabs>
                <w:tab w:val="left" w:pos="993"/>
              </w:tabs>
              <w:spacing w:after="0" w:line="240" w:lineRule="auto"/>
              <w:jc w:val="center"/>
              <w:rPr>
                <w:rFonts w:ascii="Times New Roman" w:hAnsi="Times New Roman"/>
                <w:sz w:val="28"/>
                <w:szCs w:val="28"/>
                <w:lang w:val="uk-UA"/>
              </w:rPr>
            </w:pPr>
            <w:r w:rsidRPr="00852080">
              <w:rPr>
                <w:rFonts w:ascii="Times New Roman" w:hAnsi="Times New Roman" w:cs="Times New Roman"/>
                <w:sz w:val="28"/>
                <w:szCs w:val="28"/>
                <w:lang w:val="uk-UA"/>
              </w:rPr>
              <w:t>10/14</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Default="004F0C4A" w:rsidP="004F0C4A">
            <w:pPr>
              <w:pStyle w:val="a3"/>
              <w:numPr>
                <w:ilvl w:val="0"/>
                <w:numId w:val="41"/>
              </w:numPr>
              <w:tabs>
                <w:tab w:val="left" w:pos="993"/>
              </w:tabs>
              <w:spacing w:after="0" w:line="240" w:lineRule="auto"/>
              <w:ind w:left="-85" w:firstLine="85"/>
              <w:jc w:val="both"/>
              <w:rPr>
                <w:rFonts w:ascii="Times New Roman" w:hAnsi="Times New Roman"/>
                <w:sz w:val="28"/>
                <w:szCs w:val="28"/>
                <w:lang w:val="uk-UA"/>
              </w:rPr>
            </w:pPr>
            <w:bookmarkStart w:id="13" w:name="_Hlk30287118"/>
            <w:r>
              <w:rPr>
                <w:rFonts w:ascii="Times New Roman" w:hAnsi="Times New Roman"/>
                <w:sz w:val="28"/>
                <w:szCs w:val="28"/>
                <w:lang w:val="uk-UA"/>
              </w:rPr>
              <w:t>Дати оцінку с</w:t>
            </w:r>
            <w:r w:rsidRPr="0005553E">
              <w:rPr>
                <w:rFonts w:ascii="Times New Roman" w:hAnsi="Times New Roman"/>
                <w:sz w:val="28"/>
                <w:szCs w:val="28"/>
                <w:lang w:val="uk-UA"/>
              </w:rPr>
              <w:t>оціальн</w:t>
            </w:r>
            <w:r>
              <w:rPr>
                <w:rFonts w:ascii="Times New Roman" w:hAnsi="Times New Roman"/>
                <w:sz w:val="28"/>
                <w:szCs w:val="28"/>
                <w:lang w:val="uk-UA"/>
              </w:rPr>
              <w:t>ої</w:t>
            </w:r>
            <w:r w:rsidRPr="0005553E">
              <w:rPr>
                <w:rFonts w:ascii="Times New Roman" w:hAnsi="Times New Roman"/>
                <w:sz w:val="28"/>
                <w:szCs w:val="28"/>
                <w:lang w:val="uk-UA"/>
              </w:rPr>
              <w:t xml:space="preserve"> небезпек</w:t>
            </w:r>
            <w:r>
              <w:rPr>
                <w:rFonts w:ascii="Times New Roman" w:hAnsi="Times New Roman"/>
                <w:sz w:val="28"/>
                <w:szCs w:val="28"/>
                <w:lang w:val="uk-UA"/>
              </w:rPr>
              <w:t>и</w:t>
            </w:r>
            <w:r w:rsidRPr="0005553E">
              <w:rPr>
                <w:rFonts w:ascii="Times New Roman" w:hAnsi="Times New Roman"/>
                <w:sz w:val="28"/>
                <w:szCs w:val="28"/>
                <w:lang w:val="uk-UA"/>
              </w:rPr>
              <w:t xml:space="preserve"> ВІЛ/СНІДу. </w:t>
            </w:r>
          </w:p>
          <w:p w:rsidR="004F0C4A" w:rsidRDefault="004F0C4A" w:rsidP="004F0C4A">
            <w:pPr>
              <w:pStyle w:val="a3"/>
              <w:numPr>
                <w:ilvl w:val="0"/>
                <w:numId w:val="41"/>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Біологічні особливості вірусу,</w:t>
            </w:r>
            <w:r w:rsidRPr="0005553E">
              <w:rPr>
                <w:rFonts w:ascii="Times New Roman" w:hAnsi="Times New Roman"/>
                <w:sz w:val="28"/>
                <w:szCs w:val="28"/>
                <w:lang w:val="uk-UA"/>
              </w:rPr>
              <w:t xml:space="preserve"> зараження,</w:t>
            </w:r>
            <w:r>
              <w:rPr>
                <w:rFonts w:ascii="Times New Roman" w:hAnsi="Times New Roman"/>
                <w:sz w:val="28"/>
                <w:szCs w:val="28"/>
                <w:lang w:val="uk-UA"/>
              </w:rPr>
              <w:t xml:space="preserve"> шляхи передачі ВІЛ, </w:t>
            </w:r>
            <w:r w:rsidRPr="0005553E">
              <w:rPr>
                <w:rFonts w:ascii="Times New Roman" w:hAnsi="Times New Roman"/>
                <w:sz w:val="28"/>
                <w:szCs w:val="28"/>
                <w:lang w:val="uk-UA"/>
              </w:rPr>
              <w:t xml:space="preserve">профілактика </w:t>
            </w:r>
            <w:r>
              <w:rPr>
                <w:rFonts w:ascii="Times New Roman" w:hAnsi="Times New Roman"/>
                <w:sz w:val="28"/>
                <w:szCs w:val="28"/>
                <w:lang w:val="uk-UA"/>
              </w:rPr>
              <w:t xml:space="preserve">та </w:t>
            </w:r>
            <w:r w:rsidRPr="0005553E">
              <w:rPr>
                <w:rFonts w:ascii="Times New Roman" w:hAnsi="Times New Roman"/>
                <w:sz w:val="28"/>
                <w:szCs w:val="28"/>
                <w:lang w:val="uk-UA"/>
              </w:rPr>
              <w:t>методи підтримування та відновлення здоров’я. Тестовий контроль.</w:t>
            </w:r>
          </w:p>
          <w:p w:rsidR="004F0C4A" w:rsidRDefault="004F0C4A" w:rsidP="004F0C4A">
            <w:pPr>
              <w:pStyle w:val="a3"/>
              <w:numPr>
                <w:ilvl w:val="0"/>
                <w:numId w:val="41"/>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Типи перебігу СНІДу.</w:t>
            </w:r>
          </w:p>
          <w:p w:rsidR="004F0C4A" w:rsidRPr="0005553E" w:rsidRDefault="004F0C4A" w:rsidP="004F0C4A">
            <w:pPr>
              <w:pStyle w:val="a3"/>
              <w:numPr>
                <w:ilvl w:val="0"/>
                <w:numId w:val="41"/>
              </w:numPr>
              <w:tabs>
                <w:tab w:val="left" w:pos="993"/>
              </w:tabs>
              <w:spacing w:after="0" w:line="240" w:lineRule="auto"/>
              <w:ind w:left="-85" w:firstLine="85"/>
              <w:jc w:val="both"/>
              <w:rPr>
                <w:rFonts w:ascii="Times New Roman" w:hAnsi="Times New Roman"/>
                <w:sz w:val="28"/>
                <w:szCs w:val="28"/>
                <w:lang w:val="uk-UA"/>
              </w:rPr>
            </w:pPr>
            <w:r>
              <w:rPr>
                <w:rFonts w:ascii="Times New Roman" w:hAnsi="Times New Roman"/>
                <w:sz w:val="28"/>
                <w:szCs w:val="28"/>
                <w:lang w:val="uk-UA"/>
              </w:rPr>
              <w:t>Дати характеристику імунодефіциту.</w:t>
            </w:r>
            <w:bookmarkEnd w:id="13"/>
          </w:p>
        </w:tc>
      </w:tr>
      <w:tr w:rsidR="004F0C4A" w:rsidRPr="00405781" w:rsidTr="00913A95">
        <w:tc>
          <w:tcPr>
            <w:tcW w:w="568"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9</w:t>
            </w:r>
          </w:p>
        </w:tc>
        <w:tc>
          <w:tcPr>
            <w:tcW w:w="2551" w:type="dxa"/>
            <w:shd w:val="clear" w:color="auto" w:fill="auto"/>
          </w:tcPr>
          <w:p w:rsidR="004F0C4A" w:rsidRPr="00B46EB3" w:rsidRDefault="004F0C4A" w:rsidP="004F0C4A">
            <w:pPr>
              <w:spacing w:after="0" w:line="240" w:lineRule="auto"/>
              <w:ind w:right="38"/>
              <w:jc w:val="both"/>
              <w:rPr>
                <w:rFonts w:ascii="Times New Roman" w:hAnsi="Times New Roman"/>
                <w:spacing w:val="-8"/>
                <w:sz w:val="28"/>
                <w:szCs w:val="28"/>
                <w:lang w:val="uk-UA"/>
              </w:rPr>
            </w:pPr>
            <w:bookmarkStart w:id="14" w:name="_Hlk30287229"/>
            <w:r w:rsidRPr="00183B2B">
              <w:rPr>
                <w:rFonts w:ascii="Times New Roman" w:hAnsi="Times New Roman"/>
                <w:sz w:val="28"/>
                <w:szCs w:val="28"/>
                <w:lang w:val="uk-UA"/>
              </w:rPr>
              <w:t xml:space="preserve">Інфекційні хвороби, що набули соціального значення. </w:t>
            </w:r>
            <w:r>
              <w:rPr>
                <w:rFonts w:ascii="Times New Roman" w:hAnsi="Times New Roman"/>
                <w:sz w:val="28"/>
                <w:szCs w:val="28"/>
                <w:lang w:val="uk-UA"/>
              </w:rPr>
              <w:t xml:space="preserve">Інфекції статевої системи. </w:t>
            </w:r>
            <w:r w:rsidRPr="00183B2B">
              <w:rPr>
                <w:rFonts w:ascii="Times New Roman" w:hAnsi="Times New Roman"/>
                <w:sz w:val="28"/>
                <w:szCs w:val="28"/>
                <w:lang w:val="uk-UA"/>
              </w:rPr>
              <w:t>Дитячі інфекційні хвороби. Профілактика.</w:t>
            </w:r>
            <w:bookmarkEnd w:id="14"/>
          </w:p>
        </w:tc>
        <w:tc>
          <w:tcPr>
            <w:tcW w:w="964" w:type="dxa"/>
            <w:shd w:val="clear" w:color="auto" w:fill="auto"/>
          </w:tcPr>
          <w:p w:rsidR="004F0C4A" w:rsidRPr="00852080" w:rsidRDefault="00852080" w:rsidP="004F0C4A">
            <w:pPr>
              <w:tabs>
                <w:tab w:val="left" w:pos="993"/>
              </w:tabs>
              <w:spacing w:after="0" w:line="240" w:lineRule="auto"/>
              <w:jc w:val="center"/>
              <w:rPr>
                <w:rFonts w:ascii="Times New Roman" w:hAnsi="Times New Roman" w:cs="Times New Roman"/>
                <w:sz w:val="28"/>
                <w:szCs w:val="28"/>
                <w:lang w:val="uk-UA"/>
              </w:rPr>
            </w:pPr>
            <w:r w:rsidRPr="00852080">
              <w:rPr>
                <w:rFonts w:ascii="Times New Roman" w:hAnsi="Times New Roman" w:cs="Times New Roman"/>
                <w:sz w:val="28"/>
                <w:szCs w:val="28"/>
                <w:lang w:val="uk-UA"/>
              </w:rPr>
              <w:t>12/16</w:t>
            </w:r>
          </w:p>
        </w:tc>
        <w:tc>
          <w:tcPr>
            <w:tcW w:w="1730" w:type="dxa"/>
            <w:shd w:val="clear" w:color="auto" w:fill="auto"/>
          </w:tcPr>
          <w:p w:rsidR="004F0C4A" w:rsidRPr="00B46EB3" w:rsidRDefault="00852080" w:rsidP="004F0C4A">
            <w:pPr>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Індивідуальне заняття</w:t>
            </w:r>
          </w:p>
        </w:tc>
        <w:tc>
          <w:tcPr>
            <w:tcW w:w="4330" w:type="dxa"/>
            <w:shd w:val="clear" w:color="auto" w:fill="auto"/>
          </w:tcPr>
          <w:p w:rsidR="004F0C4A" w:rsidRDefault="004F0C4A" w:rsidP="004F0C4A">
            <w:pPr>
              <w:tabs>
                <w:tab w:val="left" w:pos="993"/>
              </w:tabs>
              <w:spacing w:after="0" w:line="240" w:lineRule="auto"/>
              <w:jc w:val="both"/>
              <w:rPr>
                <w:rFonts w:ascii="Times New Roman" w:hAnsi="Times New Roman"/>
                <w:i/>
                <w:sz w:val="28"/>
                <w:szCs w:val="28"/>
                <w:lang w:val="uk-UA"/>
              </w:rPr>
            </w:pPr>
            <w:r w:rsidRPr="00B46EB3">
              <w:rPr>
                <w:rFonts w:ascii="Times New Roman" w:hAnsi="Times New Roman"/>
                <w:i/>
                <w:sz w:val="28"/>
                <w:szCs w:val="28"/>
                <w:lang w:val="uk-UA"/>
              </w:rPr>
              <w:t>Підготуйте тезові відповіді на запитання:</w:t>
            </w:r>
          </w:p>
          <w:p w:rsidR="004F0C4A" w:rsidRPr="007557C0" w:rsidRDefault="004F0C4A" w:rsidP="004F0C4A">
            <w:pPr>
              <w:pStyle w:val="a3"/>
              <w:numPr>
                <w:ilvl w:val="0"/>
                <w:numId w:val="43"/>
              </w:numPr>
              <w:spacing w:after="200" w:line="276" w:lineRule="auto"/>
              <w:ind w:left="-85" w:firstLine="0"/>
              <w:jc w:val="both"/>
              <w:rPr>
                <w:rFonts w:ascii="Times New Roman" w:hAnsi="Times New Roman"/>
                <w:sz w:val="28"/>
                <w:szCs w:val="28"/>
                <w:lang w:val="uk-UA"/>
              </w:rPr>
            </w:pPr>
            <w:bookmarkStart w:id="15" w:name="_Hlk30287284"/>
            <w:r w:rsidRPr="007557C0">
              <w:rPr>
                <w:rFonts w:ascii="Times New Roman" w:hAnsi="Times New Roman"/>
                <w:sz w:val="28"/>
                <w:szCs w:val="28"/>
                <w:lang w:val="uk-UA"/>
              </w:rPr>
              <w:t>Дати характеристику заразним хворобам. Інфекційні та інвазійні (паразитарні) хвороби.</w:t>
            </w:r>
          </w:p>
          <w:p w:rsidR="004F0C4A" w:rsidRPr="007557C0" w:rsidRDefault="004F0C4A" w:rsidP="004F0C4A">
            <w:pPr>
              <w:pStyle w:val="a3"/>
              <w:numPr>
                <w:ilvl w:val="0"/>
                <w:numId w:val="43"/>
              </w:numPr>
              <w:spacing w:after="200" w:line="276" w:lineRule="auto"/>
              <w:ind w:left="-85" w:firstLine="0"/>
              <w:jc w:val="both"/>
              <w:rPr>
                <w:rFonts w:ascii="Times New Roman" w:hAnsi="Times New Roman"/>
                <w:sz w:val="28"/>
                <w:szCs w:val="28"/>
                <w:lang w:val="uk-UA"/>
              </w:rPr>
            </w:pPr>
            <w:r w:rsidRPr="007557C0">
              <w:rPr>
                <w:rFonts w:ascii="Times New Roman" w:hAnsi="Times New Roman"/>
                <w:sz w:val="28"/>
                <w:szCs w:val="28"/>
                <w:lang w:val="uk-UA"/>
              </w:rPr>
              <w:t>Особливості інфекційних хвороб. Інфекційний процес, його періоди. Поняття епідемії та пандемії. Групи інфекційних хвороб.</w:t>
            </w:r>
          </w:p>
          <w:p w:rsidR="004F0C4A" w:rsidRPr="00D04C0C" w:rsidRDefault="004F0C4A" w:rsidP="004F0C4A">
            <w:pPr>
              <w:pStyle w:val="a3"/>
              <w:numPr>
                <w:ilvl w:val="0"/>
                <w:numId w:val="43"/>
              </w:numPr>
              <w:spacing w:after="200" w:line="276" w:lineRule="auto"/>
              <w:ind w:left="-85" w:firstLine="0"/>
              <w:jc w:val="both"/>
              <w:rPr>
                <w:rFonts w:ascii="Times New Roman" w:hAnsi="Times New Roman"/>
                <w:sz w:val="28"/>
                <w:szCs w:val="28"/>
                <w:lang w:val="uk-UA"/>
              </w:rPr>
            </w:pPr>
            <w:r w:rsidRPr="00D04C0C">
              <w:rPr>
                <w:rFonts w:ascii="Times New Roman" w:hAnsi="Times New Roman"/>
                <w:sz w:val="28"/>
                <w:szCs w:val="28"/>
                <w:lang w:val="uk-UA"/>
              </w:rPr>
              <w:t xml:space="preserve">Дати характеристику інфекційним хворобам, що набули соціального значення: туберкульоз, </w:t>
            </w:r>
            <w:proofErr w:type="spellStart"/>
            <w:r w:rsidRPr="00D04C0C">
              <w:rPr>
                <w:rFonts w:ascii="Times New Roman" w:hAnsi="Times New Roman"/>
                <w:sz w:val="28"/>
                <w:szCs w:val="28"/>
                <w:lang w:val="uk-UA"/>
              </w:rPr>
              <w:t>педікульоз</w:t>
            </w:r>
            <w:proofErr w:type="spellEnd"/>
            <w:r w:rsidRPr="00D04C0C">
              <w:rPr>
                <w:rFonts w:ascii="Times New Roman" w:hAnsi="Times New Roman"/>
                <w:sz w:val="28"/>
                <w:szCs w:val="28"/>
                <w:lang w:val="uk-UA"/>
              </w:rPr>
              <w:t xml:space="preserve">, гепатити </w:t>
            </w:r>
            <w:r w:rsidRPr="00D04C0C">
              <w:rPr>
                <w:rFonts w:ascii="Times New Roman" w:hAnsi="Times New Roman"/>
                <w:sz w:val="28"/>
                <w:szCs w:val="28"/>
                <w:lang w:val="uk-UA"/>
              </w:rPr>
              <w:lastRenderedPageBreak/>
              <w:t>А, В, С. Біологічні особливості збудника,джерела інфекції, інкубаційний період, шляхи передачі, ознаки і перебіг хвороб, можливі ускладнення, надання невідкладної допомоги. Профілактика загальна і спеціальна.</w:t>
            </w:r>
          </w:p>
          <w:p w:rsidR="004F0C4A" w:rsidRPr="00D04C0C" w:rsidRDefault="004F0C4A" w:rsidP="004F0C4A">
            <w:pPr>
              <w:pStyle w:val="a3"/>
              <w:numPr>
                <w:ilvl w:val="0"/>
                <w:numId w:val="43"/>
              </w:numPr>
              <w:tabs>
                <w:tab w:val="left" w:pos="-85"/>
              </w:tabs>
              <w:spacing w:after="0" w:line="240" w:lineRule="auto"/>
              <w:ind w:left="-85" w:firstLine="0"/>
              <w:jc w:val="both"/>
              <w:rPr>
                <w:rFonts w:ascii="Times New Roman" w:hAnsi="Times New Roman"/>
                <w:sz w:val="28"/>
                <w:szCs w:val="28"/>
                <w:lang w:val="uk-UA"/>
              </w:rPr>
            </w:pPr>
            <w:r w:rsidRPr="00D04C0C">
              <w:rPr>
                <w:rFonts w:ascii="Times New Roman" w:hAnsi="Times New Roman"/>
                <w:sz w:val="28"/>
                <w:szCs w:val="28"/>
                <w:lang w:val="uk-UA"/>
              </w:rPr>
              <w:t>Кишкові інфекції. Харчові токсикоінфекції (сальмонельоз, ботулізм), холера, дизентерія. Особливості розповсюдження кишкових інфекцій, збудники, профілактичні заходи.</w:t>
            </w:r>
          </w:p>
          <w:bookmarkEnd w:id="15"/>
          <w:p w:rsidR="004F0C4A" w:rsidRPr="00D04C0C" w:rsidRDefault="004F0C4A" w:rsidP="004F0C4A">
            <w:pPr>
              <w:pStyle w:val="a3"/>
              <w:numPr>
                <w:ilvl w:val="0"/>
                <w:numId w:val="43"/>
              </w:numPr>
              <w:spacing w:after="200" w:line="276" w:lineRule="auto"/>
              <w:ind w:left="-85" w:firstLine="85"/>
              <w:jc w:val="both"/>
              <w:rPr>
                <w:rFonts w:ascii="Times New Roman" w:hAnsi="Times New Roman"/>
                <w:sz w:val="28"/>
                <w:szCs w:val="28"/>
              </w:rPr>
            </w:pPr>
            <w:r w:rsidRPr="00D04C0C">
              <w:rPr>
                <w:rFonts w:ascii="Times New Roman" w:hAnsi="Times New Roman"/>
                <w:sz w:val="28"/>
                <w:szCs w:val="28"/>
                <w:lang w:val="uk-UA"/>
              </w:rPr>
              <w:t xml:space="preserve">Інфекційні хвороби, що передаються статевим шляхом (венеричні хвороби): сифіліс, гонорея, </w:t>
            </w:r>
            <w:proofErr w:type="spellStart"/>
            <w:r w:rsidRPr="00D04C0C">
              <w:rPr>
                <w:rFonts w:ascii="Times New Roman" w:hAnsi="Times New Roman"/>
                <w:sz w:val="28"/>
                <w:szCs w:val="28"/>
                <w:lang w:val="uk-UA"/>
              </w:rPr>
              <w:t>урогенітальний</w:t>
            </w:r>
            <w:proofErr w:type="spellEnd"/>
            <w:r w:rsidR="007701FE">
              <w:rPr>
                <w:rFonts w:ascii="Times New Roman" w:hAnsi="Times New Roman"/>
                <w:sz w:val="28"/>
                <w:szCs w:val="28"/>
                <w:lang w:val="uk-UA"/>
              </w:rPr>
              <w:t xml:space="preserve"> </w:t>
            </w:r>
            <w:proofErr w:type="spellStart"/>
            <w:r w:rsidRPr="00D04C0C">
              <w:rPr>
                <w:rFonts w:ascii="Times New Roman" w:hAnsi="Times New Roman"/>
                <w:sz w:val="28"/>
                <w:szCs w:val="28"/>
                <w:lang w:val="uk-UA"/>
              </w:rPr>
              <w:t>хламідіоз</w:t>
            </w:r>
            <w:proofErr w:type="spellEnd"/>
            <w:r w:rsidRPr="00D04C0C">
              <w:rPr>
                <w:rFonts w:ascii="Times New Roman" w:hAnsi="Times New Roman"/>
                <w:sz w:val="28"/>
                <w:szCs w:val="28"/>
                <w:lang w:val="uk-UA"/>
              </w:rPr>
              <w:t xml:space="preserve">, </w:t>
            </w:r>
            <w:proofErr w:type="spellStart"/>
            <w:r w:rsidRPr="00D04C0C">
              <w:rPr>
                <w:rFonts w:ascii="Times New Roman" w:hAnsi="Times New Roman"/>
                <w:sz w:val="28"/>
                <w:szCs w:val="28"/>
                <w:lang w:val="uk-UA"/>
              </w:rPr>
              <w:t>трихомоніаз</w:t>
            </w:r>
            <w:proofErr w:type="spellEnd"/>
            <w:r w:rsidRPr="00D04C0C">
              <w:rPr>
                <w:rFonts w:ascii="Times New Roman" w:hAnsi="Times New Roman"/>
                <w:sz w:val="28"/>
                <w:szCs w:val="28"/>
                <w:lang w:val="uk-UA"/>
              </w:rPr>
              <w:t xml:space="preserve">, статевий </w:t>
            </w:r>
            <w:proofErr w:type="spellStart"/>
            <w:r w:rsidRPr="00D04C0C">
              <w:rPr>
                <w:rFonts w:ascii="Times New Roman" w:hAnsi="Times New Roman"/>
                <w:sz w:val="28"/>
                <w:szCs w:val="28"/>
                <w:lang w:val="uk-UA"/>
              </w:rPr>
              <w:t>герпес</w:t>
            </w:r>
            <w:proofErr w:type="spellEnd"/>
            <w:r w:rsidRPr="00D04C0C">
              <w:rPr>
                <w:rFonts w:ascii="Times New Roman" w:hAnsi="Times New Roman"/>
                <w:sz w:val="28"/>
                <w:szCs w:val="28"/>
                <w:lang w:val="uk-UA"/>
              </w:rPr>
              <w:t xml:space="preserve"> тощо. Вірусний гепатит B, C. Особливості розповсюдження венеричних хвороб, збудники, профілактичні</w:t>
            </w:r>
            <w:r w:rsidRPr="00D04C0C">
              <w:rPr>
                <w:rFonts w:ascii="Times New Roman" w:hAnsi="Times New Roman"/>
                <w:sz w:val="28"/>
                <w:szCs w:val="28"/>
              </w:rPr>
              <w:t xml:space="preserve"> заходи.</w:t>
            </w:r>
          </w:p>
          <w:p w:rsidR="004F0C4A" w:rsidRDefault="004F0C4A" w:rsidP="004F0C4A">
            <w:pPr>
              <w:pStyle w:val="a3"/>
              <w:numPr>
                <w:ilvl w:val="0"/>
                <w:numId w:val="43"/>
              </w:numPr>
              <w:tabs>
                <w:tab w:val="left" w:pos="-85"/>
              </w:tabs>
              <w:spacing w:after="0" w:line="240" w:lineRule="auto"/>
              <w:ind w:left="-85" w:firstLine="0"/>
              <w:jc w:val="both"/>
              <w:rPr>
                <w:rFonts w:ascii="Times New Roman" w:hAnsi="Times New Roman"/>
                <w:sz w:val="28"/>
                <w:szCs w:val="28"/>
                <w:lang w:val="uk-UA"/>
              </w:rPr>
            </w:pPr>
            <w:r>
              <w:rPr>
                <w:rFonts w:ascii="Times New Roman" w:hAnsi="Times New Roman"/>
                <w:sz w:val="28"/>
                <w:szCs w:val="28"/>
                <w:lang w:val="uk-UA"/>
              </w:rPr>
              <w:t>Дати характеристикуд</w:t>
            </w:r>
            <w:r w:rsidRPr="00183B2B">
              <w:rPr>
                <w:rFonts w:ascii="Times New Roman" w:hAnsi="Times New Roman"/>
                <w:sz w:val="28"/>
                <w:szCs w:val="28"/>
                <w:lang w:val="uk-UA"/>
              </w:rPr>
              <w:t>итяч</w:t>
            </w:r>
            <w:r>
              <w:rPr>
                <w:rFonts w:ascii="Times New Roman" w:hAnsi="Times New Roman"/>
                <w:sz w:val="28"/>
                <w:szCs w:val="28"/>
                <w:lang w:val="uk-UA"/>
              </w:rPr>
              <w:t>им</w:t>
            </w:r>
            <w:r w:rsidRPr="00183B2B">
              <w:rPr>
                <w:rFonts w:ascii="Times New Roman" w:hAnsi="Times New Roman"/>
                <w:sz w:val="28"/>
                <w:szCs w:val="28"/>
                <w:lang w:val="uk-UA"/>
              </w:rPr>
              <w:t xml:space="preserve"> інфекційн</w:t>
            </w:r>
            <w:r>
              <w:rPr>
                <w:rFonts w:ascii="Times New Roman" w:hAnsi="Times New Roman"/>
                <w:sz w:val="28"/>
                <w:szCs w:val="28"/>
                <w:lang w:val="uk-UA"/>
              </w:rPr>
              <w:t>им</w:t>
            </w:r>
            <w:r w:rsidRPr="00183B2B">
              <w:rPr>
                <w:rFonts w:ascii="Times New Roman" w:hAnsi="Times New Roman"/>
                <w:sz w:val="28"/>
                <w:szCs w:val="28"/>
                <w:lang w:val="uk-UA"/>
              </w:rPr>
              <w:t xml:space="preserve"> хвороб</w:t>
            </w:r>
            <w:r>
              <w:rPr>
                <w:rFonts w:ascii="Times New Roman" w:hAnsi="Times New Roman"/>
                <w:sz w:val="28"/>
                <w:szCs w:val="28"/>
                <w:lang w:val="uk-UA"/>
              </w:rPr>
              <w:t>ам: вітряна віспа, кір, червона висипка, скарлатина, дифтерія, правець, поліомієліт. Біологічні особливості збудника, інкубаційний період, шляхи передачі, клінічні прояви, профілактика.</w:t>
            </w:r>
          </w:p>
          <w:p w:rsidR="004F0C4A" w:rsidRDefault="004F0C4A" w:rsidP="004F0C4A">
            <w:pPr>
              <w:pStyle w:val="a3"/>
              <w:numPr>
                <w:ilvl w:val="0"/>
                <w:numId w:val="43"/>
              </w:numPr>
              <w:tabs>
                <w:tab w:val="left" w:pos="-85"/>
              </w:tabs>
              <w:spacing w:after="0" w:line="240" w:lineRule="auto"/>
              <w:ind w:left="-85" w:firstLine="0"/>
              <w:jc w:val="both"/>
              <w:rPr>
                <w:rFonts w:ascii="Times New Roman" w:hAnsi="Times New Roman"/>
                <w:sz w:val="28"/>
                <w:szCs w:val="28"/>
                <w:lang w:val="uk-UA"/>
              </w:rPr>
            </w:pPr>
            <w:r>
              <w:rPr>
                <w:rFonts w:ascii="Times New Roman" w:hAnsi="Times New Roman"/>
                <w:sz w:val="28"/>
                <w:szCs w:val="28"/>
                <w:lang w:val="uk-UA"/>
              </w:rPr>
              <w:t>Інфекційні хвороби, які передаються через укуси комах, гризунів, диких тварин. Біологічні особливості збудника, інкубаційний період, шляхи передачі, клінічні прояви, профілактика.</w:t>
            </w:r>
          </w:p>
          <w:p w:rsidR="004F0C4A" w:rsidRPr="00993F88" w:rsidRDefault="004F0C4A" w:rsidP="004F0C4A">
            <w:pPr>
              <w:pStyle w:val="a3"/>
              <w:tabs>
                <w:tab w:val="left" w:pos="-85"/>
              </w:tabs>
              <w:spacing w:after="0" w:line="240" w:lineRule="auto"/>
              <w:ind w:left="-85"/>
              <w:jc w:val="both"/>
              <w:rPr>
                <w:rFonts w:ascii="Times New Roman" w:hAnsi="Times New Roman"/>
                <w:sz w:val="28"/>
                <w:szCs w:val="28"/>
                <w:lang w:val="uk-UA"/>
              </w:rPr>
            </w:pPr>
          </w:p>
        </w:tc>
      </w:tr>
      <w:tr w:rsidR="004F0C4A" w:rsidRPr="00405781" w:rsidTr="00913A95">
        <w:tc>
          <w:tcPr>
            <w:tcW w:w="568" w:type="dxa"/>
            <w:shd w:val="clear" w:color="auto" w:fill="auto"/>
          </w:tcPr>
          <w:p w:rsidR="004F0C4A" w:rsidRDefault="004F0C4A" w:rsidP="004F0C4A">
            <w:pPr>
              <w:tabs>
                <w:tab w:val="left" w:pos="993"/>
              </w:tabs>
              <w:spacing w:after="0" w:line="240" w:lineRule="auto"/>
              <w:jc w:val="both"/>
              <w:rPr>
                <w:rFonts w:ascii="Times New Roman" w:hAnsi="Times New Roman"/>
                <w:sz w:val="28"/>
                <w:szCs w:val="28"/>
                <w:lang w:val="uk-UA"/>
              </w:rPr>
            </w:pPr>
          </w:p>
        </w:tc>
        <w:tc>
          <w:tcPr>
            <w:tcW w:w="2551" w:type="dxa"/>
            <w:shd w:val="clear" w:color="auto" w:fill="auto"/>
          </w:tcPr>
          <w:p w:rsidR="004F0C4A" w:rsidRPr="00B46EB3" w:rsidRDefault="004F0C4A" w:rsidP="004F0C4A">
            <w:pPr>
              <w:spacing w:after="0" w:line="240" w:lineRule="auto"/>
              <w:jc w:val="both"/>
              <w:rPr>
                <w:rFonts w:ascii="Times New Roman" w:hAnsi="Times New Roman"/>
                <w:spacing w:val="-8"/>
                <w:sz w:val="28"/>
                <w:szCs w:val="28"/>
                <w:lang w:val="uk-UA"/>
              </w:rPr>
            </w:pPr>
          </w:p>
        </w:tc>
        <w:tc>
          <w:tcPr>
            <w:tcW w:w="964" w:type="dxa"/>
            <w:shd w:val="clear" w:color="auto" w:fill="auto"/>
          </w:tcPr>
          <w:p w:rsidR="004F0C4A" w:rsidRPr="00B46EB3" w:rsidRDefault="004F0C4A" w:rsidP="004F0C4A">
            <w:pPr>
              <w:tabs>
                <w:tab w:val="left" w:pos="993"/>
              </w:tabs>
              <w:spacing w:after="0" w:line="240" w:lineRule="auto"/>
              <w:jc w:val="center"/>
              <w:rPr>
                <w:rFonts w:ascii="Times New Roman" w:hAnsi="Times New Roman"/>
                <w:sz w:val="28"/>
                <w:szCs w:val="28"/>
                <w:lang w:val="uk-UA"/>
              </w:rPr>
            </w:pPr>
          </w:p>
        </w:tc>
        <w:tc>
          <w:tcPr>
            <w:tcW w:w="1730" w:type="dxa"/>
            <w:shd w:val="clear" w:color="auto" w:fill="auto"/>
          </w:tcPr>
          <w:p w:rsidR="004F0C4A" w:rsidRPr="00B46EB3" w:rsidRDefault="004F0C4A" w:rsidP="004F0C4A">
            <w:pPr>
              <w:tabs>
                <w:tab w:val="left" w:pos="993"/>
              </w:tabs>
              <w:spacing w:after="0" w:line="240" w:lineRule="auto"/>
              <w:jc w:val="both"/>
              <w:rPr>
                <w:rFonts w:ascii="Times New Roman" w:hAnsi="Times New Roman"/>
                <w:sz w:val="28"/>
                <w:szCs w:val="28"/>
                <w:lang w:val="uk-UA"/>
              </w:rPr>
            </w:pPr>
          </w:p>
        </w:tc>
        <w:tc>
          <w:tcPr>
            <w:tcW w:w="4330" w:type="dxa"/>
            <w:shd w:val="clear" w:color="auto" w:fill="auto"/>
          </w:tcPr>
          <w:p w:rsidR="004F0C4A" w:rsidRPr="00827DF7" w:rsidRDefault="004F0C4A" w:rsidP="00852080">
            <w:pPr>
              <w:pStyle w:val="a3"/>
              <w:tabs>
                <w:tab w:val="left" w:pos="993"/>
              </w:tabs>
              <w:spacing w:after="0" w:line="240" w:lineRule="auto"/>
              <w:ind w:left="0"/>
              <w:jc w:val="both"/>
              <w:rPr>
                <w:rFonts w:ascii="Times New Roman" w:hAnsi="Times New Roman"/>
                <w:sz w:val="28"/>
                <w:szCs w:val="28"/>
                <w:lang w:val="uk-UA"/>
              </w:rPr>
            </w:pPr>
          </w:p>
        </w:tc>
      </w:tr>
    </w:tbl>
    <w:p w:rsidR="001E0DD9" w:rsidRDefault="001E0DD9" w:rsidP="00852080">
      <w:pPr>
        <w:tabs>
          <w:tab w:val="left" w:pos="993"/>
        </w:tabs>
        <w:spacing w:after="0" w:line="240" w:lineRule="auto"/>
        <w:ind w:firstLine="567"/>
        <w:jc w:val="both"/>
        <w:rPr>
          <w:rFonts w:ascii="Times New Roman" w:hAnsi="Times New Roman"/>
          <w:b/>
          <w:sz w:val="28"/>
          <w:szCs w:val="28"/>
          <w:lang w:val="uk-UA"/>
        </w:rPr>
      </w:pPr>
    </w:p>
    <w:p w:rsidR="00373978" w:rsidRDefault="00373978" w:rsidP="00852080">
      <w:pPr>
        <w:tabs>
          <w:tab w:val="left" w:pos="993"/>
        </w:tabs>
        <w:spacing w:after="0" w:line="240" w:lineRule="auto"/>
        <w:ind w:firstLine="567"/>
        <w:jc w:val="both"/>
        <w:rPr>
          <w:rFonts w:ascii="Times New Roman" w:hAnsi="Times New Roman"/>
          <w:b/>
          <w:sz w:val="28"/>
          <w:szCs w:val="28"/>
          <w:lang w:val="uk-UA"/>
        </w:rPr>
      </w:pPr>
      <w:r>
        <w:rPr>
          <w:rFonts w:ascii="Times New Roman" w:hAnsi="Times New Roman"/>
          <w:b/>
          <w:sz w:val="28"/>
          <w:szCs w:val="28"/>
          <w:lang w:val="uk-UA"/>
        </w:rPr>
        <w:t>КОНТРОЛЬ І ОЦІНКА РЕЗУЛЬТАТІВ НАВЧАННЯ</w:t>
      </w:r>
    </w:p>
    <w:p w:rsidR="00852080" w:rsidRPr="000E4C9A" w:rsidRDefault="00852080" w:rsidP="001E0DD9">
      <w:pPr>
        <w:tabs>
          <w:tab w:val="left" w:pos="993"/>
        </w:tabs>
        <w:spacing w:after="0" w:line="240" w:lineRule="auto"/>
        <w:ind w:firstLine="567"/>
        <w:jc w:val="center"/>
        <w:rPr>
          <w:rFonts w:ascii="Times New Roman" w:hAnsi="Times New Roman"/>
          <w:b/>
          <w:sz w:val="28"/>
          <w:szCs w:val="28"/>
          <w:lang w:val="uk-UA"/>
        </w:rPr>
      </w:pPr>
      <w:r>
        <w:rPr>
          <w:rFonts w:ascii="Times New Roman" w:hAnsi="Times New Roman"/>
          <w:sz w:val="28"/>
          <w:szCs w:val="28"/>
          <w:lang w:val="uk-UA"/>
        </w:rPr>
        <w:t>(види контролю, форми контролю)</w:t>
      </w:r>
    </w:p>
    <w:p w:rsidR="00852080" w:rsidRPr="000E4C9A" w:rsidRDefault="001E0DD9" w:rsidP="00852080">
      <w:pPr>
        <w:tabs>
          <w:tab w:val="left" w:pos="993"/>
        </w:tabs>
        <w:spacing w:after="0" w:line="240" w:lineRule="auto"/>
        <w:ind w:firstLine="567"/>
        <w:jc w:val="both"/>
        <w:rPr>
          <w:rFonts w:ascii="Times New Roman" w:hAnsi="Times New Roman"/>
          <w:b/>
          <w:sz w:val="28"/>
          <w:szCs w:val="28"/>
          <w:lang w:val="uk-UA"/>
        </w:rPr>
      </w:pPr>
      <w:r>
        <w:rPr>
          <w:rFonts w:ascii="Times New Roman" w:hAnsi="Times New Roman"/>
          <w:b/>
          <w:sz w:val="28"/>
          <w:szCs w:val="28"/>
          <w:lang w:val="uk-UA"/>
        </w:rPr>
        <w:t>Види контролю</w:t>
      </w:r>
    </w:p>
    <w:p w:rsidR="00852080" w:rsidRPr="00D17C2D" w:rsidRDefault="00852080" w:rsidP="00852080">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w:t>
      </w:r>
      <w:r w:rsidRPr="00D17C2D">
        <w:rPr>
          <w:rFonts w:ascii="Times New Roman" w:hAnsi="Times New Roman"/>
          <w:sz w:val="28"/>
          <w:szCs w:val="28"/>
          <w:lang w:val="uk-UA"/>
        </w:rPr>
        <w:t>процесі вивчення навчальної дисципліни використо</w:t>
      </w:r>
      <w:r>
        <w:rPr>
          <w:rFonts w:ascii="Times New Roman" w:hAnsi="Times New Roman"/>
          <w:sz w:val="28"/>
          <w:szCs w:val="28"/>
          <w:lang w:val="uk-UA"/>
        </w:rPr>
        <w:t>вуються наступні види контролю:</w:t>
      </w:r>
    </w:p>
    <w:p w:rsidR="00852080" w:rsidRPr="00D17C2D" w:rsidRDefault="00852080" w:rsidP="00852080">
      <w:pPr>
        <w:tabs>
          <w:tab w:val="left" w:pos="993"/>
        </w:tabs>
        <w:spacing w:after="0" w:line="240" w:lineRule="auto"/>
        <w:ind w:firstLine="567"/>
        <w:jc w:val="both"/>
        <w:rPr>
          <w:rFonts w:ascii="Times New Roman" w:hAnsi="Times New Roman"/>
          <w:sz w:val="28"/>
          <w:szCs w:val="28"/>
          <w:lang w:val="uk-UA"/>
        </w:rPr>
      </w:pPr>
      <w:r w:rsidRPr="00D17C2D">
        <w:rPr>
          <w:rFonts w:ascii="Times New Roman" w:hAnsi="Times New Roman"/>
          <w:sz w:val="28"/>
          <w:szCs w:val="28"/>
          <w:lang w:val="uk-UA"/>
        </w:rPr>
        <w:t xml:space="preserve">1. Поточний — здійснюється на </w:t>
      </w:r>
      <w:r>
        <w:rPr>
          <w:rFonts w:ascii="Times New Roman" w:hAnsi="Times New Roman"/>
          <w:sz w:val="28"/>
          <w:szCs w:val="28"/>
          <w:lang w:val="uk-UA"/>
        </w:rPr>
        <w:t>практичних заняттях. За зміс</w:t>
      </w:r>
      <w:r w:rsidRPr="00D17C2D">
        <w:rPr>
          <w:rFonts w:ascii="Times New Roman" w:hAnsi="Times New Roman"/>
          <w:sz w:val="28"/>
          <w:szCs w:val="28"/>
          <w:lang w:val="uk-UA"/>
        </w:rPr>
        <w:t xml:space="preserve">том він включає перевірку розуміння та запам'ятовування </w:t>
      </w:r>
      <w:r w:rsidR="00C8290A">
        <w:rPr>
          <w:rFonts w:ascii="Times New Roman" w:hAnsi="Times New Roman"/>
          <w:sz w:val="28"/>
          <w:szCs w:val="28"/>
          <w:lang w:val="uk-UA"/>
        </w:rPr>
        <w:t>здобувачем вищої освіти</w:t>
      </w:r>
      <w:r w:rsidRPr="00D17C2D">
        <w:rPr>
          <w:rFonts w:ascii="Times New Roman" w:hAnsi="Times New Roman"/>
          <w:sz w:val="28"/>
          <w:szCs w:val="28"/>
          <w:lang w:val="uk-UA"/>
        </w:rPr>
        <w:t xml:space="preserve"> навчального матеріалу, який охоплюється темою лекційного та </w:t>
      </w:r>
      <w:r>
        <w:rPr>
          <w:rFonts w:ascii="Times New Roman" w:hAnsi="Times New Roman"/>
          <w:sz w:val="28"/>
          <w:szCs w:val="28"/>
          <w:lang w:val="uk-UA"/>
        </w:rPr>
        <w:t xml:space="preserve">практичного </w:t>
      </w:r>
      <w:r w:rsidRPr="00D17C2D">
        <w:rPr>
          <w:rFonts w:ascii="Times New Roman" w:hAnsi="Times New Roman"/>
          <w:sz w:val="28"/>
          <w:szCs w:val="28"/>
          <w:lang w:val="uk-UA"/>
        </w:rPr>
        <w:t>занять</w:t>
      </w:r>
      <w:r>
        <w:rPr>
          <w:rFonts w:ascii="Times New Roman" w:hAnsi="Times New Roman"/>
          <w:sz w:val="28"/>
          <w:szCs w:val="28"/>
          <w:lang w:val="uk-UA"/>
        </w:rPr>
        <w:t xml:space="preserve"> а також самостійною роботою здобувача освіти (</w:t>
      </w:r>
      <w:r w:rsidRPr="00D17C2D">
        <w:rPr>
          <w:rFonts w:ascii="Times New Roman" w:hAnsi="Times New Roman"/>
          <w:sz w:val="28"/>
          <w:szCs w:val="28"/>
          <w:lang w:val="uk-UA"/>
        </w:rPr>
        <w:t xml:space="preserve">умінь самостійно опрацьовувати </w:t>
      </w:r>
      <w:r>
        <w:rPr>
          <w:rFonts w:ascii="Times New Roman" w:hAnsi="Times New Roman"/>
          <w:sz w:val="28"/>
          <w:szCs w:val="28"/>
          <w:lang w:val="uk-UA"/>
        </w:rPr>
        <w:t>навчальний матеріал)</w:t>
      </w:r>
      <w:r w:rsidRPr="00D17C2D">
        <w:rPr>
          <w:rFonts w:ascii="Times New Roman" w:hAnsi="Times New Roman"/>
          <w:sz w:val="28"/>
          <w:szCs w:val="28"/>
          <w:lang w:val="uk-UA"/>
        </w:rPr>
        <w:t>, здатність осмислити зміст теми, умінь публі</w:t>
      </w:r>
      <w:r>
        <w:rPr>
          <w:rFonts w:ascii="Times New Roman" w:hAnsi="Times New Roman"/>
          <w:sz w:val="28"/>
          <w:szCs w:val="28"/>
          <w:lang w:val="uk-UA"/>
        </w:rPr>
        <w:t>чно чи письмово представити пев</w:t>
      </w:r>
      <w:r w:rsidRPr="00D17C2D">
        <w:rPr>
          <w:rFonts w:ascii="Times New Roman" w:hAnsi="Times New Roman"/>
          <w:sz w:val="28"/>
          <w:szCs w:val="28"/>
          <w:lang w:val="uk-UA"/>
        </w:rPr>
        <w:t>ний матеріал, а також завдань самостійної роботи;</w:t>
      </w:r>
    </w:p>
    <w:p w:rsidR="00852080" w:rsidRPr="00D17C2D" w:rsidRDefault="00852080" w:rsidP="00852080">
      <w:pPr>
        <w:tabs>
          <w:tab w:val="left" w:pos="993"/>
        </w:tabs>
        <w:spacing w:after="0" w:line="240" w:lineRule="auto"/>
        <w:ind w:firstLine="567"/>
        <w:jc w:val="both"/>
        <w:rPr>
          <w:rFonts w:ascii="Times New Roman" w:hAnsi="Times New Roman"/>
          <w:sz w:val="28"/>
          <w:szCs w:val="28"/>
          <w:lang w:val="uk-UA"/>
        </w:rPr>
      </w:pPr>
      <w:r w:rsidRPr="00D17C2D">
        <w:rPr>
          <w:rFonts w:ascii="Times New Roman" w:hAnsi="Times New Roman"/>
          <w:sz w:val="28"/>
          <w:szCs w:val="28"/>
          <w:lang w:val="uk-UA"/>
        </w:rPr>
        <w:t xml:space="preserve">2. </w:t>
      </w:r>
      <w:r w:rsidR="00373978">
        <w:rPr>
          <w:rFonts w:ascii="Times New Roman" w:hAnsi="Times New Roman"/>
          <w:sz w:val="28"/>
          <w:szCs w:val="28"/>
          <w:lang w:val="uk-UA"/>
        </w:rPr>
        <w:t xml:space="preserve">Атестація </w:t>
      </w:r>
      <w:r w:rsidRPr="00D17C2D">
        <w:rPr>
          <w:rFonts w:ascii="Times New Roman" w:hAnsi="Times New Roman"/>
          <w:sz w:val="28"/>
          <w:szCs w:val="28"/>
          <w:lang w:val="uk-UA"/>
        </w:rPr>
        <w:t>проводи</w:t>
      </w:r>
      <w:r>
        <w:rPr>
          <w:rFonts w:ascii="Times New Roman" w:hAnsi="Times New Roman"/>
          <w:sz w:val="28"/>
          <w:szCs w:val="28"/>
          <w:lang w:val="uk-UA"/>
        </w:rPr>
        <w:t xml:space="preserve">ться </w:t>
      </w:r>
      <w:r w:rsidR="00C8290A">
        <w:rPr>
          <w:rFonts w:ascii="Times New Roman" w:hAnsi="Times New Roman"/>
          <w:sz w:val="28"/>
          <w:szCs w:val="28"/>
          <w:lang w:val="uk-UA"/>
        </w:rPr>
        <w:t>за розкладом</w:t>
      </w:r>
      <w:r>
        <w:rPr>
          <w:rFonts w:ascii="Times New Roman" w:hAnsi="Times New Roman"/>
          <w:sz w:val="28"/>
          <w:szCs w:val="28"/>
          <w:lang w:val="uk-UA"/>
        </w:rPr>
        <w:t>. До контролю допу</w:t>
      </w:r>
      <w:r w:rsidRPr="00D17C2D">
        <w:rPr>
          <w:rFonts w:ascii="Times New Roman" w:hAnsi="Times New Roman"/>
          <w:sz w:val="28"/>
          <w:szCs w:val="28"/>
          <w:lang w:val="uk-UA"/>
        </w:rPr>
        <w:t xml:space="preserve">скаються лише ті </w:t>
      </w:r>
      <w:r w:rsidR="00C8290A">
        <w:rPr>
          <w:rFonts w:ascii="Times New Roman" w:hAnsi="Times New Roman"/>
          <w:sz w:val="28"/>
          <w:szCs w:val="28"/>
          <w:lang w:val="uk-UA"/>
        </w:rPr>
        <w:t>здобувачі вищої освіти</w:t>
      </w:r>
      <w:r w:rsidRPr="00D17C2D">
        <w:rPr>
          <w:rFonts w:ascii="Times New Roman" w:hAnsi="Times New Roman"/>
          <w:sz w:val="28"/>
          <w:szCs w:val="28"/>
          <w:lang w:val="uk-UA"/>
        </w:rPr>
        <w:t>, які виконали у повному обсязі всі види навчальних робіт (реферати, самостійні роботи тощо), передбачені робочою навчальною програмою.</w:t>
      </w:r>
    </w:p>
    <w:p w:rsidR="00852080" w:rsidRDefault="00852080" w:rsidP="00852080">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 </w:t>
      </w:r>
      <w:r w:rsidRPr="00D17C2D">
        <w:rPr>
          <w:rFonts w:ascii="Times New Roman" w:hAnsi="Times New Roman"/>
          <w:sz w:val="28"/>
          <w:szCs w:val="28"/>
          <w:lang w:val="uk-UA"/>
        </w:rPr>
        <w:t>Підсумковий — здійснює</w:t>
      </w:r>
      <w:r>
        <w:rPr>
          <w:rFonts w:ascii="Times New Roman" w:hAnsi="Times New Roman"/>
          <w:sz w:val="28"/>
          <w:szCs w:val="28"/>
          <w:lang w:val="uk-UA"/>
        </w:rPr>
        <w:t>ться у формі письмової комплекс</w:t>
      </w:r>
      <w:r w:rsidRPr="00D17C2D">
        <w:rPr>
          <w:rFonts w:ascii="Times New Roman" w:hAnsi="Times New Roman"/>
          <w:sz w:val="28"/>
          <w:szCs w:val="28"/>
          <w:lang w:val="uk-UA"/>
        </w:rPr>
        <w:t xml:space="preserve">ної контрольної роботи, яка охоплює </w:t>
      </w:r>
      <w:r>
        <w:rPr>
          <w:rFonts w:ascii="Times New Roman" w:hAnsi="Times New Roman"/>
          <w:sz w:val="28"/>
          <w:szCs w:val="28"/>
          <w:lang w:val="uk-UA"/>
        </w:rPr>
        <w:t xml:space="preserve">весь </w:t>
      </w:r>
      <w:r w:rsidRPr="00D17C2D">
        <w:rPr>
          <w:rFonts w:ascii="Times New Roman" w:hAnsi="Times New Roman"/>
          <w:sz w:val="28"/>
          <w:szCs w:val="28"/>
          <w:lang w:val="uk-UA"/>
        </w:rPr>
        <w:t xml:space="preserve">матеріал тем модуля. Кожному </w:t>
      </w:r>
      <w:r w:rsidR="00C8290A">
        <w:rPr>
          <w:rFonts w:ascii="Times New Roman" w:hAnsi="Times New Roman"/>
          <w:sz w:val="28"/>
          <w:szCs w:val="28"/>
          <w:lang w:val="uk-UA"/>
        </w:rPr>
        <w:t>здобувачу вищої освіти</w:t>
      </w:r>
      <w:r w:rsidRPr="00D17C2D">
        <w:rPr>
          <w:rFonts w:ascii="Times New Roman" w:hAnsi="Times New Roman"/>
          <w:sz w:val="28"/>
          <w:szCs w:val="28"/>
          <w:lang w:val="uk-UA"/>
        </w:rPr>
        <w:t>видається варіант контрольних завдань</w:t>
      </w:r>
      <w:r>
        <w:rPr>
          <w:rFonts w:ascii="Times New Roman" w:hAnsi="Times New Roman"/>
          <w:sz w:val="28"/>
          <w:szCs w:val="28"/>
          <w:lang w:val="uk-UA"/>
        </w:rPr>
        <w:t>.</w:t>
      </w:r>
    </w:p>
    <w:p w:rsidR="004E484F" w:rsidRDefault="00852080" w:rsidP="00C8290A">
      <w:pPr>
        <w:tabs>
          <w:tab w:val="left" w:pos="993"/>
        </w:tabs>
        <w:spacing w:after="0" w:line="240" w:lineRule="auto"/>
        <w:ind w:firstLine="567"/>
        <w:jc w:val="both"/>
        <w:rPr>
          <w:rFonts w:ascii="Times New Roman" w:hAnsi="Times New Roman"/>
          <w:sz w:val="28"/>
          <w:szCs w:val="28"/>
          <w:lang w:val="uk-UA"/>
        </w:rPr>
      </w:pPr>
      <w:r w:rsidRPr="00D17C2D">
        <w:rPr>
          <w:rFonts w:ascii="Times New Roman" w:hAnsi="Times New Roman"/>
          <w:sz w:val="28"/>
          <w:szCs w:val="28"/>
          <w:lang w:val="uk-UA"/>
        </w:rPr>
        <w:t xml:space="preserve">Виконання кваліфікаційних завдань кожний </w:t>
      </w:r>
      <w:r w:rsidR="00C8290A">
        <w:rPr>
          <w:rFonts w:ascii="Times New Roman" w:hAnsi="Times New Roman"/>
          <w:sz w:val="28"/>
          <w:szCs w:val="28"/>
          <w:lang w:val="uk-UA"/>
        </w:rPr>
        <w:t>здобувач вищої освіти</w:t>
      </w:r>
      <w:r w:rsidRPr="00D17C2D">
        <w:rPr>
          <w:rFonts w:ascii="Times New Roman" w:hAnsi="Times New Roman"/>
          <w:sz w:val="28"/>
          <w:szCs w:val="28"/>
          <w:lang w:val="uk-UA"/>
        </w:rPr>
        <w:t xml:space="preserve"> здійснює індивідуально. </w:t>
      </w:r>
    </w:p>
    <w:p w:rsidR="001E0DD9" w:rsidRDefault="001E0DD9" w:rsidP="001E0DD9">
      <w:pPr>
        <w:tabs>
          <w:tab w:val="left" w:pos="993"/>
        </w:tabs>
        <w:spacing w:after="0" w:line="240" w:lineRule="auto"/>
        <w:jc w:val="both"/>
        <w:rPr>
          <w:rFonts w:ascii="Times New Roman" w:hAnsi="Times New Roman"/>
          <w:b/>
          <w:sz w:val="28"/>
          <w:szCs w:val="28"/>
          <w:lang w:val="uk-UA"/>
        </w:rPr>
      </w:pPr>
    </w:p>
    <w:p w:rsidR="001E0DD9" w:rsidRDefault="001E0DD9" w:rsidP="001E0DD9">
      <w:pPr>
        <w:tabs>
          <w:tab w:val="left" w:pos="993"/>
        </w:tabs>
        <w:spacing w:after="0" w:line="240" w:lineRule="auto"/>
        <w:jc w:val="both"/>
        <w:rPr>
          <w:rFonts w:ascii="Times New Roman" w:hAnsi="Times New Roman"/>
          <w:sz w:val="28"/>
          <w:szCs w:val="28"/>
          <w:lang w:val="uk-UA"/>
        </w:rPr>
      </w:pPr>
      <w:r w:rsidRPr="000E4C9A">
        <w:rPr>
          <w:rFonts w:ascii="Times New Roman" w:hAnsi="Times New Roman"/>
          <w:b/>
          <w:sz w:val="28"/>
          <w:szCs w:val="28"/>
          <w:lang w:val="uk-UA"/>
        </w:rPr>
        <w:t>Форми контролю</w:t>
      </w:r>
      <w:r>
        <w:rPr>
          <w:rFonts w:ascii="Times New Roman" w:hAnsi="Times New Roman"/>
          <w:sz w:val="28"/>
          <w:szCs w:val="28"/>
          <w:lang w:val="uk-UA"/>
        </w:rPr>
        <w:t xml:space="preserve"> – індивідуальна, фронтальна перевірка, контрольно-модульна робота, залік.</w:t>
      </w:r>
    </w:p>
    <w:p w:rsidR="00C8290A" w:rsidRDefault="00C8290A" w:rsidP="00C8290A">
      <w:pPr>
        <w:tabs>
          <w:tab w:val="left" w:pos="993"/>
        </w:tabs>
        <w:spacing w:after="0" w:line="240" w:lineRule="auto"/>
        <w:ind w:firstLine="567"/>
        <w:jc w:val="both"/>
        <w:rPr>
          <w:rFonts w:ascii="Times New Roman" w:hAnsi="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2"/>
        <w:gridCol w:w="871"/>
        <w:gridCol w:w="873"/>
        <w:gridCol w:w="871"/>
        <w:gridCol w:w="1160"/>
        <w:gridCol w:w="1162"/>
        <w:gridCol w:w="1016"/>
        <w:gridCol w:w="1028"/>
        <w:gridCol w:w="768"/>
        <w:gridCol w:w="810"/>
      </w:tblGrid>
      <w:tr w:rsidR="00C8290A" w:rsidRPr="008B6176" w:rsidTr="001E0DD9">
        <w:trPr>
          <w:cantSplit/>
          <w:trHeight w:val="543"/>
        </w:trPr>
        <w:tc>
          <w:tcPr>
            <w:tcW w:w="4576" w:type="pct"/>
            <w:gridSpan w:val="9"/>
          </w:tcPr>
          <w:p w:rsidR="00C8290A" w:rsidRPr="008B6176" w:rsidRDefault="00C8290A" w:rsidP="006C35A3">
            <w:pPr>
              <w:spacing w:after="0" w:line="360" w:lineRule="auto"/>
              <w:jc w:val="center"/>
              <w:rPr>
                <w:rFonts w:ascii="Times New Roman" w:eastAsia="Times New Roman" w:hAnsi="Times New Roman"/>
                <w:b/>
                <w:sz w:val="24"/>
                <w:szCs w:val="24"/>
                <w:lang w:val="uk-UA" w:eastAsia="ru-RU"/>
              </w:rPr>
            </w:pPr>
            <w:r w:rsidRPr="008B6176">
              <w:rPr>
                <w:rFonts w:ascii="Times New Roman" w:eastAsia="Times New Roman" w:hAnsi="Times New Roman"/>
                <w:b/>
                <w:sz w:val="24"/>
                <w:szCs w:val="24"/>
                <w:lang w:val="uk-UA" w:eastAsia="ru-RU"/>
              </w:rPr>
              <w:t>Поточне оцінювання та самостійна  робота: 60 балів</w:t>
            </w:r>
          </w:p>
        </w:tc>
        <w:tc>
          <w:tcPr>
            <w:tcW w:w="424" w:type="pct"/>
          </w:tcPr>
          <w:p w:rsidR="00C8290A" w:rsidRPr="008B6176" w:rsidRDefault="00C8290A" w:rsidP="006C35A3">
            <w:pPr>
              <w:spacing w:after="0" w:line="360" w:lineRule="auto"/>
              <w:jc w:val="center"/>
              <w:rPr>
                <w:rFonts w:ascii="Times New Roman" w:eastAsia="Times New Roman" w:hAnsi="Times New Roman"/>
                <w:b/>
                <w:sz w:val="24"/>
                <w:szCs w:val="24"/>
                <w:lang w:val="uk-UA" w:eastAsia="ru-RU"/>
              </w:rPr>
            </w:pPr>
            <w:r w:rsidRPr="008B6176">
              <w:rPr>
                <w:rFonts w:ascii="Times New Roman" w:eastAsia="Times New Roman" w:hAnsi="Times New Roman"/>
                <w:b/>
                <w:sz w:val="24"/>
                <w:szCs w:val="24"/>
                <w:lang w:val="uk-UA" w:eastAsia="ru-RU"/>
              </w:rPr>
              <w:t>Сума</w:t>
            </w:r>
          </w:p>
        </w:tc>
      </w:tr>
      <w:tr w:rsidR="00C8290A" w:rsidRPr="008B6176" w:rsidTr="001E0DD9">
        <w:trPr>
          <w:cantSplit/>
          <w:trHeight w:val="459"/>
        </w:trPr>
        <w:tc>
          <w:tcPr>
            <w:tcW w:w="1894" w:type="pct"/>
            <w:gridSpan w:val="4"/>
            <w:tcBorders>
              <w:right w:val="single" w:sz="4" w:space="0" w:color="000000"/>
            </w:tcBorders>
          </w:tcPr>
          <w:p w:rsidR="00C8290A" w:rsidRPr="008B6176" w:rsidRDefault="00C8290A" w:rsidP="006C35A3">
            <w:pPr>
              <w:spacing w:after="0" w:line="36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 xml:space="preserve">Модуль </w:t>
            </w:r>
            <w:r w:rsidRPr="008B6176">
              <w:rPr>
                <w:rFonts w:ascii="Times New Roman" w:eastAsia="Times New Roman" w:hAnsi="Times New Roman"/>
                <w:iCs/>
                <w:sz w:val="24"/>
                <w:szCs w:val="24"/>
                <w:lang w:eastAsia="ru-RU"/>
              </w:rPr>
              <w:t>I</w:t>
            </w:r>
          </w:p>
        </w:tc>
        <w:tc>
          <w:tcPr>
            <w:tcW w:w="2281" w:type="pct"/>
            <w:gridSpan w:val="4"/>
            <w:tcBorders>
              <w:left w:val="single" w:sz="4" w:space="0" w:color="000000"/>
            </w:tcBorders>
          </w:tcPr>
          <w:p w:rsidR="00C8290A" w:rsidRPr="008B6176" w:rsidRDefault="00C8290A" w:rsidP="006C35A3">
            <w:pPr>
              <w:spacing w:after="0" w:line="36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 xml:space="preserve">Модуль </w:t>
            </w:r>
            <w:r w:rsidRPr="008B6176">
              <w:rPr>
                <w:rFonts w:ascii="Times New Roman" w:eastAsia="Times New Roman" w:hAnsi="Times New Roman"/>
                <w:iCs/>
                <w:sz w:val="24"/>
                <w:szCs w:val="24"/>
                <w:lang w:eastAsia="ru-RU"/>
              </w:rPr>
              <w:t>II</w:t>
            </w:r>
          </w:p>
        </w:tc>
        <w:tc>
          <w:tcPr>
            <w:tcW w:w="401" w:type="pct"/>
          </w:tcPr>
          <w:p w:rsidR="00C8290A" w:rsidRPr="008B6176" w:rsidRDefault="00C8290A" w:rsidP="006C35A3">
            <w:pPr>
              <w:spacing w:after="0" w:line="36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Залік</w:t>
            </w:r>
          </w:p>
        </w:tc>
        <w:tc>
          <w:tcPr>
            <w:tcW w:w="424" w:type="pct"/>
          </w:tcPr>
          <w:p w:rsidR="00C8290A" w:rsidRPr="008B6176" w:rsidRDefault="00C8290A" w:rsidP="006C35A3">
            <w:pPr>
              <w:spacing w:after="0" w:line="360" w:lineRule="auto"/>
              <w:jc w:val="center"/>
              <w:rPr>
                <w:rFonts w:ascii="Times New Roman" w:eastAsia="Times New Roman" w:hAnsi="Times New Roman"/>
                <w:sz w:val="24"/>
                <w:szCs w:val="24"/>
                <w:lang w:val="uk-UA" w:eastAsia="ru-RU"/>
              </w:rPr>
            </w:pPr>
          </w:p>
        </w:tc>
      </w:tr>
      <w:tr w:rsidR="001E0DD9" w:rsidRPr="008B6176" w:rsidTr="003546F2">
        <w:trPr>
          <w:cantSplit/>
          <w:trHeight w:val="963"/>
        </w:trPr>
        <w:tc>
          <w:tcPr>
            <w:tcW w:w="529"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Т1</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455"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Т2</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456"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Т3</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455" w:type="pct"/>
            <w:tcBorders>
              <w:right w:val="single" w:sz="4" w:space="0" w:color="000000"/>
            </w:tcBorders>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Т4</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p w:rsidR="00C8290A" w:rsidRPr="008B6176" w:rsidRDefault="00C8290A" w:rsidP="006C35A3">
            <w:pPr>
              <w:spacing w:after="0" w:line="240" w:lineRule="auto"/>
              <w:jc w:val="center"/>
              <w:rPr>
                <w:rFonts w:ascii="Times New Roman" w:eastAsia="Times New Roman" w:hAnsi="Times New Roman"/>
                <w:sz w:val="24"/>
                <w:szCs w:val="24"/>
                <w:lang w:val="uk-UA" w:eastAsia="ru-RU"/>
              </w:rPr>
            </w:pPr>
          </w:p>
        </w:tc>
        <w:tc>
          <w:tcPr>
            <w:tcW w:w="606" w:type="pct"/>
            <w:tcBorders>
              <w:left w:val="single" w:sz="4" w:space="0" w:color="000000"/>
            </w:tcBorders>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Т5</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607"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Т6</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531"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Т7</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537"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Т8</w:t>
            </w:r>
          </w:p>
          <w:p w:rsidR="00C8290A" w:rsidRPr="008B6176" w:rsidRDefault="001E0DD9"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p w:rsidR="00C8290A" w:rsidRPr="008B6176" w:rsidRDefault="00C8290A" w:rsidP="006C35A3">
            <w:pPr>
              <w:spacing w:after="0" w:line="240" w:lineRule="auto"/>
              <w:jc w:val="center"/>
              <w:rPr>
                <w:rFonts w:ascii="Times New Roman" w:eastAsia="Times New Roman" w:hAnsi="Times New Roman"/>
                <w:sz w:val="24"/>
                <w:szCs w:val="24"/>
                <w:lang w:val="uk-UA" w:eastAsia="ru-RU"/>
              </w:rPr>
            </w:pPr>
          </w:p>
        </w:tc>
        <w:tc>
          <w:tcPr>
            <w:tcW w:w="401"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p>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40</w:t>
            </w:r>
          </w:p>
        </w:tc>
        <w:tc>
          <w:tcPr>
            <w:tcW w:w="424" w:type="pct"/>
          </w:tcPr>
          <w:p w:rsidR="00C8290A" w:rsidRPr="008B6176" w:rsidRDefault="00C8290A" w:rsidP="006C35A3">
            <w:pPr>
              <w:spacing w:after="0" w:line="240" w:lineRule="auto"/>
              <w:jc w:val="center"/>
              <w:rPr>
                <w:rFonts w:ascii="Times New Roman" w:eastAsia="Times New Roman" w:hAnsi="Times New Roman"/>
                <w:sz w:val="24"/>
                <w:szCs w:val="24"/>
                <w:lang w:val="uk-UA" w:eastAsia="ru-RU"/>
              </w:rPr>
            </w:pPr>
          </w:p>
          <w:p w:rsidR="00C8290A" w:rsidRPr="008B6176" w:rsidRDefault="00C8290A" w:rsidP="006C35A3">
            <w:pPr>
              <w:spacing w:after="0" w:line="240" w:lineRule="auto"/>
              <w:jc w:val="center"/>
              <w:rPr>
                <w:rFonts w:ascii="Times New Roman" w:eastAsia="Times New Roman" w:hAnsi="Times New Roman"/>
                <w:sz w:val="24"/>
                <w:szCs w:val="24"/>
                <w:lang w:val="uk-UA" w:eastAsia="ru-RU"/>
              </w:rPr>
            </w:pPr>
            <w:r w:rsidRPr="008B6176">
              <w:rPr>
                <w:rFonts w:ascii="Times New Roman" w:eastAsia="Times New Roman" w:hAnsi="Times New Roman"/>
                <w:sz w:val="24"/>
                <w:szCs w:val="24"/>
                <w:lang w:val="uk-UA" w:eastAsia="ru-RU"/>
              </w:rPr>
              <w:t>100</w:t>
            </w:r>
          </w:p>
        </w:tc>
      </w:tr>
    </w:tbl>
    <w:p w:rsidR="00C8290A" w:rsidRPr="0044621B" w:rsidRDefault="00C8290A" w:rsidP="00C8290A">
      <w:pPr>
        <w:tabs>
          <w:tab w:val="left" w:pos="993"/>
        </w:tabs>
        <w:spacing w:after="0" w:line="240" w:lineRule="auto"/>
        <w:ind w:firstLine="567"/>
        <w:jc w:val="both"/>
        <w:rPr>
          <w:rFonts w:ascii="Times New Roman" w:hAnsi="Times New Roman" w:cs="Times New Roman"/>
          <w:sz w:val="28"/>
          <w:szCs w:val="28"/>
          <w:lang w:val="uk-UA"/>
        </w:rPr>
      </w:pPr>
    </w:p>
    <w:p w:rsidR="003546F2" w:rsidRPr="003546F2" w:rsidRDefault="003546F2" w:rsidP="003546F2">
      <w:pPr>
        <w:pStyle w:val="a4"/>
        <w:ind w:left="0"/>
        <w:jc w:val="center"/>
        <w:rPr>
          <w:b/>
          <w:sz w:val="28"/>
          <w:szCs w:val="28"/>
          <w:lang w:val="uk-UA"/>
        </w:rPr>
      </w:pPr>
      <w:r w:rsidRPr="003546F2">
        <w:rPr>
          <w:b/>
          <w:sz w:val="28"/>
          <w:szCs w:val="28"/>
          <w:lang w:val="uk-UA"/>
        </w:rPr>
        <w:t>ПЕРЕЛІК ПИТАНЬ ДО ЗАЛІКУ</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 xml:space="preserve">Визначення поняття </w:t>
      </w:r>
      <w:r>
        <w:rPr>
          <w:rFonts w:ascii="Times New Roman" w:hAnsi="Times New Roman" w:cs="Times New Roman"/>
          <w:sz w:val="28"/>
          <w:szCs w:val="28"/>
          <w:lang w:val="uk-UA"/>
        </w:rPr>
        <w:t>«</w:t>
      </w:r>
      <w:r w:rsidRPr="001E0DD9">
        <w:rPr>
          <w:rFonts w:ascii="Times New Roman" w:hAnsi="Times New Roman" w:cs="Times New Roman"/>
          <w:sz w:val="28"/>
          <w:szCs w:val="28"/>
          <w:lang w:val="uk-UA"/>
        </w:rPr>
        <w:t>здоров’я</w:t>
      </w:r>
      <w:r>
        <w:rPr>
          <w:rFonts w:ascii="Times New Roman" w:hAnsi="Times New Roman" w:cs="Times New Roman"/>
          <w:sz w:val="28"/>
          <w:szCs w:val="28"/>
          <w:lang w:val="uk-UA"/>
        </w:rPr>
        <w:t>»</w:t>
      </w:r>
      <w:r w:rsidRPr="001E0DD9">
        <w:rPr>
          <w:rFonts w:ascii="Times New Roman" w:hAnsi="Times New Roman" w:cs="Times New Roman"/>
          <w:sz w:val="28"/>
          <w:szCs w:val="28"/>
          <w:lang w:val="uk-UA"/>
        </w:rPr>
        <w:t>.</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Історичні аспекти досліджень феномена “здоров’я”.</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Систематизація інформації про існуючі загрози здоров’я людства.</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Здоров’я як сукупність біологічних та соціальних чинників.</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Зміни функцій організму та його регуляторних систем внаслідок впливу зовнішніх чинників.</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Фактори здоров’я і їх вплив на здоров’я</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Загальне поняття про складові здоров’я (або сфери здоров’я): фізична, психічна, духовна, соціальна.</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lastRenderedPageBreak/>
        <w:t>Практичне значення методів групування індикаторів опитування населення при дослідженні феномена “здоров’я”.</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Сфера фізичного здоров’я (індивідуальні особливості анатомічної будови тіла, перебіг фізіологічних функцій організму в різних умовах спокою, руху, довкілля, генетичної спадщини, рівня фізичного розвитку органів і систем організму)</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Сфера психічного здоров’я, загальна характеристика (індивідуальні особливості психічних процесів і властивостей людини: збудженість, емоційність, чутливість).</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Складові психічного життя індивіда (потреби, інтереси, мотиви, стимули, установки цілі, уявлення, почуття). Особливості індивідуальних реакцій на однакові життєві ситуації, вірогідність стресів.</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Сфера духовного здоров’я, залежність від складових духовної культури людства: освіти, науки, мистецтва, релігії, моралі, етики.</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Параметри, що обумовлюють стан духовного здоров’я індивіда (свідомість, ментальність, життєва самоідентифікація, ставлення до сенсу життя, оцінка реалізації власних здібностей тощо).</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Сфера соціального здоров’я. Стосунки індивіда із структурними одиницями соціуму (сім’я, організація, праця, відпочинок, побут, соціальний захист, охорона здоров’я, безпека існування тощо).</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Визначення здорового способу життя (все в людській діяльності, що стосується збереження і зміцнення здоров’я, все, що сприяє виконанню людиною своїх людських функцій через діяльність з оздоровлення умов життя -  праці, відпочинку, побуту).</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Складові здорового способу життя: харчування, побут, умови праці, рухова активність.</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Роль медицини, гігієни, охорони здоров’я, екології, педагогіки, психології, соціології, фізичної культури, валеології у формуванні здорового способу життя.</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Поняття “охорона здоров’я” як система заходів, спрямованих на забезпечення збереження і розвитку фізіологічних і психологічних функцій, оптимальної працездатності та соціальної активності людини при максимально біологічно можливій індивідуальній тривалості життя (стаття 3 Основ законодавства України про охорону здоров’я 1992 р).</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Загальне поняття про здоровий спосіб життя, важливість для  загального здоров’я індивіда.</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Складові (категорії) здорового способу життя, загальна характеристика (економічна, соціологічна, соціально-психологічна, соціально-економічна).</w:t>
      </w:r>
    </w:p>
    <w:p w:rsidR="003546F2" w:rsidRPr="001E0DD9" w:rsidRDefault="003546F2" w:rsidP="003546F2">
      <w:pPr>
        <w:pStyle w:val="a9"/>
        <w:numPr>
          <w:ilvl w:val="0"/>
          <w:numId w:val="44"/>
        </w:numPr>
        <w:tabs>
          <w:tab w:val="clear" w:pos="1068"/>
          <w:tab w:val="left" w:pos="0"/>
          <w:tab w:val="num" w:pos="540"/>
        </w:tabs>
        <w:spacing w:after="0" w:line="240" w:lineRule="auto"/>
        <w:ind w:left="0"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Спосіб життя, його категорії.</w:t>
      </w:r>
    </w:p>
    <w:p w:rsidR="003546F2" w:rsidRPr="001E0DD9" w:rsidRDefault="003546F2" w:rsidP="003546F2">
      <w:pPr>
        <w:pStyle w:val="a9"/>
        <w:tabs>
          <w:tab w:val="left" w:pos="0"/>
        </w:tabs>
        <w:spacing w:after="0" w:line="240" w:lineRule="auto"/>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а) Категорія (складова) здорового способу життя: економічний (рівень життя).</w:t>
      </w:r>
    </w:p>
    <w:p w:rsidR="003546F2" w:rsidRPr="001E0DD9" w:rsidRDefault="003546F2" w:rsidP="003546F2">
      <w:pPr>
        <w:pStyle w:val="a9"/>
        <w:tabs>
          <w:tab w:val="left" w:pos="0"/>
        </w:tabs>
        <w:spacing w:after="0" w:line="240" w:lineRule="auto"/>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б) Категорія (складова) здорового способу життя: соціологічна (якість життя).</w:t>
      </w:r>
    </w:p>
    <w:p w:rsidR="003546F2" w:rsidRPr="001E0DD9" w:rsidRDefault="003546F2" w:rsidP="003546F2">
      <w:pPr>
        <w:pStyle w:val="a9"/>
        <w:tabs>
          <w:tab w:val="left" w:pos="0"/>
        </w:tabs>
        <w:spacing w:after="0" w:line="240" w:lineRule="auto"/>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в) Категорія (складова) здорового способу життя: соціально-психологічна (стиль життя).</w:t>
      </w:r>
    </w:p>
    <w:p w:rsidR="003546F2" w:rsidRPr="001E0DD9" w:rsidRDefault="003546F2" w:rsidP="003546F2">
      <w:pPr>
        <w:pStyle w:val="a9"/>
        <w:tabs>
          <w:tab w:val="left" w:pos="0"/>
        </w:tabs>
        <w:spacing w:after="0" w:line="240" w:lineRule="auto"/>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lastRenderedPageBreak/>
        <w:t>г) Категорія (складова) здорового способу життя: соціально-економічна (устрій життя).</w:t>
      </w:r>
    </w:p>
    <w:p w:rsidR="003546F2" w:rsidRPr="001E0DD9" w:rsidRDefault="003546F2" w:rsidP="003546F2">
      <w:pPr>
        <w:pStyle w:val="a9"/>
        <w:tabs>
          <w:tab w:val="left" w:pos="0"/>
        </w:tabs>
        <w:spacing w:after="0" w:line="240" w:lineRule="auto"/>
        <w:ind w:hanging="426"/>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2</w:t>
      </w:r>
      <w:r>
        <w:rPr>
          <w:rFonts w:ascii="Times New Roman" w:hAnsi="Times New Roman" w:cs="Times New Roman"/>
          <w:sz w:val="28"/>
          <w:szCs w:val="28"/>
          <w:lang w:val="uk-UA"/>
        </w:rPr>
        <w:t>2</w:t>
      </w:r>
      <w:r w:rsidRPr="001E0DD9">
        <w:rPr>
          <w:rFonts w:ascii="Times New Roman" w:hAnsi="Times New Roman" w:cs="Times New Roman"/>
          <w:sz w:val="28"/>
          <w:szCs w:val="28"/>
          <w:lang w:val="uk-UA"/>
        </w:rPr>
        <w:t>. Рівень культури.</w:t>
      </w:r>
    </w:p>
    <w:p w:rsidR="003546F2" w:rsidRPr="001E0DD9" w:rsidRDefault="003546F2" w:rsidP="003546F2">
      <w:pPr>
        <w:pStyle w:val="a9"/>
        <w:tabs>
          <w:tab w:val="left" w:pos="0"/>
        </w:tabs>
        <w:spacing w:after="0" w:line="240" w:lineRule="auto"/>
        <w:ind w:hanging="426"/>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2</w:t>
      </w:r>
      <w:r>
        <w:rPr>
          <w:rFonts w:ascii="Times New Roman" w:hAnsi="Times New Roman" w:cs="Times New Roman"/>
          <w:sz w:val="28"/>
          <w:szCs w:val="28"/>
          <w:lang w:val="uk-UA"/>
        </w:rPr>
        <w:t>3</w:t>
      </w:r>
      <w:r w:rsidRPr="001E0DD9">
        <w:rPr>
          <w:rFonts w:ascii="Times New Roman" w:hAnsi="Times New Roman" w:cs="Times New Roman"/>
          <w:sz w:val="28"/>
          <w:szCs w:val="28"/>
          <w:lang w:val="uk-UA"/>
        </w:rPr>
        <w:t>. Здоров’я в ієрархії потреб.</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2</w:t>
      </w:r>
      <w:r>
        <w:rPr>
          <w:rFonts w:ascii="Times New Roman" w:hAnsi="Times New Roman" w:cs="Times New Roman"/>
          <w:sz w:val="28"/>
          <w:szCs w:val="28"/>
          <w:lang w:val="uk-UA"/>
        </w:rPr>
        <w:t>4</w:t>
      </w:r>
      <w:r w:rsidRPr="001E0DD9">
        <w:rPr>
          <w:rFonts w:ascii="Times New Roman" w:hAnsi="Times New Roman" w:cs="Times New Roman"/>
          <w:sz w:val="28"/>
          <w:szCs w:val="28"/>
          <w:lang w:val="uk-UA"/>
        </w:rPr>
        <w:t>. Мотивування (прагнення вилікуватися і бути здоровим).</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Pr="001E0DD9">
        <w:rPr>
          <w:rFonts w:ascii="Times New Roman" w:hAnsi="Times New Roman" w:cs="Times New Roman"/>
          <w:sz w:val="28"/>
          <w:szCs w:val="28"/>
          <w:lang w:val="uk-UA"/>
        </w:rPr>
        <w:t>. Зворотні зв’язки – вплив нездорового способу життя (алкоголь, тютюнопаління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26</w:t>
      </w:r>
      <w:r w:rsidRPr="001E0DD9">
        <w:rPr>
          <w:rFonts w:ascii="Times New Roman" w:hAnsi="Times New Roman" w:cs="Times New Roman"/>
          <w:sz w:val="28"/>
          <w:szCs w:val="28"/>
          <w:lang w:val="uk-UA"/>
        </w:rPr>
        <w:t>. Настанова на довге життя.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27</w:t>
      </w:r>
      <w:r w:rsidRPr="001E0DD9">
        <w:rPr>
          <w:rFonts w:ascii="Times New Roman" w:hAnsi="Times New Roman" w:cs="Times New Roman"/>
          <w:sz w:val="28"/>
          <w:szCs w:val="28"/>
          <w:lang w:val="uk-UA"/>
        </w:rPr>
        <w:t>. Навчання здоровому способу життя.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28</w:t>
      </w:r>
      <w:r w:rsidRPr="001E0DD9">
        <w:rPr>
          <w:rFonts w:ascii="Times New Roman" w:hAnsi="Times New Roman" w:cs="Times New Roman"/>
          <w:sz w:val="28"/>
          <w:szCs w:val="28"/>
          <w:lang w:val="uk-UA"/>
        </w:rPr>
        <w:t>. Показники здорового способу життя: рухова активність, харчування, шкідливі звички.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29</w:t>
      </w:r>
      <w:r w:rsidRPr="001E0DD9">
        <w:rPr>
          <w:rFonts w:ascii="Times New Roman" w:hAnsi="Times New Roman" w:cs="Times New Roman"/>
          <w:sz w:val="28"/>
          <w:szCs w:val="28"/>
          <w:lang w:val="uk-UA"/>
        </w:rPr>
        <w:t xml:space="preserve">. Визначення поняття </w:t>
      </w:r>
      <w:r>
        <w:rPr>
          <w:rFonts w:ascii="Times New Roman" w:hAnsi="Times New Roman" w:cs="Times New Roman"/>
          <w:sz w:val="28"/>
          <w:szCs w:val="28"/>
          <w:lang w:val="uk-UA"/>
        </w:rPr>
        <w:t>«</w:t>
      </w:r>
      <w:r w:rsidRPr="001E0DD9">
        <w:rPr>
          <w:rFonts w:ascii="Times New Roman" w:hAnsi="Times New Roman" w:cs="Times New Roman"/>
          <w:sz w:val="28"/>
          <w:szCs w:val="28"/>
          <w:lang w:val="uk-UA"/>
        </w:rPr>
        <w:t>фізичне здоров’я</w:t>
      </w:r>
      <w:r>
        <w:rPr>
          <w:rFonts w:ascii="Times New Roman" w:hAnsi="Times New Roman" w:cs="Times New Roman"/>
          <w:sz w:val="28"/>
          <w:szCs w:val="28"/>
          <w:lang w:val="uk-UA"/>
        </w:rPr>
        <w:t>»</w:t>
      </w:r>
      <w:r w:rsidRPr="001E0DD9">
        <w:rPr>
          <w:rFonts w:ascii="Times New Roman" w:hAnsi="Times New Roman" w:cs="Times New Roman"/>
          <w:sz w:val="28"/>
          <w:szCs w:val="28"/>
          <w:lang w:val="uk-UA"/>
        </w:rPr>
        <w:t>.</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3</w:t>
      </w:r>
      <w:r>
        <w:rPr>
          <w:rFonts w:ascii="Times New Roman" w:hAnsi="Times New Roman" w:cs="Times New Roman"/>
          <w:sz w:val="28"/>
          <w:szCs w:val="28"/>
          <w:lang w:val="uk-UA"/>
        </w:rPr>
        <w:t>0</w:t>
      </w:r>
      <w:r w:rsidRPr="001E0DD9">
        <w:rPr>
          <w:rFonts w:ascii="Times New Roman" w:hAnsi="Times New Roman" w:cs="Times New Roman"/>
          <w:sz w:val="28"/>
          <w:szCs w:val="28"/>
          <w:lang w:val="uk-UA"/>
        </w:rPr>
        <w:t>. Компоненти фізичного здоров’я (внутрішні фізіологічні системи та керуючі системи організму).</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3</w:t>
      </w:r>
      <w:r>
        <w:rPr>
          <w:rFonts w:ascii="Times New Roman" w:hAnsi="Times New Roman" w:cs="Times New Roman"/>
          <w:sz w:val="28"/>
          <w:szCs w:val="28"/>
          <w:lang w:val="uk-UA"/>
        </w:rPr>
        <w:t>1</w:t>
      </w:r>
      <w:r w:rsidRPr="001E0DD9">
        <w:rPr>
          <w:rFonts w:ascii="Times New Roman" w:hAnsi="Times New Roman" w:cs="Times New Roman"/>
          <w:sz w:val="28"/>
          <w:szCs w:val="28"/>
          <w:lang w:val="uk-UA"/>
        </w:rPr>
        <w:t>. Характеристика внутрішніх фізіологічних систем (ВФС) – дихальна, серцево-судинна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3</w:t>
      </w:r>
      <w:r>
        <w:rPr>
          <w:rFonts w:ascii="Times New Roman" w:hAnsi="Times New Roman" w:cs="Times New Roman"/>
          <w:sz w:val="28"/>
          <w:szCs w:val="28"/>
          <w:lang w:val="uk-UA"/>
        </w:rPr>
        <w:t>2</w:t>
      </w:r>
      <w:r w:rsidRPr="001E0DD9">
        <w:rPr>
          <w:rFonts w:ascii="Times New Roman" w:hAnsi="Times New Roman" w:cs="Times New Roman"/>
          <w:sz w:val="28"/>
          <w:szCs w:val="28"/>
          <w:lang w:val="uk-UA"/>
        </w:rPr>
        <w:t>. Характеристика керуючих систем організму (КСО) – нервова, імунна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3</w:t>
      </w:r>
      <w:r>
        <w:rPr>
          <w:rFonts w:ascii="Times New Roman" w:hAnsi="Times New Roman" w:cs="Times New Roman"/>
          <w:sz w:val="28"/>
          <w:szCs w:val="28"/>
          <w:lang w:val="uk-UA"/>
        </w:rPr>
        <w:t>3</w:t>
      </w:r>
      <w:r w:rsidRPr="001E0DD9">
        <w:rPr>
          <w:rFonts w:ascii="Times New Roman" w:hAnsi="Times New Roman" w:cs="Times New Roman"/>
          <w:sz w:val="28"/>
          <w:szCs w:val="28"/>
          <w:lang w:val="uk-UA"/>
        </w:rPr>
        <w:t>. Засоби підвищення адаптаційних можливостей організму (фізичні вправи, загартовування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3</w:t>
      </w:r>
      <w:r>
        <w:rPr>
          <w:rFonts w:ascii="Times New Roman" w:hAnsi="Times New Roman" w:cs="Times New Roman"/>
          <w:sz w:val="28"/>
          <w:szCs w:val="28"/>
          <w:lang w:val="uk-UA"/>
        </w:rPr>
        <w:t>4</w:t>
      </w:r>
      <w:r w:rsidRPr="001E0DD9">
        <w:rPr>
          <w:rFonts w:ascii="Times New Roman" w:hAnsi="Times New Roman" w:cs="Times New Roman"/>
          <w:sz w:val="28"/>
          <w:szCs w:val="28"/>
          <w:lang w:val="uk-UA"/>
        </w:rPr>
        <w:t>. Взаємозв’язок складових частин здоров’я.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Pr="001E0DD9">
        <w:rPr>
          <w:rFonts w:ascii="Times New Roman" w:hAnsi="Times New Roman" w:cs="Times New Roman"/>
          <w:sz w:val="28"/>
          <w:szCs w:val="28"/>
          <w:lang w:val="uk-UA"/>
        </w:rPr>
        <w:t>. Стратегія формування здорового способу життя.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Pr="001E0DD9">
        <w:rPr>
          <w:rFonts w:ascii="Times New Roman" w:hAnsi="Times New Roman" w:cs="Times New Roman"/>
          <w:sz w:val="28"/>
          <w:szCs w:val="28"/>
          <w:lang w:val="uk-UA"/>
        </w:rPr>
        <w:t>. Освіта та здоров’я.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Pr="001E0DD9">
        <w:rPr>
          <w:rFonts w:ascii="Times New Roman" w:hAnsi="Times New Roman" w:cs="Times New Roman"/>
          <w:sz w:val="28"/>
          <w:szCs w:val="28"/>
          <w:lang w:val="uk-UA"/>
        </w:rPr>
        <w:t>. Інформованість про здоров’я.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Pr="001E0DD9">
        <w:rPr>
          <w:rFonts w:ascii="Times New Roman" w:hAnsi="Times New Roman" w:cs="Times New Roman"/>
          <w:sz w:val="28"/>
          <w:szCs w:val="28"/>
          <w:lang w:val="uk-UA"/>
        </w:rPr>
        <w:t>. Розвиток свідомості і активності осіб та громадян.</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39</w:t>
      </w:r>
      <w:r w:rsidRPr="001E0DD9">
        <w:rPr>
          <w:rFonts w:ascii="Times New Roman" w:hAnsi="Times New Roman" w:cs="Times New Roman"/>
          <w:sz w:val="28"/>
          <w:szCs w:val="28"/>
          <w:lang w:val="uk-UA"/>
        </w:rPr>
        <w:t>. Державна політика в розвитку та досягненні змін в організаційному забезпеченні діяльності з проблем здоров’я.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4</w:t>
      </w:r>
      <w:r>
        <w:rPr>
          <w:rFonts w:ascii="Times New Roman" w:hAnsi="Times New Roman" w:cs="Times New Roman"/>
          <w:sz w:val="28"/>
          <w:szCs w:val="28"/>
          <w:lang w:val="uk-UA"/>
        </w:rPr>
        <w:t>0</w:t>
      </w:r>
      <w:r w:rsidRPr="001E0DD9">
        <w:rPr>
          <w:rFonts w:ascii="Times New Roman" w:hAnsi="Times New Roman" w:cs="Times New Roman"/>
          <w:sz w:val="28"/>
          <w:szCs w:val="28"/>
          <w:lang w:val="uk-UA"/>
        </w:rPr>
        <w:t>. Формування громадської політики здоров’я.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4</w:t>
      </w:r>
      <w:r>
        <w:rPr>
          <w:rFonts w:ascii="Times New Roman" w:hAnsi="Times New Roman" w:cs="Times New Roman"/>
          <w:sz w:val="28"/>
          <w:szCs w:val="28"/>
          <w:lang w:val="uk-UA"/>
        </w:rPr>
        <w:t>1</w:t>
      </w:r>
      <w:r w:rsidRPr="001E0DD9">
        <w:rPr>
          <w:rFonts w:ascii="Times New Roman" w:hAnsi="Times New Roman" w:cs="Times New Roman"/>
          <w:sz w:val="28"/>
          <w:szCs w:val="28"/>
          <w:lang w:val="uk-UA"/>
        </w:rPr>
        <w:t>. Відстоювання прав на здоровий спосіб життя окремих осіб, соціальних груп, громад.</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4</w:t>
      </w:r>
      <w:r>
        <w:rPr>
          <w:rFonts w:ascii="Times New Roman" w:hAnsi="Times New Roman" w:cs="Times New Roman"/>
          <w:sz w:val="28"/>
          <w:szCs w:val="28"/>
          <w:lang w:val="uk-UA"/>
        </w:rPr>
        <w:t>2</w:t>
      </w:r>
      <w:r w:rsidRPr="001E0DD9">
        <w:rPr>
          <w:rFonts w:ascii="Times New Roman" w:hAnsi="Times New Roman" w:cs="Times New Roman"/>
          <w:sz w:val="28"/>
          <w:szCs w:val="28"/>
          <w:lang w:val="uk-UA"/>
        </w:rPr>
        <w:t>. Співпраця різноманітних державних та громадських інституцій, установ, закладів, товариств, спілок, агенцій.</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4</w:t>
      </w:r>
      <w:r>
        <w:rPr>
          <w:rFonts w:ascii="Times New Roman" w:hAnsi="Times New Roman" w:cs="Times New Roman"/>
          <w:sz w:val="28"/>
          <w:szCs w:val="28"/>
          <w:lang w:val="uk-UA"/>
        </w:rPr>
        <w:t>3</w:t>
      </w:r>
      <w:r w:rsidRPr="001E0DD9">
        <w:rPr>
          <w:rFonts w:ascii="Times New Roman" w:hAnsi="Times New Roman" w:cs="Times New Roman"/>
          <w:sz w:val="28"/>
          <w:szCs w:val="28"/>
          <w:lang w:val="uk-UA"/>
        </w:rPr>
        <w:t>. Само - та взаємодопомога осіб, громад, груп.</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4</w:t>
      </w:r>
      <w:r>
        <w:rPr>
          <w:rFonts w:ascii="Times New Roman" w:hAnsi="Times New Roman" w:cs="Times New Roman"/>
          <w:sz w:val="28"/>
          <w:szCs w:val="28"/>
          <w:lang w:val="uk-UA"/>
        </w:rPr>
        <w:t>4</w:t>
      </w:r>
      <w:r w:rsidRPr="001E0DD9">
        <w:rPr>
          <w:rFonts w:ascii="Times New Roman" w:hAnsi="Times New Roman" w:cs="Times New Roman"/>
          <w:sz w:val="28"/>
          <w:szCs w:val="28"/>
          <w:lang w:val="uk-UA"/>
        </w:rPr>
        <w:t xml:space="preserve">. Алкоголізм. Визначення, фактори формування алкогольної залежності. </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45</w:t>
      </w:r>
      <w:r w:rsidRPr="001E0DD9">
        <w:rPr>
          <w:rFonts w:ascii="Times New Roman" w:hAnsi="Times New Roman" w:cs="Times New Roman"/>
          <w:sz w:val="28"/>
          <w:szCs w:val="28"/>
          <w:lang w:val="uk-UA"/>
        </w:rPr>
        <w:t>. Вплив алкоголю на периферійну нервову систему та головний мозок.</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46</w:t>
      </w:r>
      <w:r w:rsidRPr="001E0DD9">
        <w:rPr>
          <w:rFonts w:ascii="Times New Roman" w:hAnsi="Times New Roman" w:cs="Times New Roman"/>
          <w:sz w:val="28"/>
          <w:szCs w:val="28"/>
          <w:lang w:val="uk-UA"/>
        </w:rPr>
        <w:t>. Алкоголь і материнство.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47</w:t>
      </w:r>
      <w:r w:rsidRPr="001E0DD9">
        <w:rPr>
          <w:rFonts w:ascii="Times New Roman" w:hAnsi="Times New Roman" w:cs="Times New Roman"/>
          <w:sz w:val="28"/>
          <w:szCs w:val="28"/>
          <w:lang w:val="uk-UA"/>
        </w:rPr>
        <w:t>. Вплив алкоголю на організм дитини.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48</w:t>
      </w:r>
      <w:r w:rsidRPr="001E0DD9">
        <w:rPr>
          <w:rFonts w:ascii="Times New Roman" w:hAnsi="Times New Roman" w:cs="Times New Roman"/>
          <w:sz w:val="28"/>
          <w:szCs w:val="28"/>
          <w:lang w:val="uk-UA"/>
        </w:rPr>
        <w:t>. Шляхи подолання алкогольної залежності, лікування та профілактика.</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49</w:t>
      </w:r>
      <w:r w:rsidRPr="001E0DD9">
        <w:rPr>
          <w:rFonts w:ascii="Times New Roman" w:hAnsi="Times New Roman" w:cs="Times New Roman"/>
          <w:sz w:val="28"/>
          <w:szCs w:val="28"/>
          <w:lang w:val="uk-UA"/>
        </w:rPr>
        <w:t>. Історія розвитку тютюнопаління, розповсюдження.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sidRPr="001E0DD9">
        <w:rPr>
          <w:rFonts w:ascii="Times New Roman" w:hAnsi="Times New Roman" w:cs="Times New Roman"/>
          <w:sz w:val="28"/>
          <w:szCs w:val="28"/>
          <w:lang w:val="uk-UA"/>
        </w:rPr>
        <w:t>5</w:t>
      </w:r>
      <w:r>
        <w:rPr>
          <w:rFonts w:ascii="Times New Roman" w:hAnsi="Times New Roman" w:cs="Times New Roman"/>
          <w:sz w:val="28"/>
          <w:szCs w:val="28"/>
          <w:lang w:val="uk-UA"/>
        </w:rPr>
        <w:t>0</w:t>
      </w:r>
      <w:r w:rsidRPr="001E0DD9">
        <w:rPr>
          <w:rFonts w:ascii="Times New Roman" w:hAnsi="Times New Roman" w:cs="Times New Roman"/>
          <w:sz w:val="28"/>
          <w:szCs w:val="28"/>
          <w:lang w:val="uk-UA"/>
        </w:rPr>
        <w:t>. Вплив тютюнопаління на органи і системи.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51</w:t>
      </w:r>
      <w:r w:rsidRPr="001E0DD9">
        <w:rPr>
          <w:rFonts w:ascii="Times New Roman" w:hAnsi="Times New Roman" w:cs="Times New Roman"/>
          <w:sz w:val="28"/>
          <w:szCs w:val="28"/>
          <w:lang w:val="uk-UA"/>
        </w:rPr>
        <w:t>. Вплив сім’ї на формування шкідливих звичок у дітей (стиль та спосіб життя, психоемоційний мікроклімат, характер стосунків між батьками та між батьками і дитиною, матеріальне забезпечення в родині, побутові труднощі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52</w:t>
      </w:r>
      <w:r w:rsidRPr="001E0DD9">
        <w:rPr>
          <w:rFonts w:ascii="Times New Roman" w:hAnsi="Times New Roman" w:cs="Times New Roman"/>
          <w:sz w:val="28"/>
          <w:szCs w:val="28"/>
          <w:lang w:val="uk-UA"/>
        </w:rPr>
        <w:t>. Лікування, профілактика виникнення залежності від тютюнопаління. Значення усвідомлення переваг припинення  зловживання тютюнопалінням.</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53</w:t>
      </w:r>
      <w:r w:rsidRPr="001E0DD9">
        <w:rPr>
          <w:rFonts w:ascii="Times New Roman" w:hAnsi="Times New Roman" w:cs="Times New Roman"/>
          <w:sz w:val="28"/>
          <w:szCs w:val="28"/>
          <w:lang w:val="uk-UA"/>
        </w:rPr>
        <w:t xml:space="preserve">. Історичні аспекти виникнення та розповсюдження наркоманії. Фактори, що сприяють (спонукають) до приймання наркотиків  (оточення, молодіжна мода, некритичне мислення, </w:t>
      </w:r>
      <w:r>
        <w:rPr>
          <w:rFonts w:ascii="Times New Roman" w:hAnsi="Times New Roman" w:cs="Times New Roman"/>
          <w:sz w:val="28"/>
          <w:szCs w:val="28"/>
          <w:lang w:val="uk-UA"/>
        </w:rPr>
        <w:t>«несприятлива ситуація</w:t>
      </w:r>
      <w:r w:rsidRPr="001E0DD9">
        <w:rPr>
          <w:rFonts w:ascii="Times New Roman" w:hAnsi="Times New Roman" w:cs="Times New Roman"/>
          <w:sz w:val="28"/>
          <w:szCs w:val="28"/>
          <w:lang w:val="uk-UA"/>
        </w:rPr>
        <w:t xml:space="preserve"> в родині</w:t>
      </w:r>
      <w:r>
        <w:rPr>
          <w:rFonts w:ascii="Times New Roman" w:hAnsi="Times New Roman" w:cs="Times New Roman"/>
          <w:sz w:val="28"/>
          <w:szCs w:val="28"/>
          <w:lang w:val="uk-UA"/>
        </w:rPr>
        <w:t>»</w:t>
      </w:r>
      <w:r w:rsidRPr="001E0DD9">
        <w:rPr>
          <w:rFonts w:ascii="Times New Roman" w:hAnsi="Times New Roman" w:cs="Times New Roman"/>
          <w:sz w:val="28"/>
          <w:szCs w:val="28"/>
          <w:lang w:val="uk-UA"/>
        </w:rPr>
        <w:t>, відсутність знань про наслідки вживання наркотиків</w:t>
      </w:r>
      <w:r>
        <w:rPr>
          <w:rFonts w:ascii="Times New Roman" w:hAnsi="Times New Roman" w:cs="Times New Roman"/>
          <w:sz w:val="28"/>
          <w:szCs w:val="28"/>
          <w:lang w:val="uk-UA"/>
        </w:rPr>
        <w:t xml:space="preserve">, </w:t>
      </w:r>
      <w:r w:rsidRPr="001E0DD9">
        <w:rPr>
          <w:rFonts w:ascii="Times New Roman" w:hAnsi="Times New Roman" w:cs="Times New Roman"/>
          <w:sz w:val="28"/>
          <w:szCs w:val="28"/>
          <w:lang w:val="uk-UA"/>
        </w:rPr>
        <w:t>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54</w:t>
      </w:r>
      <w:r w:rsidRPr="001E0DD9">
        <w:rPr>
          <w:rFonts w:ascii="Times New Roman" w:hAnsi="Times New Roman" w:cs="Times New Roman"/>
          <w:sz w:val="28"/>
          <w:szCs w:val="28"/>
          <w:lang w:val="uk-UA"/>
        </w:rPr>
        <w:t>. Вплив наркотиків на психоемоційне формування особистості: на здатність навчатися та планувати, формування навичок, психологічний розвиток, оманливе та короткочасне відчуття буття в найкращій формі, тощо.</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55</w:t>
      </w:r>
      <w:r w:rsidRPr="001E0DD9">
        <w:rPr>
          <w:rFonts w:ascii="Times New Roman" w:hAnsi="Times New Roman" w:cs="Times New Roman"/>
          <w:sz w:val="28"/>
          <w:szCs w:val="28"/>
          <w:lang w:val="uk-UA"/>
        </w:rPr>
        <w:t>. Принципи лікування наркоманії, профілактика.</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56</w:t>
      </w:r>
      <w:r w:rsidRPr="001E0DD9">
        <w:rPr>
          <w:rFonts w:ascii="Times New Roman" w:hAnsi="Times New Roman" w:cs="Times New Roman"/>
          <w:sz w:val="28"/>
          <w:szCs w:val="28"/>
          <w:lang w:val="uk-UA"/>
        </w:rPr>
        <w:t>. Законодавство України щодо запобіганню обігу наркотиків та психотропних речовин.</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57</w:t>
      </w:r>
      <w:r w:rsidRPr="001E0DD9">
        <w:rPr>
          <w:rFonts w:ascii="Times New Roman" w:hAnsi="Times New Roman" w:cs="Times New Roman"/>
          <w:sz w:val="28"/>
          <w:szCs w:val="28"/>
          <w:lang w:val="uk-UA"/>
        </w:rPr>
        <w:t>. ВІЛ (вірус імунодефіциту людини) – інфекція. Історія розвитку та формування “синдрому імунодефіциту людини” – СНІД. Розповсюдження. Джерела інфекції ВІЛ/СНІД, шляхи передачі.</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58</w:t>
      </w:r>
      <w:r w:rsidRPr="001E0DD9">
        <w:rPr>
          <w:rFonts w:ascii="Times New Roman" w:hAnsi="Times New Roman" w:cs="Times New Roman"/>
          <w:sz w:val="28"/>
          <w:szCs w:val="28"/>
          <w:lang w:val="uk-UA"/>
        </w:rPr>
        <w:t>. Особливості проведення тестування населення щодо розповсюдження СНІДу.</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59</w:t>
      </w:r>
      <w:r w:rsidRPr="001E0DD9">
        <w:rPr>
          <w:rFonts w:ascii="Times New Roman" w:hAnsi="Times New Roman" w:cs="Times New Roman"/>
          <w:sz w:val="28"/>
          <w:szCs w:val="28"/>
          <w:lang w:val="uk-UA"/>
        </w:rPr>
        <w:t>. Особливості розвитку ВІЛ – інфекції серед молоді, формування груп: 1-а – діти та підлітки, уразливі до ВІЛ –інфікування (діти-сироти, діти, позбавлені батьківського піклування, безпритульні діти, вихованці колоній тощо); 2-а – діти та підлітки груп найвищого ризику щодо ВІЛ – інфікування (вживають наркотики ін’єкційним шляхом, незахищені статеві контакти, гомосексуальність, комерційний секс).</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60</w:t>
      </w:r>
      <w:r w:rsidRPr="001E0DD9">
        <w:rPr>
          <w:rFonts w:ascii="Times New Roman" w:hAnsi="Times New Roman" w:cs="Times New Roman"/>
          <w:sz w:val="28"/>
          <w:szCs w:val="28"/>
          <w:lang w:val="uk-UA"/>
        </w:rPr>
        <w:t>. Медичні аспекти проблеми ВІЛ/СНІД в Україні.</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61</w:t>
      </w:r>
      <w:r w:rsidRPr="001E0DD9">
        <w:rPr>
          <w:rFonts w:ascii="Times New Roman" w:hAnsi="Times New Roman" w:cs="Times New Roman"/>
          <w:sz w:val="28"/>
          <w:szCs w:val="28"/>
          <w:lang w:val="uk-UA"/>
        </w:rPr>
        <w:t>. Діагностика ВІЛ – інфекції, СНІДу, клінічні прояви.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62</w:t>
      </w:r>
      <w:r w:rsidRPr="001E0DD9">
        <w:rPr>
          <w:rFonts w:ascii="Times New Roman" w:hAnsi="Times New Roman" w:cs="Times New Roman"/>
          <w:sz w:val="28"/>
          <w:szCs w:val="28"/>
          <w:lang w:val="uk-UA"/>
        </w:rPr>
        <w:t>. Пре-СНІД. Характеристика, клінічні прояви.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63</w:t>
      </w:r>
      <w:r w:rsidRPr="001E0DD9">
        <w:rPr>
          <w:rFonts w:ascii="Times New Roman" w:hAnsi="Times New Roman" w:cs="Times New Roman"/>
          <w:sz w:val="28"/>
          <w:szCs w:val="28"/>
          <w:lang w:val="uk-UA"/>
        </w:rPr>
        <w:t xml:space="preserve">. Методи лікування, профілактика. </w:t>
      </w:r>
      <w:proofErr w:type="spellStart"/>
      <w:r w:rsidRPr="001E0DD9">
        <w:rPr>
          <w:rFonts w:ascii="Times New Roman" w:hAnsi="Times New Roman" w:cs="Times New Roman"/>
          <w:sz w:val="28"/>
          <w:szCs w:val="28"/>
          <w:lang w:val="uk-UA"/>
        </w:rPr>
        <w:t>Антиретровірусна</w:t>
      </w:r>
      <w:proofErr w:type="spellEnd"/>
      <w:r w:rsidRPr="001E0DD9">
        <w:rPr>
          <w:rFonts w:ascii="Times New Roman" w:hAnsi="Times New Roman" w:cs="Times New Roman"/>
          <w:sz w:val="28"/>
          <w:szCs w:val="28"/>
          <w:lang w:val="uk-UA"/>
        </w:rPr>
        <w:t xml:space="preserve"> терапія.</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64</w:t>
      </w:r>
      <w:r w:rsidRPr="001E0DD9">
        <w:rPr>
          <w:rFonts w:ascii="Times New Roman" w:hAnsi="Times New Roman" w:cs="Times New Roman"/>
          <w:sz w:val="28"/>
          <w:szCs w:val="28"/>
          <w:lang w:val="uk-UA"/>
        </w:rPr>
        <w:t>. Методи та засоби боротьби проти розповсюдження СНІДу.</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65</w:t>
      </w:r>
      <w:r w:rsidRPr="001E0DD9">
        <w:rPr>
          <w:rFonts w:ascii="Times New Roman" w:hAnsi="Times New Roman" w:cs="Times New Roman"/>
          <w:sz w:val="28"/>
          <w:szCs w:val="28"/>
          <w:lang w:val="uk-UA"/>
        </w:rPr>
        <w:t>. Профілактичні заходи щодо інфікування ВІЛ.</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66</w:t>
      </w:r>
      <w:r w:rsidRPr="001E0DD9">
        <w:rPr>
          <w:rFonts w:ascii="Times New Roman" w:hAnsi="Times New Roman" w:cs="Times New Roman"/>
          <w:sz w:val="28"/>
          <w:szCs w:val="28"/>
          <w:lang w:val="uk-UA"/>
        </w:rPr>
        <w:t>. Особливості проведення методу бесіди.</w:t>
      </w:r>
    </w:p>
    <w:p w:rsidR="003546F2" w:rsidRPr="001E0DD9" w:rsidRDefault="003546F2" w:rsidP="003546F2">
      <w:pPr>
        <w:pStyle w:val="a9"/>
        <w:tabs>
          <w:tab w:val="num" w:pos="540"/>
        </w:tabs>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67</w:t>
      </w:r>
      <w:r w:rsidRPr="001E0DD9">
        <w:rPr>
          <w:rFonts w:ascii="Times New Roman" w:hAnsi="Times New Roman" w:cs="Times New Roman"/>
          <w:sz w:val="28"/>
          <w:szCs w:val="28"/>
          <w:lang w:val="uk-UA"/>
        </w:rPr>
        <w:t>. Метод тестування, характеристика, вимоги до оформлення.</w:t>
      </w:r>
    </w:p>
    <w:p w:rsidR="003546F2" w:rsidRDefault="003546F2" w:rsidP="00C8290A">
      <w:pPr>
        <w:tabs>
          <w:tab w:val="left" w:pos="993"/>
        </w:tabs>
        <w:spacing w:after="0" w:line="240" w:lineRule="auto"/>
        <w:jc w:val="center"/>
        <w:rPr>
          <w:rFonts w:ascii="Times New Roman" w:hAnsi="Times New Roman"/>
          <w:b/>
          <w:sz w:val="28"/>
          <w:szCs w:val="28"/>
          <w:lang w:val="uk-UA"/>
        </w:rPr>
      </w:pPr>
    </w:p>
    <w:p w:rsidR="004801AB" w:rsidRPr="004801AB" w:rsidRDefault="004801AB" w:rsidP="004801AB">
      <w:pPr>
        <w:spacing w:after="0" w:line="240" w:lineRule="auto"/>
        <w:ind w:firstLine="540"/>
        <w:jc w:val="center"/>
        <w:rPr>
          <w:rFonts w:ascii="Times New Roman" w:hAnsi="Times New Roman" w:cs="Times New Roman"/>
          <w:b/>
          <w:sz w:val="28"/>
          <w:szCs w:val="28"/>
          <w:lang w:val="uk-UA"/>
        </w:rPr>
      </w:pPr>
      <w:r w:rsidRPr="004801AB">
        <w:rPr>
          <w:rFonts w:ascii="Times New Roman" w:hAnsi="Times New Roman" w:cs="Times New Roman"/>
          <w:b/>
          <w:sz w:val="28"/>
          <w:szCs w:val="28"/>
          <w:lang w:val="uk-UA"/>
        </w:rPr>
        <w:t>Рекомендована література</w:t>
      </w:r>
    </w:p>
    <w:p w:rsidR="004801AB" w:rsidRPr="004801AB" w:rsidRDefault="004801AB" w:rsidP="004801AB">
      <w:pPr>
        <w:spacing w:after="0" w:line="240" w:lineRule="auto"/>
        <w:jc w:val="center"/>
        <w:rPr>
          <w:rFonts w:ascii="Times New Roman" w:hAnsi="Times New Roman" w:cs="Times New Roman"/>
          <w:b/>
          <w:sz w:val="28"/>
          <w:szCs w:val="28"/>
          <w:lang w:val="uk-UA"/>
        </w:rPr>
      </w:pPr>
      <w:r w:rsidRPr="004801AB">
        <w:rPr>
          <w:rFonts w:ascii="Times New Roman" w:hAnsi="Times New Roman" w:cs="Times New Roman"/>
          <w:b/>
          <w:sz w:val="28"/>
          <w:szCs w:val="28"/>
          <w:lang w:val="uk-UA"/>
        </w:rPr>
        <w:t>Основна</w:t>
      </w:r>
    </w:p>
    <w:p w:rsidR="004801AB" w:rsidRPr="004801AB" w:rsidRDefault="004801AB" w:rsidP="004801AB">
      <w:pPr>
        <w:pStyle w:val="a3"/>
        <w:numPr>
          <w:ilvl w:val="0"/>
          <w:numId w:val="45"/>
        </w:numPr>
        <w:spacing w:after="0" w:line="240" w:lineRule="auto"/>
        <w:ind w:left="0" w:firstLine="0"/>
        <w:jc w:val="both"/>
        <w:rPr>
          <w:rFonts w:ascii="Times New Roman" w:hAnsi="Times New Roman" w:cs="Times New Roman"/>
          <w:sz w:val="28"/>
          <w:szCs w:val="28"/>
          <w:lang w:val="uk-UA"/>
        </w:rPr>
      </w:pPr>
      <w:bookmarkStart w:id="16" w:name="_Hlk33892990"/>
      <w:proofErr w:type="spellStart"/>
      <w:r w:rsidRPr="004801AB">
        <w:rPr>
          <w:rFonts w:ascii="Times New Roman" w:hAnsi="Times New Roman" w:cs="Times New Roman"/>
          <w:sz w:val="28"/>
          <w:szCs w:val="28"/>
          <w:lang w:val="uk-UA"/>
        </w:rPr>
        <w:t>Ажиппо</w:t>
      </w:r>
      <w:proofErr w:type="spellEnd"/>
      <w:r w:rsidRPr="004801AB">
        <w:rPr>
          <w:rFonts w:ascii="Times New Roman" w:hAnsi="Times New Roman" w:cs="Times New Roman"/>
          <w:sz w:val="28"/>
          <w:szCs w:val="28"/>
        </w:rPr>
        <w:t> </w:t>
      </w:r>
      <w:r w:rsidRPr="004801AB">
        <w:rPr>
          <w:rFonts w:ascii="Times New Roman" w:hAnsi="Times New Roman" w:cs="Times New Roman"/>
          <w:sz w:val="28"/>
          <w:szCs w:val="28"/>
          <w:lang w:val="uk-UA"/>
        </w:rPr>
        <w:t xml:space="preserve">О.Ю., Педагогіка </w:t>
      </w:r>
      <w:proofErr w:type="spellStart"/>
      <w:r w:rsidRPr="004801AB">
        <w:rPr>
          <w:rFonts w:ascii="Times New Roman" w:hAnsi="Times New Roman" w:cs="Times New Roman"/>
          <w:sz w:val="28"/>
          <w:szCs w:val="28"/>
          <w:lang w:val="uk-UA"/>
        </w:rPr>
        <w:t>здоровʼя</w:t>
      </w:r>
      <w:proofErr w:type="spellEnd"/>
      <w:r w:rsidRPr="004801AB">
        <w:rPr>
          <w:rFonts w:ascii="Times New Roman" w:hAnsi="Times New Roman" w:cs="Times New Roman"/>
          <w:sz w:val="28"/>
          <w:szCs w:val="28"/>
          <w:lang w:val="uk-UA"/>
        </w:rPr>
        <w:t xml:space="preserve">: великий енциклопедичний словник з екологічної, </w:t>
      </w:r>
      <w:proofErr w:type="spellStart"/>
      <w:r w:rsidRPr="004801AB">
        <w:rPr>
          <w:rFonts w:ascii="Times New Roman" w:hAnsi="Times New Roman" w:cs="Times New Roman"/>
          <w:sz w:val="28"/>
          <w:szCs w:val="28"/>
          <w:lang w:val="uk-UA"/>
        </w:rPr>
        <w:t>валеологічної</w:t>
      </w:r>
      <w:proofErr w:type="spellEnd"/>
      <w:r w:rsidRPr="004801AB">
        <w:rPr>
          <w:rFonts w:ascii="Times New Roman" w:hAnsi="Times New Roman" w:cs="Times New Roman"/>
          <w:sz w:val="28"/>
          <w:szCs w:val="28"/>
          <w:lang w:val="uk-UA"/>
        </w:rPr>
        <w:t xml:space="preserve"> та інклюзивної освіти / </w:t>
      </w:r>
      <w:proofErr w:type="spellStart"/>
      <w:r w:rsidRPr="004801AB">
        <w:rPr>
          <w:rFonts w:ascii="Times New Roman" w:hAnsi="Times New Roman" w:cs="Times New Roman"/>
          <w:sz w:val="28"/>
          <w:szCs w:val="28"/>
          <w:lang w:val="uk-UA"/>
        </w:rPr>
        <w:t>Подберезський</w:t>
      </w:r>
      <w:proofErr w:type="spellEnd"/>
      <w:r w:rsidRPr="004801AB">
        <w:rPr>
          <w:rFonts w:ascii="Times New Roman" w:hAnsi="Times New Roman" w:cs="Times New Roman"/>
          <w:sz w:val="28"/>
          <w:szCs w:val="28"/>
          <w:lang w:val="uk-UA"/>
        </w:rPr>
        <w:t xml:space="preserve"> М.К., Бойчук Ю.Д., </w:t>
      </w:r>
      <w:proofErr w:type="spellStart"/>
      <w:r w:rsidRPr="004801AB">
        <w:rPr>
          <w:rFonts w:ascii="Times New Roman" w:hAnsi="Times New Roman" w:cs="Times New Roman"/>
          <w:sz w:val="28"/>
          <w:szCs w:val="28"/>
          <w:lang w:val="uk-UA"/>
        </w:rPr>
        <w:t>Іонова</w:t>
      </w:r>
      <w:proofErr w:type="spellEnd"/>
      <w:r w:rsidRPr="004801AB">
        <w:rPr>
          <w:rFonts w:ascii="Times New Roman" w:hAnsi="Times New Roman" w:cs="Times New Roman"/>
          <w:sz w:val="28"/>
          <w:szCs w:val="28"/>
          <w:lang w:val="uk-UA"/>
        </w:rPr>
        <w:t xml:space="preserve"> О.М., Хребтова Н.П., </w:t>
      </w:r>
      <w:proofErr w:type="spellStart"/>
      <w:r w:rsidRPr="004801AB">
        <w:rPr>
          <w:rFonts w:ascii="Times New Roman" w:hAnsi="Times New Roman" w:cs="Times New Roman"/>
          <w:sz w:val="28"/>
          <w:szCs w:val="28"/>
          <w:lang w:val="uk-UA"/>
        </w:rPr>
        <w:t>Лупаренко</w:t>
      </w:r>
      <w:proofErr w:type="spellEnd"/>
      <w:r w:rsidRPr="004801AB">
        <w:rPr>
          <w:rFonts w:ascii="Times New Roman" w:hAnsi="Times New Roman" w:cs="Times New Roman"/>
          <w:sz w:val="28"/>
          <w:szCs w:val="28"/>
        </w:rPr>
        <w:t> </w:t>
      </w:r>
      <w:r w:rsidRPr="004801AB">
        <w:rPr>
          <w:rFonts w:ascii="Times New Roman" w:hAnsi="Times New Roman" w:cs="Times New Roman"/>
          <w:sz w:val="28"/>
          <w:szCs w:val="28"/>
          <w:lang w:val="uk-UA"/>
        </w:rPr>
        <w:t xml:space="preserve">С.Є., </w:t>
      </w:r>
      <w:proofErr w:type="spellStart"/>
      <w:r w:rsidRPr="004801AB">
        <w:rPr>
          <w:rFonts w:ascii="Times New Roman" w:hAnsi="Times New Roman" w:cs="Times New Roman"/>
          <w:sz w:val="28"/>
          <w:szCs w:val="28"/>
          <w:lang w:val="uk-UA"/>
        </w:rPr>
        <w:t>Безʼязичний</w:t>
      </w:r>
      <w:proofErr w:type="spellEnd"/>
      <w:r w:rsidRPr="004801AB">
        <w:rPr>
          <w:rFonts w:ascii="Times New Roman" w:hAnsi="Times New Roman" w:cs="Times New Roman"/>
          <w:sz w:val="28"/>
          <w:szCs w:val="28"/>
          <w:lang w:val="uk-UA"/>
        </w:rPr>
        <w:t xml:space="preserve"> Б.І.; за </w:t>
      </w:r>
      <w:proofErr w:type="spellStart"/>
      <w:r w:rsidRPr="004801AB">
        <w:rPr>
          <w:rFonts w:ascii="Times New Roman" w:hAnsi="Times New Roman" w:cs="Times New Roman"/>
          <w:sz w:val="28"/>
          <w:szCs w:val="28"/>
          <w:lang w:val="uk-UA"/>
        </w:rPr>
        <w:t>заг</w:t>
      </w:r>
      <w:proofErr w:type="spellEnd"/>
      <w:r w:rsidRPr="004801AB">
        <w:rPr>
          <w:rFonts w:ascii="Times New Roman" w:hAnsi="Times New Roman" w:cs="Times New Roman"/>
          <w:sz w:val="28"/>
          <w:szCs w:val="28"/>
          <w:lang w:val="uk-UA"/>
        </w:rPr>
        <w:t xml:space="preserve">. ред. проф. </w:t>
      </w:r>
      <w:r w:rsidRPr="004801AB">
        <w:rPr>
          <w:rFonts w:ascii="Times New Roman" w:hAnsi="Times New Roman" w:cs="Times New Roman"/>
          <w:sz w:val="28"/>
          <w:szCs w:val="28"/>
        </w:rPr>
        <w:t>М.К. </w:t>
      </w:r>
      <w:proofErr w:type="spellStart"/>
      <w:r w:rsidRPr="004801AB">
        <w:rPr>
          <w:rFonts w:ascii="Times New Roman" w:hAnsi="Times New Roman" w:cs="Times New Roman"/>
          <w:sz w:val="28"/>
          <w:szCs w:val="28"/>
        </w:rPr>
        <w:t>Подберезського</w:t>
      </w:r>
      <w:proofErr w:type="spellEnd"/>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і</w:t>
      </w:r>
      <w:proofErr w:type="spellEnd"/>
      <w:r w:rsidRPr="004801AB">
        <w:rPr>
          <w:rFonts w:ascii="Times New Roman" w:hAnsi="Times New Roman" w:cs="Times New Roman"/>
          <w:sz w:val="28"/>
          <w:szCs w:val="28"/>
        </w:rPr>
        <w:t xml:space="preserve"> проф. Ю.Д.</w:t>
      </w:r>
      <w:r w:rsidRPr="004801AB">
        <w:rPr>
          <w:rFonts w:ascii="Times New Roman" w:hAnsi="Times New Roman" w:cs="Times New Roman"/>
          <w:sz w:val="28"/>
          <w:szCs w:val="28"/>
          <w:lang w:val="en-US"/>
        </w:rPr>
        <w:t> </w:t>
      </w:r>
      <w:r w:rsidRPr="004801AB">
        <w:rPr>
          <w:rFonts w:ascii="Times New Roman" w:hAnsi="Times New Roman" w:cs="Times New Roman"/>
          <w:sz w:val="28"/>
          <w:szCs w:val="28"/>
        </w:rPr>
        <w:t xml:space="preserve">Бойчука. – </w:t>
      </w:r>
      <w:proofErr w:type="spellStart"/>
      <w:r w:rsidRPr="004801AB">
        <w:rPr>
          <w:rFonts w:ascii="Times New Roman" w:hAnsi="Times New Roman" w:cs="Times New Roman"/>
          <w:sz w:val="28"/>
          <w:szCs w:val="28"/>
        </w:rPr>
        <w:t>Харків</w:t>
      </w:r>
      <w:proofErr w:type="spellEnd"/>
      <w:r w:rsidRPr="004801AB">
        <w:rPr>
          <w:rFonts w:ascii="Times New Roman" w:hAnsi="Times New Roman" w:cs="Times New Roman"/>
          <w:sz w:val="28"/>
          <w:szCs w:val="28"/>
        </w:rPr>
        <w:t>: ХДАФК, 2013.</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434 с.</w:t>
      </w:r>
    </w:p>
    <w:bookmarkEnd w:id="16"/>
    <w:p w:rsidR="004801AB" w:rsidRPr="004801AB" w:rsidRDefault="00A43C15"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fldChar w:fldCharType="begin"/>
      </w:r>
      <w:r w:rsidR="004801AB" w:rsidRPr="004801AB">
        <w:rPr>
          <w:rFonts w:ascii="Times New Roman" w:hAnsi="Times New Roman" w:cs="Times New Roman"/>
          <w:sz w:val="28"/>
          <w:szCs w:val="28"/>
        </w:rPr>
        <w:instrText xml:space="preserve"> HYPERLINK "http://www.bookucheba.com/page/bookuch/book/book-8.html" </w:instrText>
      </w:r>
      <w:r w:rsidRPr="004801AB">
        <w:rPr>
          <w:rFonts w:ascii="Times New Roman" w:hAnsi="Times New Roman" w:cs="Times New Roman"/>
          <w:sz w:val="28"/>
          <w:szCs w:val="28"/>
        </w:rPr>
        <w:fldChar w:fldCharType="separate"/>
      </w:r>
      <w:proofErr w:type="spellStart"/>
      <w:r w:rsidR="004801AB" w:rsidRPr="004801AB">
        <w:rPr>
          <w:rFonts w:ascii="Times New Roman" w:hAnsi="Times New Roman" w:cs="Times New Roman"/>
          <w:sz w:val="28"/>
          <w:szCs w:val="28"/>
        </w:rPr>
        <w:t>Брехман</w:t>
      </w:r>
      <w:proofErr w:type="spellEnd"/>
      <w:r w:rsidR="004801AB" w:rsidRPr="004801AB">
        <w:rPr>
          <w:rFonts w:ascii="Times New Roman" w:hAnsi="Times New Roman" w:cs="Times New Roman"/>
          <w:sz w:val="28"/>
          <w:szCs w:val="28"/>
        </w:rPr>
        <w:t xml:space="preserve"> И.И. </w:t>
      </w:r>
      <w:proofErr w:type="spellStart"/>
      <w:r w:rsidR="004801AB" w:rsidRPr="004801AB">
        <w:rPr>
          <w:rFonts w:ascii="Times New Roman" w:hAnsi="Times New Roman" w:cs="Times New Roman"/>
          <w:sz w:val="28"/>
          <w:szCs w:val="28"/>
        </w:rPr>
        <w:t>Валеология</w:t>
      </w:r>
      <w:proofErr w:type="spellEnd"/>
      <w:r w:rsidR="004801AB" w:rsidRPr="004801AB">
        <w:rPr>
          <w:rFonts w:ascii="Times New Roman" w:hAnsi="Times New Roman" w:cs="Times New Roman"/>
          <w:sz w:val="28"/>
          <w:szCs w:val="28"/>
        </w:rPr>
        <w:t xml:space="preserve"> — наука о здоровье.— М.: Физкультура и спорт, 1990.</w:t>
      </w:r>
      <w:r w:rsidR="004801AB">
        <w:rPr>
          <w:rFonts w:ascii="Times New Roman" w:hAnsi="Times New Roman" w:cs="Times New Roman"/>
          <w:sz w:val="28"/>
          <w:szCs w:val="28"/>
          <w:lang w:val="uk-UA"/>
        </w:rPr>
        <w:t>,</w:t>
      </w:r>
      <w:r w:rsidR="004801AB" w:rsidRPr="004801AB">
        <w:rPr>
          <w:rFonts w:ascii="Times New Roman" w:hAnsi="Times New Roman" w:cs="Times New Roman"/>
          <w:sz w:val="28"/>
          <w:szCs w:val="28"/>
        </w:rPr>
        <w:t xml:space="preserve"> 208 </w:t>
      </w:r>
      <w:proofErr w:type="gramStart"/>
      <w:r w:rsidR="004801AB" w:rsidRPr="004801AB">
        <w:rPr>
          <w:rFonts w:ascii="Times New Roman" w:hAnsi="Times New Roman" w:cs="Times New Roman"/>
          <w:sz w:val="28"/>
          <w:szCs w:val="28"/>
        </w:rPr>
        <w:t>с</w:t>
      </w:r>
      <w:proofErr w:type="gramEnd"/>
      <w:r w:rsidRPr="004801AB">
        <w:rPr>
          <w:rFonts w:ascii="Times New Roman" w:hAnsi="Times New Roman" w:cs="Times New Roman"/>
          <w:sz w:val="28"/>
          <w:szCs w:val="28"/>
        </w:rPr>
        <w:fldChar w:fldCharType="end"/>
      </w:r>
      <w:r w:rsidR="004801AB" w:rsidRPr="004801AB">
        <w:rPr>
          <w:rFonts w:ascii="Times New Roman" w:hAnsi="Times New Roman" w:cs="Times New Roman"/>
          <w:sz w:val="28"/>
          <w:szCs w:val="28"/>
        </w:rPr>
        <w:t>.</w:t>
      </w:r>
    </w:p>
    <w:p w:rsidR="004801AB" w:rsidRPr="004801AB" w:rsidRDefault="004801AB"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rPr>
      </w:pPr>
      <w:bookmarkStart w:id="17" w:name="_Hlk33893086"/>
      <w:proofErr w:type="spellStart"/>
      <w:r w:rsidRPr="004801AB">
        <w:rPr>
          <w:rFonts w:ascii="Times New Roman" w:hAnsi="Times New Roman" w:cs="Times New Roman"/>
          <w:sz w:val="28"/>
          <w:szCs w:val="28"/>
        </w:rPr>
        <w:t>Бу</w:t>
      </w:r>
      <w:r w:rsidRPr="004801AB">
        <w:rPr>
          <w:rFonts w:ascii="Times New Roman" w:hAnsi="Times New Roman" w:cs="Times New Roman"/>
          <w:sz w:val="28"/>
          <w:szCs w:val="28"/>
          <w:lang w:val="uk-UA"/>
        </w:rPr>
        <w:t>лич</w:t>
      </w:r>
      <w:proofErr w:type="spellEnd"/>
      <w:r w:rsidRPr="004801AB">
        <w:rPr>
          <w:rFonts w:ascii="Times New Roman" w:hAnsi="Times New Roman" w:cs="Times New Roman"/>
          <w:sz w:val="28"/>
          <w:szCs w:val="28"/>
          <w:lang w:val="uk-UA"/>
        </w:rPr>
        <w:t xml:space="preserve"> Е.Г., </w:t>
      </w:r>
      <w:proofErr w:type="spellStart"/>
      <w:r w:rsidRPr="004801AB">
        <w:rPr>
          <w:rFonts w:ascii="Times New Roman" w:hAnsi="Times New Roman" w:cs="Times New Roman"/>
          <w:sz w:val="28"/>
          <w:szCs w:val="28"/>
          <w:lang w:val="uk-UA"/>
        </w:rPr>
        <w:t>Муравов</w:t>
      </w:r>
      <w:proofErr w:type="spellEnd"/>
      <w:r w:rsidRPr="004801AB">
        <w:rPr>
          <w:rFonts w:ascii="Times New Roman" w:hAnsi="Times New Roman" w:cs="Times New Roman"/>
          <w:sz w:val="28"/>
          <w:szCs w:val="28"/>
          <w:lang w:val="uk-UA"/>
        </w:rPr>
        <w:t xml:space="preserve"> І.В. Валеологія. Теоретичні основи валеології: </w:t>
      </w:r>
      <w:proofErr w:type="spellStart"/>
      <w:r w:rsidRPr="004801AB">
        <w:rPr>
          <w:rFonts w:ascii="Times New Roman" w:hAnsi="Times New Roman" w:cs="Times New Roman"/>
          <w:sz w:val="28"/>
          <w:szCs w:val="28"/>
          <w:lang w:val="uk-UA"/>
        </w:rPr>
        <w:t>Навч</w:t>
      </w:r>
      <w:proofErr w:type="spellEnd"/>
      <w:r w:rsidRPr="004801AB">
        <w:rPr>
          <w:rFonts w:ascii="Times New Roman" w:hAnsi="Times New Roman" w:cs="Times New Roman"/>
          <w:sz w:val="28"/>
          <w:szCs w:val="28"/>
          <w:lang w:val="uk-UA"/>
        </w:rPr>
        <w:t>. посібник. – К.: ІЗМН, 1997. – 224 с.</w:t>
      </w:r>
    </w:p>
    <w:bookmarkEnd w:id="17"/>
    <w:p w:rsidR="004801AB" w:rsidRPr="004801AB" w:rsidRDefault="004801AB" w:rsidP="004801AB">
      <w:pPr>
        <w:widowControl w:val="0"/>
        <w:autoSpaceDE w:val="0"/>
        <w:autoSpaceDN w:val="0"/>
        <w:adjustRightInd w:val="0"/>
        <w:spacing w:after="0" w:line="240" w:lineRule="auto"/>
        <w:jc w:val="both"/>
        <w:rPr>
          <w:rFonts w:ascii="Times New Roman" w:hAnsi="Times New Roman" w:cs="Times New Roman"/>
          <w:sz w:val="28"/>
          <w:szCs w:val="28"/>
        </w:rPr>
      </w:pPr>
      <w:r w:rsidRPr="004801AB">
        <w:rPr>
          <w:rFonts w:ascii="Times New Roman" w:hAnsi="Times New Roman" w:cs="Times New Roman"/>
          <w:sz w:val="28"/>
          <w:szCs w:val="28"/>
        </w:rPr>
        <w:t>Валеология: основные понятия, термины и определения / В.В.</w:t>
      </w:r>
      <w:r w:rsidRPr="004801AB">
        <w:rPr>
          <w:rFonts w:ascii="Times New Roman" w:hAnsi="Times New Roman" w:cs="Times New Roman"/>
          <w:sz w:val="28"/>
          <w:szCs w:val="28"/>
          <w:lang w:val="uk-UA"/>
        </w:rPr>
        <w:t> К</w:t>
      </w:r>
      <w:proofErr w:type="spellStart"/>
      <w:r w:rsidRPr="004801AB">
        <w:rPr>
          <w:rFonts w:ascii="Times New Roman" w:hAnsi="Times New Roman" w:cs="Times New Roman"/>
          <w:sz w:val="28"/>
          <w:szCs w:val="28"/>
        </w:rPr>
        <w:t>олбанов</w:t>
      </w:r>
      <w:proofErr w:type="spellEnd"/>
      <w:r w:rsidRPr="004801AB">
        <w:rPr>
          <w:rFonts w:ascii="Times New Roman" w:hAnsi="Times New Roman" w:cs="Times New Roman"/>
          <w:sz w:val="28"/>
          <w:szCs w:val="28"/>
        </w:rPr>
        <w:t xml:space="preserve">. - </w:t>
      </w:r>
      <w:r w:rsidRPr="004801AB">
        <w:rPr>
          <w:rFonts w:ascii="Times New Roman" w:hAnsi="Times New Roman" w:cs="Times New Roman"/>
          <w:sz w:val="28"/>
          <w:szCs w:val="28"/>
          <w:lang w:val="uk-UA"/>
        </w:rPr>
        <w:t>СП</w:t>
      </w:r>
      <w:r w:rsidRPr="004801AB">
        <w:rPr>
          <w:rFonts w:ascii="Times New Roman" w:hAnsi="Times New Roman" w:cs="Times New Roman"/>
          <w:sz w:val="28"/>
          <w:szCs w:val="28"/>
        </w:rPr>
        <w:t xml:space="preserve">б.: </w:t>
      </w:r>
      <w:r w:rsidRPr="004801AB">
        <w:rPr>
          <w:rFonts w:ascii="Times New Roman" w:hAnsi="Times New Roman" w:cs="Times New Roman"/>
          <w:sz w:val="28"/>
          <w:szCs w:val="28"/>
          <w:lang w:val="uk-UA"/>
        </w:rPr>
        <w:t>И</w:t>
      </w:r>
      <w:proofErr w:type="spellStart"/>
      <w:r w:rsidRPr="004801AB">
        <w:rPr>
          <w:rFonts w:ascii="Times New Roman" w:hAnsi="Times New Roman" w:cs="Times New Roman"/>
          <w:sz w:val="28"/>
          <w:szCs w:val="28"/>
        </w:rPr>
        <w:t>здательство</w:t>
      </w:r>
      <w:proofErr w:type="spellEnd"/>
      <w:r w:rsidRPr="004801AB">
        <w:rPr>
          <w:rFonts w:ascii="Times New Roman" w:hAnsi="Times New Roman" w:cs="Times New Roman"/>
          <w:sz w:val="28"/>
          <w:szCs w:val="28"/>
          <w:lang w:val="uk-UA"/>
        </w:rPr>
        <w:t>“Д</w:t>
      </w:r>
      <w:proofErr w:type="spellStart"/>
      <w:r w:rsidRPr="004801AB">
        <w:rPr>
          <w:rFonts w:ascii="Times New Roman" w:hAnsi="Times New Roman" w:cs="Times New Roman"/>
          <w:sz w:val="28"/>
          <w:szCs w:val="28"/>
        </w:rPr>
        <w:t>еан</w:t>
      </w:r>
      <w:proofErr w:type="spellEnd"/>
      <w:r w:rsidRPr="004801AB">
        <w:rPr>
          <w:rFonts w:ascii="Times New Roman" w:hAnsi="Times New Roman" w:cs="Times New Roman"/>
          <w:sz w:val="28"/>
          <w:szCs w:val="28"/>
          <w:lang w:val="uk-UA"/>
        </w:rPr>
        <w:t>”</w:t>
      </w:r>
      <w:r w:rsidRPr="004801AB">
        <w:rPr>
          <w:rFonts w:ascii="Times New Roman" w:hAnsi="Times New Roman" w:cs="Times New Roman"/>
          <w:sz w:val="28"/>
          <w:szCs w:val="28"/>
        </w:rPr>
        <w:t>, 2001.</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256 с.</w:t>
      </w:r>
    </w:p>
    <w:p w:rsidR="004801AB" w:rsidRPr="004801AB" w:rsidRDefault="004801AB"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lang w:val="uk-UA"/>
        </w:rPr>
      </w:pPr>
      <w:r w:rsidRPr="004801AB">
        <w:rPr>
          <w:rFonts w:ascii="Times New Roman" w:hAnsi="Times New Roman" w:cs="Times New Roman"/>
          <w:sz w:val="28"/>
          <w:szCs w:val="28"/>
          <w:lang w:val="uk-UA"/>
        </w:rPr>
        <w:t xml:space="preserve">Валеологія: навч. </w:t>
      </w:r>
      <w:proofErr w:type="spellStart"/>
      <w:r w:rsidRPr="004801AB">
        <w:rPr>
          <w:rFonts w:ascii="Times New Roman" w:hAnsi="Times New Roman" w:cs="Times New Roman"/>
          <w:sz w:val="28"/>
          <w:szCs w:val="28"/>
          <w:lang w:val="uk-UA"/>
        </w:rPr>
        <w:t>посіб</w:t>
      </w:r>
      <w:proofErr w:type="spellEnd"/>
      <w:r w:rsidRPr="004801AB">
        <w:rPr>
          <w:rFonts w:ascii="Times New Roman" w:hAnsi="Times New Roman" w:cs="Times New Roman"/>
          <w:sz w:val="28"/>
          <w:szCs w:val="28"/>
          <w:lang w:val="uk-UA"/>
        </w:rPr>
        <w:t xml:space="preserve">. для </w:t>
      </w:r>
      <w:proofErr w:type="spellStart"/>
      <w:r w:rsidRPr="004801AB">
        <w:rPr>
          <w:rFonts w:ascii="Times New Roman" w:hAnsi="Times New Roman" w:cs="Times New Roman"/>
          <w:sz w:val="28"/>
          <w:szCs w:val="28"/>
          <w:lang w:val="uk-UA"/>
        </w:rPr>
        <w:t>студ</w:t>
      </w:r>
      <w:proofErr w:type="spellEnd"/>
      <w:r w:rsidRPr="004801AB">
        <w:rPr>
          <w:rFonts w:ascii="Times New Roman" w:hAnsi="Times New Roman" w:cs="Times New Roman"/>
          <w:sz w:val="28"/>
          <w:szCs w:val="28"/>
          <w:lang w:val="uk-UA"/>
        </w:rPr>
        <w:t xml:space="preserve">. </w:t>
      </w:r>
      <w:proofErr w:type="spellStart"/>
      <w:r w:rsidRPr="004801AB">
        <w:rPr>
          <w:rFonts w:ascii="Times New Roman" w:hAnsi="Times New Roman" w:cs="Times New Roman"/>
          <w:sz w:val="28"/>
          <w:szCs w:val="28"/>
          <w:lang w:val="uk-UA"/>
        </w:rPr>
        <w:t>вищ</w:t>
      </w:r>
      <w:proofErr w:type="spellEnd"/>
      <w:r w:rsidRPr="004801AB">
        <w:rPr>
          <w:rFonts w:ascii="Times New Roman" w:hAnsi="Times New Roman" w:cs="Times New Roman"/>
          <w:sz w:val="28"/>
          <w:szCs w:val="28"/>
          <w:lang w:val="uk-UA"/>
        </w:rPr>
        <w:t xml:space="preserve">. навч. </w:t>
      </w:r>
      <w:proofErr w:type="spellStart"/>
      <w:r w:rsidRPr="004801AB">
        <w:rPr>
          <w:rFonts w:ascii="Times New Roman" w:hAnsi="Times New Roman" w:cs="Times New Roman"/>
          <w:sz w:val="28"/>
          <w:szCs w:val="28"/>
          <w:lang w:val="uk-UA"/>
        </w:rPr>
        <w:t>закл</w:t>
      </w:r>
      <w:proofErr w:type="spellEnd"/>
      <w:r w:rsidRPr="004801AB">
        <w:rPr>
          <w:rFonts w:ascii="Times New Roman" w:hAnsi="Times New Roman" w:cs="Times New Roman"/>
          <w:sz w:val="28"/>
          <w:szCs w:val="28"/>
          <w:lang w:val="uk-UA"/>
        </w:rPr>
        <w:t>.: у 2-х частинах / В.І. </w:t>
      </w:r>
      <w:proofErr w:type="spellStart"/>
      <w:r w:rsidRPr="004801AB">
        <w:rPr>
          <w:rFonts w:ascii="Times New Roman" w:hAnsi="Times New Roman" w:cs="Times New Roman"/>
          <w:sz w:val="28"/>
          <w:szCs w:val="28"/>
          <w:lang w:val="uk-UA"/>
        </w:rPr>
        <w:t>Бобрицька</w:t>
      </w:r>
      <w:proofErr w:type="spellEnd"/>
      <w:r w:rsidRPr="004801AB">
        <w:rPr>
          <w:rFonts w:ascii="Times New Roman" w:hAnsi="Times New Roman" w:cs="Times New Roman"/>
          <w:sz w:val="28"/>
          <w:szCs w:val="28"/>
          <w:lang w:val="uk-UA"/>
        </w:rPr>
        <w:t>, М.В. </w:t>
      </w:r>
      <w:proofErr w:type="spellStart"/>
      <w:r w:rsidRPr="004801AB">
        <w:rPr>
          <w:rFonts w:ascii="Times New Roman" w:hAnsi="Times New Roman" w:cs="Times New Roman"/>
          <w:sz w:val="28"/>
          <w:szCs w:val="28"/>
          <w:lang w:val="uk-UA"/>
        </w:rPr>
        <w:t>Гриньова</w:t>
      </w:r>
      <w:proofErr w:type="spellEnd"/>
      <w:r w:rsidRPr="004801AB">
        <w:rPr>
          <w:rFonts w:ascii="Times New Roman" w:hAnsi="Times New Roman" w:cs="Times New Roman"/>
          <w:sz w:val="28"/>
          <w:szCs w:val="28"/>
          <w:lang w:val="uk-UA"/>
        </w:rPr>
        <w:t xml:space="preserve"> та ін.; за ред. В.І. </w:t>
      </w:r>
      <w:proofErr w:type="spellStart"/>
      <w:r w:rsidRPr="004801AB">
        <w:rPr>
          <w:rFonts w:ascii="Times New Roman" w:hAnsi="Times New Roman" w:cs="Times New Roman"/>
          <w:sz w:val="28"/>
          <w:szCs w:val="28"/>
          <w:lang w:val="uk-UA"/>
        </w:rPr>
        <w:t>Бобрицької</w:t>
      </w:r>
      <w:proofErr w:type="spellEnd"/>
      <w:r w:rsidRPr="004801AB">
        <w:rPr>
          <w:rFonts w:ascii="Times New Roman" w:hAnsi="Times New Roman" w:cs="Times New Roman"/>
          <w:sz w:val="28"/>
          <w:szCs w:val="28"/>
          <w:lang w:val="uk-UA"/>
        </w:rPr>
        <w:t xml:space="preserve">. – Полтава: </w:t>
      </w:r>
      <w:proofErr w:type="spellStart"/>
      <w:r w:rsidRPr="004801AB">
        <w:rPr>
          <w:rFonts w:ascii="Times New Roman" w:hAnsi="Times New Roman" w:cs="Times New Roman"/>
          <w:sz w:val="28"/>
          <w:szCs w:val="28"/>
          <w:lang w:val="uk-UA"/>
        </w:rPr>
        <w:t>Скайтек</w:t>
      </w:r>
      <w:proofErr w:type="spellEnd"/>
      <w:r w:rsidRPr="004801AB">
        <w:rPr>
          <w:rFonts w:ascii="Times New Roman" w:hAnsi="Times New Roman" w:cs="Times New Roman"/>
          <w:sz w:val="28"/>
          <w:szCs w:val="28"/>
          <w:lang w:val="uk-UA"/>
        </w:rPr>
        <w:t>, 2000. – Ч. 1. – 146 с.; Ч. 2.</w:t>
      </w:r>
      <w:r>
        <w:rPr>
          <w:rFonts w:ascii="Times New Roman" w:hAnsi="Times New Roman" w:cs="Times New Roman"/>
          <w:sz w:val="28"/>
          <w:szCs w:val="28"/>
          <w:lang w:val="uk-UA"/>
        </w:rPr>
        <w:t xml:space="preserve">, </w:t>
      </w:r>
      <w:r w:rsidRPr="004801AB">
        <w:rPr>
          <w:rFonts w:ascii="Times New Roman" w:hAnsi="Times New Roman" w:cs="Times New Roman"/>
          <w:sz w:val="28"/>
          <w:szCs w:val="28"/>
          <w:lang w:val="uk-UA"/>
        </w:rPr>
        <w:t>160 с.</w:t>
      </w:r>
    </w:p>
    <w:p w:rsidR="004801AB" w:rsidRPr="004801AB" w:rsidRDefault="004801AB"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lang w:val="uk-UA"/>
        </w:rPr>
      </w:pPr>
      <w:r w:rsidRPr="004801AB">
        <w:rPr>
          <w:rFonts w:ascii="Times New Roman" w:hAnsi="Times New Roman" w:cs="Times New Roman"/>
          <w:sz w:val="28"/>
          <w:szCs w:val="28"/>
          <w:lang w:val="uk-UA"/>
        </w:rPr>
        <w:lastRenderedPageBreak/>
        <w:t>Валеологія в схемах і таблицях / Гончаренко М.С. – Харків: Бурун Книга, 2005.</w:t>
      </w:r>
      <w:r>
        <w:rPr>
          <w:rFonts w:ascii="Times New Roman" w:hAnsi="Times New Roman" w:cs="Times New Roman"/>
          <w:sz w:val="28"/>
          <w:szCs w:val="28"/>
          <w:lang w:val="uk-UA"/>
        </w:rPr>
        <w:t xml:space="preserve">, </w:t>
      </w:r>
      <w:r w:rsidRPr="004801AB">
        <w:rPr>
          <w:rFonts w:ascii="Times New Roman" w:hAnsi="Times New Roman" w:cs="Times New Roman"/>
          <w:sz w:val="28"/>
          <w:szCs w:val="28"/>
          <w:lang w:val="uk-UA"/>
        </w:rPr>
        <w:t>208 с.</w:t>
      </w:r>
    </w:p>
    <w:p w:rsidR="004801AB" w:rsidRPr="004801AB" w:rsidRDefault="004801AB"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lang w:val="uk-UA"/>
        </w:rPr>
      </w:pPr>
      <w:bookmarkStart w:id="18" w:name="_Hlk33893335"/>
      <w:proofErr w:type="spellStart"/>
      <w:r w:rsidRPr="004801AB">
        <w:rPr>
          <w:rFonts w:ascii="Times New Roman" w:hAnsi="Times New Roman" w:cs="Times New Roman"/>
          <w:sz w:val="28"/>
          <w:szCs w:val="28"/>
          <w:lang w:val="uk-UA"/>
        </w:rPr>
        <w:t>Гончаренко</w:t>
      </w:r>
      <w:proofErr w:type="spellEnd"/>
      <w:r w:rsidRPr="004801AB">
        <w:rPr>
          <w:rFonts w:ascii="Times New Roman" w:hAnsi="Times New Roman" w:cs="Times New Roman"/>
          <w:sz w:val="28"/>
          <w:szCs w:val="28"/>
          <w:lang w:val="uk-UA"/>
        </w:rPr>
        <w:t xml:space="preserve"> М.С., </w:t>
      </w:r>
      <w:proofErr w:type="spellStart"/>
      <w:r w:rsidRPr="004801AB">
        <w:rPr>
          <w:rFonts w:ascii="Times New Roman" w:hAnsi="Times New Roman" w:cs="Times New Roman"/>
          <w:sz w:val="28"/>
          <w:szCs w:val="28"/>
          <w:lang w:val="uk-UA"/>
        </w:rPr>
        <w:t>Лупаренко</w:t>
      </w:r>
      <w:proofErr w:type="spellEnd"/>
      <w:r w:rsidRPr="004801AB">
        <w:rPr>
          <w:rFonts w:ascii="Times New Roman" w:hAnsi="Times New Roman" w:cs="Times New Roman"/>
          <w:sz w:val="28"/>
          <w:szCs w:val="28"/>
          <w:lang w:val="uk-UA"/>
        </w:rPr>
        <w:t xml:space="preserve"> С.Є. </w:t>
      </w:r>
      <w:proofErr w:type="spellStart"/>
      <w:r w:rsidRPr="004801AB">
        <w:rPr>
          <w:rFonts w:ascii="Times New Roman" w:hAnsi="Times New Roman" w:cs="Times New Roman"/>
          <w:sz w:val="28"/>
          <w:szCs w:val="28"/>
          <w:lang w:val="uk-UA"/>
        </w:rPr>
        <w:t>Валеопедагогічний</w:t>
      </w:r>
      <w:proofErr w:type="spellEnd"/>
      <w:r w:rsidRPr="004801AB">
        <w:rPr>
          <w:rFonts w:ascii="Times New Roman" w:hAnsi="Times New Roman" w:cs="Times New Roman"/>
          <w:sz w:val="28"/>
          <w:szCs w:val="28"/>
          <w:lang w:val="uk-UA"/>
        </w:rPr>
        <w:t xml:space="preserve"> словник. – Харків: ХНУ ім. В.Н. Каразіна, 2008.</w:t>
      </w:r>
      <w:r>
        <w:rPr>
          <w:rFonts w:ascii="Times New Roman" w:hAnsi="Times New Roman" w:cs="Times New Roman"/>
          <w:sz w:val="28"/>
          <w:szCs w:val="28"/>
          <w:lang w:val="uk-UA"/>
        </w:rPr>
        <w:t>,</w:t>
      </w:r>
      <w:r w:rsidRPr="004801AB">
        <w:rPr>
          <w:rFonts w:ascii="Times New Roman" w:hAnsi="Times New Roman" w:cs="Times New Roman"/>
          <w:sz w:val="28"/>
          <w:szCs w:val="28"/>
          <w:lang w:val="uk-UA"/>
        </w:rPr>
        <w:t xml:space="preserve"> 121 с. </w:t>
      </w:r>
    </w:p>
    <w:p w:rsidR="004801AB" w:rsidRPr="004801AB" w:rsidRDefault="004801AB" w:rsidP="004801AB">
      <w:pPr>
        <w:pStyle w:val="a3"/>
        <w:widowControl w:val="0"/>
        <w:numPr>
          <w:ilvl w:val="0"/>
          <w:numId w:val="45"/>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t>Гр</w:t>
      </w:r>
      <w:proofErr w:type="spellStart"/>
      <w:r w:rsidRPr="004801AB">
        <w:rPr>
          <w:rFonts w:ascii="Times New Roman" w:hAnsi="Times New Roman" w:cs="Times New Roman"/>
          <w:sz w:val="28"/>
          <w:szCs w:val="28"/>
          <w:lang w:val="uk-UA"/>
        </w:rPr>
        <w:t>ибан</w:t>
      </w:r>
      <w:proofErr w:type="spellEnd"/>
      <w:r w:rsidRPr="004801AB">
        <w:rPr>
          <w:rFonts w:ascii="Times New Roman" w:hAnsi="Times New Roman" w:cs="Times New Roman"/>
          <w:sz w:val="28"/>
          <w:szCs w:val="28"/>
          <w:lang w:val="uk-UA"/>
        </w:rPr>
        <w:t xml:space="preserve"> В. Г. Валеологія: підручник / В.Г. </w:t>
      </w:r>
      <w:r w:rsidRPr="004801AB">
        <w:rPr>
          <w:rFonts w:ascii="Times New Roman" w:hAnsi="Times New Roman" w:cs="Times New Roman"/>
          <w:sz w:val="28"/>
          <w:szCs w:val="28"/>
        </w:rPr>
        <w:t>Гр</w:t>
      </w:r>
      <w:proofErr w:type="spellStart"/>
      <w:r w:rsidRPr="004801AB">
        <w:rPr>
          <w:rFonts w:ascii="Times New Roman" w:hAnsi="Times New Roman" w:cs="Times New Roman"/>
          <w:sz w:val="28"/>
          <w:szCs w:val="28"/>
          <w:lang w:val="uk-UA"/>
        </w:rPr>
        <w:t>ибан</w:t>
      </w:r>
      <w:proofErr w:type="spellEnd"/>
      <w:r w:rsidRPr="004801AB">
        <w:rPr>
          <w:rFonts w:ascii="Times New Roman" w:hAnsi="Times New Roman" w:cs="Times New Roman"/>
          <w:sz w:val="28"/>
          <w:szCs w:val="28"/>
          <w:lang w:val="uk-UA"/>
        </w:rPr>
        <w:t>. – К.: “Центр учбової літератури”, 2012.</w:t>
      </w:r>
      <w:r>
        <w:rPr>
          <w:rFonts w:ascii="Times New Roman" w:hAnsi="Times New Roman" w:cs="Times New Roman"/>
          <w:sz w:val="28"/>
          <w:szCs w:val="28"/>
          <w:lang w:val="uk-UA"/>
        </w:rPr>
        <w:t>,</w:t>
      </w:r>
      <w:r w:rsidRPr="004801AB">
        <w:rPr>
          <w:rFonts w:ascii="Times New Roman" w:hAnsi="Times New Roman" w:cs="Times New Roman"/>
          <w:sz w:val="28"/>
          <w:szCs w:val="28"/>
          <w:lang w:val="uk-UA"/>
        </w:rPr>
        <w:t>342 с.</w:t>
      </w:r>
    </w:p>
    <w:bookmarkEnd w:id="18"/>
    <w:p w:rsidR="004801AB" w:rsidRDefault="004801AB" w:rsidP="004801AB">
      <w:pPr>
        <w:spacing w:after="0" w:line="240" w:lineRule="auto"/>
        <w:jc w:val="center"/>
        <w:rPr>
          <w:rFonts w:ascii="Times New Roman" w:hAnsi="Times New Roman" w:cs="Times New Roman"/>
          <w:b/>
          <w:sz w:val="28"/>
          <w:szCs w:val="28"/>
          <w:lang w:val="uk-UA"/>
        </w:rPr>
      </w:pPr>
    </w:p>
    <w:p w:rsidR="004801AB" w:rsidRPr="004801AB" w:rsidRDefault="004801AB" w:rsidP="004801AB">
      <w:pPr>
        <w:spacing w:after="0" w:line="240" w:lineRule="auto"/>
        <w:jc w:val="center"/>
        <w:rPr>
          <w:rFonts w:ascii="Times New Roman" w:hAnsi="Times New Roman" w:cs="Times New Roman"/>
          <w:b/>
          <w:sz w:val="28"/>
          <w:szCs w:val="28"/>
          <w:lang w:val="uk-UA"/>
        </w:rPr>
      </w:pPr>
      <w:r w:rsidRPr="004801AB">
        <w:rPr>
          <w:rFonts w:ascii="Times New Roman" w:hAnsi="Times New Roman" w:cs="Times New Roman"/>
          <w:b/>
          <w:sz w:val="28"/>
          <w:szCs w:val="28"/>
          <w:lang w:val="uk-UA"/>
        </w:rPr>
        <w:t>Додаткова</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t>Вайнер Э.Н. Валеология: Учебник для вузов. 2001. – М.: Флинта: Наука,2001.</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416 с.</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proofErr w:type="spellStart"/>
      <w:r w:rsidRPr="004801AB">
        <w:rPr>
          <w:rFonts w:ascii="Times New Roman" w:hAnsi="Times New Roman" w:cs="Times New Roman"/>
          <w:sz w:val="28"/>
          <w:szCs w:val="28"/>
        </w:rPr>
        <w:t>Валеология</w:t>
      </w:r>
      <w:proofErr w:type="spellEnd"/>
      <w:r w:rsidRPr="004801AB">
        <w:rPr>
          <w:rFonts w:ascii="Times New Roman" w:hAnsi="Times New Roman" w:cs="Times New Roman"/>
          <w:sz w:val="28"/>
          <w:szCs w:val="28"/>
        </w:rPr>
        <w:t>: Учебник для вузов / В.П.</w:t>
      </w:r>
      <w:r w:rsidRPr="004801AB">
        <w:rPr>
          <w:rFonts w:ascii="Times New Roman" w:hAnsi="Times New Roman" w:cs="Times New Roman"/>
          <w:sz w:val="28"/>
          <w:szCs w:val="28"/>
          <w:lang w:val="uk-UA"/>
        </w:rPr>
        <w:t> </w:t>
      </w:r>
      <w:r w:rsidRPr="004801AB">
        <w:rPr>
          <w:rFonts w:ascii="Times New Roman" w:hAnsi="Times New Roman" w:cs="Times New Roman"/>
          <w:sz w:val="28"/>
          <w:szCs w:val="28"/>
        </w:rPr>
        <w:t xml:space="preserve">Соломин, Л.Г. </w:t>
      </w:r>
      <w:proofErr w:type="spellStart"/>
      <w:r w:rsidRPr="004801AB">
        <w:rPr>
          <w:rFonts w:ascii="Times New Roman" w:hAnsi="Times New Roman" w:cs="Times New Roman"/>
          <w:sz w:val="28"/>
          <w:szCs w:val="28"/>
        </w:rPr>
        <w:t>Стамова</w:t>
      </w:r>
      <w:proofErr w:type="spellEnd"/>
      <w:r w:rsidRPr="004801AB">
        <w:rPr>
          <w:rFonts w:ascii="Times New Roman" w:hAnsi="Times New Roman" w:cs="Times New Roman"/>
          <w:sz w:val="28"/>
          <w:szCs w:val="28"/>
        </w:rPr>
        <w:t>. – М.: Флинта: Наука, 2001.</w:t>
      </w:r>
      <w:r>
        <w:rPr>
          <w:rFonts w:ascii="Times New Roman" w:hAnsi="Times New Roman" w:cs="Times New Roman"/>
          <w:sz w:val="28"/>
          <w:szCs w:val="28"/>
          <w:lang w:val="uk-UA"/>
        </w:rPr>
        <w:t>,</w:t>
      </w:r>
      <w:r w:rsidRPr="004801AB">
        <w:rPr>
          <w:rFonts w:ascii="Times New Roman" w:hAnsi="Times New Roman" w:cs="Times New Roman"/>
          <w:sz w:val="28"/>
          <w:szCs w:val="28"/>
        </w:rPr>
        <w:t xml:space="preserve"> 416 с.</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t>Гончаренко М.С., Бойчук Ю.Д</w:t>
      </w:r>
      <w:r w:rsidRPr="004801AB">
        <w:rPr>
          <w:rFonts w:ascii="Times New Roman" w:hAnsi="Times New Roman" w:cs="Times New Roman"/>
          <w:sz w:val="28"/>
          <w:szCs w:val="28"/>
          <w:lang w:val="uk-UA"/>
        </w:rPr>
        <w:t>.</w:t>
      </w:r>
      <w:proofErr w:type="spellStart"/>
      <w:r w:rsidRPr="004801AB">
        <w:rPr>
          <w:rFonts w:ascii="Times New Roman" w:hAnsi="Times New Roman" w:cs="Times New Roman"/>
          <w:sz w:val="28"/>
          <w:szCs w:val="28"/>
        </w:rPr>
        <w:t>Екологічнавалеологія</w:t>
      </w:r>
      <w:proofErr w:type="spellEnd"/>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словник-довідник</w:t>
      </w:r>
      <w:proofErr w:type="spellEnd"/>
      <w:r w:rsidRPr="004801AB">
        <w:rPr>
          <w:rFonts w:ascii="Times New Roman" w:hAnsi="Times New Roman" w:cs="Times New Roman"/>
          <w:sz w:val="28"/>
          <w:szCs w:val="28"/>
        </w:rPr>
        <w:t>. – Х</w:t>
      </w:r>
      <w:proofErr w:type="spellStart"/>
      <w:r w:rsidRPr="004801AB">
        <w:rPr>
          <w:rFonts w:ascii="Times New Roman" w:hAnsi="Times New Roman" w:cs="Times New Roman"/>
          <w:sz w:val="28"/>
          <w:szCs w:val="28"/>
          <w:lang w:val="uk-UA"/>
        </w:rPr>
        <w:t>арків</w:t>
      </w:r>
      <w:proofErr w:type="spellEnd"/>
      <w:r w:rsidRPr="004801AB">
        <w:rPr>
          <w:rFonts w:ascii="Times New Roman" w:hAnsi="Times New Roman" w:cs="Times New Roman"/>
          <w:sz w:val="28"/>
          <w:szCs w:val="28"/>
        </w:rPr>
        <w:t xml:space="preserve">: </w:t>
      </w:r>
      <w:r w:rsidRPr="004801AB">
        <w:rPr>
          <w:rFonts w:ascii="Times New Roman" w:hAnsi="Times New Roman" w:cs="Times New Roman"/>
          <w:sz w:val="28"/>
          <w:szCs w:val="28"/>
          <w:lang w:val="uk-UA"/>
        </w:rPr>
        <w:t>ХНУ</w:t>
      </w:r>
      <w:proofErr w:type="spellStart"/>
      <w:r w:rsidRPr="004801AB">
        <w:rPr>
          <w:rFonts w:ascii="Times New Roman" w:hAnsi="Times New Roman" w:cs="Times New Roman"/>
          <w:sz w:val="28"/>
          <w:szCs w:val="28"/>
        </w:rPr>
        <w:t>ім</w:t>
      </w:r>
      <w:proofErr w:type="spellEnd"/>
      <w:r w:rsidRPr="004801AB">
        <w:rPr>
          <w:rFonts w:ascii="Times New Roman" w:hAnsi="Times New Roman" w:cs="Times New Roman"/>
          <w:sz w:val="28"/>
          <w:szCs w:val="28"/>
          <w:lang w:val="uk-UA"/>
        </w:rPr>
        <w:t xml:space="preserve">. </w:t>
      </w:r>
      <w:r w:rsidRPr="004801AB">
        <w:rPr>
          <w:rFonts w:ascii="Times New Roman" w:hAnsi="Times New Roman" w:cs="Times New Roman"/>
          <w:sz w:val="28"/>
          <w:szCs w:val="28"/>
        </w:rPr>
        <w:t xml:space="preserve">В.Н. </w:t>
      </w:r>
      <w:proofErr w:type="spellStart"/>
      <w:r w:rsidRPr="004801AB">
        <w:rPr>
          <w:rFonts w:ascii="Times New Roman" w:hAnsi="Times New Roman" w:cs="Times New Roman"/>
          <w:sz w:val="28"/>
          <w:szCs w:val="28"/>
        </w:rPr>
        <w:t>Каразина</w:t>
      </w:r>
      <w:proofErr w:type="spellEnd"/>
      <w:r w:rsidRPr="004801AB">
        <w:rPr>
          <w:rFonts w:ascii="Times New Roman" w:hAnsi="Times New Roman" w:cs="Times New Roman"/>
          <w:sz w:val="28"/>
          <w:szCs w:val="28"/>
        </w:rPr>
        <w:t>, 2007.</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224 с.</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bookmarkStart w:id="19" w:name="_Hlk33893423"/>
      <w:r w:rsidRPr="004801AB">
        <w:rPr>
          <w:rFonts w:ascii="Times New Roman" w:hAnsi="Times New Roman" w:cs="Times New Roman"/>
          <w:sz w:val="28"/>
          <w:szCs w:val="28"/>
        </w:rPr>
        <w:t xml:space="preserve">Гончаренко М.С., Бойчук Ю.Д. </w:t>
      </w:r>
      <w:proofErr w:type="spellStart"/>
      <w:r w:rsidRPr="004801AB">
        <w:rPr>
          <w:rFonts w:ascii="Times New Roman" w:hAnsi="Times New Roman" w:cs="Times New Roman"/>
          <w:sz w:val="28"/>
          <w:szCs w:val="28"/>
        </w:rPr>
        <w:t>Екологіялюдини</w:t>
      </w:r>
      <w:proofErr w:type="spellEnd"/>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Навчальнийпосібник</w:t>
      </w:r>
      <w:proofErr w:type="spellEnd"/>
      <w:r w:rsidRPr="004801AB">
        <w:rPr>
          <w:rFonts w:ascii="Times New Roman" w:hAnsi="Times New Roman" w:cs="Times New Roman"/>
          <w:sz w:val="28"/>
          <w:szCs w:val="28"/>
          <w:lang w:val="uk-UA"/>
        </w:rPr>
        <w:t xml:space="preserve">. </w:t>
      </w:r>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Суми</w:t>
      </w:r>
      <w:proofErr w:type="spellEnd"/>
      <w:r w:rsidRPr="004801AB">
        <w:rPr>
          <w:rFonts w:ascii="Times New Roman" w:hAnsi="Times New Roman" w:cs="Times New Roman"/>
          <w:sz w:val="28"/>
          <w:szCs w:val="28"/>
        </w:rPr>
        <w:t xml:space="preserve">: ВТД </w:t>
      </w:r>
      <w:r w:rsidRPr="004801AB">
        <w:rPr>
          <w:rFonts w:ascii="Times New Roman" w:hAnsi="Times New Roman" w:cs="Times New Roman"/>
          <w:sz w:val="28"/>
          <w:szCs w:val="28"/>
          <w:lang w:val="uk-UA"/>
        </w:rPr>
        <w:t>“</w:t>
      </w:r>
      <w:proofErr w:type="spellStart"/>
      <w:r w:rsidRPr="004801AB">
        <w:rPr>
          <w:rFonts w:ascii="Times New Roman" w:hAnsi="Times New Roman" w:cs="Times New Roman"/>
          <w:sz w:val="28"/>
          <w:szCs w:val="28"/>
        </w:rPr>
        <w:t>Університетська</w:t>
      </w:r>
      <w:proofErr w:type="spellEnd"/>
      <w:r w:rsidRPr="004801AB">
        <w:rPr>
          <w:rFonts w:ascii="Times New Roman" w:hAnsi="Times New Roman" w:cs="Times New Roman"/>
          <w:sz w:val="28"/>
          <w:szCs w:val="28"/>
        </w:rPr>
        <w:t xml:space="preserve"> книга</w:t>
      </w:r>
      <w:r w:rsidRPr="004801AB">
        <w:rPr>
          <w:rFonts w:ascii="Times New Roman" w:hAnsi="Times New Roman" w:cs="Times New Roman"/>
          <w:sz w:val="28"/>
          <w:szCs w:val="28"/>
          <w:lang w:val="uk-UA"/>
        </w:rPr>
        <w:t>”</w:t>
      </w:r>
      <w:r w:rsidRPr="004801AB">
        <w:rPr>
          <w:rFonts w:ascii="Times New Roman" w:hAnsi="Times New Roman" w:cs="Times New Roman"/>
          <w:sz w:val="28"/>
          <w:szCs w:val="28"/>
        </w:rPr>
        <w:t xml:space="preserve">; К.: </w:t>
      </w:r>
      <w:proofErr w:type="spellStart"/>
      <w:r w:rsidRPr="004801AB">
        <w:rPr>
          <w:rFonts w:ascii="Times New Roman" w:hAnsi="Times New Roman" w:cs="Times New Roman"/>
          <w:sz w:val="28"/>
          <w:szCs w:val="28"/>
        </w:rPr>
        <w:t>Видавничийдім</w:t>
      </w:r>
      <w:proofErr w:type="spellEnd"/>
      <w:r w:rsidRPr="004801AB">
        <w:rPr>
          <w:rFonts w:ascii="Times New Roman" w:hAnsi="Times New Roman" w:cs="Times New Roman"/>
          <w:sz w:val="28"/>
          <w:szCs w:val="28"/>
          <w:lang w:val="uk-UA"/>
        </w:rPr>
        <w:t>“</w:t>
      </w:r>
      <w:r w:rsidRPr="004801AB">
        <w:rPr>
          <w:rFonts w:ascii="Times New Roman" w:hAnsi="Times New Roman" w:cs="Times New Roman"/>
          <w:sz w:val="28"/>
          <w:szCs w:val="28"/>
        </w:rPr>
        <w:t>Княгиня Ольга</w:t>
      </w:r>
      <w:r w:rsidRPr="004801AB">
        <w:rPr>
          <w:rFonts w:ascii="Times New Roman" w:hAnsi="Times New Roman" w:cs="Times New Roman"/>
          <w:sz w:val="28"/>
          <w:szCs w:val="28"/>
          <w:lang w:val="uk-UA"/>
        </w:rPr>
        <w:t>”</w:t>
      </w:r>
      <w:r w:rsidRPr="004801AB">
        <w:rPr>
          <w:rFonts w:ascii="Times New Roman" w:hAnsi="Times New Roman" w:cs="Times New Roman"/>
          <w:sz w:val="28"/>
          <w:szCs w:val="28"/>
        </w:rPr>
        <w:t>, 2005.</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394 с.</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proofErr w:type="spellStart"/>
      <w:r w:rsidRPr="004801AB">
        <w:rPr>
          <w:rFonts w:ascii="Times New Roman" w:hAnsi="Times New Roman" w:cs="Times New Roman"/>
          <w:sz w:val="28"/>
          <w:szCs w:val="28"/>
        </w:rPr>
        <w:t>Діагностичніпідходи</w:t>
      </w:r>
      <w:proofErr w:type="spellEnd"/>
      <w:r w:rsidRPr="004801AB">
        <w:rPr>
          <w:rFonts w:ascii="Times New Roman" w:hAnsi="Times New Roman" w:cs="Times New Roman"/>
          <w:sz w:val="28"/>
          <w:szCs w:val="28"/>
        </w:rPr>
        <w:t xml:space="preserve"> до </w:t>
      </w:r>
      <w:proofErr w:type="spellStart"/>
      <w:r w:rsidRPr="004801AB">
        <w:rPr>
          <w:rFonts w:ascii="Times New Roman" w:hAnsi="Times New Roman" w:cs="Times New Roman"/>
          <w:sz w:val="28"/>
          <w:szCs w:val="28"/>
        </w:rPr>
        <w:t>визначення</w:t>
      </w:r>
      <w:proofErr w:type="spellEnd"/>
      <w:r w:rsidRPr="004801AB">
        <w:rPr>
          <w:rFonts w:ascii="Times New Roman" w:hAnsi="Times New Roman" w:cs="Times New Roman"/>
          <w:sz w:val="28"/>
          <w:szCs w:val="28"/>
        </w:rPr>
        <w:t xml:space="preserve"> стану духовного </w:t>
      </w:r>
      <w:proofErr w:type="spellStart"/>
      <w:r w:rsidRPr="004801AB">
        <w:rPr>
          <w:rFonts w:ascii="Times New Roman" w:hAnsi="Times New Roman" w:cs="Times New Roman"/>
          <w:sz w:val="28"/>
          <w:szCs w:val="28"/>
        </w:rPr>
        <w:t>і</w:t>
      </w:r>
      <w:proofErr w:type="spellEnd"/>
      <w:r w:rsidRPr="004801AB">
        <w:rPr>
          <w:rFonts w:ascii="Times New Roman" w:hAnsi="Times New Roman" w:cs="Times New Roman"/>
          <w:sz w:val="28"/>
          <w:szCs w:val="28"/>
        </w:rPr>
        <w:t xml:space="preserve"> морального </w:t>
      </w:r>
      <w:proofErr w:type="spellStart"/>
      <w:r w:rsidRPr="004801AB">
        <w:rPr>
          <w:rFonts w:ascii="Times New Roman" w:hAnsi="Times New Roman" w:cs="Times New Roman"/>
          <w:sz w:val="28"/>
          <w:szCs w:val="28"/>
        </w:rPr>
        <w:t>здоров’яособистості</w:t>
      </w:r>
      <w:proofErr w:type="spellEnd"/>
      <w:r w:rsidRPr="004801AB">
        <w:rPr>
          <w:rFonts w:ascii="Times New Roman" w:hAnsi="Times New Roman" w:cs="Times New Roman"/>
          <w:sz w:val="28"/>
          <w:szCs w:val="28"/>
        </w:rPr>
        <w:t xml:space="preserve">. </w:t>
      </w:r>
      <w:r w:rsidRPr="004801AB">
        <w:rPr>
          <w:rFonts w:ascii="Times New Roman" w:hAnsi="Times New Roman" w:cs="Times New Roman"/>
          <w:sz w:val="28"/>
          <w:szCs w:val="28"/>
          <w:lang w:val="uk-UA"/>
        </w:rPr>
        <w:t xml:space="preserve">- </w:t>
      </w:r>
      <w:r w:rsidRPr="004801AB">
        <w:rPr>
          <w:rFonts w:ascii="Times New Roman" w:hAnsi="Times New Roman" w:cs="Times New Roman"/>
          <w:sz w:val="28"/>
          <w:szCs w:val="28"/>
        </w:rPr>
        <w:t>Х</w:t>
      </w:r>
      <w:proofErr w:type="spellStart"/>
      <w:r w:rsidRPr="004801AB">
        <w:rPr>
          <w:rFonts w:ascii="Times New Roman" w:hAnsi="Times New Roman" w:cs="Times New Roman"/>
          <w:sz w:val="28"/>
          <w:szCs w:val="28"/>
          <w:lang w:val="uk-UA"/>
        </w:rPr>
        <w:t>арків</w:t>
      </w:r>
      <w:proofErr w:type="spellEnd"/>
      <w:r w:rsidRPr="004801AB">
        <w:rPr>
          <w:rFonts w:ascii="Times New Roman" w:hAnsi="Times New Roman" w:cs="Times New Roman"/>
          <w:sz w:val="28"/>
          <w:szCs w:val="28"/>
        </w:rPr>
        <w:t xml:space="preserve">: ХНУ </w:t>
      </w:r>
      <w:proofErr w:type="spellStart"/>
      <w:r w:rsidRPr="004801AB">
        <w:rPr>
          <w:rFonts w:ascii="Times New Roman" w:hAnsi="Times New Roman" w:cs="Times New Roman"/>
          <w:sz w:val="28"/>
          <w:szCs w:val="28"/>
        </w:rPr>
        <w:t>ім</w:t>
      </w:r>
      <w:proofErr w:type="spellEnd"/>
      <w:r w:rsidRPr="004801AB">
        <w:rPr>
          <w:rFonts w:ascii="Times New Roman" w:hAnsi="Times New Roman" w:cs="Times New Roman"/>
          <w:sz w:val="28"/>
          <w:szCs w:val="28"/>
          <w:lang w:val="uk-UA"/>
        </w:rPr>
        <w:t>.</w:t>
      </w:r>
      <w:r w:rsidRPr="004801AB">
        <w:rPr>
          <w:rFonts w:ascii="Times New Roman" w:hAnsi="Times New Roman" w:cs="Times New Roman"/>
          <w:sz w:val="28"/>
          <w:szCs w:val="28"/>
        </w:rPr>
        <w:t xml:space="preserve"> В.Н. </w:t>
      </w:r>
      <w:proofErr w:type="spellStart"/>
      <w:r w:rsidRPr="004801AB">
        <w:rPr>
          <w:rFonts w:ascii="Times New Roman" w:hAnsi="Times New Roman" w:cs="Times New Roman"/>
          <w:sz w:val="28"/>
          <w:szCs w:val="28"/>
        </w:rPr>
        <w:t>Каразіна</w:t>
      </w:r>
      <w:proofErr w:type="spellEnd"/>
      <w:r w:rsidRPr="004801AB">
        <w:rPr>
          <w:rFonts w:ascii="Times New Roman" w:hAnsi="Times New Roman" w:cs="Times New Roman"/>
          <w:sz w:val="28"/>
          <w:szCs w:val="28"/>
        </w:rPr>
        <w:t>, 2006.</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 xml:space="preserve">156 с. </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t>Петрушин В.И., Петрушина Н.В. Валеология: Учебное пособие. — М.: Гардарики, 1992.</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432 с.</w:t>
      </w:r>
    </w:p>
    <w:bookmarkEnd w:id="19"/>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proofErr w:type="spellStart"/>
      <w:r w:rsidRPr="004801AB">
        <w:rPr>
          <w:rFonts w:ascii="Times New Roman" w:hAnsi="Times New Roman" w:cs="Times New Roman"/>
          <w:sz w:val="28"/>
          <w:szCs w:val="28"/>
        </w:rPr>
        <w:t>Плахтій</w:t>
      </w:r>
      <w:proofErr w:type="spellEnd"/>
      <w:r w:rsidRPr="004801AB">
        <w:rPr>
          <w:rFonts w:ascii="Times New Roman" w:hAnsi="Times New Roman" w:cs="Times New Roman"/>
          <w:sz w:val="28"/>
          <w:szCs w:val="28"/>
        </w:rPr>
        <w:t xml:space="preserve"> П.Д. </w:t>
      </w:r>
      <w:proofErr w:type="spellStart"/>
      <w:r w:rsidRPr="004801AB">
        <w:rPr>
          <w:rFonts w:ascii="Times New Roman" w:hAnsi="Times New Roman" w:cs="Times New Roman"/>
          <w:sz w:val="28"/>
          <w:szCs w:val="28"/>
        </w:rPr>
        <w:t>Чинникидовкілля</w:t>
      </w:r>
      <w:proofErr w:type="spellEnd"/>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і</w:t>
      </w:r>
      <w:proofErr w:type="spellEnd"/>
      <w:r w:rsidRPr="004801AB">
        <w:rPr>
          <w:rFonts w:ascii="Times New Roman" w:hAnsi="Times New Roman" w:cs="Times New Roman"/>
          <w:sz w:val="28"/>
          <w:szCs w:val="28"/>
        </w:rPr>
        <w:t xml:space="preserve"> здоров</w:t>
      </w:r>
      <w:r w:rsidRPr="004801AB">
        <w:rPr>
          <w:rFonts w:ascii="Times New Roman" w:hAnsi="Times New Roman" w:cs="Times New Roman"/>
          <w:sz w:val="28"/>
          <w:szCs w:val="28"/>
          <w:lang w:val="uk-UA"/>
        </w:rPr>
        <w:t>ʼ</w:t>
      </w:r>
      <w:r w:rsidRPr="004801AB">
        <w:rPr>
          <w:rFonts w:ascii="Times New Roman" w:hAnsi="Times New Roman" w:cs="Times New Roman"/>
          <w:sz w:val="28"/>
          <w:szCs w:val="28"/>
        </w:rPr>
        <w:t xml:space="preserve">я </w:t>
      </w:r>
      <w:proofErr w:type="spellStart"/>
      <w:r w:rsidRPr="004801AB">
        <w:rPr>
          <w:rFonts w:ascii="Times New Roman" w:hAnsi="Times New Roman" w:cs="Times New Roman"/>
          <w:sz w:val="28"/>
          <w:szCs w:val="28"/>
        </w:rPr>
        <w:t>людини</w:t>
      </w:r>
      <w:proofErr w:type="spellEnd"/>
      <w:r w:rsidRPr="004801AB">
        <w:rPr>
          <w:rFonts w:ascii="Times New Roman" w:hAnsi="Times New Roman" w:cs="Times New Roman"/>
          <w:sz w:val="28"/>
          <w:szCs w:val="28"/>
        </w:rPr>
        <w:t xml:space="preserve"> (</w:t>
      </w:r>
      <w:proofErr w:type="spellStart"/>
      <w:r w:rsidRPr="004801AB">
        <w:rPr>
          <w:rFonts w:ascii="Times New Roman" w:hAnsi="Times New Roman" w:cs="Times New Roman"/>
          <w:sz w:val="28"/>
          <w:szCs w:val="28"/>
        </w:rPr>
        <w:t>основитеорії</w:t>
      </w:r>
      <w:proofErr w:type="spellEnd"/>
      <w:r w:rsidRPr="004801AB">
        <w:rPr>
          <w:rFonts w:ascii="Times New Roman" w:hAnsi="Times New Roman" w:cs="Times New Roman"/>
          <w:sz w:val="28"/>
          <w:szCs w:val="28"/>
        </w:rPr>
        <w:t xml:space="preserve"> та тести): </w:t>
      </w:r>
      <w:proofErr w:type="spellStart"/>
      <w:r w:rsidRPr="004801AB">
        <w:rPr>
          <w:rFonts w:ascii="Times New Roman" w:hAnsi="Times New Roman" w:cs="Times New Roman"/>
          <w:sz w:val="28"/>
          <w:szCs w:val="28"/>
        </w:rPr>
        <w:t>Навчальнийпосібник</w:t>
      </w:r>
      <w:proofErr w:type="spellEnd"/>
      <w:r w:rsidRPr="004801AB">
        <w:rPr>
          <w:rFonts w:ascii="Times New Roman" w:hAnsi="Times New Roman" w:cs="Times New Roman"/>
          <w:sz w:val="28"/>
          <w:szCs w:val="28"/>
          <w:lang w:val="uk-UA"/>
        </w:rPr>
        <w:t xml:space="preserve"> / </w:t>
      </w:r>
      <w:r w:rsidRPr="004801AB">
        <w:rPr>
          <w:rFonts w:ascii="Times New Roman" w:hAnsi="Times New Roman" w:cs="Times New Roman"/>
          <w:sz w:val="28"/>
          <w:szCs w:val="28"/>
        </w:rPr>
        <w:t xml:space="preserve">За ред. </w:t>
      </w:r>
      <w:proofErr w:type="spellStart"/>
      <w:r w:rsidRPr="004801AB">
        <w:rPr>
          <w:rFonts w:ascii="Times New Roman" w:hAnsi="Times New Roman" w:cs="Times New Roman"/>
          <w:sz w:val="28"/>
          <w:szCs w:val="28"/>
        </w:rPr>
        <w:t>Плахтія</w:t>
      </w:r>
      <w:proofErr w:type="spellEnd"/>
      <w:r w:rsidRPr="004801AB">
        <w:rPr>
          <w:rFonts w:ascii="Times New Roman" w:hAnsi="Times New Roman" w:cs="Times New Roman"/>
          <w:sz w:val="28"/>
          <w:szCs w:val="28"/>
        </w:rPr>
        <w:t xml:space="preserve"> П.Д</w:t>
      </w:r>
      <w:r w:rsidRPr="004801AB">
        <w:rPr>
          <w:rFonts w:ascii="Times New Roman" w:hAnsi="Times New Roman" w:cs="Times New Roman"/>
          <w:sz w:val="28"/>
          <w:szCs w:val="28"/>
          <w:lang w:val="uk-UA"/>
        </w:rPr>
        <w:t>.</w:t>
      </w:r>
      <w:r w:rsidRPr="004801AB">
        <w:rPr>
          <w:rFonts w:ascii="Times New Roman" w:hAnsi="Times New Roman" w:cs="Times New Roman"/>
          <w:sz w:val="28"/>
          <w:szCs w:val="28"/>
        </w:rPr>
        <w:t xml:space="preserve"> – </w:t>
      </w:r>
      <w:proofErr w:type="spellStart"/>
      <w:r w:rsidRPr="004801AB">
        <w:rPr>
          <w:rFonts w:ascii="Times New Roman" w:hAnsi="Times New Roman" w:cs="Times New Roman"/>
          <w:sz w:val="28"/>
          <w:szCs w:val="28"/>
        </w:rPr>
        <w:t>Кам</w:t>
      </w:r>
      <w:proofErr w:type="spellEnd"/>
      <w:r w:rsidRPr="004801AB">
        <w:rPr>
          <w:rFonts w:ascii="Times New Roman" w:hAnsi="Times New Roman" w:cs="Times New Roman"/>
          <w:sz w:val="28"/>
          <w:szCs w:val="28"/>
          <w:lang w:val="uk-UA"/>
        </w:rPr>
        <w:t>ʼ</w:t>
      </w:r>
      <w:proofErr w:type="spellStart"/>
      <w:r w:rsidRPr="004801AB">
        <w:rPr>
          <w:rFonts w:ascii="Times New Roman" w:hAnsi="Times New Roman" w:cs="Times New Roman"/>
          <w:sz w:val="28"/>
          <w:szCs w:val="28"/>
        </w:rPr>
        <w:t>янець</w:t>
      </w:r>
      <w:proofErr w:type="spellEnd"/>
      <w:r w:rsidRPr="004801AB">
        <w:rPr>
          <w:rFonts w:ascii="Times New Roman" w:hAnsi="Times New Roman" w:cs="Times New Roman"/>
          <w:sz w:val="28"/>
          <w:szCs w:val="28"/>
        </w:rPr>
        <w:t>–</w:t>
      </w:r>
      <w:proofErr w:type="spellStart"/>
      <w:r w:rsidRPr="004801AB">
        <w:rPr>
          <w:rFonts w:ascii="Times New Roman" w:hAnsi="Times New Roman" w:cs="Times New Roman"/>
          <w:sz w:val="28"/>
          <w:szCs w:val="28"/>
        </w:rPr>
        <w:t>Подільський</w:t>
      </w:r>
      <w:proofErr w:type="spellEnd"/>
      <w:r w:rsidRPr="004801AB">
        <w:rPr>
          <w:rFonts w:ascii="Times New Roman" w:hAnsi="Times New Roman" w:cs="Times New Roman"/>
          <w:sz w:val="28"/>
          <w:szCs w:val="28"/>
        </w:rPr>
        <w:t xml:space="preserve">: ПП </w:t>
      </w:r>
      <w:proofErr w:type="spellStart"/>
      <w:r w:rsidRPr="004801AB">
        <w:rPr>
          <w:rFonts w:ascii="Times New Roman" w:hAnsi="Times New Roman" w:cs="Times New Roman"/>
          <w:sz w:val="28"/>
          <w:szCs w:val="28"/>
        </w:rPr>
        <w:t>Буйницький</w:t>
      </w:r>
      <w:proofErr w:type="spellEnd"/>
      <w:r w:rsidRPr="004801AB">
        <w:rPr>
          <w:rFonts w:ascii="Times New Roman" w:hAnsi="Times New Roman" w:cs="Times New Roman"/>
          <w:sz w:val="28"/>
          <w:szCs w:val="28"/>
        </w:rPr>
        <w:t xml:space="preserve"> О.А., 2007</w:t>
      </w:r>
      <w:r>
        <w:rPr>
          <w:rFonts w:ascii="Times New Roman" w:hAnsi="Times New Roman" w:cs="Times New Roman"/>
          <w:sz w:val="28"/>
          <w:szCs w:val="28"/>
          <w:lang w:val="uk-UA"/>
        </w:rPr>
        <w:t>.,</w:t>
      </w:r>
      <w:r w:rsidRPr="004801AB">
        <w:rPr>
          <w:rFonts w:ascii="Times New Roman" w:hAnsi="Times New Roman" w:cs="Times New Roman"/>
          <w:sz w:val="28"/>
          <w:szCs w:val="28"/>
        </w:rPr>
        <w:t xml:space="preserve">136 с. </w:t>
      </w:r>
    </w:p>
    <w:p w:rsidR="004801AB" w:rsidRPr="004801AB" w:rsidRDefault="004801AB" w:rsidP="004801AB">
      <w:pPr>
        <w:pStyle w:val="a3"/>
        <w:widowControl w:val="0"/>
        <w:numPr>
          <w:ilvl w:val="0"/>
          <w:numId w:val="46"/>
        </w:numPr>
        <w:autoSpaceDE w:val="0"/>
        <w:autoSpaceDN w:val="0"/>
        <w:adjustRightInd w:val="0"/>
        <w:spacing w:after="0" w:line="240" w:lineRule="auto"/>
        <w:ind w:left="0" w:firstLine="0"/>
        <w:jc w:val="both"/>
        <w:rPr>
          <w:rFonts w:ascii="Times New Roman" w:hAnsi="Times New Roman" w:cs="Times New Roman"/>
          <w:sz w:val="28"/>
          <w:szCs w:val="28"/>
        </w:rPr>
      </w:pPr>
      <w:r w:rsidRPr="004801AB">
        <w:rPr>
          <w:rFonts w:ascii="Times New Roman" w:hAnsi="Times New Roman" w:cs="Times New Roman"/>
          <w:sz w:val="28"/>
          <w:szCs w:val="28"/>
        </w:rPr>
        <w:t>Топоров Г.Н.Культура здоровья</w:t>
      </w:r>
      <w:r w:rsidRPr="004801AB">
        <w:rPr>
          <w:rFonts w:ascii="Times New Roman" w:hAnsi="Times New Roman" w:cs="Times New Roman"/>
          <w:sz w:val="28"/>
          <w:szCs w:val="28"/>
          <w:lang w:val="uk-UA"/>
        </w:rPr>
        <w:t>:</w:t>
      </w:r>
      <w:r w:rsidRPr="004801AB">
        <w:rPr>
          <w:rFonts w:ascii="Times New Roman" w:hAnsi="Times New Roman" w:cs="Times New Roman"/>
          <w:sz w:val="28"/>
          <w:szCs w:val="28"/>
        </w:rPr>
        <w:t xml:space="preserve"> Учебное пособие/ Под. ред. </w:t>
      </w:r>
      <w:proofErr w:type="spellStart"/>
      <w:r w:rsidRPr="004801AB">
        <w:rPr>
          <w:rFonts w:ascii="Times New Roman" w:hAnsi="Times New Roman" w:cs="Times New Roman"/>
          <w:sz w:val="28"/>
          <w:szCs w:val="28"/>
        </w:rPr>
        <w:t>Топорова</w:t>
      </w:r>
      <w:proofErr w:type="spellEnd"/>
      <w:r w:rsidRPr="004801AB">
        <w:rPr>
          <w:rFonts w:ascii="Times New Roman" w:hAnsi="Times New Roman" w:cs="Times New Roman"/>
          <w:sz w:val="28"/>
          <w:szCs w:val="28"/>
        </w:rPr>
        <w:t xml:space="preserve"> Г.Н.</w:t>
      </w:r>
      <w:r w:rsidRPr="004801AB">
        <w:rPr>
          <w:rFonts w:ascii="Times New Roman" w:hAnsi="Times New Roman" w:cs="Times New Roman"/>
          <w:sz w:val="28"/>
          <w:szCs w:val="28"/>
          <w:lang w:val="uk-UA"/>
        </w:rPr>
        <w:t xml:space="preserve"> -</w:t>
      </w:r>
      <w:r w:rsidRPr="004801AB">
        <w:rPr>
          <w:rFonts w:ascii="Times New Roman" w:hAnsi="Times New Roman" w:cs="Times New Roman"/>
          <w:sz w:val="28"/>
          <w:szCs w:val="28"/>
        </w:rPr>
        <w:t xml:space="preserve"> Х</w:t>
      </w:r>
      <w:proofErr w:type="spellStart"/>
      <w:r w:rsidRPr="004801AB">
        <w:rPr>
          <w:rFonts w:ascii="Times New Roman" w:hAnsi="Times New Roman" w:cs="Times New Roman"/>
          <w:sz w:val="28"/>
          <w:szCs w:val="28"/>
          <w:lang w:val="uk-UA"/>
        </w:rPr>
        <w:t>арьков</w:t>
      </w:r>
      <w:proofErr w:type="spellEnd"/>
      <w:r w:rsidRPr="004801AB">
        <w:rPr>
          <w:rFonts w:ascii="Times New Roman" w:hAnsi="Times New Roman" w:cs="Times New Roman"/>
          <w:sz w:val="28"/>
          <w:szCs w:val="28"/>
        </w:rPr>
        <w:t>: Коллегиум, 2009.</w:t>
      </w:r>
      <w:r>
        <w:rPr>
          <w:rFonts w:ascii="Times New Roman" w:hAnsi="Times New Roman" w:cs="Times New Roman"/>
          <w:sz w:val="28"/>
          <w:szCs w:val="28"/>
          <w:lang w:val="uk-UA"/>
        </w:rPr>
        <w:t xml:space="preserve">, </w:t>
      </w:r>
      <w:r w:rsidRPr="004801AB">
        <w:rPr>
          <w:rFonts w:ascii="Times New Roman" w:hAnsi="Times New Roman" w:cs="Times New Roman"/>
          <w:sz w:val="28"/>
          <w:szCs w:val="28"/>
        </w:rPr>
        <w:t>168с.</w:t>
      </w:r>
    </w:p>
    <w:p w:rsidR="004801AB" w:rsidRPr="004801AB" w:rsidRDefault="004801AB" w:rsidP="004801AB">
      <w:pPr>
        <w:tabs>
          <w:tab w:val="left" w:pos="993"/>
        </w:tabs>
        <w:spacing w:after="0" w:line="240" w:lineRule="auto"/>
        <w:jc w:val="center"/>
        <w:rPr>
          <w:rFonts w:ascii="Times New Roman" w:hAnsi="Times New Roman"/>
          <w:b/>
          <w:sz w:val="28"/>
          <w:szCs w:val="28"/>
        </w:rPr>
      </w:pPr>
    </w:p>
    <w:p w:rsidR="00C8290A" w:rsidRPr="007652B8" w:rsidRDefault="00C8290A" w:rsidP="00C8290A">
      <w:pPr>
        <w:tabs>
          <w:tab w:val="left" w:pos="993"/>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КРИТЕРІЇ ОЦІНЮВАННЯ ЗНАНЬ</w:t>
      </w:r>
    </w:p>
    <w:p w:rsidR="00C8290A" w:rsidRPr="00D17C2D" w:rsidRDefault="00C8290A" w:rsidP="00C8290A">
      <w:pPr>
        <w:tabs>
          <w:tab w:val="left" w:pos="993"/>
        </w:tabs>
        <w:spacing w:after="0" w:line="240" w:lineRule="auto"/>
        <w:ind w:firstLine="567"/>
        <w:jc w:val="both"/>
        <w:rPr>
          <w:rFonts w:ascii="Times New Roman" w:hAnsi="Times New Roman"/>
          <w:sz w:val="28"/>
          <w:szCs w:val="28"/>
          <w:lang w:val="uk-UA"/>
        </w:rPr>
      </w:pPr>
    </w:p>
    <w:p w:rsidR="00C8290A" w:rsidRPr="000E4C9A" w:rsidRDefault="00C8290A" w:rsidP="00C8290A">
      <w:pPr>
        <w:tabs>
          <w:tab w:val="left" w:pos="993"/>
        </w:tabs>
        <w:spacing w:after="0" w:line="240" w:lineRule="auto"/>
        <w:ind w:firstLine="567"/>
        <w:jc w:val="both"/>
        <w:rPr>
          <w:rFonts w:ascii="Times New Roman" w:hAnsi="Times New Roman"/>
          <w:sz w:val="28"/>
          <w:szCs w:val="28"/>
          <w:lang w:val="uk-UA"/>
        </w:rPr>
      </w:pPr>
      <w:r w:rsidRPr="000E4C9A">
        <w:rPr>
          <w:rFonts w:ascii="Times New Roman" w:hAnsi="Times New Roman"/>
          <w:b/>
          <w:sz w:val="28"/>
          <w:szCs w:val="28"/>
          <w:lang w:val="uk-UA"/>
        </w:rPr>
        <w:t>«Відмінно»</w:t>
      </w:r>
      <w:r>
        <w:rPr>
          <w:rFonts w:ascii="Times New Roman" w:hAnsi="Times New Roman"/>
          <w:sz w:val="28"/>
          <w:szCs w:val="28"/>
          <w:lang w:val="uk-UA"/>
        </w:rPr>
        <w:t>здобувач вищої освіти</w:t>
      </w:r>
      <w:r w:rsidRPr="000E4C9A">
        <w:rPr>
          <w:rFonts w:ascii="Times New Roman" w:hAnsi="Times New Roman"/>
          <w:sz w:val="28"/>
          <w:szCs w:val="28"/>
          <w:lang w:val="uk-UA"/>
        </w:rPr>
        <w:t>ґрунтовно засвоїв навчальний матеріал; послідовно і повно відповідає на поставлені запитання (в усній та письмовій формі), відповідно до вимог програми курсу; вільно застосовує одержані знання на практиці, оперує відомим фактами та відомостями з інших предметів; домашню самостійну роботу виконує правильно, у встановлені терміни.</w:t>
      </w:r>
    </w:p>
    <w:p w:rsidR="00C8290A" w:rsidRPr="000E4C9A" w:rsidRDefault="00C8290A" w:rsidP="00C8290A">
      <w:pPr>
        <w:tabs>
          <w:tab w:val="left" w:pos="993"/>
        </w:tabs>
        <w:spacing w:after="0" w:line="240" w:lineRule="auto"/>
        <w:ind w:firstLine="567"/>
        <w:jc w:val="both"/>
        <w:rPr>
          <w:rFonts w:ascii="Times New Roman" w:hAnsi="Times New Roman"/>
          <w:sz w:val="28"/>
          <w:szCs w:val="28"/>
          <w:lang w:val="uk-UA"/>
        </w:rPr>
      </w:pPr>
      <w:r w:rsidRPr="000E4C9A">
        <w:rPr>
          <w:rFonts w:ascii="Times New Roman" w:hAnsi="Times New Roman"/>
          <w:b/>
          <w:sz w:val="28"/>
          <w:szCs w:val="28"/>
          <w:lang w:val="uk-UA"/>
        </w:rPr>
        <w:t>«Добре»</w:t>
      </w:r>
      <w:r w:rsidRPr="000E4C9A">
        <w:rPr>
          <w:rFonts w:ascii="Times New Roman" w:hAnsi="Times New Roman"/>
          <w:sz w:val="28"/>
          <w:szCs w:val="28"/>
          <w:lang w:val="uk-UA"/>
        </w:rPr>
        <w:t xml:space="preserve"> - </w:t>
      </w:r>
      <w:r>
        <w:rPr>
          <w:rFonts w:ascii="Times New Roman" w:hAnsi="Times New Roman"/>
          <w:sz w:val="28"/>
          <w:szCs w:val="28"/>
          <w:lang w:val="uk-UA"/>
        </w:rPr>
        <w:t>здобувач вищої освіти</w:t>
      </w:r>
      <w:r w:rsidRPr="000E4C9A">
        <w:rPr>
          <w:rFonts w:ascii="Times New Roman" w:hAnsi="Times New Roman"/>
          <w:sz w:val="28"/>
          <w:szCs w:val="28"/>
          <w:lang w:val="uk-UA"/>
        </w:rPr>
        <w:t>достатньо володіє навчальним матеріалом; відповідає без навідних запитань, припускає окремі несуттєві помилки, неточності, які здатний виправити після вказівки на них викладача; вміє застосовувати одержані знання на практиці; домашню самостійну роботу виконує з несуттєвими зауваженнями.</w:t>
      </w:r>
    </w:p>
    <w:p w:rsidR="00C8290A" w:rsidRPr="007701FE" w:rsidRDefault="00C8290A" w:rsidP="00C8290A">
      <w:pPr>
        <w:tabs>
          <w:tab w:val="left" w:pos="993"/>
        </w:tabs>
        <w:spacing w:after="0" w:line="240" w:lineRule="auto"/>
        <w:ind w:firstLine="567"/>
        <w:jc w:val="both"/>
        <w:rPr>
          <w:rFonts w:ascii="Times New Roman" w:hAnsi="Times New Roman"/>
          <w:sz w:val="28"/>
          <w:szCs w:val="28"/>
          <w:lang w:val="uk-UA"/>
        </w:rPr>
      </w:pPr>
      <w:r w:rsidRPr="007701FE">
        <w:rPr>
          <w:rFonts w:ascii="Times New Roman" w:hAnsi="Times New Roman"/>
          <w:b/>
          <w:sz w:val="28"/>
          <w:szCs w:val="28"/>
          <w:lang w:val="uk-UA"/>
        </w:rPr>
        <w:t>«</w:t>
      </w:r>
      <w:r w:rsidRPr="000E4C9A">
        <w:rPr>
          <w:rFonts w:ascii="Times New Roman" w:hAnsi="Times New Roman"/>
          <w:b/>
          <w:sz w:val="28"/>
          <w:szCs w:val="28"/>
          <w:lang w:val="uk-UA"/>
        </w:rPr>
        <w:t>Задовільно</w:t>
      </w:r>
      <w:r w:rsidRPr="007701FE">
        <w:rPr>
          <w:rFonts w:ascii="Times New Roman" w:hAnsi="Times New Roman"/>
          <w:b/>
          <w:sz w:val="28"/>
          <w:szCs w:val="28"/>
          <w:lang w:val="uk-UA"/>
        </w:rPr>
        <w:t>»</w:t>
      </w:r>
      <w:r w:rsidRPr="007701FE">
        <w:rPr>
          <w:rFonts w:ascii="Times New Roman" w:hAnsi="Times New Roman"/>
          <w:sz w:val="28"/>
          <w:szCs w:val="28"/>
          <w:lang w:val="uk-UA"/>
        </w:rPr>
        <w:t xml:space="preserve"> - </w:t>
      </w:r>
      <w:r>
        <w:rPr>
          <w:rFonts w:ascii="Times New Roman" w:hAnsi="Times New Roman"/>
          <w:sz w:val="28"/>
          <w:szCs w:val="28"/>
          <w:lang w:val="uk-UA"/>
        </w:rPr>
        <w:t>здобувач вищої освіти</w:t>
      </w:r>
      <w:r w:rsidR="007701FE">
        <w:rPr>
          <w:rFonts w:ascii="Times New Roman" w:hAnsi="Times New Roman"/>
          <w:sz w:val="28"/>
          <w:szCs w:val="28"/>
          <w:lang w:val="uk-UA"/>
        </w:rPr>
        <w:t xml:space="preserve"> </w:t>
      </w:r>
      <w:r w:rsidRPr="000E4C9A">
        <w:rPr>
          <w:rFonts w:ascii="Times New Roman" w:hAnsi="Times New Roman"/>
          <w:sz w:val="28"/>
          <w:szCs w:val="28"/>
          <w:lang w:val="uk-UA"/>
        </w:rPr>
        <w:t>обізнаний у</w:t>
      </w:r>
      <w:r w:rsidRPr="007701FE">
        <w:rPr>
          <w:rFonts w:ascii="Times New Roman" w:hAnsi="Times New Roman"/>
          <w:sz w:val="28"/>
          <w:szCs w:val="28"/>
          <w:lang w:val="uk-UA"/>
        </w:rPr>
        <w:t xml:space="preserve"> матер</w:t>
      </w:r>
      <w:r w:rsidRPr="000E4C9A">
        <w:rPr>
          <w:rFonts w:ascii="Times New Roman" w:hAnsi="Times New Roman"/>
          <w:sz w:val="28"/>
          <w:szCs w:val="28"/>
          <w:lang w:val="uk-UA"/>
        </w:rPr>
        <w:t>і</w:t>
      </w:r>
      <w:r w:rsidRPr="007701FE">
        <w:rPr>
          <w:rFonts w:ascii="Times New Roman" w:hAnsi="Times New Roman"/>
          <w:sz w:val="28"/>
          <w:szCs w:val="28"/>
          <w:lang w:val="uk-UA"/>
        </w:rPr>
        <w:t>ал</w:t>
      </w:r>
      <w:r w:rsidRPr="000E4C9A">
        <w:rPr>
          <w:rFonts w:ascii="Times New Roman" w:hAnsi="Times New Roman"/>
          <w:sz w:val="28"/>
          <w:szCs w:val="28"/>
          <w:lang w:val="uk-UA"/>
        </w:rPr>
        <w:t>і навчального предмету</w:t>
      </w:r>
      <w:r w:rsidRPr="007701FE">
        <w:rPr>
          <w:rFonts w:ascii="Times New Roman" w:hAnsi="Times New Roman"/>
          <w:sz w:val="28"/>
          <w:szCs w:val="28"/>
          <w:lang w:val="uk-UA"/>
        </w:rPr>
        <w:t>; на задан</w:t>
      </w:r>
      <w:r w:rsidRPr="000E4C9A">
        <w:rPr>
          <w:rFonts w:ascii="Times New Roman" w:hAnsi="Times New Roman"/>
          <w:sz w:val="28"/>
          <w:szCs w:val="28"/>
          <w:lang w:val="uk-UA"/>
        </w:rPr>
        <w:t>і</w:t>
      </w:r>
      <w:r w:rsidR="007701FE">
        <w:rPr>
          <w:rFonts w:ascii="Times New Roman" w:hAnsi="Times New Roman"/>
          <w:sz w:val="28"/>
          <w:szCs w:val="28"/>
          <w:lang w:val="uk-UA"/>
        </w:rPr>
        <w:t xml:space="preserve"> </w:t>
      </w:r>
      <w:r w:rsidRPr="000E4C9A">
        <w:rPr>
          <w:rFonts w:ascii="Times New Roman" w:hAnsi="Times New Roman"/>
          <w:sz w:val="28"/>
          <w:szCs w:val="28"/>
          <w:lang w:val="uk-UA"/>
        </w:rPr>
        <w:t>запитання</w:t>
      </w:r>
      <w:r w:rsidR="007701FE">
        <w:rPr>
          <w:rFonts w:ascii="Times New Roman" w:hAnsi="Times New Roman"/>
          <w:sz w:val="28"/>
          <w:szCs w:val="28"/>
          <w:lang w:val="uk-UA"/>
        </w:rPr>
        <w:t xml:space="preserve"> </w:t>
      </w:r>
      <w:r w:rsidRPr="000E4C9A">
        <w:rPr>
          <w:rFonts w:ascii="Times New Roman" w:hAnsi="Times New Roman"/>
          <w:sz w:val="28"/>
          <w:szCs w:val="28"/>
          <w:lang w:val="uk-UA"/>
        </w:rPr>
        <w:t>не завжди може відповісти</w:t>
      </w:r>
      <w:r w:rsidRPr="007701FE">
        <w:rPr>
          <w:rFonts w:ascii="Times New Roman" w:hAnsi="Times New Roman"/>
          <w:sz w:val="28"/>
          <w:szCs w:val="28"/>
          <w:lang w:val="uk-UA"/>
        </w:rPr>
        <w:t xml:space="preserve"> ч</w:t>
      </w:r>
      <w:r w:rsidRPr="000E4C9A">
        <w:rPr>
          <w:rFonts w:ascii="Times New Roman" w:hAnsi="Times New Roman"/>
          <w:sz w:val="28"/>
          <w:szCs w:val="28"/>
          <w:lang w:val="uk-UA"/>
        </w:rPr>
        <w:t>і</w:t>
      </w:r>
      <w:r w:rsidRPr="007701FE">
        <w:rPr>
          <w:rFonts w:ascii="Times New Roman" w:hAnsi="Times New Roman"/>
          <w:sz w:val="28"/>
          <w:szCs w:val="28"/>
          <w:lang w:val="uk-UA"/>
        </w:rPr>
        <w:t>тко</w:t>
      </w:r>
      <w:r w:rsidR="007701FE">
        <w:rPr>
          <w:rFonts w:ascii="Times New Roman" w:hAnsi="Times New Roman"/>
          <w:sz w:val="28"/>
          <w:szCs w:val="28"/>
          <w:lang w:val="uk-UA"/>
        </w:rPr>
        <w:t xml:space="preserve"> </w:t>
      </w:r>
      <w:r w:rsidRPr="000E4C9A">
        <w:rPr>
          <w:rFonts w:ascii="Times New Roman" w:hAnsi="Times New Roman"/>
          <w:sz w:val="28"/>
          <w:szCs w:val="28"/>
          <w:lang w:val="uk-UA"/>
        </w:rPr>
        <w:t>і</w:t>
      </w:r>
      <w:r w:rsidRPr="007701FE">
        <w:rPr>
          <w:rFonts w:ascii="Times New Roman" w:hAnsi="Times New Roman"/>
          <w:sz w:val="28"/>
          <w:szCs w:val="28"/>
          <w:lang w:val="uk-UA"/>
        </w:rPr>
        <w:t xml:space="preserve"> по</w:t>
      </w:r>
      <w:r w:rsidRPr="000E4C9A">
        <w:rPr>
          <w:rFonts w:ascii="Times New Roman" w:hAnsi="Times New Roman"/>
          <w:sz w:val="28"/>
          <w:szCs w:val="28"/>
          <w:lang w:val="uk-UA"/>
        </w:rPr>
        <w:t>в</w:t>
      </w:r>
      <w:r w:rsidRPr="007701FE">
        <w:rPr>
          <w:rFonts w:ascii="Times New Roman" w:hAnsi="Times New Roman"/>
          <w:sz w:val="28"/>
          <w:szCs w:val="28"/>
          <w:lang w:val="uk-UA"/>
        </w:rPr>
        <w:t xml:space="preserve">но, </w:t>
      </w:r>
      <w:r w:rsidRPr="000E4C9A">
        <w:rPr>
          <w:rFonts w:ascii="Times New Roman" w:hAnsi="Times New Roman"/>
          <w:sz w:val="28"/>
          <w:szCs w:val="28"/>
          <w:lang w:val="uk-UA"/>
        </w:rPr>
        <w:t>що</w:t>
      </w:r>
      <w:r w:rsidR="007701FE">
        <w:rPr>
          <w:rFonts w:ascii="Times New Roman" w:hAnsi="Times New Roman"/>
          <w:sz w:val="28"/>
          <w:szCs w:val="28"/>
          <w:lang w:val="uk-UA"/>
        </w:rPr>
        <w:t xml:space="preserve"> </w:t>
      </w:r>
      <w:r w:rsidRPr="000E4C9A">
        <w:rPr>
          <w:rFonts w:ascii="Times New Roman" w:hAnsi="Times New Roman"/>
          <w:sz w:val="28"/>
          <w:szCs w:val="28"/>
          <w:lang w:val="uk-UA"/>
        </w:rPr>
        <w:t>потребує</w:t>
      </w:r>
      <w:r w:rsidRPr="007701FE">
        <w:rPr>
          <w:rFonts w:ascii="Times New Roman" w:hAnsi="Times New Roman"/>
          <w:sz w:val="28"/>
          <w:szCs w:val="28"/>
          <w:lang w:val="uk-UA"/>
        </w:rPr>
        <w:t xml:space="preserve"> до</w:t>
      </w:r>
      <w:r w:rsidRPr="000E4C9A">
        <w:rPr>
          <w:rFonts w:ascii="Times New Roman" w:hAnsi="Times New Roman"/>
          <w:sz w:val="28"/>
          <w:szCs w:val="28"/>
          <w:lang w:val="uk-UA"/>
        </w:rPr>
        <w:t>даткових і уточнюючих запитань викладача</w:t>
      </w:r>
      <w:r w:rsidRPr="007701FE">
        <w:rPr>
          <w:rFonts w:ascii="Times New Roman" w:hAnsi="Times New Roman"/>
          <w:sz w:val="28"/>
          <w:szCs w:val="28"/>
          <w:lang w:val="uk-UA"/>
        </w:rPr>
        <w:t xml:space="preserve">; </w:t>
      </w:r>
      <w:r w:rsidRPr="000E4C9A">
        <w:rPr>
          <w:rFonts w:ascii="Times New Roman" w:hAnsi="Times New Roman"/>
          <w:sz w:val="28"/>
          <w:szCs w:val="28"/>
          <w:lang w:val="uk-UA"/>
        </w:rPr>
        <w:t>домашню самостійну роботу виконує не повністю,з</w:t>
      </w:r>
      <w:r w:rsidR="007701FE">
        <w:rPr>
          <w:rFonts w:ascii="Times New Roman" w:hAnsi="Times New Roman"/>
          <w:sz w:val="28"/>
          <w:szCs w:val="28"/>
          <w:lang w:val="uk-UA"/>
        </w:rPr>
        <w:t xml:space="preserve"> </w:t>
      </w:r>
      <w:r w:rsidRPr="000E4C9A">
        <w:rPr>
          <w:rFonts w:ascii="Times New Roman" w:hAnsi="Times New Roman"/>
          <w:sz w:val="28"/>
          <w:szCs w:val="28"/>
          <w:lang w:val="uk-UA"/>
        </w:rPr>
        <w:t>помилками</w:t>
      </w:r>
      <w:r w:rsidRPr="007701FE">
        <w:rPr>
          <w:rFonts w:ascii="Times New Roman" w:hAnsi="Times New Roman"/>
          <w:sz w:val="28"/>
          <w:szCs w:val="28"/>
          <w:lang w:val="uk-UA"/>
        </w:rPr>
        <w:t>.</w:t>
      </w:r>
    </w:p>
    <w:p w:rsidR="00C8290A" w:rsidRPr="000E4C9A" w:rsidRDefault="00C8290A" w:rsidP="00C8290A">
      <w:pPr>
        <w:tabs>
          <w:tab w:val="left" w:pos="993"/>
        </w:tabs>
        <w:spacing w:after="0" w:line="240" w:lineRule="auto"/>
        <w:ind w:firstLine="567"/>
        <w:jc w:val="both"/>
        <w:rPr>
          <w:rFonts w:ascii="Times New Roman" w:hAnsi="Times New Roman"/>
          <w:sz w:val="28"/>
          <w:szCs w:val="28"/>
        </w:rPr>
      </w:pPr>
      <w:r w:rsidRPr="000E4C9A">
        <w:rPr>
          <w:rFonts w:ascii="Times New Roman" w:hAnsi="Times New Roman"/>
          <w:b/>
          <w:sz w:val="28"/>
          <w:szCs w:val="28"/>
        </w:rPr>
        <w:lastRenderedPageBreak/>
        <w:t>«Не</w:t>
      </w:r>
      <w:r w:rsidRPr="000E4C9A">
        <w:rPr>
          <w:rFonts w:ascii="Times New Roman" w:hAnsi="Times New Roman"/>
          <w:b/>
          <w:sz w:val="28"/>
          <w:szCs w:val="28"/>
          <w:lang w:val="uk-UA"/>
        </w:rPr>
        <w:t>задовільно</w:t>
      </w:r>
      <w:r w:rsidRPr="000E4C9A">
        <w:rPr>
          <w:rFonts w:ascii="Times New Roman" w:hAnsi="Times New Roman"/>
          <w:b/>
          <w:sz w:val="28"/>
          <w:szCs w:val="28"/>
        </w:rPr>
        <w:t xml:space="preserve">» - </w:t>
      </w:r>
      <w:r>
        <w:rPr>
          <w:rFonts w:ascii="Times New Roman" w:hAnsi="Times New Roman"/>
          <w:sz w:val="28"/>
          <w:szCs w:val="28"/>
          <w:lang w:val="uk-UA"/>
        </w:rPr>
        <w:t>здобувач вищої освіти</w:t>
      </w:r>
      <w:r w:rsidRPr="000E4C9A">
        <w:rPr>
          <w:rFonts w:ascii="Times New Roman" w:hAnsi="Times New Roman"/>
          <w:sz w:val="28"/>
          <w:szCs w:val="28"/>
        </w:rPr>
        <w:t xml:space="preserve"> м</w:t>
      </w:r>
      <w:proofErr w:type="spellStart"/>
      <w:r w:rsidRPr="000E4C9A">
        <w:rPr>
          <w:rFonts w:ascii="Times New Roman" w:hAnsi="Times New Roman"/>
          <w:sz w:val="28"/>
          <w:szCs w:val="28"/>
          <w:lang w:val="uk-UA"/>
        </w:rPr>
        <w:t>ає</w:t>
      </w:r>
      <w:proofErr w:type="spellEnd"/>
      <w:r w:rsidRPr="000E4C9A">
        <w:rPr>
          <w:rFonts w:ascii="Times New Roman" w:hAnsi="Times New Roman"/>
          <w:sz w:val="28"/>
          <w:szCs w:val="28"/>
          <w:lang w:val="uk-UA"/>
        </w:rPr>
        <w:t xml:space="preserve"> поверхневі, окремі уявлення про навчальний предмет</w:t>
      </w:r>
      <w:r w:rsidRPr="000E4C9A">
        <w:rPr>
          <w:rFonts w:ascii="Times New Roman" w:hAnsi="Times New Roman"/>
          <w:sz w:val="28"/>
          <w:szCs w:val="28"/>
        </w:rPr>
        <w:t xml:space="preserve">; </w:t>
      </w:r>
      <w:r w:rsidRPr="000E4C9A">
        <w:rPr>
          <w:rFonts w:ascii="Times New Roman" w:hAnsi="Times New Roman"/>
          <w:sz w:val="28"/>
          <w:szCs w:val="28"/>
          <w:lang w:val="uk-UA"/>
        </w:rPr>
        <w:t xml:space="preserve">часто </w:t>
      </w:r>
      <w:r w:rsidRPr="000E4C9A">
        <w:rPr>
          <w:rFonts w:ascii="Times New Roman" w:hAnsi="Times New Roman"/>
          <w:sz w:val="28"/>
          <w:szCs w:val="28"/>
        </w:rPr>
        <w:t xml:space="preserve">не может правильно </w:t>
      </w:r>
      <w:r w:rsidRPr="000E4C9A">
        <w:rPr>
          <w:rFonts w:ascii="Times New Roman" w:hAnsi="Times New Roman"/>
          <w:sz w:val="28"/>
          <w:szCs w:val="28"/>
          <w:lang w:val="uk-UA"/>
        </w:rPr>
        <w:t>відповісти</w:t>
      </w:r>
      <w:r w:rsidRPr="000E4C9A">
        <w:rPr>
          <w:rFonts w:ascii="Times New Roman" w:hAnsi="Times New Roman"/>
          <w:sz w:val="28"/>
          <w:szCs w:val="28"/>
        </w:rPr>
        <w:t xml:space="preserve"> </w:t>
      </w:r>
      <w:proofErr w:type="gramStart"/>
      <w:r w:rsidRPr="000E4C9A">
        <w:rPr>
          <w:rFonts w:ascii="Times New Roman" w:hAnsi="Times New Roman"/>
          <w:sz w:val="28"/>
          <w:szCs w:val="28"/>
        </w:rPr>
        <w:t>на</w:t>
      </w:r>
      <w:proofErr w:type="gramEnd"/>
      <w:r w:rsidRPr="000E4C9A">
        <w:rPr>
          <w:rFonts w:ascii="Times New Roman" w:hAnsi="Times New Roman"/>
          <w:sz w:val="28"/>
          <w:szCs w:val="28"/>
        </w:rPr>
        <w:t xml:space="preserve"> поставлен</w:t>
      </w:r>
      <w:r w:rsidRPr="000E4C9A">
        <w:rPr>
          <w:rFonts w:ascii="Times New Roman" w:hAnsi="Times New Roman"/>
          <w:sz w:val="28"/>
          <w:szCs w:val="28"/>
          <w:lang w:val="uk-UA"/>
        </w:rPr>
        <w:t>і запитання</w:t>
      </w:r>
      <w:r w:rsidRPr="000E4C9A">
        <w:rPr>
          <w:rFonts w:ascii="Times New Roman" w:hAnsi="Times New Roman"/>
          <w:sz w:val="28"/>
          <w:szCs w:val="28"/>
        </w:rPr>
        <w:t xml:space="preserve">, при </w:t>
      </w:r>
      <w:r w:rsidRPr="000E4C9A">
        <w:rPr>
          <w:rFonts w:ascii="Times New Roman" w:hAnsi="Times New Roman"/>
          <w:sz w:val="28"/>
          <w:szCs w:val="28"/>
          <w:lang w:val="uk-UA"/>
        </w:rPr>
        <w:t>відповіді припускає</w:t>
      </w:r>
      <w:r w:rsidRPr="000E4C9A">
        <w:rPr>
          <w:rFonts w:ascii="Times New Roman" w:hAnsi="Times New Roman"/>
          <w:sz w:val="28"/>
          <w:szCs w:val="28"/>
        </w:rPr>
        <w:t xml:space="preserve"> груб</w:t>
      </w:r>
      <w:r w:rsidRPr="000E4C9A">
        <w:rPr>
          <w:rFonts w:ascii="Times New Roman" w:hAnsi="Times New Roman"/>
          <w:sz w:val="28"/>
          <w:szCs w:val="28"/>
          <w:lang w:val="uk-UA"/>
        </w:rPr>
        <w:t>іпомилки</w:t>
      </w:r>
      <w:r w:rsidRPr="000E4C9A">
        <w:rPr>
          <w:rFonts w:ascii="Times New Roman" w:hAnsi="Times New Roman"/>
          <w:sz w:val="28"/>
          <w:szCs w:val="28"/>
        </w:rPr>
        <w:t xml:space="preserve">; </w:t>
      </w:r>
      <w:r w:rsidRPr="000E4C9A">
        <w:rPr>
          <w:rFonts w:ascii="Times New Roman" w:hAnsi="Times New Roman"/>
          <w:sz w:val="28"/>
          <w:szCs w:val="28"/>
          <w:lang w:val="uk-UA"/>
        </w:rPr>
        <w:t>домашню самостійну роботу не завжди спроможний зробити правильно</w:t>
      </w:r>
      <w:r w:rsidRPr="000E4C9A">
        <w:rPr>
          <w:rFonts w:ascii="Times New Roman" w:hAnsi="Times New Roman"/>
          <w:sz w:val="28"/>
          <w:szCs w:val="28"/>
        </w:rPr>
        <w:t>.</w:t>
      </w:r>
    </w:p>
    <w:p w:rsidR="001E0DD9" w:rsidRDefault="001E0DD9" w:rsidP="001E0DD9">
      <w:pPr>
        <w:pStyle w:val="a4"/>
        <w:ind w:left="0"/>
        <w:jc w:val="center"/>
        <w:rPr>
          <w:b/>
          <w:lang w:val="uk-UA"/>
        </w:rPr>
      </w:pPr>
    </w:p>
    <w:p w:rsidR="0044621B" w:rsidRPr="001E0DD9" w:rsidRDefault="0044621B">
      <w:pPr>
        <w:pStyle w:val="a3"/>
        <w:spacing w:after="0" w:line="240" w:lineRule="auto"/>
        <w:ind w:left="0"/>
        <w:jc w:val="both"/>
        <w:rPr>
          <w:rFonts w:ascii="Times New Roman" w:hAnsi="Times New Roman" w:cs="Times New Roman"/>
          <w:sz w:val="28"/>
          <w:szCs w:val="28"/>
          <w:lang w:val="uk-UA"/>
        </w:rPr>
      </w:pPr>
    </w:p>
    <w:sectPr w:rsidR="0044621B" w:rsidRPr="001E0DD9" w:rsidSect="006137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B7B"/>
    <w:multiLevelType w:val="hybridMultilevel"/>
    <w:tmpl w:val="41105746"/>
    <w:lvl w:ilvl="0" w:tplc="71FA048A">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26E57B4"/>
    <w:multiLevelType w:val="hybridMultilevel"/>
    <w:tmpl w:val="6F6051D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441725A"/>
    <w:multiLevelType w:val="hybridMultilevel"/>
    <w:tmpl w:val="3D2C2996"/>
    <w:lvl w:ilvl="0" w:tplc="2BDE4A5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nsid w:val="0AD54D9F"/>
    <w:multiLevelType w:val="hybridMultilevel"/>
    <w:tmpl w:val="30D4876C"/>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0C5666F7"/>
    <w:multiLevelType w:val="hybridMultilevel"/>
    <w:tmpl w:val="6FE65680"/>
    <w:lvl w:ilvl="0" w:tplc="4B404BAC">
      <w:start w:val="3"/>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nsid w:val="0ED81705"/>
    <w:multiLevelType w:val="hybridMultilevel"/>
    <w:tmpl w:val="7B3C08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0FE32611"/>
    <w:multiLevelType w:val="hybridMultilevel"/>
    <w:tmpl w:val="E0A48DF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11436D20"/>
    <w:multiLevelType w:val="hybridMultilevel"/>
    <w:tmpl w:val="88163B30"/>
    <w:lvl w:ilvl="0" w:tplc="BD284EE0">
      <w:start w:val="1"/>
      <w:numFmt w:val="decimal"/>
      <w:lvlText w:val="%1."/>
      <w:lvlJc w:val="left"/>
      <w:pPr>
        <w:ind w:left="720" w:hanging="360"/>
      </w:pPr>
      <w:rPr>
        <w:rFonts w:hint="default"/>
        <w:b/>
      </w:rPr>
    </w:lvl>
    <w:lvl w:ilvl="1" w:tplc="1E3E86BA">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706C6C"/>
    <w:multiLevelType w:val="hybridMultilevel"/>
    <w:tmpl w:val="3AEE2DF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165B5C0E"/>
    <w:multiLevelType w:val="hybridMultilevel"/>
    <w:tmpl w:val="1F48778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18D715CC"/>
    <w:multiLevelType w:val="hybridMultilevel"/>
    <w:tmpl w:val="4530A3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1B6C26BD"/>
    <w:multiLevelType w:val="hybridMultilevel"/>
    <w:tmpl w:val="23A6E0F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nsid w:val="1D45116C"/>
    <w:multiLevelType w:val="hybridMultilevel"/>
    <w:tmpl w:val="D2185CB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259D2F2C"/>
    <w:multiLevelType w:val="hybridMultilevel"/>
    <w:tmpl w:val="CE2869F8"/>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nsid w:val="28A74D3E"/>
    <w:multiLevelType w:val="hybridMultilevel"/>
    <w:tmpl w:val="315CE4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2A8E4F8A"/>
    <w:multiLevelType w:val="hybridMultilevel"/>
    <w:tmpl w:val="3F9CA4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nsid w:val="2B1D3A20"/>
    <w:multiLevelType w:val="hybridMultilevel"/>
    <w:tmpl w:val="38101D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2FA91635"/>
    <w:multiLevelType w:val="hybridMultilevel"/>
    <w:tmpl w:val="A82053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nsid w:val="3AD3638C"/>
    <w:multiLevelType w:val="hybridMultilevel"/>
    <w:tmpl w:val="8070EC66"/>
    <w:lvl w:ilvl="0" w:tplc="A5B463C0">
      <w:start w:val="1"/>
      <w:numFmt w:val="decimal"/>
      <w:lvlText w:val="%1."/>
      <w:lvlJc w:val="left"/>
      <w:pPr>
        <w:ind w:left="1440" w:hanging="360"/>
      </w:pPr>
      <w:rPr>
        <w:rFonts w:hint="default"/>
        <w:b w:val="0"/>
        <w:bCs w:val="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9">
    <w:nsid w:val="3C6B1DA0"/>
    <w:multiLevelType w:val="hybridMultilevel"/>
    <w:tmpl w:val="3AB49D00"/>
    <w:lvl w:ilvl="0" w:tplc="2000000F">
      <w:start w:val="1"/>
      <w:numFmt w:val="decimal"/>
      <w:lvlText w:val="%1."/>
      <w:lvlJc w:val="left"/>
      <w:pPr>
        <w:ind w:left="720" w:hanging="360"/>
      </w:pPr>
      <w:rPr>
        <w:rFonts w:hint="default"/>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nsid w:val="3E207F93"/>
    <w:multiLevelType w:val="hybridMultilevel"/>
    <w:tmpl w:val="B3AEBB4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nsid w:val="445700A1"/>
    <w:multiLevelType w:val="hybridMultilevel"/>
    <w:tmpl w:val="16227D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nsid w:val="454D6D28"/>
    <w:multiLevelType w:val="hybridMultilevel"/>
    <w:tmpl w:val="5FA48130"/>
    <w:lvl w:ilvl="0" w:tplc="70FE2BF2">
      <w:start w:val="1"/>
      <w:numFmt w:val="decimal"/>
      <w:lvlText w:val="%1."/>
      <w:lvlJc w:val="left"/>
      <w:pPr>
        <w:ind w:left="360" w:hanging="360"/>
      </w:pPr>
      <w:rPr>
        <w:rFonts w:hint="default"/>
        <w:b w:val="0"/>
        <w:bCs w:val="0"/>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3">
    <w:nsid w:val="518523B1"/>
    <w:multiLevelType w:val="hybridMultilevel"/>
    <w:tmpl w:val="56AEB0A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nsid w:val="5417470A"/>
    <w:multiLevelType w:val="hybridMultilevel"/>
    <w:tmpl w:val="1FE6266E"/>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557D6560"/>
    <w:multiLevelType w:val="hybridMultilevel"/>
    <w:tmpl w:val="B3AEBB4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56E55505"/>
    <w:multiLevelType w:val="hybridMultilevel"/>
    <w:tmpl w:val="88580F70"/>
    <w:lvl w:ilvl="0" w:tplc="C128A226">
      <w:start w:val="1"/>
      <w:numFmt w:val="decimal"/>
      <w:lvlText w:val="%1."/>
      <w:lvlJc w:val="left"/>
      <w:pPr>
        <w:ind w:left="644" w:hanging="360"/>
      </w:pPr>
      <w:rPr>
        <w:rFonts w:hint="default"/>
        <w:b w:val="0"/>
        <w:bCs w:val="0"/>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27">
    <w:nsid w:val="594754D0"/>
    <w:multiLevelType w:val="hybridMultilevel"/>
    <w:tmpl w:val="11AC4DA0"/>
    <w:lvl w:ilvl="0" w:tplc="45E25174">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nsid w:val="5A356A15"/>
    <w:multiLevelType w:val="hybridMultilevel"/>
    <w:tmpl w:val="F8E047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nsid w:val="5B3B22D6"/>
    <w:multiLevelType w:val="hybridMultilevel"/>
    <w:tmpl w:val="C3C288BC"/>
    <w:lvl w:ilvl="0" w:tplc="2000000F">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30">
    <w:nsid w:val="5B7D0700"/>
    <w:multiLevelType w:val="hybridMultilevel"/>
    <w:tmpl w:val="0EA058B8"/>
    <w:lvl w:ilvl="0" w:tplc="1F6E32EE">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nsid w:val="5C922010"/>
    <w:multiLevelType w:val="hybridMultilevel"/>
    <w:tmpl w:val="41C0BE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nsid w:val="5D280A78"/>
    <w:multiLevelType w:val="hybridMultilevel"/>
    <w:tmpl w:val="90E89BCE"/>
    <w:lvl w:ilvl="0" w:tplc="A288BD08">
      <w:start w:val="1"/>
      <w:numFmt w:val="decimal"/>
      <w:lvlText w:val="%1."/>
      <w:lvlJc w:val="left"/>
      <w:pPr>
        <w:ind w:left="900" w:hanging="360"/>
      </w:pPr>
      <w:rPr>
        <w:rFonts w:hint="default"/>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abstractNum w:abstractNumId="33">
    <w:nsid w:val="61845076"/>
    <w:multiLevelType w:val="hybridMultilevel"/>
    <w:tmpl w:val="89B44B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nsid w:val="6197353A"/>
    <w:multiLevelType w:val="hybridMultilevel"/>
    <w:tmpl w:val="701080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nsid w:val="61F40A4C"/>
    <w:multiLevelType w:val="hybridMultilevel"/>
    <w:tmpl w:val="C2E67C6C"/>
    <w:lvl w:ilvl="0" w:tplc="D6E6BEE6">
      <w:start w:val="1"/>
      <w:numFmt w:val="decimal"/>
      <w:lvlText w:val="%1."/>
      <w:lvlJc w:val="left"/>
      <w:pPr>
        <w:ind w:left="1080" w:hanging="360"/>
      </w:pPr>
      <w:rPr>
        <w:rFonts w:hint="default"/>
        <w:b w:val="0"/>
        <w:b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6">
    <w:nsid w:val="61FA7AB4"/>
    <w:multiLevelType w:val="hybridMultilevel"/>
    <w:tmpl w:val="825467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nsid w:val="668F362D"/>
    <w:multiLevelType w:val="hybridMultilevel"/>
    <w:tmpl w:val="EF0077FC"/>
    <w:lvl w:ilvl="0" w:tplc="7C02D830">
      <w:start w:val="1"/>
      <w:numFmt w:val="decimal"/>
      <w:lvlText w:val="%1."/>
      <w:lvlJc w:val="left"/>
      <w:pPr>
        <w:ind w:left="1080" w:hanging="360"/>
      </w:pPr>
      <w:rPr>
        <w:rFonts w:hint="default"/>
        <w:b w:val="0"/>
        <w:b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8">
    <w:nsid w:val="6995507C"/>
    <w:multiLevelType w:val="hybridMultilevel"/>
    <w:tmpl w:val="75B88F82"/>
    <w:lvl w:ilvl="0" w:tplc="F260EAA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9">
    <w:nsid w:val="70067861"/>
    <w:multiLevelType w:val="hybridMultilevel"/>
    <w:tmpl w:val="FA9AA97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nsid w:val="72784645"/>
    <w:multiLevelType w:val="hybridMultilevel"/>
    <w:tmpl w:val="B116223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nsid w:val="76A31C1E"/>
    <w:multiLevelType w:val="hybridMultilevel"/>
    <w:tmpl w:val="EF64935C"/>
    <w:lvl w:ilvl="0" w:tplc="C220D7D0">
      <w:start w:val="1"/>
      <w:numFmt w:val="decimal"/>
      <w:lvlText w:val="%1."/>
      <w:lvlJc w:val="left"/>
      <w:pPr>
        <w:ind w:left="1440" w:hanging="360"/>
      </w:pPr>
      <w:rPr>
        <w:rFonts w:hint="default"/>
        <w:b w:val="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2">
    <w:nsid w:val="796D2AB9"/>
    <w:multiLevelType w:val="hybridMultilevel"/>
    <w:tmpl w:val="73EECB72"/>
    <w:lvl w:ilvl="0" w:tplc="690A3CF2">
      <w:start w:val="1"/>
      <w:numFmt w:val="decimal"/>
      <w:lvlText w:val="%1."/>
      <w:lvlJc w:val="left"/>
      <w:pPr>
        <w:ind w:left="900" w:hanging="360"/>
      </w:pPr>
      <w:rPr>
        <w:rFonts w:hint="default"/>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abstractNum w:abstractNumId="43">
    <w:nsid w:val="7A8B7936"/>
    <w:multiLevelType w:val="hybridMultilevel"/>
    <w:tmpl w:val="825467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nsid w:val="7BA663C8"/>
    <w:multiLevelType w:val="hybridMultilevel"/>
    <w:tmpl w:val="613CAD5E"/>
    <w:lvl w:ilvl="0" w:tplc="F570715C">
      <w:start w:val="1"/>
      <w:numFmt w:val="decimal"/>
      <w:lvlText w:val="%1."/>
      <w:lvlJc w:val="left"/>
      <w:pPr>
        <w:ind w:left="899" w:hanging="360"/>
      </w:pPr>
      <w:rPr>
        <w:rFonts w:hint="default"/>
      </w:rPr>
    </w:lvl>
    <w:lvl w:ilvl="1" w:tplc="20000019" w:tentative="1">
      <w:start w:val="1"/>
      <w:numFmt w:val="lowerLetter"/>
      <w:lvlText w:val="%2."/>
      <w:lvlJc w:val="left"/>
      <w:pPr>
        <w:ind w:left="1619" w:hanging="360"/>
      </w:pPr>
    </w:lvl>
    <w:lvl w:ilvl="2" w:tplc="2000001B" w:tentative="1">
      <w:start w:val="1"/>
      <w:numFmt w:val="lowerRoman"/>
      <w:lvlText w:val="%3."/>
      <w:lvlJc w:val="right"/>
      <w:pPr>
        <w:ind w:left="2339" w:hanging="180"/>
      </w:pPr>
    </w:lvl>
    <w:lvl w:ilvl="3" w:tplc="2000000F" w:tentative="1">
      <w:start w:val="1"/>
      <w:numFmt w:val="decimal"/>
      <w:lvlText w:val="%4."/>
      <w:lvlJc w:val="left"/>
      <w:pPr>
        <w:ind w:left="3059" w:hanging="360"/>
      </w:pPr>
    </w:lvl>
    <w:lvl w:ilvl="4" w:tplc="20000019" w:tentative="1">
      <w:start w:val="1"/>
      <w:numFmt w:val="lowerLetter"/>
      <w:lvlText w:val="%5."/>
      <w:lvlJc w:val="left"/>
      <w:pPr>
        <w:ind w:left="3779" w:hanging="360"/>
      </w:pPr>
    </w:lvl>
    <w:lvl w:ilvl="5" w:tplc="2000001B" w:tentative="1">
      <w:start w:val="1"/>
      <w:numFmt w:val="lowerRoman"/>
      <w:lvlText w:val="%6."/>
      <w:lvlJc w:val="right"/>
      <w:pPr>
        <w:ind w:left="4499" w:hanging="180"/>
      </w:pPr>
    </w:lvl>
    <w:lvl w:ilvl="6" w:tplc="2000000F" w:tentative="1">
      <w:start w:val="1"/>
      <w:numFmt w:val="decimal"/>
      <w:lvlText w:val="%7."/>
      <w:lvlJc w:val="left"/>
      <w:pPr>
        <w:ind w:left="5219" w:hanging="360"/>
      </w:pPr>
    </w:lvl>
    <w:lvl w:ilvl="7" w:tplc="20000019" w:tentative="1">
      <w:start w:val="1"/>
      <w:numFmt w:val="lowerLetter"/>
      <w:lvlText w:val="%8."/>
      <w:lvlJc w:val="left"/>
      <w:pPr>
        <w:ind w:left="5939" w:hanging="360"/>
      </w:pPr>
    </w:lvl>
    <w:lvl w:ilvl="8" w:tplc="2000001B" w:tentative="1">
      <w:start w:val="1"/>
      <w:numFmt w:val="lowerRoman"/>
      <w:lvlText w:val="%9."/>
      <w:lvlJc w:val="right"/>
      <w:pPr>
        <w:ind w:left="6659" w:hanging="180"/>
      </w:pPr>
    </w:lvl>
  </w:abstractNum>
  <w:abstractNum w:abstractNumId="45">
    <w:nsid w:val="7E4D124C"/>
    <w:multiLevelType w:val="hybridMultilevel"/>
    <w:tmpl w:val="B6D0BA8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6"/>
  </w:num>
  <w:num w:numId="3">
    <w:abstractNumId w:val="32"/>
  </w:num>
  <w:num w:numId="4">
    <w:abstractNumId w:val="12"/>
  </w:num>
  <w:num w:numId="5">
    <w:abstractNumId w:val="11"/>
  </w:num>
  <w:num w:numId="6">
    <w:abstractNumId w:val="29"/>
  </w:num>
  <w:num w:numId="7">
    <w:abstractNumId w:val="14"/>
  </w:num>
  <w:num w:numId="8">
    <w:abstractNumId w:val="31"/>
  </w:num>
  <w:num w:numId="9">
    <w:abstractNumId w:val="36"/>
  </w:num>
  <w:num w:numId="10">
    <w:abstractNumId w:val="8"/>
  </w:num>
  <w:num w:numId="11">
    <w:abstractNumId w:val="4"/>
  </w:num>
  <w:num w:numId="12">
    <w:abstractNumId w:val="35"/>
  </w:num>
  <w:num w:numId="13">
    <w:abstractNumId w:val="16"/>
  </w:num>
  <w:num w:numId="14">
    <w:abstractNumId w:val="18"/>
  </w:num>
  <w:num w:numId="15">
    <w:abstractNumId w:val="9"/>
  </w:num>
  <w:num w:numId="16">
    <w:abstractNumId w:val="27"/>
  </w:num>
  <w:num w:numId="17">
    <w:abstractNumId w:val="17"/>
  </w:num>
  <w:num w:numId="18">
    <w:abstractNumId w:val="26"/>
  </w:num>
  <w:num w:numId="19">
    <w:abstractNumId w:val="13"/>
  </w:num>
  <w:num w:numId="20">
    <w:abstractNumId w:val="39"/>
  </w:num>
  <w:num w:numId="21">
    <w:abstractNumId w:val="0"/>
  </w:num>
  <w:num w:numId="22">
    <w:abstractNumId w:val="20"/>
  </w:num>
  <w:num w:numId="23">
    <w:abstractNumId w:val="25"/>
  </w:num>
  <w:num w:numId="24">
    <w:abstractNumId w:val="24"/>
  </w:num>
  <w:num w:numId="25">
    <w:abstractNumId w:val="15"/>
  </w:num>
  <w:num w:numId="26">
    <w:abstractNumId w:val="22"/>
  </w:num>
  <w:num w:numId="27">
    <w:abstractNumId w:val="37"/>
  </w:num>
  <w:num w:numId="28">
    <w:abstractNumId w:val="41"/>
  </w:num>
  <w:num w:numId="29">
    <w:abstractNumId w:val="3"/>
  </w:num>
  <w:num w:numId="30">
    <w:abstractNumId w:val="1"/>
  </w:num>
  <w:num w:numId="31">
    <w:abstractNumId w:val="30"/>
  </w:num>
  <w:num w:numId="32">
    <w:abstractNumId w:val="28"/>
  </w:num>
  <w:num w:numId="33">
    <w:abstractNumId w:val="43"/>
  </w:num>
  <w:num w:numId="34">
    <w:abstractNumId w:val="21"/>
  </w:num>
  <w:num w:numId="35">
    <w:abstractNumId w:val="34"/>
  </w:num>
  <w:num w:numId="36">
    <w:abstractNumId w:val="45"/>
  </w:num>
  <w:num w:numId="37">
    <w:abstractNumId w:val="40"/>
  </w:num>
  <w:num w:numId="38">
    <w:abstractNumId w:val="10"/>
  </w:num>
  <w:num w:numId="39">
    <w:abstractNumId w:val="19"/>
  </w:num>
  <w:num w:numId="40">
    <w:abstractNumId w:val="23"/>
  </w:num>
  <w:num w:numId="41">
    <w:abstractNumId w:val="33"/>
  </w:num>
  <w:num w:numId="42">
    <w:abstractNumId w:val="5"/>
  </w:num>
  <w:num w:numId="43">
    <w:abstractNumId w:val="2"/>
  </w:num>
  <w:num w:numId="44">
    <w:abstractNumId w:val="38"/>
  </w:num>
  <w:num w:numId="45">
    <w:abstractNumId w:val="44"/>
  </w:num>
  <w:num w:numId="46">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1AF6"/>
    <w:rsid w:val="00080361"/>
    <w:rsid w:val="001C2F1D"/>
    <w:rsid w:val="001E0DD9"/>
    <w:rsid w:val="00203652"/>
    <w:rsid w:val="00257F17"/>
    <w:rsid w:val="00267871"/>
    <w:rsid w:val="002B0827"/>
    <w:rsid w:val="003546F2"/>
    <w:rsid w:val="00366632"/>
    <w:rsid w:val="00373978"/>
    <w:rsid w:val="00405781"/>
    <w:rsid w:val="0044621B"/>
    <w:rsid w:val="00474A01"/>
    <w:rsid w:val="004801AB"/>
    <w:rsid w:val="004B691E"/>
    <w:rsid w:val="004E484F"/>
    <w:rsid w:val="004F0C4A"/>
    <w:rsid w:val="00507425"/>
    <w:rsid w:val="005A238F"/>
    <w:rsid w:val="006137A2"/>
    <w:rsid w:val="00633672"/>
    <w:rsid w:val="006E0510"/>
    <w:rsid w:val="00711AF6"/>
    <w:rsid w:val="007701FE"/>
    <w:rsid w:val="0083556B"/>
    <w:rsid w:val="00852080"/>
    <w:rsid w:val="00862DE7"/>
    <w:rsid w:val="008B2D29"/>
    <w:rsid w:val="00913A95"/>
    <w:rsid w:val="00915E34"/>
    <w:rsid w:val="00924F41"/>
    <w:rsid w:val="009B033D"/>
    <w:rsid w:val="009F319B"/>
    <w:rsid w:val="00A43C15"/>
    <w:rsid w:val="00A44665"/>
    <w:rsid w:val="00AA5D46"/>
    <w:rsid w:val="00B91637"/>
    <w:rsid w:val="00C2165E"/>
    <w:rsid w:val="00C7693F"/>
    <w:rsid w:val="00C8290A"/>
    <w:rsid w:val="00DB6B44"/>
    <w:rsid w:val="00DD676A"/>
    <w:rsid w:val="00E04746"/>
    <w:rsid w:val="00F03A17"/>
    <w:rsid w:val="00F04C8E"/>
    <w:rsid w:val="00F50495"/>
    <w:rsid w:val="00F91BB4"/>
    <w:rsid w:val="00F92B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7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AF6"/>
    <w:pPr>
      <w:ind w:left="720"/>
      <w:contextualSpacing/>
    </w:pPr>
  </w:style>
  <w:style w:type="paragraph" w:styleId="a4">
    <w:name w:val="Body Text Indent"/>
    <w:basedOn w:val="a"/>
    <w:link w:val="a5"/>
    <w:rsid w:val="00F91BB4"/>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F91BB4"/>
    <w:rPr>
      <w:rFonts w:ascii="Times New Roman" w:eastAsia="Times New Roman" w:hAnsi="Times New Roman" w:cs="Times New Roman"/>
      <w:sz w:val="24"/>
      <w:szCs w:val="24"/>
      <w:lang w:val="ru-RU" w:eastAsia="ru-RU"/>
    </w:rPr>
  </w:style>
  <w:style w:type="paragraph" w:styleId="a6">
    <w:name w:val="Normal (Web)"/>
    <w:basedOn w:val="a"/>
    <w:unhideWhenUsed/>
    <w:rsid w:val="004462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itle"/>
    <w:basedOn w:val="a"/>
    <w:link w:val="a8"/>
    <w:qFormat/>
    <w:rsid w:val="0044621B"/>
    <w:pPr>
      <w:spacing w:after="0" w:line="480" w:lineRule="auto"/>
      <w:jc w:val="center"/>
    </w:pPr>
    <w:rPr>
      <w:rFonts w:ascii="Times New Roman" w:eastAsia="Times New Roman" w:hAnsi="Times New Roman" w:cs="Times New Roman"/>
      <w:sz w:val="26"/>
      <w:szCs w:val="20"/>
      <w:lang w:val="uk-UA" w:eastAsia="ru-RU"/>
    </w:rPr>
  </w:style>
  <w:style w:type="character" w:customStyle="1" w:styleId="a8">
    <w:name w:val="Название Знак"/>
    <w:basedOn w:val="a0"/>
    <w:link w:val="a7"/>
    <w:rsid w:val="0044621B"/>
    <w:rPr>
      <w:rFonts w:ascii="Times New Roman" w:eastAsia="Times New Roman" w:hAnsi="Times New Roman" w:cs="Times New Roman"/>
      <w:sz w:val="26"/>
      <w:szCs w:val="20"/>
      <w:lang w:val="uk-UA" w:eastAsia="ru-RU"/>
    </w:rPr>
  </w:style>
  <w:style w:type="paragraph" w:styleId="a9">
    <w:name w:val="Body Text"/>
    <w:basedOn w:val="a"/>
    <w:link w:val="aa"/>
    <w:uiPriority w:val="99"/>
    <w:unhideWhenUsed/>
    <w:rsid w:val="001E0DD9"/>
    <w:pPr>
      <w:spacing w:after="120"/>
    </w:pPr>
  </w:style>
  <w:style w:type="character" w:customStyle="1" w:styleId="aa">
    <w:name w:val="Основной текст Знак"/>
    <w:basedOn w:val="a0"/>
    <w:link w:val="a9"/>
    <w:uiPriority w:val="99"/>
    <w:rsid w:val="001E0DD9"/>
  </w:style>
  <w:style w:type="paragraph" w:styleId="ab">
    <w:name w:val="Subtitle"/>
    <w:basedOn w:val="a"/>
    <w:link w:val="ac"/>
    <w:qFormat/>
    <w:rsid w:val="00633672"/>
    <w:pPr>
      <w:tabs>
        <w:tab w:val="left" w:pos="3828"/>
      </w:tabs>
      <w:spacing w:after="0" w:line="240" w:lineRule="auto"/>
      <w:jc w:val="center"/>
    </w:pPr>
    <w:rPr>
      <w:rFonts w:ascii="Times New Roman" w:eastAsia="Times New Roman" w:hAnsi="Times New Roman" w:cs="Times New Roman"/>
      <w:sz w:val="28"/>
      <w:szCs w:val="20"/>
      <w:lang w:val="uk-UA" w:eastAsia="ru-RU"/>
    </w:rPr>
  </w:style>
  <w:style w:type="character" w:customStyle="1" w:styleId="ac">
    <w:name w:val="Подзаголовок Знак"/>
    <w:basedOn w:val="a0"/>
    <w:link w:val="ab"/>
    <w:rsid w:val="00633672"/>
    <w:rPr>
      <w:rFonts w:ascii="Times New Roman" w:eastAsia="Times New Roman" w:hAnsi="Times New Roman" w:cs="Times New Roman"/>
      <w:sz w:val="28"/>
      <w:szCs w:val="20"/>
      <w:lang w:val="uk-UA" w:eastAsia="ru-RU"/>
    </w:rPr>
  </w:style>
  <w:style w:type="paragraph" w:styleId="ad">
    <w:name w:val="Balloon Text"/>
    <w:basedOn w:val="a"/>
    <w:link w:val="ae"/>
    <w:uiPriority w:val="99"/>
    <w:semiHidden/>
    <w:unhideWhenUsed/>
    <w:rsid w:val="007701F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701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ucheba.com/page/bookuch/book/book-8.html" TargetMode="External"/><Relationship Id="rId13" Type="http://schemas.openxmlformats.org/officeDocument/2006/relationships/hyperlink" Target="http://www.bookucheba.com/page/bookuch/book/book-8.html" TargetMode="External"/><Relationship Id="rId3" Type="http://schemas.openxmlformats.org/officeDocument/2006/relationships/styles" Target="styles.xml"/><Relationship Id="rId7" Type="http://schemas.openxmlformats.org/officeDocument/2006/relationships/hyperlink" Target="http://www.bookucheba.com/page/bookuch/book/book-8.html" TargetMode="External"/><Relationship Id="rId12" Type="http://schemas.openxmlformats.org/officeDocument/2006/relationships/hyperlink" Target="http://www.bookucheba.com/page/bookuch/book/book-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bookucheba.com/page/bookuch/book/book-8.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okucheba.com/page/bookuch/book/book-8.html" TargetMode="External"/><Relationship Id="rId4" Type="http://schemas.openxmlformats.org/officeDocument/2006/relationships/settings" Target="settings.xml"/><Relationship Id="rId9" Type="http://schemas.openxmlformats.org/officeDocument/2006/relationships/hyperlink" Target="http://www.bookucheba.com/page/bookuch/book/book-8.html" TargetMode="External"/><Relationship Id="rId14" Type="http://schemas.openxmlformats.org/officeDocument/2006/relationships/hyperlink" Target="http://www.bookucheba.com/page/bookuch/book/book-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EE00A-6CB0-4338-BCA6-747A1580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30</Pages>
  <Words>7816</Words>
  <Characters>44553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comfy comfy</dc:creator>
  <cp:keywords/>
  <dc:description/>
  <cp:lastModifiedBy>USER</cp:lastModifiedBy>
  <cp:revision>7</cp:revision>
  <cp:lastPrinted>2020-03-02T11:31:00Z</cp:lastPrinted>
  <dcterms:created xsi:type="dcterms:W3CDTF">2020-02-29T11:55:00Z</dcterms:created>
  <dcterms:modified xsi:type="dcterms:W3CDTF">2020-03-02T11:31:00Z</dcterms:modified>
</cp:coreProperties>
</file>