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9EB" w:rsidRPr="005569EB" w:rsidRDefault="005569EB" w:rsidP="005569EB">
      <w:pPr>
        <w:jc w:val="center"/>
        <w:rPr>
          <w:sz w:val="28"/>
          <w:szCs w:val="28"/>
        </w:rPr>
      </w:pPr>
      <w:r w:rsidRPr="005569EB">
        <w:rPr>
          <w:sz w:val="28"/>
          <w:szCs w:val="28"/>
        </w:rPr>
        <w:t>Міністерство освіти і науки України</w:t>
      </w:r>
    </w:p>
    <w:p w:rsidR="005569EB" w:rsidRPr="005569EB" w:rsidRDefault="005569EB" w:rsidP="005569EB">
      <w:pPr>
        <w:jc w:val="center"/>
        <w:rPr>
          <w:sz w:val="28"/>
          <w:szCs w:val="28"/>
        </w:rPr>
      </w:pPr>
      <w:r w:rsidRPr="005569EB">
        <w:rPr>
          <w:sz w:val="28"/>
          <w:szCs w:val="28"/>
        </w:rPr>
        <w:t>Харківський національний педагогічний університет імені Г. С. Сковороди</w:t>
      </w:r>
    </w:p>
    <w:p w:rsidR="005569EB" w:rsidRDefault="005569EB" w:rsidP="005569EB">
      <w:pPr>
        <w:jc w:val="center"/>
        <w:rPr>
          <w:b/>
        </w:rPr>
      </w:pPr>
    </w:p>
    <w:p w:rsidR="005569EB" w:rsidRDefault="005569EB" w:rsidP="005569EB">
      <w:pPr>
        <w:jc w:val="center"/>
        <w:rPr>
          <w:b/>
        </w:rPr>
      </w:pPr>
      <w:r>
        <w:rPr>
          <w:noProof/>
          <w:lang w:val="ru-RU" w:eastAsia="ru-RU"/>
        </w:rPr>
        <w:drawing>
          <wp:anchor distT="0" distB="0" distL="114300" distR="114300" simplePos="0" relativeHeight="251658240" behindDoc="1" locked="0" layoutInCell="1" allowOverlap="1" wp14:anchorId="6B63BD0C" wp14:editId="6C585C75">
            <wp:simplePos x="0" y="0"/>
            <wp:positionH relativeFrom="column">
              <wp:posOffset>1726127</wp:posOffset>
            </wp:positionH>
            <wp:positionV relativeFrom="paragraph">
              <wp:posOffset>98841</wp:posOffset>
            </wp:positionV>
            <wp:extent cx="2695903" cy="2695903"/>
            <wp:effectExtent l="0" t="0" r="0" b="0"/>
            <wp:wrapNone/>
            <wp:docPr id="1" name="Рисунок 1" descr="Наукова та науково-технічна діяльніс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укова та науково-технічна діяльність"/>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696527" cy="2696527"/>
                    </a:xfrm>
                    <a:prstGeom prst="rect">
                      <a:avLst/>
                    </a:prstGeom>
                    <a:noFill/>
                  </pic:spPr>
                </pic:pic>
              </a:graphicData>
            </a:graphic>
            <wp14:sizeRelH relativeFrom="page">
              <wp14:pctWidth>0</wp14:pctWidth>
            </wp14:sizeRelH>
            <wp14:sizeRelV relativeFrom="page">
              <wp14:pctHeight>0</wp14:pctHeight>
            </wp14:sizeRelV>
          </wp:anchor>
        </w:drawing>
      </w:r>
    </w:p>
    <w:p w:rsidR="005569EB" w:rsidRDefault="005569EB" w:rsidP="005569EB">
      <w:pPr>
        <w:jc w:val="center"/>
        <w:rPr>
          <w:b/>
        </w:rPr>
      </w:pPr>
    </w:p>
    <w:p w:rsidR="005569EB" w:rsidRDefault="005569EB" w:rsidP="005569EB">
      <w:pPr>
        <w:jc w:val="center"/>
        <w:rPr>
          <w:b/>
        </w:rPr>
      </w:pPr>
    </w:p>
    <w:p w:rsidR="005569EB" w:rsidRDefault="005569EB" w:rsidP="005569EB">
      <w:pPr>
        <w:jc w:val="center"/>
        <w:rPr>
          <w:b/>
        </w:rPr>
      </w:pPr>
    </w:p>
    <w:p w:rsidR="005569EB" w:rsidRDefault="005569EB" w:rsidP="005569EB">
      <w:pPr>
        <w:jc w:val="center"/>
        <w:rPr>
          <w:b/>
          <w:lang w:val="ru-RU"/>
        </w:rPr>
      </w:pPr>
    </w:p>
    <w:p w:rsidR="005569EB" w:rsidRDefault="005569EB" w:rsidP="005569EB">
      <w:pPr>
        <w:jc w:val="center"/>
        <w:rPr>
          <w:b/>
          <w:lang w:val="ru-RU"/>
        </w:rPr>
      </w:pPr>
    </w:p>
    <w:p w:rsidR="005569EB" w:rsidRPr="005569EB" w:rsidRDefault="005569EB" w:rsidP="005569EB">
      <w:pPr>
        <w:jc w:val="center"/>
        <w:rPr>
          <w:b/>
          <w:lang w:val="ru-RU"/>
        </w:rPr>
      </w:pPr>
    </w:p>
    <w:p w:rsidR="005569EB" w:rsidRDefault="005569EB" w:rsidP="005569EB">
      <w:pPr>
        <w:jc w:val="center"/>
        <w:rPr>
          <w:b/>
        </w:rPr>
      </w:pPr>
    </w:p>
    <w:p w:rsidR="005569EB" w:rsidRDefault="005569EB" w:rsidP="005569EB">
      <w:pPr>
        <w:jc w:val="center"/>
        <w:rPr>
          <w:b/>
        </w:rPr>
      </w:pPr>
    </w:p>
    <w:p w:rsidR="005569EB" w:rsidRDefault="005569EB" w:rsidP="005569EB">
      <w:pPr>
        <w:jc w:val="center"/>
        <w:rPr>
          <w:b/>
        </w:rPr>
      </w:pPr>
    </w:p>
    <w:p w:rsidR="005569EB" w:rsidRDefault="005569EB" w:rsidP="005569EB">
      <w:pPr>
        <w:jc w:val="center"/>
        <w:rPr>
          <w:b/>
        </w:rPr>
      </w:pPr>
    </w:p>
    <w:p w:rsidR="005569EB" w:rsidRDefault="005569EB" w:rsidP="005569EB">
      <w:pPr>
        <w:jc w:val="center"/>
        <w:rPr>
          <w:b/>
        </w:rPr>
      </w:pPr>
    </w:p>
    <w:p w:rsidR="005569EB" w:rsidRDefault="005569EB" w:rsidP="005569EB">
      <w:pPr>
        <w:jc w:val="center"/>
        <w:rPr>
          <w:b/>
        </w:rPr>
      </w:pPr>
    </w:p>
    <w:p w:rsidR="005569EB" w:rsidRDefault="005569EB" w:rsidP="005569EB">
      <w:pPr>
        <w:spacing w:line="360" w:lineRule="auto"/>
        <w:rPr>
          <w:b/>
          <w:sz w:val="32"/>
          <w:szCs w:val="32"/>
        </w:rPr>
      </w:pPr>
    </w:p>
    <w:p w:rsidR="005569EB" w:rsidRDefault="005569EB" w:rsidP="005569EB">
      <w:pPr>
        <w:spacing w:line="360" w:lineRule="auto"/>
        <w:jc w:val="center"/>
        <w:rPr>
          <w:b/>
          <w:sz w:val="32"/>
          <w:szCs w:val="32"/>
        </w:rPr>
      </w:pPr>
      <w:r>
        <w:rPr>
          <w:b/>
          <w:sz w:val="32"/>
          <w:szCs w:val="32"/>
        </w:rPr>
        <w:t xml:space="preserve"> </w:t>
      </w:r>
    </w:p>
    <w:p w:rsidR="005569EB" w:rsidRDefault="005569EB" w:rsidP="005569EB">
      <w:pPr>
        <w:spacing w:line="360" w:lineRule="auto"/>
        <w:jc w:val="center"/>
        <w:rPr>
          <w:b/>
          <w:i/>
          <w:sz w:val="36"/>
          <w:szCs w:val="36"/>
          <w:lang w:val="ru-RU"/>
        </w:rPr>
      </w:pPr>
    </w:p>
    <w:p w:rsidR="005569EB" w:rsidRDefault="005569EB" w:rsidP="005569EB">
      <w:pPr>
        <w:spacing w:line="360" w:lineRule="auto"/>
        <w:jc w:val="center"/>
        <w:rPr>
          <w:b/>
          <w:i/>
          <w:sz w:val="36"/>
          <w:szCs w:val="36"/>
          <w:lang w:val="ru-RU"/>
        </w:rPr>
      </w:pPr>
    </w:p>
    <w:p w:rsidR="005569EB" w:rsidRDefault="005569EB" w:rsidP="005569EB">
      <w:pPr>
        <w:spacing w:line="360" w:lineRule="auto"/>
        <w:jc w:val="center"/>
        <w:rPr>
          <w:b/>
          <w:i/>
          <w:sz w:val="36"/>
          <w:szCs w:val="36"/>
        </w:rPr>
      </w:pPr>
      <w:r w:rsidRPr="005569EB">
        <w:rPr>
          <w:b/>
          <w:i/>
          <w:sz w:val="36"/>
          <w:szCs w:val="36"/>
        </w:rPr>
        <w:t>АКТУАЛЬНІ ПРОБЛЕМИ ПОРІВНЯЛЬНОЇ ПЕДАГОГІКИ</w:t>
      </w:r>
    </w:p>
    <w:p w:rsidR="005569EB" w:rsidRDefault="005569EB" w:rsidP="005569EB">
      <w:pPr>
        <w:spacing w:line="360" w:lineRule="auto"/>
        <w:jc w:val="center"/>
        <w:rPr>
          <w:i/>
          <w:sz w:val="28"/>
          <w:szCs w:val="28"/>
          <w:lang w:val="ru-RU"/>
        </w:rPr>
      </w:pPr>
    </w:p>
    <w:p w:rsidR="005569EB" w:rsidRDefault="005569EB" w:rsidP="005569EB">
      <w:pPr>
        <w:spacing w:line="360" w:lineRule="auto"/>
        <w:jc w:val="center"/>
        <w:rPr>
          <w:i/>
          <w:sz w:val="28"/>
          <w:szCs w:val="28"/>
          <w:lang w:val="ru-RU"/>
        </w:rPr>
      </w:pPr>
    </w:p>
    <w:p w:rsidR="005569EB" w:rsidRDefault="005569EB" w:rsidP="005569EB">
      <w:pPr>
        <w:spacing w:line="360" w:lineRule="auto"/>
        <w:jc w:val="center"/>
        <w:rPr>
          <w:i/>
          <w:sz w:val="28"/>
          <w:szCs w:val="28"/>
          <w:lang w:val="ru-RU"/>
        </w:rPr>
      </w:pPr>
    </w:p>
    <w:p w:rsidR="005569EB" w:rsidRDefault="005569EB" w:rsidP="005569EB">
      <w:pPr>
        <w:spacing w:line="360" w:lineRule="auto"/>
        <w:jc w:val="center"/>
        <w:rPr>
          <w:i/>
          <w:sz w:val="28"/>
          <w:szCs w:val="28"/>
        </w:rPr>
      </w:pPr>
      <w:r>
        <w:rPr>
          <w:i/>
          <w:sz w:val="28"/>
          <w:szCs w:val="28"/>
        </w:rPr>
        <w:t>Методичні рекомендації д</w:t>
      </w:r>
      <w:r w:rsidR="004E5BD3">
        <w:rPr>
          <w:i/>
          <w:sz w:val="28"/>
          <w:szCs w:val="28"/>
        </w:rPr>
        <w:t>о</w:t>
      </w:r>
      <w:r>
        <w:rPr>
          <w:i/>
          <w:sz w:val="28"/>
          <w:szCs w:val="28"/>
        </w:rPr>
        <w:t xml:space="preserve"> проведення семінарських занять, організації </w:t>
      </w:r>
      <w:proofErr w:type="spellStart"/>
      <w:r>
        <w:rPr>
          <w:i/>
          <w:sz w:val="28"/>
          <w:szCs w:val="28"/>
        </w:rPr>
        <w:t>позааудиторної</w:t>
      </w:r>
      <w:proofErr w:type="spellEnd"/>
      <w:r>
        <w:rPr>
          <w:i/>
          <w:sz w:val="28"/>
          <w:szCs w:val="28"/>
        </w:rPr>
        <w:t xml:space="preserve"> самостійної роботи, підготовки до підсумкової атестації</w:t>
      </w:r>
    </w:p>
    <w:p w:rsidR="004E5BD3" w:rsidRDefault="004E5BD3" w:rsidP="005569EB">
      <w:pPr>
        <w:spacing w:line="360" w:lineRule="auto"/>
        <w:jc w:val="center"/>
        <w:rPr>
          <w:i/>
          <w:sz w:val="28"/>
          <w:szCs w:val="28"/>
        </w:rPr>
      </w:pPr>
      <w:r>
        <w:rPr>
          <w:i/>
          <w:sz w:val="28"/>
          <w:szCs w:val="28"/>
        </w:rPr>
        <w:t xml:space="preserve">для здобувачів </w:t>
      </w:r>
      <w:proofErr w:type="spellStart"/>
      <w:r>
        <w:rPr>
          <w:i/>
          <w:sz w:val="28"/>
          <w:szCs w:val="28"/>
        </w:rPr>
        <w:t>освітньо-наукового</w:t>
      </w:r>
      <w:proofErr w:type="spellEnd"/>
      <w:r>
        <w:rPr>
          <w:i/>
          <w:sz w:val="28"/>
          <w:szCs w:val="28"/>
        </w:rPr>
        <w:t xml:space="preserve"> ступеня «</w:t>
      </w:r>
      <w:r w:rsidR="002F05B2">
        <w:rPr>
          <w:i/>
          <w:sz w:val="28"/>
          <w:szCs w:val="28"/>
        </w:rPr>
        <w:t>Д</w:t>
      </w:r>
      <w:r>
        <w:rPr>
          <w:i/>
          <w:sz w:val="28"/>
          <w:szCs w:val="28"/>
        </w:rPr>
        <w:t>октор філософії»</w:t>
      </w:r>
    </w:p>
    <w:p w:rsidR="005569EB" w:rsidRDefault="005569EB" w:rsidP="005569EB">
      <w:pPr>
        <w:spacing w:line="360" w:lineRule="auto"/>
        <w:jc w:val="center"/>
        <w:rPr>
          <w:i/>
          <w:sz w:val="28"/>
          <w:szCs w:val="28"/>
        </w:rPr>
      </w:pPr>
    </w:p>
    <w:p w:rsidR="005569EB" w:rsidRDefault="005569EB" w:rsidP="005569EB">
      <w:pPr>
        <w:spacing w:line="360" w:lineRule="auto"/>
        <w:jc w:val="center"/>
        <w:rPr>
          <w:b/>
          <w:i/>
          <w:sz w:val="36"/>
          <w:szCs w:val="36"/>
        </w:rPr>
      </w:pPr>
    </w:p>
    <w:p w:rsidR="005569EB" w:rsidRDefault="005569EB" w:rsidP="005569EB">
      <w:pPr>
        <w:spacing w:line="360" w:lineRule="auto"/>
        <w:jc w:val="center"/>
        <w:rPr>
          <w:b/>
          <w:i/>
          <w:sz w:val="36"/>
          <w:szCs w:val="36"/>
        </w:rPr>
      </w:pPr>
    </w:p>
    <w:p w:rsidR="005569EB" w:rsidRDefault="005569EB" w:rsidP="005569EB">
      <w:pPr>
        <w:spacing w:line="360" w:lineRule="auto"/>
        <w:jc w:val="center"/>
        <w:rPr>
          <w:b/>
          <w:i/>
          <w:sz w:val="36"/>
          <w:szCs w:val="36"/>
        </w:rPr>
      </w:pPr>
    </w:p>
    <w:p w:rsidR="005569EB" w:rsidRDefault="005569EB" w:rsidP="005569EB">
      <w:pPr>
        <w:spacing w:line="360" w:lineRule="auto"/>
        <w:jc w:val="center"/>
        <w:rPr>
          <w:b/>
          <w:sz w:val="28"/>
          <w:szCs w:val="28"/>
        </w:rPr>
      </w:pPr>
      <w:r w:rsidRPr="00C777B5">
        <w:rPr>
          <w:b/>
          <w:sz w:val="28"/>
          <w:szCs w:val="28"/>
        </w:rPr>
        <w:t>Харків</w:t>
      </w:r>
      <w:r w:rsidR="004E5BD3">
        <w:rPr>
          <w:b/>
          <w:sz w:val="28"/>
          <w:szCs w:val="28"/>
        </w:rPr>
        <w:t xml:space="preserve"> </w:t>
      </w:r>
      <w:r w:rsidRPr="00C777B5">
        <w:rPr>
          <w:b/>
          <w:sz w:val="28"/>
          <w:szCs w:val="28"/>
        </w:rPr>
        <w:t>2016</w:t>
      </w:r>
      <w:r>
        <w:rPr>
          <w:b/>
          <w:sz w:val="28"/>
          <w:szCs w:val="28"/>
        </w:rPr>
        <w:br w:type="page"/>
      </w:r>
    </w:p>
    <w:p w:rsidR="002F05B2" w:rsidRDefault="002F05B2" w:rsidP="00C777B5">
      <w:pPr>
        <w:ind w:left="1620" w:hanging="1620"/>
        <w:rPr>
          <w:b/>
          <w:sz w:val="28"/>
          <w:szCs w:val="28"/>
        </w:rPr>
      </w:pPr>
      <w:r>
        <w:rPr>
          <w:b/>
          <w:sz w:val="28"/>
          <w:szCs w:val="28"/>
        </w:rPr>
        <w:lastRenderedPageBreak/>
        <w:t>УДК</w:t>
      </w:r>
    </w:p>
    <w:p w:rsidR="002F05B2" w:rsidRDefault="002F05B2" w:rsidP="00C777B5">
      <w:pPr>
        <w:ind w:left="1620" w:hanging="1620"/>
        <w:rPr>
          <w:b/>
          <w:sz w:val="28"/>
          <w:szCs w:val="28"/>
        </w:rPr>
      </w:pPr>
      <w:r>
        <w:rPr>
          <w:b/>
          <w:sz w:val="28"/>
          <w:szCs w:val="28"/>
        </w:rPr>
        <w:t xml:space="preserve">ББК </w:t>
      </w:r>
    </w:p>
    <w:p w:rsidR="002F05B2" w:rsidRDefault="002F05B2" w:rsidP="00C777B5">
      <w:pPr>
        <w:ind w:left="1620" w:hanging="1620"/>
        <w:rPr>
          <w:b/>
          <w:sz w:val="28"/>
          <w:szCs w:val="28"/>
        </w:rPr>
      </w:pPr>
    </w:p>
    <w:p w:rsidR="002F05B2" w:rsidRDefault="002F05B2" w:rsidP="00C777B5">
      <w:pPr>
        <w:ind w:left="1620" w:hanging="1620"/>
        <w:rPr>
          <w:b/>
          <w:sz w:val="28"/>
          <w:szCs w:val="28"/>
        </w:rPr>
      </w:pPr>
    </w:p>
    <w:p w:rsidR="005569EB" w:rsidRDefault="00F7640F" w:rsidP="00C777B5">
      <w:pPr>
        <w:ind w:left="1620" w:hanging="1620"/>
        <w:jc w:val="both"/>
        <w:rPr>
          <w:sz w:val="28"/>
          <w:szCs w:val="28"/>
        </w:rPr>
      </w:pPr>
      <w:r>
        <w:rPr>
          <w:b/>
          <w:sz w:val="28"/>
          <w:szCs w:val="28"/>
        </w:rPr>
        <w:t xml:space="preserve">Рецензенти: </w:t>
      </w:r>
      <w:r w:rsidR="005569EB">
        <w:rPr>
          <w:b/>
          <w:sz w:val="28"/>
          <w:szCs w:val="28"/>
        </w:rPr>
        <w:t xml:space="preserve">О.М. </w:t>
      </w:r>
      <w:proofErr w:type="spellStart"/>
      <w:r w:rsidR="005569EB">
        <w:rPr>
          <w:b/>
          <w:sz w:val="28"/>
          <w:szCs w:val="28"/>
        </w:rPr>
        <w:t>Друганова</w:t>
      </w:r>
      <w:proofErr w:type="spellEnd"/>
      <w:r w:rsidR="005569EB">
        <w:rPr>
          <w:b/>
          <w:sz w:val="28"/>
          <w:szCs w:val="28"/>
        </w:rPr>
        <w:t xml:space="preserve"> – </w:t>
      </w:r>
      <w:r w:rsidR="005569EB" w:rsidRPr="00C777B5">
        <w:rPr>
          <w:sz w:val="28"/>
          <w:szCs w:val="28"/>
        </w:rPr>
        <w:t xml:space="preserve">доктор педагогічних наук, професор </w:t>
      </w:r>
      <w:proofErr w:type="spellStart"/>
      <w:r w:rsidR="005569EB" w:rsidRPr="00C777B5">
        <w:rPr>
          <w:sz w:val="28"/>
          <w:szCs w:val="28"/>
        </w:rPr>
        <w:t>професор</w:t>
      </w:r>
      <w:proofErr w:type="spellEnd"/>
      <w:r w:rsidR="005569EB" w:rsidRPr="00C777B5">
        <w:rPr>
          <w:sz w:val="28"/>
          <w:szCs w:val="28"/>
        </w:rPr>
        <w:t xml:space="preserve"> кафедри історії педагогіки і порівняльної педагогіки </w:t>
      </w:r>
      <w:proofErr w:type="spellStart"/>
      <w:r w:rsidR="005569EB" w:rsidRPr="00C777B5">
        <w:rPr>
          <w:sz w:val="28"/>
          <w:szCs w:val="28"/>
        </w:rPr>
        <w:t>ХНПУ</w:t>
      </w:r>
      <w:proofErr w:type="spellEnd"/>
      <w:r w:rsidR="005569EB" w:rsidRPr="00C777B5">
        <w:rPr>
          <w:sz w:val="28"/>
          <w:szCs w:val="28"/>
        </w:rPr>
        <w:t xml:space="preserve"> імені Г.С. Сковороди</w:t>
      </w:r>
    </w:p>
    <w:p w:rsidR="00B8174E" w:rsidRPr="00B8174E" w:rsidRDefault="00B8174E" w:rsidP="00B8174E">
      <w:pPr>
        <w:ind w:left="1620" w:firstLine="81"/>
        <w:jc w:val="both"/>
        <w:rPr>
          <w:b/>
          <w:sz w:val="28"/>
          <w:szCs w:val="28"/>
        </w:rPr>
      </w:pPr>
      <w:r w:rsidRPr="00B8174E">
        <w:rPr>
          <w:b/>
          <w:sz w:val="28"/>
          <w:szCs w:val="28"/>
        </w:rPr>
        <w:t>Т.С.</w:t>
      </w:r>
      <w:r w:rsidRPr="00B8174E">
        <w:rPr>
          <w:sz w:val="28"/>
          <w:szCs w:val="28"/>
        </w:rPr>
        <w:t xml:space="preserve"> </w:t>
      </w:r>
      <w:proofErr w:type="spellStart"/>
      <w:r w:rsidRPr="00B8174E">
        <w:rPr>
          <w:b/>
          <w:sz w:val="28"/>
          <w:szCs w:val="28"/>
        </w:rPr>
        <w:t>Єрмакова</w:t>
      </w:r>
      <w:r w:rsidRPr="00B8174E">
        <w:rPr>
          <w:sz w:val="28"/>
          <w:szCs w:val="28"/>
        </w:rPr>
        <w:t>–</w:t>
      </w:r>
      <w:proofErr w:type="spellEnd"/>
      <w:r w:rsidRPr="00B8174E">
        <w:rPr>
          <w:sz w:val="28"/>
          <w:szCs w:val="28"/>
        </w:rPr>
        <w:t xml:space="preserve"> доктор педагогічних наук, доцент, </w:t>
      </w:r>
      <w:proofErr w:type="spellStart"/>
      <w:r w:rsidRPr="00B8174E">
        <w:rPr>
          <w:sz w:val="28"/>
          <w:szCs w:val="28"/>
        </w:rPr>
        <w:t>доцент</w:t>
      </w:r>
      <w:proofErr w:type="spellEnd"/>
      <w:r w:rsidRPr="00B8174E">
        <w:rPr>
          <w:sz w:val="28"/>
          <w:szCs w:val="28"/>
        </w:rPr>
        <w:t xml:space="preserve"> кафедри педагогіки та іноземної філології Харківської державної академії дизайну і мистецтв</w:t>
      </w:r>
    </w:p>
    <w:p w:rsidR="005569EB" w:rsidRDefault="005569EB" w:rsidP="005569EB">
      <w:pPr>
        <w:jc w:val="center"/>
        <w:rPr>
          <w:sz w:val="28"/>
          <w:szCs w:val="28"/>
        </w:rPr>
      </w:pPr>
    </w:p>
    <w:p w:rsidR="005569EB" w:rsidRDefault="005569EB" w:rsidP="005569EB">
      <w:pPr>
        <w:ind w:left="1620" w:hanging="1620"/>
        <w:rPr>
          <w:sz w:val="28"/>
          <w:szCs w:val="28"/>
        </w:rPr>
      </w:pPr>
    </w:p>
    <w:p w:rsidR="005569EB" w:rsidRDefault="005569EB" w:rsidP="005569EB">
      <w:pPr>
        <w:ind w:left="1620" w:hanging="1620"/>
        <w:rPr>
          <w:sz w:val="28"/>
          <w:szCs w:val="28"/>
        </w:rPr>
      </w:pPr>
    </w:p>
    <w:p w:rsidR="005569EB" w:rsidRDefault="002F05B2" w:rsidP="002F05B2">
      <w:pPr>
        <w:jc w:val="both"/>
        <w:rPr>
          <w:sz w:val="28"/>
          <w:szCs w:val="28"/>
        </w:rPr>
      </w:pPr>
      <w:r>
        <w:rPr>
          <w:sz w:val="28"/>
          <w:szCs w:val="28"/>
        </w:rPr>
        <w:t xml:space="preserve">Боярська-Хоменко А.В. </w:t>
      </w:r>
      <w:r w:rsidR="005569EB" w:rsidRPr="005569EB">
        <w:rPr>
          <w:sz w:val="28"/>
          <w:szCs w:val="28"/>
        </w:rPr>
        <w:t>Актуальні проблеми порівняльної педагогіки</w:t>
      </w:r>
      <w:r w:rsidR="005569EB">
        <w:rPr>
          <w:iCs/>
          <w:sz w:val="28"/>
          <w:szCs w:val="28"/>
        </w:rPr>
        <w:t xml:space="preserve">: </w:t>
      </w:r>
      <w:r w:rsidRPr="002F05B2">
        <w:rPr>
          <w:iCs/>
          <w:sz w:val="28"/>
          <w:szCs w:val="28"/>
        </w:rPr>
        <w:t xml:space="preserve">Методичні рекомендації до проведення семінарських занять, організації </w:t>
      </w:r>
      <w:proofErr w:type="spellStart"/>
      <w:r w:rsidRPr="002F05B2">
        <w:rPr>
          <w:iCs/>
          <w:sz w:val="28"/>
          <w:szCs w:val="28"/>
        </w:rPr>
        <w:t>позааудиторної</w:t>
      </w:r>
      <w:proofErr w:type="spellEnd"/>
      <w:r w:rsidRPr="002F05B2">
        <w:rPr>
          <w:iCs/>
          <w:sz w:val="28"/>
          <w:szCs w:val="28"/>
        </w:rPr>
        <w:t xml:space="preserve"> самостійної роботи, підготовки до підсумкової атестації</w:t>
      </w:r>
      <w:r>
        <w:rPr>
          <w:iCs/>
          <w:sz w:val="28"/>
          <w:szCs w:val="28"/>
        </w:rPr>
        <w:t xml:space="preserve"> </w:t>
      </w:r>
      <w:r w:rsidRPr="002F05B2">
        <w:rPr>
          <w:iCs/>
          <w:sz w:val="28"/>
          <w:szCs w:val="28"/>
        </w:rPr>
        <w:t xml:space="preserve">для здобувачів </w:t>
      </w:r>
      <w:proofErr w:type="spellStart"/>
      <w:r w:rsidRPr="002F05B2">
        <w:rPr>
          <w:iCs/>
          <w:sz w:val="28"/>
          <w:szCs w:val="28"/>
        </w:rPr>
        <w:t>освітньо-наукового</w:t>
      </w:r>
      <w:proofErr w:type="spellEnd"/>
      <w:r w:rsidRPr="002F05B2">
        <w:rPr>
          <w:iCs/>
          <w:sz w:val="28"/>
          <w:szCs w:val="28"/>
        </w:rPr>
        <w:t xml:space="preserve"> ступеня «Доктор філософії»</w:t>
      </w:r>
      <w:r w:rsidR="005569EB">
        <w:rPr>
          <w:sz w:val="28"/>
          <w:szCs w:val="28"/>
        </w:rPr>
        <w:t>. – Харків</w:t>
      </w:r>
      <w:r>
        <w:rPr>
          <w:sz w:val="28"/>
          <w:szCs w:val="28"/>
        </w:rPr>
        <w:t xml:space="preserve">: </w:t>
      </w:r>
      <w:proofErr w:type="spellStart"/>
      <w:r>
        <w:rPr>
          <w:sz w:val="28"/>
          <w:szCs w:val="28"/>
        </w:rPr>
        <w:t>ХНПУ</w:t>
      </w:r>
      <w:proofErr w:type="spellEnd"/>
      <w:r>
        <w:rPr>
          <w:sz w:val="28"/>
          <w:szCs w:val="28"/>
        </w:rPr>
        <w:t xml:space="preserve"> імені Г.С. Сковороди,</w:t>
      </w:r>
      <w:r w:rsidR="005569EB">
        <w:rPr>
          <w:sz w:val="28"/>
          <w:szCs w:val="28"/>
        </w:rPr>
        <w:t xml:space="preserve"> 2016. – </w:t>
      </w:r>
      <w:r w:rsidR="00AD1FC5">
        <w:rPr>
          <w:sz w:val="28"/>
          <w:szCs w:val="28"/>
        </w:rPr>
        <w:t>44</w:t>
      </w:r>
      <w:r w:rsidR="005569EB">
        <w:rPr>
          <w:sz w:val="28"/>
          <w:szCs w:val="28"/>
        </w:rPr>
        <w:t xml:space="preserve"> с.</w:t>
      </w:r>
    </w:p>
    <w:p w:rsidR="005569EB" w:rsidRDefault="005569EB" w:rsidP="005569EB">
      <w:pPr>
        <w:ind w:left="1620" w:hanging="1620"/>
        <w:rPr>
          <w:sz w:val="28"/>
          <w:szCs w:val="28"/>
        </w:rPr>
      </w:pPr>
    </w:p>
    <w:p w:rsidR="005569EB" w:rsidRDefault="005569EB" w:rsidP="005569EB">
      <w:pPr>
        <w:rPr>
          <w:sz w:val="28"/>
          <w:szCs w:val="28"/>
        </w:rPr>
      </w:pPr>
      <w:bookmarkStart w:id="0" w:name="_GoBack"/>
      <w:bookmarkEnd w:id="0"/>
    </w:p>
    <w:p w:rsidR="005569EB" w:rsidRDefault="005569EB" w:rsidP="005569EB">
      <w:pPr>
        <w:rPr>
          <w:sz w:val="28"/>
          <w:szCs w:val="28"/>
        </w:rPr>
      </w:pPr>
    </w:p>
    <w:p w:rsidR="005569EB" w:rsidRDefault="005569EB" w:rsidP="005569EB">
      <w:pPr>
        <w:ind w:firstLine="720"/>
        <w:jc w:val="both"/>
      </w:pPr>
      <w:r>
        <w:t>Методичні рекомендації до проведення курсу «</w:t>
      </w:r>
      <w:r w:rsidRPr="005569EB">
        <w:t>Актуальні проблеми порівняльної педагогіки</w:t>
      </w:r>
      <w:r>
        <w:t xml:space="preserve">» містять організаційно-методичні вказівки, перелік завдань залікових модулів, робочий тематичний план та тематику індивідуальної самостійної роботи здобувачів освіти за модульною системою, питання для обговорення, конструктивні, творчі завдання з порівняльної педагогіки. </w:t>
      </w:r>
    </w:p>
    <w:p w:rsidR="005569EB" w:rsidRDefault="005569EB" w:rsidP="005569EB">
      <w:pPr>
        <w:ind w:firstLine="720"/>
        <w:jc w:val="both"/>
      </w:pPr>
      <w:r>
        <w:t xml:space="preserve">Завдання для самопідготовки, питання колоквіуму допоможуть здобувачам вищої освіти третього рівня аналітично осмислити зміст лекційних занять, оптимізувати навчальну діяльність під час аудиторних занять, організувати самонавчання, раціонально здійснити самопідготовку до підсумкової атестації. </w:t>
      </w:r>
    </w:p>
    <w:p w:rsidR="005569EB" w:rsidRDefault="005569EB" w:rsidP="005569EB">
      <w:pPr>
        <w:spacing w:line="360" w:lineRule="auto"/>
        <w:jc w:val="center"/>
        <w:rPr>
          <w:sz w:val="28"/>
          <w:szCs w:val="28"/>
        </w:rPr>
      </w:pPr>
    </w:p>
    <w:p w:rsidR="005569EB" w:rsidRDefault="005569EB" w:rsidP="005569EB">
      <w:pPr>
        <w:spacing w:line="360" w:lineRule="auto"/>
        <w:jc w:val="center"/>
        <w:rPr>
          <w:sz w:val="28"/>
          <w:szCs w:val="28"/>
        </w:rPr>
      </w:pPr>
    </w:p>
    <w:p w:rsidR="005569EB" w:rsidRDefault="005569EB" w:rsidP="005569EB">
      <w:pPr>
        <w:jc w:val="center"/>
        <w:rPr>
          <w:i/>
          <w:sz w:val="28"/>
          <w:szCs w:val="28"/>
        </w:rPr>
      </w:pPr>
      <w:r>
        <w:rPr>
          <w:i/>
          <w:sz w:val="28"/>
          <w:szCs w:val="28"/>
        </w:rPr>
        <w:t>Затверджено редакційно-видавничою радою Харківського національного педа</w:t>
      </w:r>
      <w:r w:rsidR="002F05B2">
        <w:rPr>
          <w:i/>
          <w:sz w:val="28"/>
          <w:szCs w:val="28"/>
        </w:rPr>
        <w:t>гогічного університету імені Г.</w:t>
      </w:r>
      <w:r>
        <w:rPr>
          <w:i/>
          <w:sz w:val="28"/>
          <w:szCs w:val="28"/>
        </w:rPr>
        <w:t>С. Сковороди,</w:t>
      </w:r>
    </w:p>
    <w:p w:rsidR="005569EB" w:rsidRDefault="005569EB" w:rsidP="005569EB">
      <w:pPr>
        <w:jc w:val="center"/>
        <w:rPr>
          <w:i/>
          <w:sz w:val="28"/>
          <w:szCs w:val="28"/>
        </w:rPr>
      </w:pPr>
      <w:r>
        <w:rPr>
          <w:i/>
          <w:sz w:val="28"/>
          <w:szCs w:val="28"/>
        </w:rPr>
        <w:t>протокол №</w:t>
      </w:r>
      <w:r w:rsidR="002F05B2">
        <w:rPr>
          <w:i/>
          <w:sz w:val="28"/>
          <w:szCs w:val="28"/>
        </w:rPr>
        <w:t>3</w:t>
      </w:r>
      <w:r>
        <w:rPr>
          <w:i/>
          <w:sz w:val="28"/>
          <w:szCs w:val="28"/>
        </w:rPr>
        <w:t xml:space="preserve"> від </w:t>
      </w:r>
      <w:r w:rsidR="002F05B2">
        <w:rPr>
          <w:i/>
          <w:sz w:val="28"/>
          <w:szCs w:val="28"/>
        </w:rPr>
        <w:t xml:space="preserve">01.06.2016 </w:t>
      </w:r>
      <w:r>
        <w:rPr>
          <w:i/>
          <w:sz w:val="28"/>
          <w:szCs w:val="28"/>
        </w:rPr>
        <w:t>року</w:t>
      </w:r>
    </w:p>
    <w:p w:rsidR="005219C2" w:rsidRDefault="005219C2" w:rsidP="005569EB">
      <w:pPr>
        <w:jc w:val="center"/>
        <w:rPr>
          <w:i/>
          <w:sz w:val="28"/>
          <w:szCs w:val="28"/>
        </w:rPr>
      </w:pPr>
    </w:p>
    <w:p w:rsidR="005219C2" w:rsidRPr="005219C2" w:rsidRDefault="005219C2" w:rsidP="005219C2">
      <w:pPr>
        <w:rPr>
          <w:sz w:val="28"/>
          <w:szCs w:val="28"/>
        </w:rPr>
      </w:pPr>
      <w:r w:rsidRPr="005219C2">
        <w:rPr>
          <w:sz w:val="28"/>
          <w:szCs w:val="28"/>
        </w:rPr>
        <w:t>Видано за рахунок укладача</w:t>
      </w:r>
    </w:p>
    <w:p w:rsidR="005569EB" w:rsidRDefault="005569EB" w:rsidP="005569EB">
      <w:pPr>
        <w:jc w:val="right"/>
        <w:rPr>
          <w:i/>
          <w:sz w:val="20"/>
          <w:szCs w:val="20"/>
        </w:rPr>
      </w:pPr>
    </w:p>
    <w:p w:rsidR="005569EB" w:rsidRDefault="005219C2" w:rsidP="005219C2">
      <w:pPr>
        <w:ind w:left="5812"/>
      </w:pPr>
      <w:r>
        <w:t>©</w:t>
      </w:r>
      <w:r w:rsidR="005569EB">
        <w:t xml:space="preserve">Харківський національний педагогічний </w:t>
      </w:r>
      <w:r w:rsidR="00C777B5">
        <w:rPr>
          <w:lang w:val="ru-RU"/>
        </w:rPr>
        <w:t>у</w:t>
      </w:r>
      <w:proofErr w:type="spellStart"/>
      <w:r w:rsidR="005569EB">
        <w:t>ніверситет</w:t>
      </w:r>
      <w:proofErr w:type="spellEnd"/>
      <w:r w:rsidR="005569EB">
        <w:t xml:space="preserve"> імені</w:t>
      </w:r>
      <w:r>
        <w:t> </w:t>
      </w:r>
      <w:r w:rsidR="005569EB">
        <w:t>Г.С. Сковороди</w:t>
      </w:r>
    </w:p>
    <w:p w:rsidR="005569EB" w:rsidRDefault="005569EB" w:rsidP="005219C2">
      <w:pPr>
        <w:ind w:left="5812"/>
      </w:pPr>
    </w:p>
    <w:p w:rsidR="005569EB" w:rsidRDefault="005569EB" w:rsidP="005219C2">
      <w:pPr>
        <w:ind w:left="5812"/>
      </w:pPr>
      <w:r>
        <w:t>© А.В. Боярська-Хоменко</w:t>
      </w:r>
    </w:p>
    <w:p w:rsidR="005569EB" w:rsidRDefault="005569EB" w:rsidP="005569EB">
      <w:pPr>
        <w:ind w:left="1620" w:hanging="1620"/>
        <w:jc w:val="right"/>
      </w:pPr>
      <w:r>
        <w:rPr>
          <w:b/>
        </w:rPr>
        <w:t xml:space="preserve">       </w:t>
      </w:r>
    </w:p>
    <w:p w:rsidR="005569EB" w:rsidRDefault="005569EB" w:rsidP="005569EB">
      <w:pPr>
        <w:jc w:val="right"/>
      </w:pPr>
    </w:p>
    <w:p w:rsidR="005569EB" w:rsidRDefault="005569EB" w:rsidP="005569EB">
      <w:pPr>
        <w:rPr>
          <w:sz w:val="28"/>
          <w:szCs w:val="28"/>
          <w:lang w:eastAsia="ru-RU"/>
        </w:rPr>
      </w:pPr>
      <w:r>
        <w:rPr>
          <w:sz w:val="28"/>
          <w:szCs w:val="28"/>
          <w:lang w:eastAsia="ru-RU"/>
        </w:rPr>
        <w:br w:type="page"/>
      </w:r>
    </w:p>
    <w:p w:rsidR="00984DDD" w:rsidRPr="00AD1FC5" w:rsidRDefault="00984DDD" w:rsidP="00984DDD">
      <w:pPr>
        <w:jc w:val="center"/>
        <w:rPr>
          <w:b/>
          <w:sz w:val="28"/>
          <w:szCs w:val="28"/>
          <w:lang w:eastAsia="ru-RU"/>
        </w:rPr>
      </w:pPr>
      <w:r w:rsidRPr="00AD1FC5">
        <w:rPr>
          <w:b/>
          <w:sz w:val="28"/>
          <w:szCs w:val="28"/>
          <w:lang w:eastAsia="ru-RU"/>
        </w:rPr>
        <w:lastRenderedPageBreak/>
        <w:t>ЗМІСТ</w:t>
      </w:r>
    </w:p>
    <w:p w:rsidR="00AD1FC5" w:rsidRDefault="00AD1FC5" w:rsidP="00AD1FC5">
      <w:pPr>
        <w:spacing w:line="360" w:lineRule="auto"/>
        <w:rPr>
          <w:sz w:val="28"/>
          <w:szCs w:val="28"/>
        </w:rPr>
      </w:pPr>
    </w:p>
    <w:p w:rsidR="00AD1FC5" w:rsidRPr="00AD1FC5" w:rsidRDefault="00AD1FC5" w:rsidP="00AD1FC5">
      <w:pPr>
        <w:spacing w:line="360" w:lineRule="auto"/>
        <w:rPr>
          <w:sz w:val="28"/>
          <w:szCs w:val="28"/>
        </w:rPr>
      </w:pPr>
      <w:r w:rsidRPr="00AD1FC5">
        <w:rPr>
          <w:sz w:val="28"/>
          <w:szCs w:val="28"/>
        </w:rPr>
        <w:t>Мета та завдання навчальної дисципліни</w:t>
      </w:r>
      <w:r>
        <w:rPr>
          <w:sz w:val="28"/>
          <w:szCs w:val="28"/>
        </w:rPr>
        <w:t>……………………………………...4</w:t>
      </w:r>
    </w:p>
    <w:p w:rsidR="00AD1FC5" w:rsidRPr="00AD1FC5" w:rsidRDefault="00AD1FC5" w:rsidP="00AD1FC5">
      <w:pPr>
        <w:spacing w:line="360" w:lineRule="auto"/>
        <w:rPr>
          <w:bCs/>
          <w:sz w:val="28"/>
          <w:szCs w:val="28"/>
        </w:rPr>
      </w:pPr>
      <w:r w:rsidRPr="00AD1FC5">
        <w:rPr>
          <w:sz w:val="28"/>
          <w:szCs w:val="28"/>
        </w:rPr>
        <w:t>Програма навчальної дисципліни</w:t>
      </w:r>
      <w:r>
        <w:rPr>
          <w:sz w:val="28"/>
          <w:szCs w:val="28"/>
        </w:rPr>
        <w:t>………………………………………………5</w:t>
      </w:r>
    </w:p>
    <w:p w:rsidR="00AD1FC5" w:rsidRPr="00AD1FC5" w:rsidRDefault="00AD1FC5" w:rsidP="00AD1FC5">
      <w:pPr>
        <w:spacing w:line="360" w:lineRule="auto"/>
        <w:rPr>
          <w:sz w:val="28"/>
          <w:szCs w:val="28"/>
        </w:rPr>
      </w:pPr>
      <w:r w:rsidRPr="00AD1FC5">
        <w:rPr>
          <w:bCs/>
          <w:sz w:val="28"/>
          <w:szCs w:val="28"/>
        </w:rPr>
        <w:t>Структура навчальної дисципліни</w:t>
      </w:r>
      <w:r>
        <w:rPr>
          <w:bCs/>
          <w:sz w:val="28"/>
          <w:szCs w:val="28"/>
        </w:rPr>
        <w:t>……………………………………………...8</w:t>
      </w:r>
    </w:p>
    <w:p w:rsidR="00984DDD" w:rsidRPr="00AD1FC5" w:rsidRDefault="00AD1FC5" w:rsidP="00AD1FC5">
      <w:pPr>
        <w:spacing w:line="360" w:lineRule="auto"/>
        <w:rPr>
          <w:sz w:val="28"/>
          <w:szCs w:val="28"/>
        </w:rPr>
      </w:pPr>
      <w:r w:rsidRPr="00AD1FC5">
        <w:rPr>
          <w:sz w:val="28"/>
          <w:szCs w:val="28"/>
        </w:rPr>
        <w:t>Огляд лекційного матеріалу</w:t>
      </w:r>
      <w:r>
        <w:rPr>
          <w:sz w:val="28"/>
          <w:szCs w:val="28"/>
        </w:rPr>
        <w:t>…………………………………………………….10</w:t>
      </w:r>
    </w:p>
    <w:p w:rsidR="00AD1FC5" w:rsidRPr="00AD1FC5" w:rsidRDefault="00AD1FC5" w:rsidP="00AD1FC5">
      <w:pPr>
        <w:spacing w:line="360" w:lineRule="auto"/>
        <w:rPr>
          <w:sz w:val="28"/>
          <w:szCs w:val="28"/>
        </w:rPr>
      </w:pPr>
      <w:proofErr w:type="spellStart"/>
      <w:r w:rsidRPr="00AD1FC5">
        <w:rPr>
          <w:sz w:val="28"/>
          <w:szCs w:val="28"/>
          <w:lang w:val="ru-RU"/>
        </w:rPr>
        <w:t>Огляд</w:t>
      </w:r>
      <w:proofErr w:type="spellEnd"/>
      <w:r w:rsidRPr="00AD1FC5">
        <w:rPr>
          <w:sz w:val="28"/>
          <w:szCs w:val="28"/>
        </w:rPr>
        <w:t xml:space="preserve"> семінарських занять</w:t>
      </w:r>
      <w:r>
        <w:rPr>
          <w:sz w:val="28"/>
          <w:szCs w:val="28"/>
        </w:rPr>
        <w:t>……………………………………………………...16</w:t>
      </w:r>
    </w:p>
    <w:p w:rsidR="00AD1FC5" w:rsidRPr="00AD1FC5" w:rsidRDefault="00AD1FC5" w:rsidP="00AD1FC5">
      <w:pPr>
        <w:spacing w:line="360" w:lineRule="auto"/>
        <w:rPr>
          <w:sz w:val="28"/>
          <w:szCs w:val="28"/>
        </w:rPr>
      </w:pPr>
      <w:r w:rsidRPr="00AD1FC5">
        <w:rPr>
          <w:sz w:val="28"/>
          <w:szCs w:val="28"/>
        </w:rPr>
        <w:t>Самостійна робота</w:t>
      </w:r>
      <w:r>
        <w:rPr>
          <w:sz w:val="28"/>
          <w:szCs w:val="28"/>
        </w:rPr>
        <w:t>……………………………………………………………….22</w:t>
      </w:r>
    </w:p>
    <w:p w:rsidR="00AD1FC5" w:rsidRPr="00AD1FC5" w:rsidRDefault="00AD1FC5" w:rsidP="00AD1FC5">
      <w:pPr>
        <w:spacing w:line="360" w:lineRule="auto"/>
        <w:rPr>
          <w:sz w:val="28"/>
          <w:szCs w:val="28"/>
        </w:rPr>
      </w:pPr>
      <w:r>
        <w:rPr>
          <w:sz w:val="28"/>
          <w:szCs w:val="28"/>
        </w:rPr>
        <w:t>Контроль та оцінювання………………………………………………………...37</w:t>
      </w:r>
    </w:p>
    <w:p w:rsidR="00AD1FC5" w:rsidRPr="00AD1FC5" w:rsidRDefault="00AD1FC5" w:rsidP="00AD1FC5">
      <w:pPr>
        <w:shd w:val="clear" w:color="auto" w:fill="FFFFFF"/>
        <w:spacing w:line="360" w:lineRule="auto"/>
        <w:rPr>
          <w:sz w:val="28"/>
          <w:szCs w:val="28"/>
        </w:rPr>
      </w:pPr>
      <w:r w:rsidRPr="00AD1FC5">
        <w:rPr>
          <w:sz w:val="28"/>
          <w:szCs w:val="28"/>
        </w:rPr>
        <w:t>Рекомендована література</w:t>
      </w:r>
      <w:r>
        <w:rPr>
          <w:sz w:val="28"/>
          <w:szCs w:val="28"/>
        </w:rPr>
        <w:t>………………………………………………………40</w:t>
      </w:r>
    </w:p>
    <w:p w:rsidR="00AD1FC5" w:rsidRPr="00AD1FC5" w:rsidRDefault="00AD1FC5" w:rsidP="00AD1FC5">
      <w:pPr>
        <w:spacing w:line="360" w:lineRule="auto"/>
        <w:rPr>
          <w:sz w:val="28"/>
          <w:szCs w:val="28"/>
        </w:rPr>
      </w:pPr>
      <w:r w:rsidRPr="00AD1FC5">
        <w:rPr>
          <w:sz w:val="28"/>
          <w:szCs w:val="28"/>
        </w:rPr>
        <w:t>Запитання для підсумкової атестації (залік</w:t>
      </w:r>
      <w:r>
        <w:rPr>
          <w:sz w:val="28"/>
          <w:szCs w:val="28"/>
        </w:rPr>
        <w:t>)…………………………………...42</w:t>
      </w:r>
    </w:p>
    <w:p w:rsidR="00AD1FC5" w:rsidRPr="00AD1FC5" w:rsidRDefault="00AD1FC5" w:rsidP="00AD1FC5">
      <w:pPr>
        <w:spacing w:line="360" w:lineRule="auto"/>
        <w:rPr>
          <w:sz w:val="28"/>
          <w:szCs w:val="28"/>
        </w:rPr>
      </w:pPr>
      <w:r w:rsidRPr="00AD1FC5">
        <w:rPr>
          <w:sz w:val="28"/>
          <w:szCs w:val="28"/>
        </w:rPr>
        <w:t>Глосарій</w:t>
      </w:r>
      <w:r>
        <w:rPr>
          <w:sz w:val="28"/>
          <w:szCs w:val="28"/>
        </w:rPr>
        <w:t>…………………………………………………………………………..43</w:t>
      </w:r>
    </w:p>
    <w:p w:rsidR="00AD1FC5" w:rsidRDefault="00AD1FC5" w:rsidP="00984DDD">
      <w:pPr>
        <w:jc w:val="center"/>
        <w:rPr>
          <w:sz w:val="28"/>
          <w:szCs w:val="28"/>
          <w:lang w:eastAsia="ru-RU"/>
        </w:rPr>
      </w:pPr>
    </w:p>
    <w:p w:rsidR="00984DDD" w:rsidRDefault="00984DDD">
      <w:pPr>
        <w:spacing w:after="200" w:line="276" w:lineRule="auto"/>
        <w:rPr>
          <w:sz w:val="28"/>
          <w:szCs w:val="28"/>
          <w:lang w:eastAsia="ru-RU"/>
        </w:rPr>
      </w:pPr>
      <w:r>
        <w:rPr>
          <w:sz w:val="28"/>
          <w:szCs w:val="28"/>
          <w:lang w:eastAsia="ru-RU"/>
        </w:rPr>
        <w:br w:type="page"/>
      </w:r>
    </w:p>
    <w:p w:rsidR="005569EB" w:rsidRPr="00CE79AB" w:rsidRDefault="005569EB" w:rsidP="00BE4207">
      <w:pPr>
        <w:spacing w:after="200" w:line="276" w:lineRule="auto"/>
        <w:ind w:left="720"/>
        <w:jc w:val="center"/>
        <w:rPr>
          <w:b/>
          <w:sz w:val="28"/>
          <w:szCs w:val="28"/>
        </w:rPr>
      </w:pPr>
      <w:r>
        <w:rPr>
          <w:b/>
          <w:sz w:val="28"/>
          <w:szCs w:val="28"/>
        </w:rPr>
        <w:lastRenderedPageBreak/>
        <w:t>Мета та завдання навчальної дисципліни</w:t>
      </w:r>
    </w:p>
    <w:p w:rsidR="005569EB" w:rsidRPr="004A3DBF" w:rsidRDefault="005569EB" w:rsidP="005569EB">
      <w:pPr>
        <w:tabs>
          <w:tab w:val="left" w:pos="3900"/>
        </w:tabs>
        <w:ind w:left="720"/>
        <w:rPr>
          <w:b/>
          <w:sz w:val="18"/>
          <w:szCs w:val="18"/>
        </w:rPr>
      </w:pPr>
    </w:p>
    <w:p w:rsidR="005569EB" w:rsidRPr="003A11CF" w:rsidRDefault="005569EB" w:rsidP="005569EB">
      <w:pPr>
        <w:pStyle w:val="ae"/>
        <w:spacing w:line="276" w:lineRule="auto"/>
        <w:ind w:firstLine="567"/>
        <w:rPr>
          <w:sz w:val="28"/>
          <w:szCs w:val="28"/>
        </w:rPr>
      </w:pPr>
      <w:r w:rsidRPr="003A11CF">
        <w:rPr>
          <w:b/>
          <w:sz w:val="28"/>
          <w:szCs w:val="28"/>
        </w:rPr>
        <w:t>Мета</w:t>
      </w:r>
      <w:r w:rsidRPr="003A11CF">
        <w:rPr>
          <w:sz w:val="28"/>
          <w:szCs w:val="28"/>
        </w:rPr>
        <w:t xml:space="preserve"> дисципліни «</w:t>
      </w:r>
      <w:r w:rsidRPr="00280605">
        <w:rPr>
          <w:sz w:val="28"/>
          <w:szCs w:val="28"/>
          <w:u w:val="single"/>
        </w:rPr>
        <w:t>Актуальні проблеми порівняльної педагогіки</w:t>
      </w:r>
      <w:r w:rsidRPr="003A11CF">
        <w:rPr>
          <w:sz w:val="28"/>
          <w:szCs w:val="28"/>
          <w:u w:val="single"/>
        </w:rPr>
        <w:t>»</w:t>
      </w:r>
      <w:r w:rsidRPr="003A11CF">
        <w:rPr>
          <w:sz w:val="28"/>
          <w:szCs w:val="28"/>
        </w:rPr>
        <w:t>: забезпечити умови для формування здатності особи розв’язувати комплексні задачі у професійній (викладацькій) і дослідницько-інноваційній діяльності, що передбачає осмислене застосування положень і методів гуманістичної педагогіки з урахуванням принципу компаративізму, створення цілісних новацій для подальшої професійної практики.</w:t>
      </w:r>
    </w:p>
    <w:p w:rsidR="005569EB" w:rsidRPr="003A11CF" w:rsidRDefault="005569EB" w:rsidP="005569EB">
      <w:pPr>
        <w:tabs>
          <w:tab w:val="left" w:pos="284"/>
          <w:tab w:val="left" w:pos="567"/>
        </w:tabs>
        <w:spacing w:line="276" w:lineRule="auto"/>
        <w:ind w:firstLine="567"/>
        <w:jc w:val="both"/>
        <w:rPr>
          <w:b/>
          <w:sz w:val="28"/>
          <w:szCs w:val="28"/>
        </w:rPr>
      </w:pPr>
    </w:p>
    <w:p w:rsidR="005569EB" w:rsidRPr="003A11CF" w:rsidRDefault="005569EB" w:rsidP="005569EB">
      <w:pPr>
        <w:tabs>
          <w:tab w:val="left" w:pos="284"/>
          <w:tab w:val="left" w:pos="567"/>
        </w:tabs>
        <w:spacing w:line="276" w:lineRule="auto"/>
        <w:ind w:firstLine="567"/>
        <w:jc w:val="both"/>
        <w:rPr>
          <w:sz w:val="28"/>
          <w:szCs w:val="28"/>
        </w:rPr>
      </w:pPr>
      <w:r w:rsidRPr="003A11CF">
        <w:rPr>
          <w:b/>
          <w:sz w:val="28"/>
          <w:szCs w:val="28"/>
        </w:rPr>
        <w:t>Завдання</w:t>
      </w:r>
      <w:r w:rsidRPr="003A11CF">
        <w:rPr>
          <w:sz w:val="28"/>
          <w:szCs w:val="28"/>
        </w:rPr>
        <w:t>: у результаті вивчення навчальної дисципліни «</w:t>
      </w:r>
      <w:r w:rsidRPr="00280605">
        <w:rPr>
          <w:sz w:val="28"/>
          <w:szCs w:val="28"/>
          <w:u w:val="single"/>
        </w:rPr>
        <w:t>Актуальні проблеми порівняльної педагогіки</w:t>
      </w:r>
      <w:r w:rsidRPr="003A11CF">
        <w:rPr>
          <w:sz w:val="28"/>
          <w:szCs w:val="28"/>
          <w:u w:val="single"/>
        </w:rPr>
        <w:t>»</w:t>
      </w:r>
      <w:r w:rsidRPr="003A11CF">
        <w:rPr>
          <w:sz w:val="28"/>
          <w:szCs w:val="28"/>
        </w:rPr>
        <w:t xml:space="preserve"> здобувач освіти повинен </w:t>
      </w:r>
    </w:p>
    <w:p w:rsidR="005569EB" w:rsidRPr="003A11CF" w:rsidRDefault="00C777B5" w:rsidP="005569EB">
      <w:pPr>
        <w:pStyle w:val="ae"/>
        <w:spacing w:line="276" w:lineRule="auto"/>
        <w:rPr>
          <w:sz w:val="28"/>
          <w:szCs w:val="28"/>
        </w:rPr>
      </w:pPr>
      <w:r>
        <w:rPr>
          <w:b/>
          <w:sz w:val="28"/>
          <w:szCs w:val="28"/>
        </w:rPr>
        <w:t xml:space="preserve">опанувати </w:t>
      </w:r>
      <w:proofErr w:type="spellStart"/>
      <w:r>
        <w:rPr>
          <w:b/>
          <w:sz w:val="28"/>
          <w:szCs w:val="28"/>
        </w:rPr>
        <w:t>компетентност</w:t>
      </w:r>
      <w:r>
        <w:rPr>
          <w:b/>
          <w:sz w:val="28"/>
          <w:szCs w:val="28"/>
          <w:lang w:val="ru-RU"/>
        </w:rPr>
        <w:t>ями</w:t>
      </w:r>
      <w:proofErr w:type="spellEnd"/>
      <w:r w:rsidR="005569EB" w:rsidRPr="003A11CF">
        <w:rPr>
          <w:b/>
          <w:sz w:val="28"/>
          <w:szCs w:val="28"/>
        </w:rPr>
        <w:t>:</w:t>
      </w:r>
    </w:p>
    <w:p w:rsidR="005569EB" w:rsidRPr="00C777B5" w:rsidRDefault="005569EB" w:rsidP="00320866">
      <w:pPr>
        <w:pStyle w:val="ae"/>
        <w:numPr>
          <w:ilvl w:val="0"/>
          <w:numId w:val="20"/>
        </w:numPr>
        <w:spacing w:line="276" w:lineRule="auto"/>
        <w:ind w:left="0" w:firstLine="709"/>
        <w:rPr>
          <w:sz w:val="28"/>
          <w:szCs w:val="28"/>
        </w:rPr>
      </w:pPr>
      <w:r w:rsidRPr="00C777B5">
        <w:rPr>
          <w:sz w:val="28"/>
          <w:szCs w:val="28"/>
        </w:rPr>
        <w:t>концептуальні і методологічні знання в галузі компаративної педагогіки;</w:t>
      </w:r>
    </w:p>
    <w:p w:rsidR="005569EB" w:rsidRDefault="005569EB" w:rsidP="00320866">
      <w:pPr>
        <w:pStyle w:val="ae"/>
        <w:numPr>
          <w:ilvl w:val="0"/>
          <w:numId w:val="20"/>
        </w:numPr>
        <w:spacing w:line="276" w:lineRule="auto"/>
        <w:ind w:left="0" w:firstLine="709"/>
        <w:rPr>
          <w:sz w:val="28"/>
          <w:szCs w:val="28"/>
        </w:rPr>
      </w:pPr>
      <w:r w:rsidRPr="003A11CF">
        <w:rPr>
          <w:sz w:val="28"/>
          <w:szCs w:val="28"/>
        </w:rPr>
        <w:t>розширення та переоцінка вже існуючих знань і професійної практики в компаративному дискурсі;</w:t>
      </w:r>
    </w:p>
    <w:p w:rsidR="005569EB" w:rsidRPr="00B564F0" w:rsidRDefault="005569EB" w:rsidP="00320866">
      <w:pPr>
        <w:pStyle w:val="ae"/>
        <w:numPr>
          <w:ilvl w:val="0"/>
          <w:numId w:val="20"/>
        </w:numPr>
        <w:spacing w:line="276" w:lineRule="auto"/>
        <w:ind w:left="0" w:firstLine="709"/>
        <w:rPr>
          <w:sz w:val="28"/>
          <w:szCs w:val="28"/>
        </w:rPr>
      </w:pPr>
      <w:r w:rsidRPr="00AF5C5A">
        <w:rPr>
          <w:sz w:val="28"/>
          <w:szCs w:val="28"/>
        </w:rPr>
        <w:t xml:space="preserve">критичний аналіз, оцінка і синтез комплексних </w:t>
      </w:r>
      <w:r>
        <w:rPr>
          <w:sz w:val="28"/>
          <w:szCs w:val="28"/>
        </w:rPr>
        <w:t xml:space="preserve">педагогічних </w:t>
      </w:r>
      <w:r w:rsidRPr="00AF5C5A">
        <w:rPr>
          <w:sz w:val="28"/>
          <w:szCs w:val="28"/>
        </w:rPr>
        <w:t>ідей</w:t>
      </w:r>
      <w:r>
        <w:rPr>
          <w:sz w:val="28"/>
          <w:szCs w:val="28"/>
        </w:rPr>
        <w:t xml:space="preserve"> в компаративному </w:t>
      </w:r>
      <w:r w:rsidRPr="00B564F0">
        <w:rPr>
          <w:sz w:val="28"/>
          <w:szCs w:val="28"/>
        </w:rPr>
        <w:t>дискурсі</w:t>
      </w:r>
      <w:r>
        <w:rPr>
          <w:sz w:val="28"/>
          <w:szCs w:val="28"/>
        </w:rPr>
        <w:t>;</w:t>
      </w:r>
    </w:p>
    <w:p w:rsidR="005569EB" w:rsidRDefault="005569EB" w:rsidP="00320866">
      <w:pPr>
        <w:pStyle w:val="ae"/>
        <w:numPr>
          <w:ilvl w:val="0"/>
          <w:numId w:val="20"/>
        </w:numPr>
        <w:spacing w:line="276" w:lineRule="auto"/>
        <w:ind w:left="0" w:firstLine="709"/>
        <w:rPr>
          <w:sz w:val="28"/>
          <w:szCs w:val="28"/>
        </w:rPr>
      </w:pPr>
      <w:r w:rsidRPr="003A11CF">
        <w:rPr>
          <w:sz w:val="28"/>
          <w:szCs w:val="28"/>
        </w:rPr>
        <w:t xml:space="preserve">демонстрація </w:t>
      </w:r>
      <w:proofErr w:type="spellStart"/>
      <w:r>
        <w:rPr>
          <w:sz w:val="28"/>
          <w:szCs w:val="28"/>
        </w:rPr>
        <w:t>інноваційності</w:t>
      </w:r>
      <w:proofErr w:type="spellEnd"/>
      <w:r w:rsidRPr="003A11CF">
        <w:rPr>
          <w:sz w:val="28"/>
          <w:szCs w:val="28"/>
        </w:rPr>
        <w:t>, висок</w:t>
      </w:r>
      <w:r>
        <w:rPr>
          <w:sz w:val="28"/>
          <w:szCs w:val="28"/>
        </w:rPr>
        <w:t>ого</w:t>
      </w:r>
      <w:r w:rsidRPr="003A11CF">
        <w:rPr>
          <w:sz w:val="28"/>
          <w:szCs w:val="28"/>
        </w:rPr>
        <w:t xml:space="preserve"> ступ</w:t>
      </w:r>
      <w:r>
        <w:rPr>
          <w:sz w:val="28"/>
          <w:szCs w:val="28"/>
        </w:rPr>
        <w:t>еню</w:t>
      </w:r>
      <w:r w:rsidRPr="003A11CF">
        <w:rPr>
          <w:sz w:val="28"/>
          <w:szCs w:val="28"/>
        </w:rPr>
        <w:t xml:space="preserve"> самостійності, послідовна відданість розвитку нових ідей або процесів у передових контекстах </w:t>
      </w:r>
      <w:r>
        <w:rPr>
          <w:sz w:val="28"/>
          <w:szCs w:val="28"/>
        </w:rPr>
        <w:t>компаративістської педагогіки;</w:t>
      </w:r>
    </w:p>
    <w:p w:rsidR="005569EB" w:rsidRPr="009A2A67" w:rsidRDefault="005569EB" w:rsidP="00320866">
      <w:pPr>
        <w:pStyle w:val="ae"/>
        <w:numPr>
          <w:ilvl w:val="0"/>
          <w:numId w:val="20"/>
        </w:numPr>
        <w:spacing w:line="276" w:lineRule="auto"/>
        <w:ind w:left="0" w:firstLine="709"/>
        <w:rPr>
          <w:sz w:val="28"/>
          <w:szCs w:val="28"/>
        </w:rPr>
      </w:pPr>
      <w:r w:rsidRPr="00B564F0">
        <w:rPr>
          <w:sz w:val="28"/>
          <w:szCs w:val="28"/>
        </w:rPr>
        <w:t xml:space="preserve">формування індивідуального професійного образу на основі яскравих прикладів </w:t>
      </w:r>
      <w:r w:rsidRPr="00AF5C5A">
        <w:rPr>
          <w:sz w:val="28"/>
          <w:szCs w:val="28"/>
        </w:rPr>
        <w:t>розвитку педагогічної теорії і практики провідних країн світу і набуття основ педагогічної майстерності.</w:t>
      </w:r>
    </w:p>
    <w:p w:rsidR="005569EB" w:rsidRPr="00C777B5" w:rsidRDefault="005569EB" w:rsidP="005569EB">
      <w:pPr>
        <w:spacing w:line="276" w:lineRule="auto"/>
        <w:ind w:firstLine="709"/>
        <w:jc w:val="both"/>
        <w:rPr>
          <w:sz w:val="28"/>
          <w:szCs w:val="28"/>
          <w:lang w:val="ru-RU"/>
        </w:rPr>
      </w:pPr>
      <w:r w:rsidRPr="009A2A67">
        <w:rPr>
          <w:b/>
          <w:sz w:val="28"/>
          <w:szCs w:val="28"/>
        </w:rPr>
        <w:t>Результати навчання</w:t>
      </w:r>
      <w:r w:rsidRPr="009A2A67">
        <w:rPr>
          <w:sz w:val="28"/>
          <w:szCs w:val="28"/>
        </w:rPr>
        <w:t>: здобувачі третього (</w:t>
      </w:r>
      <w:proofErr w:type="spellStart"/>
      <w:r w:rsidRPr="009A2A67">
        <w:rPr>
          <w:sz w:val="28"/>
          <w:szCs w:val="28"/>
        </w:rPr>
        <w:t>освітньо-наукового</w:t>
      </w:r>
      <w:proofErr w:type="spellEnd"/>
      <w:r w:rsidRPr="009A2A67">
        <w:rPr>
          <w:sz w:val="28"/>
          <w:szCs w:val="28"/>
        </w:rPr>
        <w:t>) рівня вищої освіти здатні</w:t>
      </w:r>
      <w:r w:rsidR="00C777B5">
        <w:rPr>
          <w:sz w:val="28"/>
          <w:szCs w:val="28"/>
          <w:lang w:val="ru-RU"/>
        </w:rPr>
        <w:t>:</w:t>
      </w:r>
    </w:p>
    <w:p w:rsidR="005569EB" w:rsidRDefault="005569EB" w:rsidP="00320866">
      <w:pPr>
        <w:pStyle w:val="ad"/>
        <w:numPr>
          <w:ilvl w:val="0"/>
          <w:numId w:val="3"/>
        </w:numPr>
        <w:spacing w:line="276" w:lineRule="auto"/>
        <w:ind w:left="0" w:firstLine="709"/>
        <w:jc w:val="both"/>
        <w:rPr>
          <w:szCs w:val="28"/>
          <w:lang w:val="uk-UA"/>
        </w:rPr>
      </w:pPr>
      <w:r w:rsidRPr="009A2A67">
        <w:rPr>
          <w:szCs w:val="28"/>
          <w:lang w:val="uk-UA"/>
        </w:rPr>
        <w:t>продемонструвати знання концепцій і методологічних підходів до формування систем навчання і в</w:t>
      </w:r>
      <w:r>
        <w:rPr>
          <w:szCs w:val="28"/>
          <w:lang w:val="uk-UA"/>
        </w:rPr>
        <w:t>иховання з компаративної точки зору;</w:t>
      </w:r>
    </w:p>
    <w:p w:rsidR="005569EB" w:rsidRPr="009A2A67" w:rsidRDefault="005569EB" w:rsidP="00320866">
      <w:pPr>
        <w:pStyle w:val="ad"/>
        <w:numPr>
          <w:ilvl w:val="0"/>
          <w:numId w:val="3"/>
        </w:numPr>
        <w:spacing w:line="276" w:lineRule="auto"/>
        <w:ind w:left="0" w:firstLine="709"/>
        <w:jc w:val="both"/>
        <w:rPr>
          <w:szCs w:val="28"/>
          <w:lang w:val="uk-UA"/>
        </w:rPr>
      </w:pPr>
      <w:r>
        <w:rPr>
          <w:szCs w:val="28"/>
          <w:lang w:val="uk-UA"/>
        </w:rPr>
        <w:t xml:space="preserve">продемонструвати переосмислення та розширення </w:t>
      </w:r>
      <w:proofErr w:type="spellStart"/>
      <w:r w:rsidRPr="003A11CF">
        <w:rPr>
          <w:szCs w:val="28"/>
        </w:rPr>
        <w:t>вже</w:t>
      </w:r>
      <w:proofErr w:type="spellEnd"/>
      <w:r w:rsidRPr="003A11CF">
        <w:rPr>
          <w:szCs w:val="28"/>
        </w:rPr>
        <w:t xml:space="preserve"> </w:t>
      </w:r>
      <w:proofErr w:type="spellStart"/>
      <w:r w:rsidRPr="003A11CF">
        <w:rPr>
          <w:szCs w:val="28"/>
        </w:rPr>
        <w:t>існуючих</w:t>
      </w:r>
      <w:proofErr w:type="spellEnd"/>
      <w:r w:rsidRPr="003A11CF">
        <w:rPr>
          <w:szCs w:val="28"/>
        </w:rPr>
        <w:t xml:space="preserve"> </w:t>
      </w:r>
      <w:proofErr w:type="spellStart"/>
      <w:r w:rsidRPr="003A11CF">
        <w:rPr>
          <w:szCs w:val="28"/>
        </w:rPr>
        <w:t>знань</w:t>
      </w:r>
      <w:proofErr w:type="spellEnd"/>
      <w:r w:rsidRPr="003A11CF">
        <w:rPr>
          <w:szCs w:val="28"/>
        </w:rPr>
        <w:t xml:space="preserve"> і </w:t>
      </w:r>
      <w:proofErr w:type="spellStart"/>
      <w:r w:rsidRPr="003A11CF">
        <w:rPr>
          <w:szCs w:val="28"/>
        </w:rPr>
        <w:t>професійної</w:t>
      </w:r>
      <w:proofErr w:type="spellEnd"/>
      <w:r w:rsidRPr="003A11CF">
        <w:rPr>
          <w:szCs w:val="28"/>
        </w:rPr>
        <w:t xml:space="preserve"> практики в компаративному </w:t>
      </w:r>
      <w:proofErr w:type="spellStart"/>
      <w:r w:rsidRPr="003A11CF">
        <w:rPr>
          <w:szCs w:val="28"/>
        </w:rPr>
        <w:t>дискурсі</w:t>
      </w:r>
      <w:proofErr w:type="spellEnd"/>
      <w:r>
        <w:rPr>
          <w:szCs w:val="28"/>
          <w:lang w:val="uk-UA"/>
        </w:rPr>
        <w:t xml:space="preserve">; </w:t>
      </w:r>
    </w:p>
    <w:p w:rsidR="005569EB" w:rsidRDefault="005569EB" w:rsidP="00320866">
      <w:pPr>
        <w:pStyle w:val="ad"/>
        <w:numPr>
          <w:ilvl w:val="0"/>
          <w:numId w:val="3"/>
        </w:numPr>
        <w:spacing w:line="276" w:lineRule="auto"/>
        <w:ind w:left="0" w:firstLine="709"/>
        <w:jc w:val="both"/>
        <w:rPr>
          <w:szCs w:val="28"/>
          <w:lang w:val="uk-UA"/>
        </w:rPr>
      </w:pPr>
      <w:r w:rsidRPr="009A2A67">
        <w:rPr>
          <w:szCs w:val="28"/>
          <w:lang w:val="uk-UA"/>
        </w:rPr>
        <w:t xml:space="preserve">давати якісну критичну оцінку існуючих систем освіти і програм виховання, досвіду професійної практики в </w:t>
      </w:r>
      <w:r>
        <w:rPr>
          <w:szCs w:val="28"/>
          <w:lang w:val="uk-UA"/>
        </w:rPr>
        <w:t>провідних країнах світу а та в Україні;</w:t>
      </w:r>
    </w:p>
    <w:p w:rsidR="005569EB" w:rsidRDefault="005569EB" w:rsidP="00320866">
      <w:pPr>
        <w:pStyle w:val="ad"/>
        <w:numPr>
          <w:ilvl w:val="0"/>
          <w:numId w:val="3"/>
        </w:numPr>
        <w:spacing w:line="276" w:lineRule="auto"/>
        <w:ind w:left="0" w:firstLine="709"/>
        <w:jc w:val="both"/>
        <w:rPr>
          <w:szCs w:val="28"/>
          <w:lang w:val="uk-UA"/>
        </w:rPr>
      </w:pPr>
      <w:r w:rsidRPr="009A2A67">
        <w:rPr>
          <w:szCs w:val="28"/>
          <w:lang w:val="uk-UA"/>
        </w:rPr>
        <w:t>аналізувати новаторські ідеї і процеси у передових контекстах професійної та наукової діяльності, методичні здобутки педагогічного досвіду зарубіжних освітніх систем</w:t>
      </w:r>
      <w:r>
        <w:rPr>
          <w:szCs w:val="28"/>
          <w:lang w:val="uk-UA"/>
        </w:rPr>
        <w:t>;</w:t>
      </w:r>
      <w:r w:rsidRPr="009A2A67">
        <w:rPr>
          <w:szCs w:val="28"/>
          <w:lang w:val="uk-UA"/>
        </w:rPr>
        <w:t xml:space="preserve"> </w:t>
      </w:r>
    </w:p>
    <w:p w:rsidR="00F17C5E" w:rsidRPr="00F17C5E" w:rsidRDefault="005569EB" w:rsidP="00F17C5E">
      <w:pPr>
        <w:pStyle w:val="ad"/>
        <w:numPr>
          <w:ilvl w:val="0"/>
          <w:numId w:val="3"/>
        </w:numPr>
        <w:spacing w:line="276" w:lineRule="auto"/>
        <w:ind w:left="0" w:firstLine="709"/>
        <w:jc w:val="both"/>
        <w:rPr>
          <w:b/>
          <w:szCs w:val="28"/>
          <w:lang w:val="uk-UA"/>
        </w:rPr>
      </w:pPr>
      <w:r w:rsidRPr="00F17C5E">
        <w:rPr>
          <w:szCs w:val="28"/>
          <w:lang w:val="uk-UA"/>
        </w:rPr>
        <w:t>застосовувати кращі методичні знахідки у своїй майбутній професійній діяльності, під час розроблення індивідуальної осв</w:t>
      </w:r>
      <w:r w:rsidR="00F17C5E" w:rsidRPr="00F17C5E">
        <w:rPr>
          <w:szCs w:val="28"/>
          <w:lang w:val="uk-UA"/>
        </w:rPr>
        <w:t>ітньої програми кар’єрного руху</w:t>
      </w:r>
    </w:p>
    <w:p w:rsidR="005569EB" w:rsidRPr="00F17C5E" w:rsidRDefault="00477D1B" w:rsidP="00F17C5E">
      <w:pPr>
        <w:pStyle w:val="ad"/>
        <w:spacing w:line="276" w:lineRule="auto"/>
        <w:ind w:left="709"/>
        <w:jc w:val="center"/>
        <w:rPr>
          <w:b/>
          <w:szCs w:val="28"/>
          <w:lang w:val="uk-UA"/>
        </w:rPr>
      </w:pPr>
      <w:r w:rsidRPr="00F17C5E">
        <w:rPr>
          <w:b/>
          <w:szCs w:val="28"/>
          <w:lang w:val="uk-UA"/>
        </w:rPr>
        <w:lastRenderedPageBreak/>
        <w:t xml:space="preserve">Програма </w:t>
      </w:r>
      <w:r w:rsidR="005569EB" w:rsidRPr="00F17C5E">
        <w:rPr>
          <w:b/>
          <w:szCs w:val="28"/>
          <w:lang w:val="uk-UA"/>
        </w:rPr>
        <w:t>навчальної дисципліни</w:t>
      </w:r>
    </w:p>
    <w:p w:rsidR="005569EB" w:rsidRDefault="005569EB" w:rsidP="005569EB">
      <w:pPr>
        <w:ind w:firstLine="709"/>
        <w:jc w:val="both"/>
        <w:rPr>
          <w:sz w:val="28"/>
          <w:szCs w:val="28"/>
        </w:rPr>
      </w:pPr>
    </w:p>
    <w:p w:rsidR="005569EB" w:rsidRPr="009A2A67" w:rsidRDefault="005569EB" w:rsidP="005569EB">
      <w:pPr>
        <w:ind w:firstLine="709"/>
        <w:jc w:val="both"/>
        <w:rPr>
          <w:sz w:val="28"/>
          <w:szCs w:val="28"/>
        </w:rPr>
      </w:pPr>
      <w:r w:rsidRPr="009A2A67">
        <w:rPr>
          <w:sz w:val="28"/>
          <w:szCs w:val="28"/>
        </w:rPr>
        <w:t>Кожний з модулів дисципліни є закінченою, окремою структурною дидактичною одиницею. Це дає можливість вивчати їх незалежно один від одного.</w:t>
      </w:r>
    </w:p>
    <w:p w:rsidR="005569EB" w:rsidRPr="009A2A67" w:rsidRDefault="005569EB" w:rsidP="005569EB">
      <w:pPr>
        <w:ind w:firstLine="709"/>
        <w:jc w:val="both"/>
        <w:rPr>
          <w:sz w:val="28"/>
          <w:szCs w:val="28"/>
        </w:rPr>
      </w:pPr>
      <w:r>
        <w:rPr>
          <w:sz w:val="28"/>
          <w:szCs w:val="28"/>
        </w:rPr>
        <w:t xml:space="preserve">Навчальний </w:t>
      </w:r>
      <w:r w:rsidRPr="009A2A67">
        <w:rPr>
          <w:sz w:val="28"/>
          <w:szCs w:val="28"/>
        </w:rPr>
        <w:t>матеріал у</w:t>
      </w:r>
      <w:r>
        <w:rPr>
          <w:sz w:val="28"/>
          <w:szCs w:val="28"/>
        </w:rPr>
        <w:t xml:space="preserve"> доній програмі</w:t>
      </w:r>
      <w:r w:rsidRPr="009A2A67">
        <w:rPr>
          <w:sz w:val="28"/>
          <w:szCs w:val="28"/>
        </w:rPr>
        <w:t xml:space="preserve"> розглядається за двома модулями:</w:t>
      </w:r>
    </w:p>
    <w:p w:rsidR="005569EB" w:rsidRPr="009A2A67" w:rsidRDefault="005569EB" w:rsidP="00320866">
      <w:pPr>
        <w:numPr>
          <w:ilvl w:val="0"/>
          <w:numId w:val="4"/>
        </w:numPr>
        <w:jc w:val="both"/>
        <w:rPr>
          <w:sz w:val="28"/>
          <w:szCs w:val="28"/>
        </w:rPr>
      </w:pPr>
      <w:r w:rsidRPr="00280605">
        <w:rPr>
          <w:sz w:val="28"/>
          <w:szCs w:val="28"/>
        </w:rPr>
        <w:t>Теоретичні питання компаративної педагогіки: управління освітніми системами, стандартизація та диференціація освіти (міжнародний досвід)</w:t>
      </w:r>
      <w:r w:rsidRPr="00940018">
        <w:rPr>
          <w:sz w:val="28"/>
          <w:szCs w:val="28"/>
        </w:rPr>
        <w:t>: управління освітніми системами, стандартизація та диференціація освіти (міжнародний досвід)</w:t>
      </w:r>
      <w:r w:rsidRPr="009A2A67">
        <w:rPr>
          <w:sz w:val="28"/>
          <w:szCs w:val="28"/>
        </w:rPr>
        <w:t>;</w:t>
      </w:r>
    </w:p>
    <w:p w:rsidR="005569EB" w:rsidRPr="009A2A67" w:rsidRDefault="005569EB" w:rsidP="00320866">
      <w:pPr>
        <w:numPr>
          <w:ilvl w:val="0"/>
          <w:numId w:val="4"/>
        </w:numPr>
        <w:jc w:val="both"/>
        <w:rPr>
          <w:sz w:val="28"/>
          <w:szCs w:val="28"/>
        </w:rPr>
      </w:pPr>
      <w:r>
        <w:rPr>
          <w:sz w:val="28"/>
          <w:szCs w:val="28"/>
        </w:rPr>
        <w:t>з</w:t>
      </w:r>
      <w:r w:rsidRPr="00940018">
        <w:rPr>
          <w:sz w:val="28"/>
          <w:szCs w:val="28"/>
        </w:rPr>
        <w:t>містовно-методичне забезпечення неперервної освіти у провідних країнах світу</w:t>
      </w:r>
      <w:r w:rsidRPr="009A2A67">
        <w:rPr>
          <w:sz w:val="28"/>
          <w:szCs w:val="28"/>
        </w:rPr>
        <w:t>.</w:t>
      </w:r>
    </w:p>
    <w:p w:rsidR="005569EB" w:rsidRDefault="005569EB" w:rsidP="005569EB">
      <w:pPr>
        <w:tabs>
          <w:tab w:val="left" w:pos="284"/>
          <w:tab w:val="left" w:pos="567"/>
        </w:tabs>
        <w:ind w:left="720"/>
        <w:rPr>
          <w:b/>
          <w:sz w:val="28"/>
          <w:szCs w:val="28"/>
        </w:rPr>
      </w:pPr>
    </w:p>
    <w:p w:rsidR="00477D1B" w:rsidRPr="009A2A67" w:rsidRDefault="00477D1B" w:rsidP="00477D1B">
      <w:pPr>
        <w:jc w:val="center"/>
        <w:rPr>
          <w:b/>
          <w:sz w:val="28"/>
          <w:szCs w:val="28"/>
        </w:rPr>
      </w:pPr>
      <w:r w:rsidRPr="009A2A67">
        <w:rPr>
          <w:b/>
          <w:sz w:val="28"/>
          <w:szCs w:val="28"/>
        </w:rPr>
        <w:t xml:space="preserve">Модуль 1. </w:t>
      </w:r>
      <w:r w:rsidRPr="00280605">
        <w:rPr>
          <w:b/>
          <w:sz w:val="28"/>
          <w:szCs w:val="28"/>
        </w:rPr>
        <w:t>Теоретичні питання компаративної педагогіки: управління освітніми системами, стандартизація та диференціація освіти (міжнародний досвід)</w:t>
      </w:r>
    </w:p>
    <w:p w:rsidR="00477D1B" w:rsidRDefault="00477D1B" w:rsidP="00477D1B">
      <w:pPr>
        <w:jc w:val="both"/>
        <w:rPr>
          <w:b/>
          <w:sz w:val="28"/>
          <w:szCs w:val="28"/>
        </w:rPr>
      </w:pPr>
    </w:p>
    <w:p w:rsidR="00477D1B" w:rsidRPr="00F853F4" w:rsidRDefault="00477D1B" w:rsidP="00477D1B">
      <w:pPr>
        <w:jc w:val="both"/>
        <w:rPr>
          <w:b/>
          <w:sz w:val="28"/>
          <w:szCs w:val="28"/>
        </w:rPr>
      </w:pPr>
      <w:r w:rsidRPr="00F853F4">
        <w:rPr>
          <w:b/>
          <w:sz w:val="28"/>
          <w:szCs w:val="28"/>
        </w:rPr>
        <w:t>Тема 1. Порівняльна педагогіка як галузь наукових знань</w:t>
      </w:r>
    </w:p>
    <w:p w:rsidR="00477D1B" w:rsidRPr="009A2A67" w:rsidRDefault="00477D1B" w:rsidP="00477D1B">
      <w:pPr>
        <w:jc w:val="both"/>
        <w:rPr>
          <w:i/>
          <w:sz w:val="28"/>
          <w:szCs w:val="28"/>
        </w:rPr>
      </w:pPr>
      <w:r w:rsidRPr="009A2A67">
        <w:rPr>
          <w:i/>
          <w:sz w:val="28"/>
          <w:szCs w:val="28"/>
        </w:rPr>
        <w:t xml:space="preserve">Основні питання: </w:t>
      </w:r>
    </w:p>
    <w:p w:rsidR="00477D1B" w:rsidRPr="00614569" w:rsidRDefault="00477D1B" w:rsidP="00320866">
      <w:pPr>
        <w:pStyle w:val="ad"/>
        <w:numPr>
          <w:ilvl w:val="0"/>
          <w:numId w:val="5"/>
        </w:numPr>
        <w:jc w:val="both"/>
        <w:rPr>
          <w:szCs w:val="28"/>
          <w:lang w:val="uk-UA"/>
        </w:rPr>
      </w:pPr>
      <w:r w:rsidRPr="00614569">
        <w:rPr>
          <w:szCs w:val="28"/>
          <w:lang w:val="uk-UA"/>
        </w:rPr>
        <w:t>Порівняльна педагогіка як галузь педагогічної науки та навчальна</w:t>
      </w:r>
    </w:p>
    <w:p w:rsidR="00477D1B" w:rsidRPr="00614569" w:rsidRDefault="00477D1B" w:rsidP="00320866">
      <w:pPr>
        <w:pStyle w:val="ad"/>
        <w:numPr>
          <w:ilvl w:val="0"/>
          <w:numId w:val="5"/>
        </w:numPr>
        <w:jc w:val="both"/>
        <w:rPr>
          <w:szCs w:val="28"/>
          <w:lang w:val="uk-UA"/>
        </w:rPr>
      </w:pPr>
      <w:r w:rsidRPr="00614569">
        <w:rPr>
          <w:szCs w:val="28"/>
          <w:lang w:val="uk-UA"/>
        </w:rPr>
        <w:t xml:space="preserve">дисципліна. </w:t>
      </w:r>
    </w:p>
    <w:p w:rsidR="00477D1B" w:rsidRPr="00614569" w:rsidRDefault="00477D1B" w:rsidP="00320866">
      <w:pPr>
        <w:pStyle w:val="ad"/>
        <w:numPr>
          <w:ilvl w:val="0"/>
          <w:numId w:val="5"/>
        </w:numPr>
        <w:jc w:val="both"/>
        <w:rPr>
          <w:szCs w:val="28"/>
          <w:lang w:val="uk-UA"/>
        </w:rPr>
      </w:pPr>
      <w:r w:rsidRPr="00614569">
        <w:rPr>
          <w:szCs w:val="28"/>
          <w:lang w:val="uk-UA"/>
        </w:rPr>
        <w:t>Об’єкт і предмет порівняльної педагогіки, її місце в системі</w:t>
      </w:r>
    </w:p>
    <w:p w:rsidR="00477D1B" w:rsidRPr="00614569" w:rsidRDefault="00477D1B" w:rsidP="00320866">
      <w:pPr>
        <w:pStyle w:val="ad"/>
        <w:numPr>
          <w:ilvl w:val="0"/>
          <w:numId w:val="5"/>
        </w:numPr>
        <w:jc w:val="both"/>
        <w:rPr>
          <w:szCs w:val="28"/>
          <w:lang w:val="uk-UA"/>
        </w:rPr>
      </w:pPr>
      <w:r w:rsidRPr="00614569">
        <w:rPr>
          <w:szCs w:val="28"/>
          <w:lang w:val="uk-UA"/>
        </w:rPr>
        <w:t xml:space="preserve">педагогічних наук. </w:t>
      </w:r>
    </w:p>
    <w:p w:rsidR="00477D1B" w:rsidRPr="00614569" w:rsidRDefault="00477D1B" w:rsidP="00320866">
      <w:pPr>
        <w:pStyle w:val="ad"/>
        <w:numPr>
          <w:ilvl w:val="0"/>
          <w:numId w:val="5"/>
        </w:numPr>
        <w:jc w:val="both"/>
        <w:rPr>
          <w:szCs w:val="28"/>
          <w:lang w:val="uk-UA"/>
        </w:rPr>
      </w:pPr>
      <w:r w:rsidRPr="00614569">
        <w:rPr>
          <w:szCs w:val="28"/>
          <w:lang w:val="uk-UA"/>
        </w:rPr>
        <w:t>Функції й завдання порівняльної педагогіки.</w:t>
      </w:r>
    </w:p>
    <w:p w:rsidR="00477D1B" w:rsidRPr="00614569" w:rsidRDefault="00477D1B" w:rsidP="00320866">
      <w:pPr>
        <w:pStyle w:val="ad"/>
        <w:numPr>
          <w:ilvl w:val="0"/>
          <w:numId w:val="5"/>
        </w:numPr>
        <w:jc w:val="both"/>
        <w:rPr>
          <w:szCs w:val="28"/>
          <w:lang w:val="uk-UA"/>
        </w:rPr>
      </w:pPr>
      <w:r w:rsidRPr="00614569">
        <w:rPr>
          <w:szCs w:val="28"/>
          <w:lang w:val="uk-UA"/>
        </w:rPr>
        <w:t xml:space="preserve">Методологія та методи порівняльно-педагогічних досліджень. </w:t>
      </w:r>
    </w:p>
    <w:p w:rsidR="00477D1B" w:rsidRPr="00614569" w:rsidRDefault="00477D1B" w:rsidP="00320866">
      <w:pPr>
        <w:pStyle w:val="ad"/>
        <w:numPr>
          <w:ilvl w:val="0"/>
          <w:numId w:val="5"/>
        </w:numPr>
        <w:jc w:val="both"/>
        <w:rPr>
          <w:szCs w:val="28"/>
          <w:lang w:val="uk-UA"/>
        </w:rPr>
      </w:pPr>
      <w:r w:rsidRPr="00614569">
        <w:rPr>
          <w:szCs w:val="28"/>
          <w:lang w:val="uk-UA"/>
        </w:rPr>
        <w:t>Місце порівняльної педагогіки в системі педагогічних наук.</w:t>
      </w:r>
    </w:p>
    <w:p w:rsidR="00477D1B" w:rsidRDefault="00477D1B" w:rsidP="00477D1B">
      <w:pPr>
        <w:jc w:val="both"/>
        <w:rPr>
          <w:b/>
          <w:sz w:val="28"/>
          <w:szCs w:val="28"/>
        </w:rPr>
      </w:pPr>
    </w:p>
    <w:p w:rsidR="00477D1B" w:rsidRDefault="00477D1B" w:rsidP="00477D1B">
      <w:pPr>
        <w:jc w:val="both"/>
        <w:rPr>
          <w:b/>
          <w:sz w:val="28"/>
          <w:szCs w:val="28"/>
        </w:rPr>
      </w:pPr>
      <w:r>
        <w:rPr>
          <w:b/>
          <w:sz w:val="28"/>
          <w:szCs w:val="28"/>
        </w:rPr>
        <w:t>Тема 2</w:t>
      </w:r>
      <w:r w:rsidRPr="00F853F4">
        <w:rPr>
          <w:b/>
          <w:sz w:val="28"/>
          <w:szCs w:val="28"/>
        </w:rPr>
        <w:t xml:space="preserve">. </w:t>
      </w:r>
      <w:r>
        <w:rPr>
          <w:b/>
          <w:sz w:val="28"/>
          <w:szCs w:val="28"/>
        </w:rPr>
        <w:t>Становлення та розвиток порівняльної педагогіки</w:t>
      </w:r>
    </w:p>
    <w:p w:rsidR="00477D1B" w:rsidRPr="00F853F4" w:rsidRDefault="00477D1B" w:rsidP="00477D1B">
      <w:pPr>
        <w:jc w:val="both"/>
        <w:rPr>
          <w:b/>
          <w:sz w:val="28"/>
          <w:szCs w:val="28"/>
        </w:rPr>
      </w:pPr>
      <w:r w:rsidRPr="009A2A67">
        <w:rPr>
          <w:i/>
          <w:sz w:val="28"/>
          <w:szCs w:val="28"/>
        </w:rPr>
        <w:t>Основні питання:</w:t>
      </w:r>
    </w:p>
    <w:p w:rsidR="00477D1B" w:rsidRPr="00614569" w:rsidRDefault="00477D1B" w:rsidP="00320866">
      <w:pPr>
        <w:pStyle w:val="ad"/>
        <w:numPr>
          <w:ilvl w:val="0"/>
          <w:numId w:val="6"/>
        </w:numPr>
        <w:jc w:val="both"/>
        <w:rPr>
          <w:szCs w:val="28"/>
          <w:lang w:val="uk-UA"/>
        </w:rPr>
      </w:pPr>
      <w:r w:rsidRPr="00614569">
        <w:rPr>
          <w:szCs w:val="28"/>
          <w:lang w:val="uk-UA"/>
        </w:rPr>
        <w:t>Витоки порівняльної педагогіки.</w:t>
      </w:r>
    </w:p>
    <w:p w:rsidR="00477D1B" w:rsidRPr="00614569" w:rsidRDefault="00477D1B" w:rsidP="00320866">
      <w:pPr>
        <w:pStyle w:val="ad"/>
        <w:numPr>
          <w:ilvl w:val="0"/>
          <w:numId w:val="6"/>
        </w:numPr>
        <w:jc w:val="both"/>
        <w:rPr>
          <w:szCs w:val="28"/>
          <w:lang w:val="uk-UA"/>
        </w:rPr>
      </w:pPr>
      <w:r w:rsidRPr="00614569">
        <w:rPr>
          <w:szCs w:val="28"/>
          <w:lang w:val="uk-UA"/>
        </w:rPr>
        <w:t>Етапи розвитку порівняльної педагогіки.</w:t>
      </w:r>
    </w:p>
    <w:p w:rsidR="00477D1B" w:rsidRPr="00614569" w:rsidRDefault="00477D1B" w:rsidP="00320866">
      <w:pPr>
        <w:pStyle w:val="ad"/>
        <w:numPr>
          <w:ilvl w:val="0"/>
          <w:numId w:val="6"/>
        </w:numPr>
        <w:jc w:val="both"/>
        <w:rPr>
          <w:szCs w:val="28"/>
          <w:lang w:val="uk-UA"/>
        </w:rPr>
      </w:pPr>
      <w:r w:rsidRPr="00614569">
        <w:rPr>
          <w:szCs w:val="28"/>
          <w:lang w:val="uk-UA"/>
        </w:rPr>
        <w:t xml:space="preserve">Історія започаткування наукових досліджень у галузі порівняльної педагогіки. </w:t>
      </w:r>
    </w:p>
    <w:p w:rsidR="00477D1B" w:rsidRPr="00614569" w:rsidRDefault="00477D1B" w:rsidP="00320866">
      <w:pPr>
        <w:pStyle w:val="ad"/>
        <w:numPr>
          <w:ilvl w:val="0"/>
          <w:numId w:val="6"/>
        </w:numPr>
        <w:jc w:val="both"/>
        <w:rPr>
          <w:szCs w:val="28"/>
          <w:lang w:val="uk-UA"/>
        </w:rPr>
      </w:pPr>
      <w:r w:rsidRPr="00614569">
        <w:rPr>
          <w:szCs w:val="28"/>
          <w:lang w:val="uk-UA"/>
        </w:rPr>
        <w:t xml:space="preserve">Становлення та розвиток методології науки. </w:t>
      </w:r>
    </w:p>
    <w:p w:rsidR="00477D1B" w:rsidRPr="00614569" w:rsidRDefault="00477D1B" w:rsidP="00320866">
      <w:pPr>
        <w:pStyle w:val="ad"/>
        <w:numPr>
          <w:ilvl w:val="0"/>
          <w:numId w:val="6"/>
        </w:numPr>
        <w:jc w:val="both"/>
        <w:rPr>
          <w:szCs w:val="28"/>
          <w:lang w:val="uk-UA"/>
        </w:rPr>
      </w:pPr>
      <w:r w:rsidRPr="00614569">
        <w:rPr>
          <w:szCs w:val="28"/>
          <w:lang w:val="uk-UA"/>
        </w:rPr>
        <w:t>Сучасні тенденції розвитку порівняльно-педагогічних досліджень.</w:t>
      </w:r>
    </w:p>
    <w:p w:rsidR="00477D1B" w:rsidRDefault="00477D1B" w:rsidP="00477D1B">
      <w:pPr>
        <w:jc w:val="both"/>
        <w:rPr>
          <w:b/>
          <w:sz w:val="28"/>
          <w:szCs w:val="28"/>
        </w:rPr>
      </w:pPr>
    </w:p>
    <w:p w:rsidR="00477D1B" w:rsidRDefault="00477D1B" w:rsidP="00477D1B">
      <w:pPr>
        <w:jc w:val="both"/>
        <w:rPr>
          <w:b/>
          <w:sz w:val="28"/>
          <w:szCs w:val="28"/>
        </w:rPr>
      </w:pPr>
      <w:r>
        <w:rPr>
          <w:b/>
          <w:sz w:val="28"/>
          <w:szCs w:val="28"/>
        </w:rPr>
        <w:t xml:space="preserve">Тема 3. </w:t>
      </w:r>
      <w:r w:rsidRPr="00614569">
        <w:rPr>
          <w:b/>
          <w:sz w:val="28"/>
          <w:szCs w:val="28"/>
        </w:rPr>
        <w:t>Глобалізація та інтеграція сучасної міжнародної світи</w:t>
      </w:r>
    </w:p>
    <w:p w:rsidR="00477D1B" w:rsidRDefault="00477D1B" w:rsidP="00477D1B">
      <w:pPr>
        <w:jc w:val="both"/>
        <w:rPr>
          <w:b/>
          <w:sz w:val="28"/>
          <w:szCs w:val="28"/>
        </w:rPr>
      </w:pPr>
      <w:r w:rsidRPr="009A2A67">
        <w:rPr>
          <w:i/>
          <w:sz w:val="28"/>
          <w:szCs w:val="28"/>
        </w:rPr>
        <w:t>Основні питання:</w:t>
      </w:r>
    </w:p>
    <w:p w:rsidR="00477D1B" w:rsidRPr="00614569" w:rsidRDefault="00477D1B" w:rsidP="00320866">
      <w:pPr>
        <w:pStyle w:val="ad"/>
        <w:numPr>
          <w:ilvl w:val="0"/>
          <w:numId w:val="7"/>
        </w:numPr>
        <w:jc w:val="both"/>
        <w:rPr>
          <w:szCs w:val="28"/>
          <w:lang w:val="uk-UA"/>
        </w:rPr>
      </w:pPr>
      <w:r w:rsidRPr="00614569">
        <w:rPr>
          <w:szCs w:val="28"/>
          <w:lang w:val="uk-UA"/>
        </w:rPr>
        <w:t>Основні протиріччя та досягнення, які пов’язані з процесами глобалізації та інтеграції у світі.</w:t>
      </w:r>
    </w:p>
    <w:p w:rsidR="00477D1B" w:rsidRPr="00614569" w:rsidRDefault="00477D1B" w:rsidP="00320866">
      <w:pPr>
        <w:pStyle w:val="ad"/>
        <w:numPr>
          <w:ilvl w:val="0"/>
          <w:numId w:val="7"/>
        </w:numPr>
        <w:jc w:val="both"/>
        <w:rPr>
          <w:szCs w:val="28"/>
          <w:lang w:val="uk-UA"/>
        </w:rPr>
      </w:pPr>
      <w:r w:rsidRPr="00614569">
        <w:rPr>
          <w:szCs w:val="28"/>
          <w:lang w:val="uk-UA"/>
        </w:rPr>
        <w:t>Особливості освіти у «глобальному просторі».</w:t>
      </w:r>
    </w:p>
    <w:p w:rsidR="00477D1B" w:rsidRPr="00614569" w:rsidRDefault="00477D1B" w:rsidP="00320866">
      <w:pPr>
        <w:pStyle w:val="ad"/>
        <w:numPr>
          <w:ilvl w:val="0"/>
          <w:numId w:val="7"/>
        </w:numPr>
        <w:jc w:val="both"/>
        <w:rPr>
          <w:szCs w:val="28"/>
          <w:lang w:val="uk-UA"/>
        </w:rPr>
      </w:pPr>
      <w:r w:rsidRPr="00614569">
        <w:rPr>
          <w:szCs w:val="28"/>
          <w:lang w:val="uk-UA"/>
        </w:rPr>
        <w:t>Ідеї та сутність Болонського процесу: його досягнення і критика.</w:t>
      </w:r>
    </w:p>
    <w:p w:rsidR="00477D1B" w:rsidRPr="00614569" w:rsidRDefault="00477D1B" w:rsidP="00320866">
      <w:pPr>
        <w:pStyle w:val="ad"/>
        <w:numPr>
          <w:ilvl w:val="0"/>
          <w:numId w:val="7"/>
        </w:numPr>
        <w:jc w:val="both"/>
        <w:rPr>
          <w:szCs w:val="28"/>
          <w:lang w:val="uk-UA"/>
        </w:rPr>
      </w:pPr>
      <w:r w:rsidRPr="00614569">
        <w:rPr>
          <w:szCs w:val="28"/>
          <w:lang w:val="uk-UA"/>
        </w:rPr>
        <w:t>Нові освітні технології в умовах глобалізації та інтеграції.</w:t>
      </w:r>
    </w:p>
    <w:p w:rsidR="00477D1B" w:rsidRDefault="00477D1B" w:rsidP="00477D1B">
      <w:pPr>
        <w:jc w:val="both"/>
        <w:rPr>
          <w:b/>
          <w:sz w:val="28"/>
          <w:szCs w:val="28"/>
        </w:rPr>
      </w:pPr>
    </w:p>
    <w:p w:rsidR="00477D1B" w:rsidRDefault="00477D1B" w:rsidP="00477D1B">
      <w:pPr>
        <w:jc w:val="both"/>
        <w:rPr>
          <w:b/>
          <w:sz w:val="28"/>
          <w:szCs w:val="28"/>
        </w:rPr>
      </w:pPr>
      <w:r>
        <w:rPr>
          <w:b/>
          <w:sz w:val="28"/>
          <w:szCs w:val="28"/>
        </w:rPr>
        <w:t xml:space="preserve">Тема 4. </w:t>
      </w:r>
      <w:r w:rsidRPr="00614569">
        <w:rPr>
          <w:b/>
          <w:sz w:val="28"/>
          <w:szCs w:val="28"/>
        </w:rPr>
        <w:t>Типи управління освітніми системами</w:t>
      </w:r>
    </w:p>
    <w:p w:rsidR="00477D1B" w:rsidRDefault="00477D1B" w:rsidP="00477D1B">
      <w:pPr>
        <w:jc w:val="both"/>
        <w:rPr>
          <w:b/>
          <w:sz w:val="28"/>
          <w:szCs w:val="28"/>
        </w:rPr>
      </w:pPr>
      <w:r w:rsidRPr="009A2A67">
        <w:rPr>
          <w:i/>
          <w:sz w:val="28"/>
          <w:szCs w:val="28"/>
        </w:rPr>
        <w:t>Основні питання:</w:t>
      </w:r>
    </w:p>
    <w:p w:rsidR="00477D1B" w:rsidRPr="00614569" w:rsidRDefault="00477D1B" w:rsidP="00320866">
      <w:pPr>
        <w:pStyle w:val="ad"/>
        <w:numPr>
          <w:ilvl w:val="0"/>
          <w:numId w:val="8"/>
        </w:numPr>
        <w:jc w:val="both"/>
        <w:rPr>
          <w:szCs w:val="28"/>
          <w:lang w:val="uk-UA"/>
        </w:rPr>
      </w:pPr>
      <w:r w:rsidRPr="00614569">
        <w:rPr>
          <w:szCs w:val="28"/>
          <w:lang w:val="uk-UA"/>
        </w:rPr>
        <w:t>Актуальність проблеми управління освітою</w:t>
      </w:r>
    </w:p>
    <w:p w:rsidR="00477D1B" w:rsidRPr="00614569" w:rsidRDefault="00477D1B" w:rsidP="00320866">
      <w:pPr>
        <w:pStyle w:val="ad"/>
        <w:numPr>
          <w:ilvl w:val="0"/>
          <w:numId w:val="8"/>
        </w:numPr>
        <w:jc w:val="both"/>
        <w:rPr>
          <w:szCs w:val="28"/>
          <w:lang w:val="uk-UA"/>
        </w:rPr>
      </w:pPr>
      <w:r w:rsidRPr="00614569">
        <w:rPr>
          <w:szCs w:val="28"/>
          <w:lang w:val="uk-UA"/>
        </w:rPr>
        <w:t>Загальна характеристика типів управління освітою</w:t>
      </w:r>
    </w:p>
    <w:p w:rsidR="00477D1B" w:rsidRPr="00614569" w:rsidRDefault="00477D1B" w:rsidP="00320866">
      <w:pPr>
        <w:pStyle w:val="ad"/>
        <w:numPr>
          <w:ilvl w:val="0"/>
          <w:numId w:val="8"/>
        </w:numPr>
        <w:jc w:val="both"/>
        <w:rPr>
          <w:szCs w:val="28"/>
          <w:lang w:val="uk-UA"/>
        </w:rPr>
      </w:pPr>
      <w:r w:rsidRPr="00614569">
        <w:rPr>
          <w:szCs w:val="28"/>
          <w:lang w:val="uk-UA"/>
        </w:rPr>
        <w:t>Особливості управління централізованою і децентралізованою системами освіти</w:t>
      </w:r>
    </w:p>
    <w:p w:rsidR="00477D1B" w:rsidRDefault="00477D1B" w:rsidP="00477D1B">
      <w:pPr>
        <w:jc w:val="both"/>
        <w:rPr>
          <w:b/>
          <w:sz w:val="28"/>
          <w:szCs w:val="28"/>
        </w:rPr>
      </w:pPr>
    </w:p>
    <w:p w:rsidR="00477D1B" w:rsidRDefault="00477D1B" w:rsidP="00477D1B">
      <w:pPr>
        <w:jc w:val="both"/>
        <w:rPr>
          <w:b/>
          <w:sz w:val="28"/>
          <w:szCs w:val="28"/>
        </w:rPr>
      </w:pPr>
      <w:r>
        <w:rPr>
          <w:b/>
          <w:sz w:val="28"/>
          <w:szCs w:val="28"/>
        </w:rPr>
        <w:t xml:space="preserve">Тема 5. </w:t>
      </w:r>
      <w:r w:rsidRPr="00614569">
        <w:rPr>
          <w:b/>
          <w:sz w:val="28"/>
          <w:szCs w:val="28"/>
        </w:rPr>
        <w:t>Стандартизація та диференціація освіти</w:t>
      </w:r>
    </w:p>
    <w:p w:rsidR="00477D1B" w:rsidRDefault="00477D1B" w:rsidP="00477D1B">
      <w:pPr>
        <w:jc w:val="both"/>
        <w:rPr>
          <w:b/>
          <w:sz w:val="28"/>
          <w:szCs w:val="28"/>
        </w:rPr>
      </w:pPr>
      <w:r w:rsidRPr="009A2A67">
        <w:rPr>
          <w:i/>
          <w:sz w:val="28"/>
          <w:szCs w:val="28"/>
        </w:rPr>
        <w:t>Основні питання:</w:t>
      </w:r>
    </w:p>
    <w:p w:rsidR="00477D1B" w:rsidRPr="00614569" w:rsidRDefault="00477D1B" w:rsidP="00320866">
      <w:pPr>
        <w:pStyle w:val="ad"/>
        <w:numPr>
          <w:ilvl w:val="0"/>
          <w:numId w:val="9"/>
        </w:numPr>
        <w:jc w:val="both"/>
        <w:rPr>
          <w:szCs w:val="28"/>
          <w:lang w:val="uk-UA"/>
        </w:rPr>
      </w:pPr>
      <w:r w:rsidRPr="00614569">
        <w:rPr>
          <w:szCs w:val="28"/>
          <w:lang w:val="uk-UA"/>
        </w:rPr>
        <w:t>Теоретичні передумови розвитку руху стандартизації в освіті</w:t>
      </w:r>
    </w:p>
    <w:p w:rsidR="00477D1B" w:rsidRPr="00614569" w:rsidRDefault="00477D1B" w:rsidP="00320866">
      <w:pPr>
        <w:pStyle w:val="ad"/>
        <w:numPr>
          <w:ilvl w:val="0"/>
          <w:numId w:val="9"/>
        </w:numPr>
        <w:jc w:val="both"/>
        <w:rPr>
          <w:szCs w:val="28"/>
          <w:lang w:val="uk-UA"/>
        </w:rPr>
      </w:pPr>
      <w:r w:rsidRPr="00614569">
        <w:rPr>
          <w:szCs w:val="28"/>
          <w:lang w:val="uk-UA"/>
        </w:rPr>
        <w:t>Сутність поняття «диференціація» навчання</w:t>
      </w:r>
    </w:p>
    <w:p w:rsidR="00477D1B" w:rsidRPr="00614569" w:rsidRDefault="00477D1B" w:rsidP="00320866">
      <w:pPr>
        <w:pStyle w:val="ad"/>
        <w:numPr>
          <w:ilvl w:val="0"/>
          <w:numId w:val="9"/>
        </w:numPr>
        <w:jc w:val="both"/>
        <w:rPr>
          <w:szCs w:val="28"/>
          <w:lang w:val="uk-UA"/>
        </w:rPr>
      </w:pPr>
      <w:r w:rsidRPr="00614569">
        <w:rPr>
          <w:szCs w:val="28"/>
          <w:lang w:val="uk-UA"/>
        </w:rPr>
        <w:t>Основні форми «</w:t>
      </w:r>
      <w:proofErr w:type="spellStart"/>
      <w:r w:rsidRPr="00614569">
        <w:rPr>
          <w:szCs w:val="28"/>
          <w:lang w:val="uk-UA"/>
        </w:rPr>
        <w:t>компенсуючого</w:t>
      </w:r>
      <w:proofErr w:type="spellEnd"/>
      <w:r w:rsidRPr="00614569">
        <w:rPr>
          <w:szCs w:val="28"/>
          <w:lang w:val="uk-UA"/>
        </w:rPr>
        <w:t>» навчання</w:t>
      </w:r>
    </w:p>
    <w:p w:rsidR="00477D1B" w:rsidRPr="00614569" w:rsidRDefault="00477D1B" w:rsidP="00320866">
      <w:pPr>
        <w:pStyle w:val="ad"/>
        <w:numPr>
          <w:ilvl w:val="0"/>
          <w:numId w:val="9"/>
        </w:numPr>
        <w:jc w:val="both"/>
        <w:rPr>
          <w:szCs w:val="28"/>
          <w:lang w:val="uk-UA"/>
        </w:rPr>
      </w:pPr>
      <w:r w:rsidRPr="00614569">
        <w:rPr>
          <w:szCs w:val="28"/>
          <w:lang w:val="uk-UA"/>
        </w:rPr>
        <w:t>Особливості навчання обдарованих дітей і дітей з особливими потребами</w:t>
      </w:r>
    </w:p>
    <w:p w:rsidR="00477D1B" w:rsidRDefault="00477D1B" w:rsidP="00477D1B">
      <w:pPr>
        <w:jc w:val="both"/>
        <w:rPr>
          <w:b/>
          <w:sz w:val="28"/>
          <w:szCs w:val="28"/>
        </w:rPr>
      </w:pPr>
    </w:p>
    <w:p w:rsidR="00477D1B" w:rsidRDefault="00477D1B" w:rsidP="00477D1B">
      <w:pPr>
        <w:jc w:val="center"/>
        <w:rPr>
          <w:b/>
          <w:sz w:val="28"/>
          <w:szCs w:val="28"/>
        </w:rPr>
      </w:pPr>
      <w:r w:rsidRPr="00614569">
        <w:rPr>
          <w:b/>
          <w:sz w:val="28"/>
          <w:szCs w:val="28"/>
        </w:rPr>
        <w:t xml:space="preserve">Модуль 2. </w:t>
      </w:r>
      <w:r>
        <w:rPr>
          <w:b/>
          <w:sz w:val="28"/>
          <w:szCs w:val="28"/>
        </w:rPr>
        <w:t>З</w:t>
      </w:r>
      <w:r w:rsidRPr="00C27EF6">
        <w:rPr>
          <w:b/>
          <w:sz w:val="28"/>
          <w:szCs w:val="28"/>
        </w:rPr>
        <w:t>містовно-методичне забезпечення неперервної освіти у провідних країнах світу</w:t>
      </w:r>
    </w:p>
    <w:p w:rsidR="00477D1B" w:rsidRDefault="00477D1B" w:rsidP="00477D1B">
      <w:pPr>
        <w:jc w:val="both"/>
        <w:rPr>
          <w:b/>
          <w:sz w:val="28"/>
          <w:szCs w:val="28"/>
        </w:rPr>
      </w:pPr>
    </w:p>
    <w:p w:rsidR="00477D1B" w:rsidRPr="00F853F4" w:rsidRDefault="00477D1B" w:rsidP="00477D1B">
      <w:pPr>
        <w:jc w:val="both"/>
        <w:rPr>
          <w:b/>
          <w:sz w:val="28"/>
          <w:szCs w:val="28"/>
        </w:rPr>
      </w:pPr>
      <w:r w:rsidRPr="00F853F4">
        <w:rPr>
          <w:b/>
          <w:sz w:val="28"/>
          <w:szCs w:val="28"/>
        </w:rPr>
        <w:t xml:space="preserve">Тема </w:t>
      </w:r>
      <w:r>
        <w:rPr>
          <w:b/>
          <w:sz w:val="28"/>
          <w:szCs w:val="28"/>
        </w:rPr>
        <w:t>6</w:t>
      </w:r>
      <w:r w:rsidRPr="00F853F4">
        <w:rPr>
          <w:b/>
          <w:sz w:val="28"/>
          <w:szCs w:val="28"/>
        </w:rPr>
        <w:t xml:space="preserve">. </w:t>
      </w:r>
      <w:r w:rsidRPr="00614569">
        <w:rPr>
          <w:b/>
          <w:sz w:val="28"/>
          <w:szCs w:val="28"/>
        </w:rPr>
        <w:t xml:space="preserve">Організація </w:t>
      </w:r>
      <w:r>
        <w:rPr>
          <w:b/>
          <w:sz w:val="28"/>
          <w:szCs w:val="28"/>
        </w:rPr>
        <w:t xml:space="preserve">дошкільної та загальної середньої </w:t>
      </w:r>
      <w:r w:rsidRPr="00614569">
        <w:rPr>
          <w:b/>
          <w:sz w:val="28"/>
          <w:szCs w:val="28"/>
        </w:rPr>
        <w:t>освіти в провідних країнах світу</w:t>
      </w:r>
    </w:p>
    <w:p w:rsidR="00477D1B" w:rsidRPr="009A2A67" w:rsidRDefault="00477D1B" w:rsidP="00477D1B">
      <w:pPr>
        <w:jc w:val="both"/>
        <w:rPr>
          <w:i/>
          <w:sz w:val="28"/>
          <w:szCs w:val="28"/>
        </w:rPr>
      </w:pPr>
      <w:r w:rsidRPr="009A2A67">
        <w:rPr>
          <w:i/>
          <w:sz w:val="28"/>
          <w:szCs w:val="28"/>
        </w:rPr>
        <w:t xml:space="preserve">Основні питання: </w:t>
      </w:r>
    </w:p>
    <w:p w:rsidR="00477D1B" w:rsidRPr="00405A62" w:rsidRDefault="00477D1B" w:rsidP="00320866">
      <w:pPr>
        <w:pStyle w:val="ad"/>
        <w:numPr>
          <w:ilvl w:val="0"/>
          <w:numId w:val="10"/>
        </w:numPr>
        <w:jc w:val="both"/>
        <w:rPr>
          <w:color w:val="000000"/>
          <w:szCs w:val="28"/>
        </w:rPr>
      </w:pPr>
      <w:proofErr w:type="spellStart"/>
      <w:r w:rsidRPr="00405A62">
        <w:rPr>
          <w:color w:val="000000"/>
          <w:szCs w:val="28"/>
        </w:rPr>
        <w:t>Тенденції</w:t>
      </w:r>
      <w:proofErr w:type="spellEnd"/>
      <w:r w:rsidRPr="00405A62">
        <w:rPr>
          <w:color w:val="000000"/>
          <w:szCs w:val="28"/>
        </w:rPr>
        <w:t xml:space="preserve"> </w:t>
      </w:r>
      <w:proofErr w:type="spellStart"/>
      <w:r w:rsidRPr="00405A62">
        <w:rPr>
          <w:color w:val="000000"/>
          <w:szCs w:val="28"/>
        </w:rPr>
        <w:t>розвитку</w:t>
      </w:r>
      <w:proofErr w:type="spellEnd"/>
      <w:r w:rsidRPr="00405A62">
        <w:rPr>
          <w:color w:val="000000"/>
          <w:szCs w:val="28"/>
        </w:rPr>
        <w:t xml:space="preserve"> </w:t>
      </w:r>
      <w:proofErr w:type="spellStart"/>
      <w:r w:rsidRPr="00405A62">
        <w:rPr>
          <w:color w:val="000000"/>
          <w:szCs w:val="28"/>
        </w:rPr>
        <w:t>дошкільного</w:t>
      </w:r>
      <w:proofErr w:type="spellEnd"/>
      <w:r w:rsidRPr="00405A62">
        <w:rPr>
          <w:color w:val="000000"/>
          <w:szCs w:val="28"/>
        </w:rPr>
        <w:t xml:space="preserve"> </w:t>
      </w:r>
      <w:proofErr w:type="spellStart"/>
      <w:r w:rsidRPr="00405A62">
        <w:rPr>
          <w:color w:val="000000"/>
          <w:szCs w:val="28"/>
        </w:rPr>
        <w:t>виховання</w:t>
      </w:r>
      <w:proofErr w:type="spellEnd"/>
      <w:r w:rsidRPr="00405A62">
        <w:rPr>
          <w:color w:val="000000"/>
          <w:szCs w:val="28"/>
        </w:rPr>
        <w:t xml:space="preserve"> за кордоном</w:t>
      </w:r>
    </w:p>
    <w:p w:rsidR="00477D1B" w:rsidRPr="00405A62" w:rsidRDefault="00477D1B" w:rsidP="00320866">
      <w:pPr>
        <w:pStyle w:val="ad"/>
        <w:numPr>
          <w:ilvl w:val="0"/>
          <w:numId w:val="10"/>
        </w:numPr>
        <w:jc w:val="both"/>
        <w:rPr>
          <w:color w:val="000000"/>
          <w:szCs w:val="28"/>
        </w:rPr>
      </w:pPr>
      <w:proofErr w:type="spellStart"/>
      <w:r w:rsidRPr="00405A62">
        <w:rPr>
          <w:color w:val="000000"/>
          <w:szCs w:val="28"/>
        </w:rPr>
        <w:t>Особливості</w:t>
      </w:r>
      <w:proofErr w:type="spellEnd"/>
      <w:r w:rsidRPr="00405A62">
        <w:rPr>
          <w:color w:val="000000"/>
          <w:szCs w:val="28"/>
        </w:rPr>
        <w:t xml:space="preserve"> </w:t>
      </w:r>
      <w:proofErr w:type="spellStart"/>
      <w:r w:rsidRPr="00405A62">
        <w:rPr>
          <w:color w:val="000000"/>
          <w:szCs w:val="28"/>
        </w:rPr>
        <w:t>початкової</w:t>
      </w:r>
      <w:proofErr w:type="spellEnd"/>
      <w:r w:rsidRPr="00405A62">
        <w:rPr>
          <w:color w:val="000000"/>
          <w:szCs w:val="28"/>
        </w:rPr>
        <w:t xml:space="preserve"> </w:t>
      </w:r>
      <w:proofErr w:type="spellStart"/>
      <w:r w:rsidRPr="00405A62">
        <w:rPr>
          <w:color w:val="000000"/>
          <w:szCs w:val="28"/>
        </w:rPr>
        <w:t>освіти</w:t>
      </w:r>
      <w:proofErr w:type="spellEnd"/>
      <w:r w:rsidRPr="00405A62">
        <w:rPr>
          <w:color w:val="000000"/>
          <w:szCs w:val="28"/>
        </w:rPr>
        <w:t xml:space="preserve"> в </w:t>
      </w:r>
      <w:proofErr w:type="spellStart"/>
      <w:r w:rsidRPr="00405A62">
        <w:rPr>
          <w:color w:val="000000"/>
          <w:szCs w:val="28"/>
        </w:rPr>
        <w:t>Україні</w:t>
      </w:r>
      <w:proofErr w:type="spellEnd"/>
      <w:r w:rsidRPr="00405A62">
        <w:rPr>
          <w:color w:val="000000"/>
          <w:szCs w:val="28"/>
        </w:rPr>
        <w:t xml:space="preserve"> та </w:t>
      </w:r>
      <w:proofErr w:type="spellStart"/>
      <w:r w:rsidRPr="00405A62">
        <w:rPr>
          <w:color w:val="000000"/>
          <w:szCs w:val="28"/>
        </w:rPr>
        <w:t>зарубіжних</w:t>
      </w:r>
      <w:proofErr w:type="spellEnd"/>
      <w:r w:rsidRPr="00405A62">
        <w:rPr>
          <w:color w:val="000000"/>
          <w:szCs w:val="28"/>
        </w:rPr>
        <w:t xml:space="preserve"> </w:t>
      </w:r>
      <w:proofErr w:type="spellStart"/>
      <w:proofErr w:type="gramStart"/>
      <w:r w:rsidRPr="00405A62">
        <w:rPr>
          <w:color w:val="000000"/>
          <w:szCs w:val="28"/>
        </w:rPr>
        <w:t>країнах</w:t>
      </w:r>
      <w:proofErr w:type="spellEnd"/>
      <w:proofErr w:type="gramEnd"/>
    </w:p>
    <w:p w:rsidR="00477D1B" w:rsidRPr="00405A62" w:rsidRDefault="00477D1B" w:rsidP="00320866">
      <w:pPr>
        <w:pStyle w:val="ad"/>
        <w:numPr>
          <w:ilvl w:val="0"/>
          <w:numId w:val="10"/>
        </w:numPr>
        <w:jc w:val="both"/>
        <w:rPr>
          <w:color w:val="000000"/>
          <w:szCs w:val="28"/>
        </w:rPr>
      </w:pPr>
      <w:r w:rsidRPr="00405A62">
        <w:rPr>
          <w:color w:val="000000"/>
          <w:szCs w:val="28"/>
        </w:rPr>
        <w:t xml:space="preserve">Система </w:t>
      </w:r>
      <w:proofErr w:type="spellStart"/>
      <w:r w:rsidRPr="00405A62">
        <w:rPr>
          <w:color w:val="000000"/>
          <w:szCs w:val="28"/>
        </w:rPr>
        <w:t>батьківської</w:t>
      </w:r>
      <w:proofErr w:type="spellEnd"/>
      <w:r w:rsidRPr="00405A62">
        <w:rPr>
          <w:color w:val="000000"/>
          <w:szCs w:val="28"/>
        </w:rPr>
        <w:t xml:space="preserve"> </w:t>
      </w:r>
      <w:proofErr w:type="spellStart"/>
      <w:r w:rsidRPr="00405A62">
        <w:rPr>
          <w:color w:val="000000"/>
          <w:szCs w:val="28"/>
        </w:rPr>
        <w:t>освіти</w:t>
      </w:r>
      <w:proofErr w:type="spellEnd"/>
      <w:r w:rsidRPr="00405A62">
        <w:rPr>
          <w:color w:val="000000"/>
          <w:szCs w:val="28"/>
        </w:rPr>
        <w:t xml:space="preserve"> в США</w:t>
      </w:r>
    </w:p>
    <w:p w:rsidR="00477D1B" w:rsidRPr="00405A62" w:rsidRDefault="00477D1B" w:rsidP="00320866">
      <w:pPr>
        <w:pStyle w:val="ad"/>
        <w:numPr>
          <w:ilvl w:val="0"/>
          <w:numId w:val="10"/>
        </w:numPr>
        <w:jc w:val="both"/>
        <w:rPr>
          <w:color w:val="000000"/>
          <w:szCs w:val="28"/>
          <w:lang w:val="uk-UA"/>
        </w:rPr>
      </w:pPr>
      <w:r w:rsidRPr="00405A62">
        <w:rPr>
          <w:color w:val="000000"/>
          <w:szCs w:val="28"/>
        </w:rPr>
        <w:t xml:space="preserve">Система </w:t>
      </w:r>
      <w:proofErr w:type="spellStart"/>
      <w:r w:rsidRPr="00405A62">
        <w:rPr>
          <w:color w:val="000000"/>
          <w:szCs w:val="28"/>
        </w:rPr>
        <w:t>середньої</w:t>
      </w:r>
      <w:proofErr w:type="spellEnd"/>
      <w:r w:rsidRPr="00405A62">
        <w:rPr>
          <w:color w:val="000000"/>
          <w:szCs w:val="28"/>
        </w:rPr>
        <w:t xml:space="preserve"> </w:t>
      </w:r>
      <w:proofErr w:type="spellStart"/>
      <w:r w:rsidRPr="00405A62">
        <w:rPr>
          <w:color w:val="000000"/>
          <w:szCs w:val="28"/>
        </w:rPr>
        <w:t>освіти</w:t>
      </w:r>
      <w:proofErr w:type="spellEnd"/>
      <w:r w:rsidRPr="00405A62">
        <w:rPr>
          <w:color w:val="000000"/>
          <w:szCs w:val="28"/>
        </w:rPr>
        <w:t xml:space="preserve"> в </w:t>
      </w:r>
      <w:proofErr w:type="gramStart"/>
      <w:r w:rsidRPr="00405A62">
        <w:rPr>
          <w:color w:val="000000"/>
          <w:szCs w:val="28"/>
          <w:lang w:val="uk-UA"/>
        </w:rPr>
        <w:t>пров</w:t>
      </w:r>
      <w:proofErr w:type="gramEnd"/>
      <w:r w:rsidRPr="00405A62">
        <w:rPr>
          <w:color w:val="000000"/>
          <w:szCs w:val="28"/>
          <w:lang w:val="uk-UA"/>
        </w:rPr>
        <w:t>ідних країнах світу</w:t>
      </w:r>
    </w:p>
    <w:p w:rsidR="00477D1B" w:rsidRDefault="00477D1B" w:rsidP="00477D1B">
      <w:pPr>
        <w:jc w:val="both"/>
        <w:rPr>
          <w:b/>
          <w:sz w:val="28"/>
          <w:szCs w:val="28"/>
        </w:rPr>
      </w:pPr>
    </w:p>
    <w:p w:rsidR="00477D1B" w:rsidRDefault="00477D1B" w:rsidP="00477D1B">
      <w:pPr>
        <w:jc w:val="both"/>
        <w:rPr>
          <w:b/>
          <w:sz w:val="28"/>
          <w:szCs w:val="28"/>
        </w:rPr>
      </w:pPr>
      <w:r>
        <w:rPr>
          <w:b/>
          <w:sz w:val="28"/>
          <w:szCs w:val="28"/>
        </w:rPr>
        <w:t xml:space="preserve">Тема 7. </w:t>
      </w:r>
      <w:r w:rsidRPr="00614569">
        <w:rPr>
          <w:b/>
          <w:sz w:val="28"/>
          <w:szCs w:val="28"/>
        </w:rPr>
        <w:t xml:space="preserve">Організація </w:t>
      </w:r>
      <w:r>
        <w:rPr>
          <w:b/>
          <w:sz w:val="28"/>
          <w:szCs w:val="28"/>
        </w:rPr>
        <w:t xml:space="preserve">професійно-технічної та вищої </w:t>
      </w:r>
      <w:r w:rsidRPr="00614569">
        <w:rPr>
          <w:b/>
          <w:sz w:val="28"/>
          <w:szCs w:val="28"/>
        </w:rPr>
        <w:t>освіти в провідних країнах світу</w:t>
      </w:r>
    </w:p>
    <w:p w:rsidR="00477D1B" w:rsidRDefault="00477D1B" w:rsidP="00477D1B">
      <w:pPr>
        <w:jc w:val="both"/>
        <w:rPr>
          <w:i/>
          <w:sz w:val="28"/>
          <w:szCs w:val="28"/>
        </w:rPr>
      </w:pPr>
      <w:r>
        <w:rPr>
          <w:i/>
          <w:sz w:val="28"/>
          <w:szCs w:val="28"/>
        </w:rPr>
        <w:t xml:space="preserve">Основні питання: </w:t>
      </w:r>
    </w:p>
    <w:p w:rsidR="00477D1B" w:rsidRPr="00405A62" w:rsidRDefault="00477D1B" w:rsidP="00320866">
      <w:pPr>
        <w:pStyle w:val="ad"/>
        <w:numPr>
          <w:ilvl w:val="0"/>
          <w:numId w:val="11"/>
        </w:numPr>
        <w:jc w:val="both"/>
        <w:rPr>
          <w:szCs w:val="28"/>
          <w:lang w:val="uk-UA"/>
        </w:rPr>
      </w:pPr>
      <w:r w:rsidRPr="00405A62">
        <w:rPr>
          <w:szCs w:val="28"/>
          <w:lang w:val="uk-UA"/>
        </w:rPr>
        <w:t>Професійно-технічна освіта в провідних країнах світу</w:t>
      </w:r>
    </w:p>
    <w:p w:rsidR="00477D1B" w:rsidRPr="00405A62" w:rsidRDefault="00477D1B" w:rsidP="00320866">
      <w:pPr>
        <w:pStyle w:val="ad"/>
        <w:numPr>
          <w:ilvl w:val="0"/>
          <w:numId w:val="11"/>
        </w:numPr>
        <w:jc w:val="both"/>
        <w:rPr>
          <w:szCs w:val="28"/>
          <w:lang w:val="uk-UA"/>
        </w:rPr>
      </w:pPr>
      <w:proofErr w:type="spellStart"/>
      <w:r w:rsidRPr="00405A62">
        <w:rPr>
          <w:szCs w:val="28"/>
        </w:rPr>
        <w:t>Вища</w:t>
      </w:r>
      <w:proofErr w:type="spellEnd"/>
      <w:r w:rsidRPr="00405A62">
        <w:rPr>
          <w:szCs w:val="28"/>
        </w:rPr>
        <w:t xml:space="preserve"> </w:t>
      </w:r>
      <w:proofErr w:type="spellStart"/>
      <w:r w:rsidRPr="00405A62">
        <w:rPr>
          <w:szCs w:val="28"/>
        </w:rPr>
        <w:t>освіта</w:t>
      </w:r>
      <w:proofErr w:type="spellEnd"/>
      <w:r w:rsidRPr="00405A62">
        <w:rPr>
          <w:szCs w:val="28"/>
        </w:rPr>
        <w:t xml:space="preserve"> в </w:t>
      </w:r>
      <w:proofErr w:type="spellStart"/>
      <w:r w:rsidRPr="00405A62">
        <w:rPr>
          <w:szCs w:val="28"/>
        </w:rPr>
        <w:t>розвинених</w:t>
      </w:r>
      <w:proofErr w:type="spellEnd"/>
      <w:r w:rsidRPr="00405A62">
        <w:rPr>
          <w:szCs w:val="28"/>
        </w:rPr>
        <w:t xml:space="preserve"> </w:t>
      </w:r>
      <w:proofErr w:type="spellStart"/>
      <w:r w:rsidRPr="00405A62">
        <w:rPr>
          <w:szCs w:val="28"/>
        </w:rPr>
        <w:t>країнах</w:t>
      </w:r>
      <w:proofErr w:type="spellEnd"/>
      <w:r w:rsidRPr="00405A62">
        <w:rPr>
          <w:szCs w:val="28"/>
        </w:rPr>
        <w:t xml:space="preserve"> </w:t>
      </w:r>
      <w:proofErr w:type="spellStart"/>
      <w:proofErr w:type="gramStart"/>
      <w:r w:rsidRPr="00405A62">
        <w:rPr>
          <w:szCs w:val="28"/>
        </w:rPr>
        <w:t>св</w:t>
      </w:r>
      <w:proofErr w:type="gramEnd"/>
      <w:r w:rsidRPr="00405A62">
        <w:rPr>
          <w:szCs w:val="28"/>
        </w:rPr>
        <w:t>іту</w:t>
      </w:r>
      <w:proofErr w:type="spellEnd"/>
    </w:p>
    <w:p w:rsidR="00477D1B" w:rsidRPr="00405A62" w:rsidRDefault="00477D1B" w:rsidP="00320866">
      <w:pPr>
        <w:pStyle w:val="ad"/>
        <w:numPr>
          <w:ilvl w:val="0"/>
          <w:numId w:val="11"/>
        </w:numPr>
        <w:jc w:val="both"/>
        <w:rPr>
          <w:szCs w:val="28"/>
          <w:lang w:val="uk-UA"/>
        </w:rPr>
      </w:pPr>
      <w:r w:rsidRPr="00405A62">
        <w:rPr>
          <w:szCs w:val="28"/>
          <w:lang w:val="uk-UA"/>
        </w:rPr>
        <w:t>Вирішення проблем економічної ефективності професійно-технічної та вищої освіти.</w:t>
      </w:r>
    </w:p>
    <w:p w:rsidR="00477D1B" w:rsidRPr="00405A62" w:rsidRDefault="00477D1B" w:rsidP="00320866">
      <w:pPr>
        <w:pStyle w:val="ad"/>
        <w:numPr>
          <w:ilvl w:val="0"/>
          <w:numId w:val="11"/>
        </w:numPr>
        <w:jc w:val="both"/>
        <w:rPr>
          <w:szCs w:val="28"/>
          <w:lang w:val="uk-UA"/>
        </w:rPr>
      </w:pPr>
      <w:r w:rsidRPr="00405A62">
        <w:rPr>
          <w:szCs w:val="28"/>
          <w:lang w:val="uk-UA"/>
        </w:rPr>
        <w:t xml:space="preserve">Сучасний характер соціального попиту на освіту. </w:t>
      </w:r>
    </w:p>
    <w:p w:rsidR="00477D1B" w:rsidRDefault="00477D1B" w:rsidP="00320866">
      <w:pPr>
        <w:pStyle w:val="ad"/>
        <w:numPr>
          <w:ilvl w:val="0"/>
          <w:numId w:val="11"/>
        </w:numPr>
        <w:jc w:val="both"/>
        <w:rPr>
          <w:szCs w:val="28"/>
          <w:lang w:val="uk-UA"/>
        </w:rPr>
      </w:pPr>
      <w:r w:rsidRPr="00405A62">
        <w:rPr>
          <w:szCs w:val="28"/>
          <w:lang w:val="uk-UA"/>
        </w:rPr>
        <w:t>Стратегії розвитку професійно-технічної та вищої освіти в різних регіонах світу</w:t>
      </w:r>
    </w:p>
    <w:p w:rsidR="00477D1B" w:rsidRDefault="00477D1B" w:rsidP="00477D1B">
      <w:pPr>
        <w:jc w:val="both"/>
        <w:rPr>
          <w:b/>
          <w:sz w:val="28"/>
          <w:szCs w:val="28"/>
        </w:rPr>
      </w:pPr>
    </w:p>
    <w:p w:rsidR="00477D1B" w:rsidRPr="00405A62" w:rsidRDefault="00477D1B" w:rsidP="00477D1B">
      <w:pPr>
        <w:jc w:val="both"/>
        <w:rPr>
          <w:b/>
          <w:sz w:val="28"/>
          <w:szCs w:val="28"/>
        </w:rPr>
      </w:pPr>
      <w:r>
        <w:rPr>
          <w:b/>
          <w:sz w:val="28"/>
          <w:szCs w:val="28"/>
        </w:rPr>
        <w:t>Тема 8</w:t>
      </w:r>
      <w:r w:rsidRPr="00405A62">
        <w:rPr>
          <w:b/>
          <w:sz w:val="28"/>
          <w:szCs w:val="28"/>
        </w:rPr>
        <w:t xml:space="preserve">. </w:t>
      </w:r>
      <w:r>
        <w:rPr>
          <w:b/>
          <w:sz w:val="28"/>
          <w:szCs w:val="28"/>
        </w:rPr>
        <w:t xml:space="preserve">Освіта дорослих в провідних країнах світу </w:t>
      </w:r>
    </w:p>
    <w:p w:rsidR="00477D1B" w:rsidRPr="00405A62" w:rsidRDefault="00477D1B" w:rsidP="00477D1B">
      <w:pPr>
        <w:jc w:val="both"/>
        <w:rPr>
          <w:i/>
          <w:sz w:val="28"/>
          <w:szCs w:val="28"/>
        </w:rPr>
      </w:pPr>
      <w:r w:rsidRPr="00405A62">
        <w:rPr>
          <w:i/>
          <w:sz w:val="28"/>
          <w:szCs w:val="28"/>
        </w:rPr>
        <w:t xml:space="preserve">Основні питання: </w:t>
      </w:r>
    </w:p>
    <w:p w:rsidR="00477D1B" w:rsidRPr="00DE44E3" w:rsidRDefault="00477D1B" w:rsidP="00320866">
      <w:pPr>
        <w:pStyle w:val="ad"/>
        <w:numPr>
          <w:ilvl w:val="0"/>
          <w:numId w:val="13"/>
        </w:numPr>
        <w:jc w:val="both"/>
        <w:rPr>
          <w:szCs w:val="28"/>
          <w:lang w:val="uk-UA"/>
        </w:rPr>
      </w:pPr>
      <w:r w:rsidRPr="00DE44E3">
        <w:rPr>
          <w:szCs w:val="28"/>
          <w:lang w:val="uk-UA"/>
        </w:rPr>
        <w:t>Види освіти дорослих: формальна, неформальна, інформальна</w:t>
      </w:r>
    </w:p>
    <w:p w:rsidR="00477D1B" w:rsidRPr="00DE44E3" w:rsidRDefault="00477D1B" w:rsidP="00320866">
      <w:pPr>
        <w:pStyle w:val="ad"/>
        <w:numPr>
          <w:ilvl w:val="0"/>
          <w:numId w:val="13"/>
        </w:numPr>
        <w:jc w:val="both"/>
        <w:rPr>
          <w:szCs w:val="28"/>
          <w:lang w:val="uk-UA"/>
        </w:rPr>
      </w:pPr>
      <w:r w:rsidRPr="00DE44E3">
        <w:rPr>
          <w:szCs w:val="28"/>
          <w:lang w:val="uk-UA"/>
        </w:rPr>
        <w:t>Особливості післядипломної освіти в провідних країнах світу, курси перепідготовки та підвищення кваліфікації.</w:t>
      </w:r>
    </w:p>
    <w:p w:rsidR="00477D1B" w:rsidRPr="00DE44E3" w:rsidRDefault="00477D1B" w:rsidP="00320866">
      <w:pPr>
        <w:pStyle w:val="ad"/>
        <w:numPr>
          <w:ilvl w:val="0"/>
          <w:numId w:val="13"/>
        </w:numPr>
        <w:jc w:val="both"/>
        <w:rPr>
          <w:szCs w:val="28"/>
          <w:lang w:val="uk-UA"/>
        </w:rPr>
      </w:pPr>
      <w:r w:rsidRPr="00DE44E3">
        <w:rPr>
          <w:szCs w:val="28"/>
          <w:lang w:val="uk-UA"/>
        </w:rPr>
        <w:lastRenderedPageBreak/>
        <w:t>Організація професійного навчання працівників та безперервного професійного розвитку.</w:t>
      </w:r>
    </w:p>
    <w:p w:rsidR="00477D1B" w:rsidRPr="00DE44E3" w:rsidRDefault="00477D1B" w:rsidP="00320866">
      <w:pPr>
        <w:pStyle w:val="ad"/>
        <w:numPr>
          <w:ilvl w:val="0"/>
          <w:numId w:val="13"/>
        </w:numPr>
        <w:jc w:val="both"/>
        <w:rPr>
          <w:szCs w:val="28"/>
          <w:lang w:val="uk-UA"/>
        </w:rPr>
      </w:pPr>
      <w:r>
        <w:rPr>
          <w:szCs w:val="28"/>
          <w:lang w:val="uk-UA"/>
        </w:rPr>
        <w:t>Т</w:t>
      </w:r>
      <w:r w:rsidRPr="00DE44E3">
        <w:rPr>
          <w:szCs w:val="28"/>
          <w:lang w:val="uk-UA"/>
        </w:rPr>
        <w:t>енденції розвитку освіти дорослих в Україні та світі.</w:t>
      </w:r>
    </w:p>
    <w:p w:rsidR="00477D1B" w:rsidRDefault="00477D1B" w:rsidP="00477D1B">
      <w:pPr>
        <w:jc w:val="both"/>
        <w:rPr>
          <w:b/>
          <w:sz w:val="28"/>
          <w:szCs w:val="28"/>
        </w:rPr>
      </w:pPr>
    </w:p>
    <w:p w:rsidR="00477D1B" w:rsidRPr="00DE44E3" w:rsidRDefault="00477D1B" w:rsidP="00477D1B">
      <w:pPr>
        <w:jc w:val="both"/>
        <w:rPr>
          <w:szCs w:val="28"/>
        </w:rPr>
      </w:pPr>
      <w:r>
        <w:rPr>
          <w:b/>
          <w:sz w:val="28"/>
          <w:szCs w:val="28"/>
        </w:rPr>
        <w:t xml:space="preserve">Тема 9. </w:t>
      </w:r>
      <w:r w:rsidRPr="00405A62">
        <w:rPr>
          <w:b/>
          <w:sz w:val="28"/>
          <w:szCs w:val="28"/>
        </w:rPr>
        <w:t>Соціалізація особистості в сучасній школі</w:t>
      </w:r>
    </w:p>
    <w:p w:rsidR="00477D1B" w:rsidRDefault="00477D1B" w:rsidP="00477D1B">
      <w:pPr>
        <w:jc w:val="both"/>
        <w:rPr>
          <w:i/>
          <w:sz w:val="28"/>
          <w:szCs w:val="28"/>
        </w:rPr>
      </w:pPr>
      <w:r>
        <w:rPr>
          <w:i/>
          <w:sz w:val="28"/>
          <w:szCs w:val="28"/>
        </w:rPr>
        <w:t xml:space="preserve">Основні питання: </w:t>
      </w:r>
    </w:p>
    <w:p w:rsidR="00477D1B" w:rsidRPr="00405A62" w:rsidRDefault="00477D1B" w:rsidP="00320866">
      <w:pPr>
        <w:pStyle w:val="ad"/>
        <w:numPr>
          <w:ilvl w:val="0"/>
          <w:numId w:val="12"/>
        </w:numPr>
        <w:jc w:val="both"/>
        <w:rPr>
          <w:szCs w:val="28"/>
          <w:lang w:val="uk-UA"/>
        </w:rPr>
      </w:pPr>
      <w:r w:rsidRPr="00405A62">
        <w:rPr>
          <w:szCs w:val="28"/>
          <w:lang w:val="uk-UA"/>
        </w:rPr>
        <w:t>Соціалізація молоді як провідна функція школи, її особливості в сучасному світі</w:t>
      </w:r>
    </w:p>
    <w:p w:rsidR="00477D1B" w:rsidRPr="00405A62" w:rsidRDefault="00477D1B" w:rsidP="00320866">
      <w:pPr>
        <w:pStyle w:val="ad"/>
        <w:numPr>
          <w:ilvl w:val="0"/>
          <w:numId w:val="12"/>
        </w:numPr>
        <w:jc w:val="both"/>
        <w:rPr>
          <w:szCs w:val="28"/>
          <w:lang w:val="uk-UA"/>
        </w:rPr>
      </w:pPr>
      <w:r w:rsidRPr="00405A62">
        <w:rPr>
          <w:szCs w:val="28"/>
          <w:lang w:val="uk-UA"/>
        </w:rPr>
        <w:t>Напрями діяльності міжнародного співтовариства в пошуках виходу з глобальної гуманітарної кризи</w:t>
      </w:r>
    </w:p>
    <w:p w:rsidR="00477D1B" w:rsidRPr="00405A62" w:rsidRDefault="00477D1B" w:rsidP="00320866">
      <w:pPr>
        <w:pStyle w:val="ad"/>
        <w:numPr>
          <w:ilvl w:val="0"/>
          <w:numId w:val="12"/>
        </w:numPr>
        <w:jc w:val="both"/>
        <w:rPr>
          <w:szCs w:val="28"/>
          <w:lang w:val="uk-UA"/>
        </w:rPr>
      </w:pPr>
      <w:r w:rsidRPr="00405A62">
        <w:rPr>
          <w:szCs w:val="28"/>
          <w:lang w:val="uk-UA"/>
        </w:rPr>
        <w:t>Сутність громадянськості як інтегрованої якості особистості</w:t>
      </w:r>
    </w:p>
    <w:p w:rsidR="00477D1B" w:rsidRPr="00405A62" w:rsidRDefault="00477D1B" w:rsidP="00320866">
      <w:pPr>
        <w:pStyle w:val="ad"/>
        <w:numPr>
          <w:ilvl w:val="0"/>
          <w:numId w:val="12"/>
        </w:numPr>
        <w:jc w:val="both"/>
        <w:rPr>
          <w:szCs w:val="28"/>
          <w:lang w:val="uk-UA"/>
        </w:rPr>
      </w:pPr>
      <w:r w:rsidRPr="00405A62">
        <w:rPr>
          <w:szCs w:val="28"/>
          <w:lang w:val="uk-UA"/>
        </w:rPr>
        <w:t xml:space="preserve">Концепція </w:t>
      </w:r>
      <w:proofErr w:type="spellStart"/>
      <w:r w:rsidRPr="00405A62">
        <w:rPr>
          <w:szCs w:val="28"/>
          <w:lang w:val="uk-UA"/>
        </w:rPr>
        <w:t>„Виховання</w:t>
      </w:r>
      <w:proofErr w:type="spellEnd"/>
      <w:r w:rsidRPr="00405A62">
        <w:rPr>
          <w:szCs w:val="28"/>
          <w:lang w:val="uk-UA"/>
        </w:rPr>
        <w:t xml:space="preserve"> в дусі миру, демократії та прав громадянина” й шляхи її реалізації</w:t>
      </w:r>
    </w:p>
    <w:p w:rsidR="00477D1B" w:rsidRPr="00405A62" w:rsidRDefault="00477D1B" w:rsidP="00320866">
      <w:pPr>
        <w:pStyle w:val="ad"/>
        <w:numPr>
          <w:ilvl w:val="0"/>
          <w:numId w:val="12"/>
        </w:numPr>
        <w:jc w:val="both"/>
        <w:rPr>
          <w:szCs w:val="28"/>
          <w:lang w:val="uk-UA"/>
        </w:rPr>
      </w:pPr>
      <w:r w:rsidRPr="00405A62">
        <w:rPr>
          <w:szCs w:val="28"/>
          <w:lang w:val="uk-UA"/>
        </w:rPr>
        <w:t xml:space="preserve">Форми та методи </w:t>
      </w:r>
      <w:proofErr w:type="spellStart"/>
      <w:r w:rsidRPr="00405A62">
        <w:rPr>
          <w:szCs w:val="28"/>
          <w:lang w:val="uk-UA"/>
        </w:rPr>
        <w:t>соціалізуючого</w:t>
      </w:r>
      <w:proofErr w:type="spellEnd"/>
      <w:r w:rsidRPr="00405A62">
        <w:rPr>
          <w:szCs w:val="28"/>
          <w:lang w:val="uk-UA"/>
        </w:rPr>
        <w:t xml:space="preserve"> впливу школи: </w:t>
      </w:r>
    </w:p>
    <w:p w:rsidR="00477D1B" w:rsidRPr="00405A62" w:rsidRDefault="00477D1B" w:rsidP="00477D1B">
      <w:pPr>
        <w:ind w:left="851"/>
        <w:jc w:val="both"/>
        <w:rPr>
          <w:sz w:val="28"/>
          <w:szCs w:val="28"/>
        </w:rPr>
      </w:pPr>
      <w:r w:rsidRPr="00405A62">
        <w:rPr>
          <w:sz w:val="28"/>
          <w:szCs w:val="28"/>
        </w:rPr>
        <w:t>•</w:t>
      </w:r>
      <w:r w:rsidRPr="00405A62">
        <w:rPr>
          <w:sz w:val="28"/>
          <w:szCs w:val="28"/>
        </w:rPr>
        <w:tab/>
        <w:t>виховання в дусі миру та формування громадянськості;</w:t>
      </w:r>
    </w:p>
    <w:p w:rsidR="00477D1B" w:rsidRPr="00405A62" w:rsidRDefault="00477D1B" w:rsidP="00477D1B">
      <w:pPr>
        <w:ind w:left="851"/>
        <w:jc w:val="both"/>
        <w:rPr>
          <w:sz w:val="28"/>
          <w:szCs w:val="28"/>
        </w:rPr>
      </w:pPr>
      <w:r w:rsidRPr="00405A62">
        <w:rPr>
          <w:sz w:val="28"/>
          <w:szCs w:val="28"/>
        </w:rPr>
        <w:t>•</w:t>
      </w:r>
      <w:r w:rsidRPr="00405A62">
        <w:rPr>
          <w:sz w:val="28"/>
          <w:szCs w:val="28"/>
        </w:rPr>
        <w:tab/>
        <w:t>формування моральної особистості;</w:t>
      </w:r>
    </w:p>
    <w:p w:rsidR="00477D1B" w:rsidRPr="00405A62" w:rsidRDefault="00477D1B" w:rsidP="00477D1B">
      <w:pPr>
        <w:ind w:left="851"/>
        <w:jc w:val="both"/>
        <w:rPr>
          <w:sz w:val="28"/>
          <w:szCs w:val="28"/>
        </w:rPr>
      </w:pPr>
      <w:r w:rsidRPr="00405A62">
        <w:rPr>
          <w:sz w:val="28"/>
          <w:szCs w:val="28"/>
        </w:rPr>
        <w:t>•</w:t>
      </w:r>
      <w:r w:rsidRPr="00405A62">
        <w:rPr>
          <w:sz w:val="28"/>
          <w:szCs w:val="28"/>
        </w:rPr>
        <w:tab/>
        <w:t>особливості релігійного виховання на сучасному етапі;</w:t>
      </w:r>
    </w:p>
    <w:p w:rsidR="00477D1B" w:rsidRPr="00405A62" w:rsidRDefault="00477D1B" w:rsidP="00477D1B">
      <w:pPr>
        <w:ind w:left="851"/>
        <w:jc w:val="both"/>
        <w:rPr>
          <w:sz w:val="28"/>
          <w:szCs w:val="28"/>
        </w:rPr>
      </w:pPr>
      <w:r w:rsidRPr="00405A62">
        <w:rPr>
          <w:sz w:val="28"/>
          <w:szCs w:val="28"/>
        </w:rPr>
        <w:t>•</w:t>
      </w:r>
      <w:r w:rsidRPr="00405A62">
        <w:rPr>
          <w:sz w:val="28"/>
          <w:szCs w:val="28"/>
        </w:rPr>
        <w:tab/>
        <w:t>трудове виховання як чинник розвитку особистості;</w:t>
      </w:r>
    </w:p>
    <w:p w:rsidR="00477D1B" w:rsidRPr="00405A62" w:rsidRDefault="00477D1B" w:rsidP="00477D1B">
      <w:pPr>
        <w:ind w:left="851"/>
        <w:jc w:val="both"/>
        <w:rPr>
          <w:sz w:val="28"/>
          <w:szCs w:val="28"/>
        </w:rPr>
      </w:pPr>
      <w:r w:rsidRPr="00405A62">
        <w:rPr>
          <w:sz w:val="28"/>
          <w:szCs w:val="28"/>
        </w:rPr>
        <w:t>•</w:t>
      </w:r>
      <w:r w:rsidRPr="00405A62">
        <w:rPr>
          <w:sz w:val="28"/>
          <w:szCs w:val="28"/>
        </w:rPr>
        <w:tab/>
        <w:t>гармонізація стосунків людини з природою;</w:t>
      </w:r>
    </w:p>
    <w:p w:rsidR="00477D1B" w:rsidRPr="00405A62" w:rsidRDefault="00477D1B" w:rsidP="00477D1B">
      <w:pPr>
        <w:ind w:left="851"/>
        <w:jc w:val="both"/>
        <w:rPr>
          <w:sz w:val="28"/>
          <w:szCs w:val="28"/>
        </w:rPr>
      </w:pPr>
      <w:r w:rsidRPr="00405A62">
        <w:rPr>
          <w:sz w:val="28"/>
          <w:szCs w:val="28"/>
        </w:rPr>
        <w:t>•</w:t>
      </w:r>
      <w:r w:rsidRPr="00405A62">
        <w:rPr>
          <w:sz w:val="28"/>
          <w:szCs w:val="28"/>
        </w:rPr>
        <w:tab/>
        <w:t>роль економічної освіти у формуванні громадянськості;</w:t>
      </w:r>
    </w:p>
    <w:p w:rsidR="00477D1B" w:rsidRPr="00405A62" w:rsidRDefault="00477D1B" w:rsidP="00477D1B">
      <w:pPr>
        <w:ind w:left="851"/>
        <w:jc w:val="both"/>
        <w:rPr>
          <w:sz w:val="28"/>
          <w:szCs w:val="28"/>
        </w:rPr>
      </w:pPr>
      <w:r w:rsidRPr="00405A62">
        <w:rPr>
          <w:sz w:val="28"/>
          <w:szCs w:val="28"/>
        </w:rPr>
        <w:t>•</w:t>
      </w:r>
      <w:r w:rsidRPr="00405A62">
        <w:rPr>
          <w:sz w:val="28"/>
          <w:szCs w:val="28"/>
        </w:rPr>
        <w:tab/>
        <w:t>самоврядування як засіб соціалізації особистості;</w:t>
      </w:r>
    </w:p>
    <w:p w:rsidR="00477D1B" w:rsidRDefault="00477D1B" w:rsidP="00477D1B">
      <w:pPr>
        <w:ind w:left="851"/>
        <w:jc w:val="both"/>
        <w:rPr>
          <w:sz w:val="28"/>
          <w:szCs w:val="28"/>
        </w:rPr>
      </w:pPr>
      <w:r w:rsidRPr="00405A62">
        <w:rPr>
          <w:sz w:val="28"/>
          <w:szCs w:val="28"/>
        </w:rPr>
        <w:t>•</w:t>
      </w:r>
      <w:r w:rsidRPr="00405A62">
        <w:rPr>
          <w:sz w:val="28"/>
          <w:szCs w:val="28"/>
        </w:rPr>
        <w:tab/>
        <w:t>вивчення іноземних мов як одна з умов соціалізації.</w:t>
      </w:r>
    </w:p>
    <w:p w:rsidR="00477D1B" w:rsidRDefault="00477D1B" w:rsidP="00477D1B">
      <w:pPr>
        <w:jc w:val="both"/>
        <w:rPr>
          <w:b/>
          <w:sz w:val="28"/>
          <w:szCs w:val="28"/>
        </w:rPr>
      </w:pPr>
    </w:p>
    <w:p w:rsidR="00477D1B" w:rsidRPr="00DE44E3" w:rsidRDefault="00477D1B" w:rsidP="00477D1B">
      <w:pPr>
        <w:jc w:val="both"/>
        <w:rPr>
          <w:b/>
          <w:sz w:val="28"/>
          <w:szCs w:val="28"/>
        </w:rPr>
      </w:pPr>
      <w:r w:rsidRPr="00DE44E3">
        <w:rPr>
          <w:b/>
          <w:sz w:val="28"/>
          <w:szCs w:val="28"/>
        </w:rPr>
        <w:t xml:space="preserve">Тема </w:t>
      </w:r>
      <w:r>
        <w:rPr>
          <w:b/>
          <w:sz w:val="28"/>
          <w:szCs w:val="28"/>
        </w:rPr>
        <w:t>10</w:t>
      </w:r>
      <w:r w:rsidRPr="00DE44E3">
        <w:rPr>
          <w:b/>
          <w:sz w:val="28"/>
          <w:szCs w:val="28"/>
        </w:rPr>
        <w:t>. Статус учителя в розвинених країнах світу та в Україні</w:t>
      </w:r>
    </w:p>
    <w:p w:rsidR="00477D1B" w:rsidRPr="00DE44E3" w:rsidRDefault="00477D1B" w:rsidP="00320866">
      <w:pPr>
        <w:pStyle w:val="ad"/>
        <w:numPr>
          <w:ilvl w:val="0"/>
          <w:numId w:val="14"/>
        </w:numPr>
        <w:jc w:val="both"/>
        <w:rPr>
          <w:szCs w:val="28"/>
          <w:lang w:val="uk-UA"/>
        </w:rPr>
      </w:pPr>
      <w:r w:rsidRPr="00DE44E3">
        <w:rPr>
          <w:szCs w:val="28"/>
          <w:lang w:val="uk-UA"/>
        </w:rPr>
        <w:t>Статус і вимоги до сучасного вчителя.</w:t>
      </w:r>
    </w:p>
    <w:p w:rsidR="00477D1B" w:rsidRPr="00DE44E3" w:rsidRDefault="00477D1B" w:rsidP="00320866">
      <w:pPr>
        <w:pStyle w:val="ad"/>
        <w:numPr>
          <w:ilvl w:val="0"/>
          <w:numId w:val="14"/>
        </w:numPr>
        <w:jc w:val="both"/>
        <w:rPr>
          <w:szCs w:val="28"/>
          <w:lang w:val="uk-UA"/>
        </w:rPr>
      </w:pPr>
      <w:r w:rsidRPr="00DE44E3">
        <w:rPr>
          <w:szCs w:val="28"/>
          <w:lang w:val="uk-UA"/>
        </w:rPr>
        <w:t>Досвід організації профорієнтації та профвідбору в педагогічній освіті України й інших країн світу.</w:t>
      </w:r>
    </w:p>
    <w:p w:rsidR="00477D1B" w:rsidRPr="00DE44E3" w:rsidRDefault="00477D1B" w:rsidP="00320866">
      <w:pPr>
        <w:pStyle w:val="ad"/>
        <w:numPr>
          <w:ilvl w:val="0"/>
          <w:numId w:val="14"/>
        </w:numPr>
        <w:jc w:val="both"/>
        <w:rPr>
          <w:szCs w:val="28"/>
          <w:lang w:val="uk-UA"/>
        </w:rPr>
      </w:pPr>
      <w:r w:rsidRPr="00DE44E3">
        <w:rPr>
          <w:szCs w:val="28"/>
          <w:lang w:val="uk-UA"/>
        </w:rPr>
        <w:t>Національні системи професійної підготовки вчителів.</w:t>
      </w:r>
    </w:p>
    <w:p w:rsidR="00477D1B" w:rsidRPr="00DE44E3" w:rsidRDefault="00477D1B" w:rsidP="00320866">
      <w:pPr>
        <w:pStyle w:val="ad"/>
        <w:numPr>
          <w:ilvl w:val="0"/>
          <w:numId w:val="14"/>
        </w:numPr>
        <w:jc w:val="both"/>
        <w:rPr>
          <w:szCs w:val="28"/>
          <w:lang w:val="uk-UA"/>
        </w:rPr>
      </w:pPr>
      <w:r w:rsidRPr="00DE44E3">
        <w:rPr>
          <w:szCs w:val="28"/>
          <w:lang w:val="uk-UA"/>
        </w:rPr>
        <w:t>Інтеграція педагогічної освіти України в загальноєвропейський простір.</w:t>
      </w:r>
    </w:p>
    <w:p w:rsidR="00477D1B" w:rsidRDefault="00477D1B" w:rsidP="00477D1B">
      <w:pPr>
        <w:jc w:val="both"/>
        <w:rPr>
          <w:b/>
          <w:sz w:val="28"/>
          <w:szCs w:val="28"/>
        </w:rPr>
      </w:pPr>
    </w:p>
    <w:p w:rsidR="00477D1B" w:rsidRPr="00DE44E3" w:rsidRDefault="00477D1B" w:rsidP="00477D1B">
      <w:pPr>
        <w:jc w:val="both"/>
        <w:rPr>
          <w:b/>
          <w:sz w:val="28"/>
          <w:szCs w:val="28"/>
        </w:rPr>
      </w:pPr>
      <w:r w:rsidRPr="00DE44E3">
        <w:rPr>
          <w:b/>
          <w:sz w:val="28"/>
          <w:szCs w:val="28"/>
        </w:rPr>
        <w:t xml:space="preserve">Тема </w:t>
      </w:r>
      <w:r>
        <w:rPr>
          <w:b/>
          <w:sz w:val="28"/>
          <w:szCs w:val="28"/>
        </w:rPr>
        <w:t>11</w:t>
      </w:r>
      <w:r w:rsidRPr="00DE44E3">
        <w:rPr>
          <w:b/>
          <w:sz w:val="28"/>
          <w:szCs w:val="28"/>
        </w:rPr>
        <w:t>. Альтернативні навчально-виховні заклади в країнах Заходу у XX ст.</w:t>
      </w:r>
    </w:p>
    <w:p w:rsidR="00477D1B" w:rsidRPr="00DE44E3" w:rsidRDefault="00477D1B" w:rsidP="00320866">
      <w:pPr>
        <w:pStyle w:val="ad"/>
        <w:numPr>
          <w:ilvl w:val="0"/>
          <w:numId w:val="15"/>
        </w:numPr>
        <w:jc w:val="both"/>
        <w:rPr>
          <w:szCs w:val="28"/>
          <w:lang w:val="uk-UA"/>
        </w:rPr>
      </w:pPr>
      <w:r w:rsidRPr="00DE44E3">
        <w:rPr>
          <w:szCs w:val="28"/>
          <w:lang w:val="uk-UA"/>
        </w:rPr>
        <w:t>Основні причини виникнення альтернативних шкіл.</w:t>
      </w:r>
    </w:p>
    <w:p w:rsidR="00477D1B" w:rsidRPr="00DE44E3" w:rsidRDefault="00477D1B" w:rsidP="00320866">
      <w:pPr>
        <w:pStyle w:val="ad"/>
        <w:numPr>
          <w:ilvl w:val="0"/>
          <w:numId w:val="15"/>
        </w:numPr>
        <w:jc w:val="both"/>
        <w:rPr>
          <w:szCs w:val="28"/>
          <w:lang w:val="uk-UA"/>
        </w:rPr>
      </w:pPr>
      <w:r w:rsidRPr="00DE44E3">
        <w:rPr>
          <w:szCs w:val="28"/>
          <w:lang w:val="uk-UA"/>
        </w:rPr>
        <w:t>Етапи розвитку шкіл експериментальної педагогіки.</w:t>
      </w:r>
    </w:p>
    <w:p w:rsidR="00477D1B" w:rsidRPr="00DE44E3" w:rsidRDefault="00477D1B" w:rsidP="00320866">
      <w:pPr>
        <w:pStyle w:val="ad"/>
        <w:numPr>
          <w:ilvl w:val="0"/>
          <w:numId w:val="15"/>
        </w:numPr>
        <w:jc w:val="both"/>
        <w:rPr>
          <w:szCs w:val="28"/>
          <w:lang w:val="uk-UA"/>
        </w:rPr>
      </w:pPr>
      <w:r w:rsidRPr="00DE44E3">
        <w:rPr>
          <w:szCs w:val="28"/>
          <w:lang w:val="uk-UA"/>
        </w:rPr>
        <w:t>Основні напрями в розвитку сучасної альтернативної школи (з 60-х років):</w:t>
      </w:r>
    </w:p>
    <w:p w:rsidR="00477D1B" w:rsidRPr="00DE44E3" w:rsidRDefault="00477D1B" w:rsidP="00477D1B">
      <w:pPr>
        <w:ind w:left="709"/>
        <w:jc w:val="both"/>
        <w:rPr>
          <w:sz w:val="28"/>
          <w:szCs w:val="28"/>
        </w:rPr>
      </w:pPr>
      <w:r w:rsidRPr="00DE44E3">
        <w:rPr>
          <w:sz w:val="28"/>
          <w:szCs w:val="28"/>
        </w:rPr>
        <w:t xml:space="preserve">а) </w:t>
      </w:r>
      <w:proofErr w:type="spellStart"/>
      <w:r w:rsidRPr="00DE44E3">
        <w:rPr>
          <w:sz w:val="28"/>
          <w:szCs w:val="28"/>
        </w:rPr>
        <w:t>модифікуючі</w:t>
      </w:r>
      <w:proofErr w:type="spellEnd"/>
      <w:r w:rsidRPr="00DE44E3">
        <w:rPr>
          <w:sz w:val="28"/>
          <w:szCs w:val="28"/>
        </w:rPr>
        <w:t xml:space="preserve"> нововведення (індивідуальне навчання, кооперативне навчання)</w:t>
      </w:r>
    </w:p>
    <w:p w:rsidR="00477D1B" w:rsidRPr="00DE44E3" w:rsidRDefault="00477D1B" w:rsidP="00477D1B">
      <w:pPr>
        <w:ind w:left="709"/>
        <w:jc w:val="both"/>
        <w:rPr>
          <w:sz w:val="28"/>
          <w:szCs w:val="28"/>
        </w:rPr>
      </w:pPr>
      <w:r w:rsidRPr="00DE44E3">
        <w:rPr>
          <w:sz w:val="28"/>
          <w:szCs w:val="28"/>
        </w:rPr>
        <w:t>б) радикальні нововведення:</w:t>
      </w:r>
    </w:p>
    <w:p w:rsidR="00477D1B" w:rsidRPr="00DE44E3" w:rsidRDefault="00477D1B" w:rsidP="00477D1B">
      <w:pPr>
        <w:ind w:left="709"/>
        <w:jc w:val="both"/>
        <w:rPr>
          <w:sz w:val="28"/>
          <w:szCs w:val="28"/>
        </w:rPr>
      </w:pPr>
      <w:r w:rsidRPr="00DE44E3">
        <w:rPr>
          <w:sz w:val="28"/>
          <w:szCs w:val="28"/>
        </w:rPr>
        <w:t>•</w:t>
      </w:r>
      <w:r w:rsidRPr="00DE44E3">
        <w:rPr>
          <w:sz w:val="28"/>
          <w:szCs w:val="28"/>
        </w:rPr>
        <w:tab/>
        <w:t xml:space="preserve">заклади «традиційної» інновації (школи М. </w:t>
      </w:r>
      <w:proofErr w:type="spellStart"/>
      <w:r w:rsidRPr="00DE44E3">
        <w:rPr>
          <w:sz w:val="28"/>
          <w:szCs w:val="28"/>
        </w:rPr>
        <w:t>Монтессорі</w:t>
      </w:r>
      <w:proofErr w:type="spellEnd"/>
      <w:r w:rsidRPr="00DE44E3">
        <w:rPr>
          <w:sz w:val="28"/>
          <w:szCs w:val="28"/>
        </w:rPr>
        <w:t xml:space="preserve"> (Італія), Р. </w:t>
      </w:r>
      <w:proofErr w:type="spellStart"/>
      <w:r w:rsidRPr="00DE44E3">
        <w:rPr>
          <w:sz w:val="28"/>
          <w:szCs w:val="28"/>
        </w:rPr>
        <w:t>Штайнера</w:t>
      </w:r>
      <w:proofErr w:type="spellEnd"/>
      <w:r w:rsidRPr="00DE44E3">
        <w:rPr>
          <w:sz w:val="28"/>
          <w:szCs w:val="28"/>
        </w:rPr>
        <w:t xml:space="preserve"> (Німеччина), С. </w:t>
      </w:r>
      <w:proofErr w:type="spellStart"/>
      <w:r w:rsidRPr="00DE44E3">
        <w:rPr>
          <w:sz w:val="28"/>
          <w:szCs w:val="28"/>
        </w:rPr>
        <w:t>Френе</w:t>
      </w:r>
      <w:proofErr w:type="spellEnd"/>
      <w:r w:rsidRPr="00DE44E3">
        <w:rPr>
          <w:sz w:val="28"/>
          <w:szCs w:val="28"/>
        </w:rPr>
        <w:t xml:space="preserve"> (Франція);</w:t>
      </w:r>
    </w:p>
    <w:p w:rsidR="00477D1B" w:rsidRPr="00614569" w:rsidRDefault="00477D1B" w:rsidP="00477D1B">
      <w:pPr>
        <w:ind w:left="709"/>
        <w:jc w:val="both"/>
        <w:rPr>
          <w:sz w:val="28"/>
          <w:szCs w:val="28"/>
        </w:rPr>
      </w:pPr>
      <w:r w:rsidRPr="00DE44E3">
        <w:rPr>
          <w:sz w:val="28"/>
          <w:szCs w:val="28"/>
        </w:rPr>
        <w:t>•</w:t>
      </w:r>
      <w:r w:rsidRPr="00DE44E3">
        <w:rPr>
          <w:sz w:val="28"/>
          <w:szCs w:val="28"/>
        </w:rPr>
        <w:tab/>
        <w:t xml:space="preserve">альтернативні школи нової хвилі (школи «домашнього навчання», відкриті школи, </w:t>
      </w:r>
      <w:proofErr w:type="spellStart"/>
      <w:r w:rsidRPr="00DE44E3">
        <w:rPr>
          <w:sz w:val="28"/>
          <w:szCs w:val="28"/>
        </w:rPr>
        <w:t>школи</w:t>
      </w:r>
      <w:proofErr w:type="spellEnd"/>
      <w:r w:rsidRPr="00DE44E3">
        <w:rPr>
          <w:sz w:val="28"/>
          <w:szCs w:val="28"/>
        </w:rPr>
        <w:t xml:space="preserve"> без стін).</w:t>
      </w:r>
    </w:p>
    <w:p w:rsidR="005569EB" w:rsidRPr="009A2A67" w:rsidRDefault="005569EB" w:rsidP="005569EB">
      <w:pPr>
        <w:spacing w:after="200" w:line="276" w:lineRule="auto"/>
        <w:jc w:val="center"/>
        <w:rPr>
          <w:b/>
          <w:bCs/>
          <w:sz w:val="28"/>
          <w:szCs w:val="28"/>
        </w:rPr>
      </w:pPr>
      <w:r w:rsidRPr="009A2A67">
        <w:rPr>
          <w:b/>
          <w:bCs/>
          <w:sz w:val="28"/>
          <w:szCs w:val="28"/>
        </w:rPr>
        <w:lastRenderedPageBreak/>
        <w:t>Структура навчальної дисципліни</w:t>
      </w:r>
    </w:p>
    <w:tbl>
      <w:tblPr>
        <w:tblW w:w="474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5"/>
        <w:gridCol w:w="942"/>
        <w:gridCol w:w="456"/>
        <w:gridCol w:w="456"/>
        <w:gridCol w:w="565"/>
        <w:gridCol w:w="534"/>
        <w:gridCol w:w="576"/>
        <w:gridCol w:w="769"/>
        <w:gridCol w:w="173"/>
        <w:gridCol w:w="340"/>
        <w:gridCol w:w="180"/>
        <w:gridCol w:w="238"/>
        <w:gridCol w:w="202"/>
        <w:gridCol w:w="363"/>
        <w:gridCol w:w="534"/>
        <w:gridCol w:w="534"/>
      </w:tblGrid>
      <w:tr w:rsidR="005569EB" w:rsidRPr="00B564F0" w:rsidTr="005219C2">
        <w:trPr>
          <w:cantSplit/>
        </w:trPr>
        <w:tc>
          <w:tcPr>
            <w:tcW w:w="1224" w:type="pct"/>
            <w:vMerge w:val="restart"/>
          </w:tcPr>
          <w:p w:rsidR="005569EB" w:rsidRPr="00C27EF6" w:rsidRDefault="005569EB" w:rsidP="005219C2">
            <w:pPr>
              <w:jc w:val="center"/>
            </w:pPr>
            <w:r w:rsidRPr="00C27EF6">
              <w:rPr>
                <w:b/>
              </w:rPr>
              <w:t xml:space="preserve"> </w:t>
            </w:r>
            <w:r w:rsidRPr="00C27EF6">
              <w:t>Назви модулів і тем</w:t>
            </w:r>
          </w:p>
        </w:tc>
        <w:tc>
          <w:tcPr>
            <w:tcW w:w="3776" w:type="pct"/>
            <w:gridSpan w:val="15"/>
          </w:tcPr>
          <w:p w:rsidR="005569EB" w:rsidRPr="00C27EF6" w:rsidRDefault="005569EB" w:rsidP="005219C2">
            <w:pPr>
              <w:jc w:val="center"/>
            </w:pPr>
            <w:r w:rsidRPr="00C27EF6">
              <w:t>Кількість годин</w:t>
            </w:r>
          </w:p>
        </w:tc>
      </w:tr>
      <w:tr w:rsidR="005569EB" w:rsidRPr="00B564F0" w:rsidTr="005219C2">
        <w:trPr>
          <w:cantSplit/>
        </w:trPr>
        <w:tc>
          <w:tcPr>
            <w:tcW w:w="1224" w:type="pct"/>
            <w:vMerge/>
          </w:tcPr>
          <w:p w:rsidR="005569EB" w:rsidRPr="00C27EF6" w:rsidRDefault="005569EB" w:rsidP="005219C2">
            <w:pPr>
              <w:jc w:val="center"/>
            </w:pPr>
          </w:p>
        </w:tc>
        <w:tc>
          <w:tcPr>
            <w:tcW w:w="1942" w:type="pct"/>
            <w:gridSpan w:val="6"/>
          </w:tcPr>
          <w:p w:rsidR="005569EB" w:rsidRPr="00C27EF6" w:rsidRDefault="005569EB" w:rsidP="005219C2">
            <w:pPr>
              <w:jc w:val="center"/>
            </w:pPr>
            <w:r w:rsidRPr="00C27EF6">
              <w:t>Денна/вечірня форма</w:t>
            </w:r>
          </w:p>
        </w:tc>
        <w:tc>
          <w:tcPr>
            <w:tcW w:w="1834" w:type="pct"/>
            <w:gridSpan w:val="9"/>
          </w:tcPr>
          <w:p w:rsidR="005569EB" w:rsidRPr="00C27EF6" w:rsidRDefault="005569EB" w:rsidP="005219C2">
            <w:pPr>
              <w:jc w:val="center"/>
            </w:pPr>
            <w:r w:rsidRPr="00C27EF6">
              <w:t>Заочна форма</w:t>
            </w:r>
          </w:p>
        </w:tc>
      </w:tr>
      <w:tr w:rsidR="005569EB" w:rsidRPr="00B564F0" w:rsidTr="005219C2">
        <w:trPr>
          <w:cantSplit/>
        </w:trPr>
        <w:tc>
          <w:tcPr>
            <w:tcW w:w="1224" w:type="pct"/>
            <w:vMerge/>
          </w:tcPr>
          <w:p w:rsidR="005569EB" w:rsidRPr="00C27EF6" w:rsidRDefault="005569EB" w:rsidP="005219C2">
            <w:pPr>
              <w:jc w:val="center"/>
            </w:pPr>
          </w:p>
        </w:tc>
        <w:tc>
          <w:tcPr>
            <w:tcW w:w="518" w:type="pct"/>
            <w:vMerge w:val="restart"/>
            <w:shd w:val="clear" w:color="auto" w:fill="auto"/>
          </w:tcPr>
          <w:p w:rsidR="005569EB" w:rsidRPr="00C27EF6" w:rsidRDefault="005569EB" w:rsidP="005219C2">
            <w:pPr>
              <w:jc w:val="center"/>
            </w:pPr>
            <w:r w:rsidRPr="00C27EF6">
              <w:t xml:space="preserve">Усього </w:t>
            </w:r>
          </w:p>
        </w:tc>
        <w:tc>
          <w:tcPr>
            <w:tcW w:w="1423" w:type="pct"/>
            <w:gridSpan w:val="5"/>
            <w:shd w:val="clear" w:color="auto" w:fill="auto"/>
          </w:tcPr>
          <w:p w:rsidR="005569EB" w:rsidRPr="00C27EF6" w:rsidRDefault="005569EB" w:rsidP="005219C2">
            <w:pPr>
              <w:jc w:val="center"/>
            </w:pPr>
            <w:r w:rsidRPr="00C27EF6">
              <w:t>у тому числі</w:t>
            </w:r>
          </w:p>
        </w:tc>
        <w:tc>
          <w:tcPr>
            <w:tcW w:w="423" w:type="pct"/>
            <w:vMerge w:val="restart"/>
            <w:shd w:val="clear" w:color="auto" w:fill="auto"/>
          </w:tcPr>
          <w:p w:rsidR="005569EB" w:rsidRPr="00C27EF6" w:rsidRDefault="005569EB" w:rsidP="005219C2">
            <w:pPr>
              <w:jc w:val="center"/>
            </w:pPr>
            <w:r w:rsidRPr="00C27EF6">
              <w:t xml:space="preserve">Усього </w:t>
            </w:r>
          </w:p>
        </w:tc>
        <w:tc>
          <w:tcPr>
            <w:tcW w:w="1411" w:type="pct"/>
            <w:gridSpan w:val="8"/>
            <w:shd w:val="clear" w:color="auto" w:fill="auto"/>
          </w:tcPr>
          <w:p w:rsidR="005569EB" w:rsidRPr="00C27EF6" w:rsidRDefault="005569EB" w:rsidP="005219C2">
            <w:pPr>
              <w:jc w:val="center"/>
            </w:pPr>
            <w:r w:rsidRPr="00C27EF6">
              <w:t>у тому числі</w:t>
            </w:r>
          </w:p>
        </w:tc>
      </w:tr>
      <w:tr w:rsidR="005569EB" w:rsidRPr="00B564F0" w:rsidTr="005219C2">
        <w:trPr>
          <w:cantSplit/>
        </w:trPr>
        <w:tc>
          <w:tcPr>
            <w:tcW w:w="1224" w:type="pct"/>
            <w:vMerge/>
          </w:tcPr>
          <w:p w:rsidR="005569EB" w:rsidRPr="00C27EF6" w:rsidRDefault="005569EB" w:rsidP="005219C2">
            <w:pPr>
              <w:jc w:val="center"/>
            </w:pPr>
          </w:p>
        </w:tc>
        <w:tc>
          <w:tcPr>
            <w:tcW w:w="518" w:type="pct"/>
            <w:vMerge/>
            <w:shd w:val="clear" w:color="auto" w:fill="auto"/>
          </w:tcPr>
          <w:p w:rsidR="005569EB" w:rsidRPr="00C27EF6" w:rsidRDefault="005569EB" w:rsidP="005219C2">
            <w:pPr>
              <w:jc w:val="center"/>
            </w:pPr>
          </w:p>
        </w:tc>
        <w:tc>
          <w:tcPr>
            <w:tcW w:w="251" w:type="pct"/>
            <w:shd w:val="clear" w:color="auto" w:fill="auto"/>
          </w:tcPr>
          <w:p w:rsidR="005569EB" w:rsidRPr="00C27EF6" w:rsidRDefault="005569EB" w:rsidP="005219C2">
            <w:pPr>
              <w:jc w:val="center"/>
            </w:pPr>
            <w:r w:rsidRPr="00C27EF6">
              <w:t>л</w:t>
            </w:r>
          </w:p>
        </w:tc>
        <w:tc>
          <w:tcPr>
            <w:tcW w:w="251" w:type="pct"/>
          </w:tcPr>
          <w:p w:rsidR="005569EB" w:rsidRPr="00C27EF6" w:rsidRDefault="005569EB" w:rsidP="005219C2">
            <w:pPr>
              <w:jc w:val="center"/>
            </w:pPr>
            <w:r w:rsidRPr="00C27EF6">
              <w:t>п</w:t>
            </w:r>
          </w:p>
        </w:tc>
        <w:tc>
          <w:tcPr>
            <w:tcW w:w="311" w:type="pct"/>
          </w:tcPr>
          <w:p w:rsidR="005569EB" w:rsidRPr="00C27EF6" w:rsidRDefault="005569EB" w:rsidP="005219C2">
            <w:pPr>
              <w:jc w:val="center"/>
            </w:pPr>
            <w:proofErr w:type="spellStart"/>
            <w:r w:rsidRPr="00C27EF6">
              <w:t>лаб</w:t>
            </w:r>
            <w:proofErr w:type="spellEnd"/>
          </w:p>
        </w:tc>
        <w:tc>
          <w:tcPr>
            <w:tcW w:w="294" w:type="pct"/>
          </w:tcPr>
          <w:p w:rsidR="005569EB" w:rsidRPr="00C27EF6" w:rsidRDefault="005569EB" w:rsidP="005219C2">
            <w:pPr>
              <w:jc w:val="center"/>
            </w:pPr>
            <w:proofErr w:type="spellStart"/>
            <w:r w:rsidRPr="00C27EF6">
              <w:t>інд</w:t>
            </w:r>
            <w:proofErr w:type="spellEnd"/>
          </w:p>
        </w:tc>
        <w:tc>
          <w:tcPr>
            <w:tcW w:w="317" w:type="pct"/>
          </w:tcPr>
          <w:p w:rsidR="005569EB" w:rsidRPr="00C27EF6" w:rsidRDefault="005569EB" w:rsidP="005219C2">
            <w:pPr>
              <w:jc w:val="center"/>
            </w:pPr>
            <w:proofErr w:type="spellStart"/>
            <w:r w:rsidRPr="00C27EF6">
              <w:t>ср</w:t>
            </w:r>
            <w:proofErr w:type="spellEnd"/>
          </w:p>
        </w:tc>
        <w:tc>
          <w:tcPr>
            <w:tcW w:w="423" w:type="pct"/>
            <w:vMerge/>
            <w:shd w:val="clear" w:color="auto" w:fill="auto"/>
          </w:tcPr>
          <w:p w:rsidR="005569EB" w:rsidRPr="00C27EF6" w:rsidRDefault="005569EB" w:rsidP="005219C2">
            <w:pPr>
              <w:jc w:val="center"/>
            </w:pPr>
          </w:p>
        </w:tc>
        <w:tc>
          <w:tcPr>
            <w:tcW w:w="282" w:type="pct"/>
            <w:gridSpan w:val="2"/>
            <w:shd w:val="clear" w:color="auto" w:fill="auto"/>
          </w:tcPr>
          <w:p w:rsidR="005569EB" w:rsidRPr="00C27EF6" w:rsidRDefault="005569EB" w:rsidP="005219C2">
            <w:pPr>
              <w:jc w:val="center"/>
            </w:pPr>
            <w:r w:rsidRPr="00C27EF6">
              <w:t>л</w:t>
            </w:r>
          </w:p>
        </w:tc>
        <w:tc>
          <w:tcPr>
            <w:tcW w:w="230" w:type="pct"/>
            <w:gridSpan w:val="2"/>
          </w:tcPr>
          <w:p w:rsidR="005569EB" w:rsidRPr="00C27EF6" w:rsidRDefault="005569EB" w:rsidP="005219C2">
            <w:pPr>
              <w:jc w:val="center"/>
            </w:pPr>
            <w:r w:rsidRPr="00C27EF6">
              <w:t>п</w:t>
            </w:r>
          </w:p>
        </w:tc>
        <w:tc>
          <w:tcPr>
            <w:tcW w:w="311" w:type="pct"/>
            <w:gridSpan w:val="2"/>
          </w:tcPr>
          <w:p w:rsidR="005569EB" w:rsidRPr="00C27EF6" w:rsidRDefault="005569EB" w:rsidP="005219C2">
            <w:pPr>
              <w:jc w:val="center"/>
            </w:pPr>
            <w:proofErr w:type="spellStart"/>
            <w:r w:rsidRPr="00C27EF6">
              <w:t>лаб</w:t>
            </w:r>
            <w:proofErr w:type="spellEnd"/>
          </w:p>
        </w:tc>
        <w:tc>
          <w:tcPr>
            <w:tcW w:w="294" w:type="pct"/>
          </w:tcPr>
          <w:p w:rsidR="005569EB" w:rsidRPr="00C27EF6" w:rsidRDefault="005569EB" w:rsidP="005219C2">
            <w:pPr>
              <w:jc w:val="center"/>
            </w:pPr>
            <w:proofErr w:type="spellStart"/>
            <w:r w:rsidRPr="00C27EF6">
              <w:t>інд</w:t>
            </w:r>
            <w:proofErr w:type="spellEnd"/>
          </w:p>
        </w:tc>
        <w:tc>
          <w:tcPr>
            <w:tcW w:w="294" w:type="pct"/>
          </w:tcPr>
          <w:p w:rsidR="005569EB" w:rsidRPr="00C27EF6" w:rsidRDefault="005569EB" w:rsidP="005219C2">
            <w:pPr>
              <w:jc w:val="center"/>
            </w:pPr>
            <w:proofErr w:type="spellStart"/>
            <w:r w:rsidRPr="00C27EF6">
              <w:t>ср</w:t>
            </w:r>
            <w:proofErr w:type="spellEnd"/>
          </w:p>
        </w:tc>
      </w:tr>
      <w:tr w:rsidR="005569EB" w:rsidRPr="00B564F0" w:rsidTr="005219C2">
        <w:tc>
          <w:tcPr>
            <w:tcW w:w="1224" w:type="pct"/>
          </w:tcPr>
          <w:p w:rsidR="005569EB" w:rsidRPr="00C27EF6" w:rsidRDefault="005569EB" w:rsidP="005219C2">
            <w:pPr>
              <w:jc w:val="center"/>
              <w:rPr>
                <w:bCs/>
              </w:rPr>
            </w:pPr>
          </w:p>
        </w:tc>
        <w:tc>
          <w:tcPr>
            <w:tcW w:w="518" w:type="pct"/>
            <w:shd w:val="clear" w:color="auto" w:fill="auto"/>
          </w:tcPr>
          <w:p w:rsidR="005569EB" w:rsidRPr="00C27EF6" w:rsidRDefault="005569EB" w:rsidP="005219C2">
            <w:pPr>
              <w:jc w:val="center"/>
              <w:rPr>
                <w:bCs/>
              </w:rPr>
            </w:pPr>
          </w:p>
        </w:tc>
        <w:tc>
          <w:tcPr>
            <w:tcW w:w="251" w:type="pct"/>
            <w:shd w:val="clear" w:color="auto" w:fill="auto"/>
          </w:tcPr>
          <w:p w:rsidR="005569EB" w:rsidRPr="00C27EF6" w:rsidRDefault="005569EB" w:rsidP="005219C2">
            <w:pPr>
              <w:jc w:val="center"/>
              <w:rPr>
                <w:bCs/>
              </w:rPr>
            </w:pPr>
          </w:p>
        </w:tc>
        <w:tc>
          <w:tcPr>
            <w:tcW w:w="251" w:type="pct"/>
          </w:tcPr>
          <w:p w:rsidR="005569EB" w:rsidRPr="00C27EF6" w:rsidRDefault="005569EB" w:rsidP="005219C2">
            <w:pPr>
              <w:jc w:val="center"/>
              <w:rPr>
                <w:bCs/>
              </w:rPr>
            </w:pPr>
          </w:p>
        </w:tc>
        <w:tc>
          <w:tcPr>
            <w:tcW w:w="311" w:type="pct"/>
          </w:tcPr>
          <w:p w:rsidR="005569EB" w:rsidRPr="00C27EF6" w:rsidRDefault="005569EB" w:rsidP="005219C2">
            <w:pPr>
              <w:jc w:val="center"/>
              <w:rPr>
                <w:bCs/>
              </w:rPr>
            </w:pPr>
          </w:p>
        </w:tc>
        <w:tc>
          <w:tcPr>
            <w:tcW w:w="294" w:type="pct"/>
          </w:tcPr>
          <w:p w:rsidR="005569EB" w:rsidRPr="00C27EF6" w:rsidRDefault="005569EB" w:rsidP="005219C2">
            <w:pPr>
              <w:jc w:val="center"/>
              <w:rPr>
                <w:bCs/>
              </w:rPr>
            </w:pPr>
          </w:p>
        </w:tc>
        <w:tc>
          <w:tcPr>
            <w:tcW w:w="317" w:type="pct"/>
          </w:tcPr>
          <w:p w:rsidR="005569EB" w:rsidRPr="00C27EF6" w:rsidRDefault="005569EB" w:rsidP="005219C2">
            <w:pPr>
              <w:jc w:val="center"/>
              <w:rPr>
                <w:bCs/>
              </w:rPr>
            </w:pPr>
          </w:p>
        </w:tc>
        <w:tc>
          <w:tcPr>
            <w:tcW w:w="423" w:type="pct"/>
            <w:shd w:val="clear" w:color="auto" w:fill="auto"/>
          </w:tcPr>
          <w:p w:rsidR="005569EB" w:rsidRPr="00C27EF6" w:rsidRDefault="005569EB" w:rsidP="005219C2">
            <w:pPr>
              <w:jc w:val="center"/>
              <w:rPr>
                <w:bCs/>
              </w:rPr>
            </w:pPr>
          </w:p>
        </w:tc>
        <w:tc>
          <w:tcPr>
            <w:tcW w:w="282" w:type="pct"/>
            <w:gridSpan w:val="2"/>
            <w:shd w:val="clear" w:color="auto" w:fill="auto"/>
          </w:tcPr>
          <w:p w:rsidR="005569EB" w:rsidRPr="00C27EF6" w:rsidRDefault="005569EB" w:rsidP="005219C2">
            <w:pPr>
              <w:jc w:val="center"/>
              <w:rPr>
                <w:bCs/>
              </w:rPr>
            </w:pPr>
          </w:p>
        </w:tc>
        <w:tc>
          <w:tcPr>
            <w:tcW w:w="230" w:type="pct"/>
            <w:gridSpan w:val="2"/>
          </w:tcPr>
          <w:p w:rsidR="005569EB" w:rsidRPr="00C27EF6" w:rsidRDefault="005569EB" w:rsidP="005219C2">
            <w:pPr>
              <w:jc w:val="center"/>
              <w:rPr>
                <w:bCs/>
              </w:rPr>
            </w:pPr>
          </w:p>
        </w:tc>
        <w:tc>
          <w:tcPr>
            <w:tcW w:w="311" w:type="pct"/>
            <w:gridSpan w:val="2"/>
          </w:tcPr>
          <w:p w:rsidR="005569EB" w:rsidRPr="00C27EF6" w:rsidRDefault="005569EB" w:rsidP="005219C2">
            <w:pPr>
              <w:jc w:val="center"/>
              <w:rPr>
                <w:bCs/>
              </w:rPr>
            </w:pPr>
          </w:p>
        </w:tc>
        <w:tc>
          <w:tcPr>
            <w:tcW w:w="294" w:type="pct"/>
          </w:tcPr>
          <w:p w:rsidR="005569EB" w:rsidRPr="00C27EF6" w:rsidRDefault="005569EB" w:rsidP="005219C2">
            <w:pPr>
              <w:jc w:val="center"/>
              <w:rPr>
                <w:bCs/>
              </w:rPr>
            </w:pPr>
          </w:p>
        </w:tc>
        <w:tc>
          <w:tcPr>
            <w:tcW w:w="294" w:type="pct"/>
          </w:tcPr>
          <w:p w:rsidR="005569EB" w:rsidRPr="00C27EF6" w:rsidRDefault="005569EB" w:rsidP="005219C2">
            <w:pPr>
              <w:jc w:val="center"/>
              <w:rPr>
                <w:bCs/>
              </w:rPr>
            </w:pPr>
          </w:p>
        </w:tc>
      </w:tr>
      <w:tr w:rsidR="005569EB" w:rsidRPr="00C27EF6" w:rsidTr="005219C2">
        <w:trPr>
          <w:cantSplit/>
          <w:trHeight w:val="416"/>
        </w:trPr>
        <w:tc>
          <w:tcPr>
            <w:tcW w:w="5000" w:type="pct"/>
            <w:gridSpan w:val="16"/>
          </w:tcPr>
          <w:p w:rsidR="005569EB" w:rsidRPr="00C27EF6" w:rsidRDefault="005569EB" w:rsidP="005219C2">
            <w:pPr>
              <w:jc w:val="center"/>
              <w:rPr>
                <w:b/>
                <w:bCs/>
              </w:rPr>
            </w:pPr>
            <w:r w:rsidRPr="00C27EF6">
              <w:rPr>
                <w:b/>
                <w:bCs/>
              </w:rPr>
              <w:t xml:space="preserve">Модуль 1. </w:t>
            </w:r>
            <w:r w:rsidRPr="00C27EF6">
              <w:rPr>
                <w:b/>
              </w:rPr>
              <w:t>Актуальні питання порівняльної педагогіки: управління освітніми системами, стандартизація та диференціація освіти (міжнародний досвід)</w:t>
            </w:r>
          </w:p>
        </w:tc>
      </w:tr>
      <w:tr w:rsidR="005569EB" w:rsidRPr="00B564F0" w:rsidTr="005219C2">
        <w:tc>
          <w:tcPr>
            <w:tcW w:w="1224" w:type="pct"/>
          </w:tcPr>
          <w:p w:rsidR="005569EB" w:rsidRPr="00C27EF6" w:rsidRDefault="005569EB" w:rsidP="005219C2">
            <w:pPr>
              <w:jc w:val="both"/>
            </w:pPr>
            <w:r w:rsidRPr="00C27EF6">
              <w:t>Тема 1. Порівняльна педагогіка як галузь наукових знань</w:t>
            </w:r>
          </w:p>
        </w:tc>
        <w:tc>
          <w:tcPr>
            <w:tcW w:w="518" w:type="pct"/>
            <w:shd w:val="clear" w:color="auto" w:fill="auto"/>
          </w:tcPr>
          <w:p w:rsidR="005569EB" w:rsidRPr="00C27EF6" w:rsidRDefault="005569EB" w:rsidP="005219C2">
            <w:r>
              <w:t>12</w:t>
            </w:r>
          </w:p>
        </w:tc>
        <w:tc>
          <w:tcPr>
            <w:tcW w:w="251" w:type="pct"/>
            <w:shd w:val="clear" w:color="auto" w:fill="auto"/>
          </w:tcPr>
          <w:p w:rsidR="005569EB" w:rsidRPr="00C27EF6" w:rsidRDefault="005569EB" w:rsidP="005219C2">
            <w:r>
              <w:t>2</w:t>
            </w:r>
          </w:p>
        </w:tc>
        <w:tc>
          <w:tcPr>
            <w:tcW w:w="251" w:type="pct"/>
          </w:tcPr>
          <w:p w:rsidR="005569EB" w:rsidRPr="00C27EF6" w:rsidRDefault="005569EB" w:rsidP="005219C2">
            <w:r>
              <w:t>2</w:t>
            </w:r>
          </w:p>
        </w:tc>
        <w:tc>
          <w:tcPr>
            <w:tcW w:w="311" w:type="pct"/>
          </w:tcPr>
          <w:p w:rsidR="005569EB" w:rsidRPr="00C27EF6" w:rsidRDefault="005569EB" w:rsidP="005219C2"/>
        </w:tc>
        <w:tc>
          <w:tcPr>
            <w:tcW w:w="294" w:type="pct"/>
          </w:tcPr>
          <w:p w:rsidR="005569EB" w:rsidRPr="00C27EF6" w:rsidRDefault="005569EB" w:rsidP="005219C2"/>
        </w:tc>
        <w:tc>
          <w:tcPr>
            <w:tcW w:w="317" w:type="pct"/>
          </w:tcPr>
          <w:p w:rsidR="005569EB" w:rsidRPr="00C27EF6" w:rsidRDefault="005569EB" w:rsidP="005219C2">
            <w:r>
              <w:t>8</w:t>
            </w:r>
          </w:p>
        </w:tc>
        <w:tc>
          <w:tcPr>
            <w:tcW w:w="423" w:type="pct"/>
            <w:shd w:val="clear" w:color="auto" w:fill="auto"/>
          </w:tcPr>
          <w:p w:rsidR="005569EB" w:rsidRPr="00C27EF6" w:rsidRDefault="005569EB" w:rsidP="005219C2">
            <w:r>
              <w:t>14</w:t>
            </w:r>
          </w:p>
        </w:tc>
        <w:tc>
          <w:tcPr>
            <w:tcW w:w="282" w:type="pct"/>
            <w:gridSpan w:val="2"/>
            <w:shd w:val="clear" w:color="auto" w:fill="auto"/>
          </w:tcPr>
          <w:p w:rsidR="005569EB" w:rsidRPr="00C27EF6" w:rsidRDefault="005569EB" w:rsidP="005219C2">
            <w:r>
              <w:t>1</w:t>
            </w:r>
          </w:p>
        </w:tc>
        <w:tc>
          <w:tcPr>
            <w:tcW w:w="341" w:type="pct"/>
            <w:gridSpan w:val="3"/>
          </w:tcPr>
          <w:p w:rsidR="005569EB" w:rsidRPr="00C27EF6" w:rsidRDefault="005569EB" w:rsidP="005219C2"/>
        </w:tc>
        <w:tc>
          <w:tcPr>
            <w:tcW w:w="200" w:type="pct"/>
          </w:tcPr>
          <w:p w:rsidR="005569EB" w:rsidRPr="00C27EF6" w:rsidRDefault="005569EB" w:rsidP="005219C2"/>
        </w:tc>
        <w:tc>
          <w:tcPr>
            <w:tcW w:w="294" w:type="pct"/>
          </w:tcPr>
          <w:p w:rsidR="005569EB" w:rsidRPr="00C27EF6" w:rsidRDefault="005569EB" w:rsidP="005219C2"/>
        </w:tc>
        <w:tc>
          <w:tcPr>
            <w:tcW w:w="294" w:type="pct"/>
          </w:tcPr>
          <w:p w:rsidR="005569EB" w:rsidRPr="00C27EF6" w:rsidRDefault="005569EB" w:rsidP="005219C2">
            <w:r>
              <w:t>12</w:t>
            </w:r>
          </w:p>
        </w:tc>
      </w:tr>
      <w:tr w:rsidR="005569EB" w:rsidRPr="00B564F0" w:rsidTr="005219C2">
        <w:tc>
          <w:tcPr>
            <w:tcW w:w="1224" w:type="pct"/>
          </w:tcPr>
          <w:p w:rsidR="005569EB" w:rsidRPr="00C27EF6" w:rsidRDefault="005569EB" w:rsidP="005219C2">
            <w:pPr>
              <w:jc w:val="both"/>
            </w:pPr>
            <w:r w:rsidRPr="00C27EF6">
              <w:t>Тема 2. Становлення та розвиток порівняльної педагогіки</w:t>
            </w:r>
          </w:p>
        </w:tc>
        <w:tc>
          <w:tcPr>
            <w:tcW w:w="518" w:type="pct"/>
            <w:shd w:val="clear" w:color="auto" w:fill="auto"/>
          </w:tcPr>
          <w:p w:rsidR="005569EB" w:rsidRPr="00C27EF6" w:rsidRDefault="005569EB" w:rsidP="005219C2">
            <w:r>
              <w:t>10</w:t>
            </w:r>
          </w:p>
        </w:tc>
        <w:tc>
          <w:tcPr>
            <w:tcW w:w="251" w:type="pct"/>
            <w:shd w:val="clear" w:color="auto" w:fill="auto"/>
          </w:tcPr>
          <w:p w:rsidR="005569EB" w:rsidRPr="00C27EF6" w:rsidRDefault="005569EB" w:rsidP="005219C2"/>
        </w:tc>
        <w:tc>
          <w:tcPr>
            <w:tcW w:w="251" w:type="pct"/>
          </w:tcPr>
          <w:p w:rsidR="005569EB" w:rsidRPr="00C27EF6" w:rsidRDefault="005569EB" w:rsidP="005219C2">
            <w:r>
              <w:t>2</w:t>
            </w:r>
          </w:p>
        </w:tc>
        <w:tc>
          <w:tcPr>
            <w:tcW w:w="311" w:type="pct"/>
          </w:tcPr>
          <w:p w:rsidR="005569EB" w:rsidRPr="00C27EF6" w:rsidRDefault="005569EB" w:rsidP="005219C2"/>
        </w:tc>
        <w:tc>
          <w:tcPr>
            <w:tcW w:w="294" w:type="pct"/>
          </w:tcPr>
          <w:p w:rsidR="005569EB" w:rsidRPr="00C27EF6" w:rsidRDefault="005569EB" w:rsidP="005219C2"/>
        </w:tc>
        <w:tc>
          <w:tcPr>
            <w:tcW w:w="317" w:type="pct"/>
          </w:tcPr>
          <w:p w:rsidR="005569EB" w:rsidRPr="00C27EF6" w:rsidRDefault="005569EB" w:rsidP="005219C2">
            <w:r>
              <w:t>8</w:t>
            </w:r>
          </w:p>
        </w:tc>
        <w:tc>
          <w:tcPr>
            <w:tcW w:w="423" w:type="pct"/>
            <w:shd w:val="clear" w:color="auto" w:fill="auto"/>
          </w:tcPr>
          <w:p w:rsidR="005569EB" w:rsidRPr="00C27EF6" w:rsidRDefault="005569EB" w:rsidP="005219C2">
            <w:r>
              <w:t>11</w:t>
            </w:r>
          </w:p>
        </w:tc>
        <w:tc>
          <w:tcPr>
            <w:tcW w:w="282" w:type="pct"/>
            <w:gridSpan w:val="2"/>
            <w:shd w:val="clear" w:color="auto" w:fill="auto"/>
          </w:tcPr>
          <w:p w:rsidR="005569EB" w:rsidRPr="00C27EF6" w:rsidRDefault="005569EB" w:rsidP="005219C2"/>
        </w:tc>
        <w:tc>
          <w:tcPr>
            <w:tcW w:w="341" w:type="pct"/>
            <w:gridSpan w:val="3"/>
          </w:tcPr>
          <w:p w:rsidR="005569EB" w:rsidRPr="00C27EF6" w:rsidRDefault="005569EB" w:rsidP="005219C2"/>
        </w:tc>
        <w:tc>
          <w:tcPr>
            <w:tcW w:w="200" w:type="pct"/>
          </w:tcPr>
          <w:p w:rsidR="005569EB" w:rsidRPr="00C27EF6" w:rsidRDefault="005569EB" w:rsidP="005219C2"/>
        </w:tc>
        <w:tc>
          <w:tcPr>
            <w:tcW w:w="294" w:type="pct"/>
          </w:tcPr>
          <w:p w:rsidR="005569EB" w:rsidRPr="00C27EF6" w:rsidRDefault="005569EB" w:rsidP="005219C2"/>
        </w:tc>
        <w:tc>
          <w:tcPr>
            <w:tcW w:w="294" w:type="pct"/>
          </w:tcPr>
          <w:p w:rsidR="005569EB" w:rsidRPr="00C27EF6" w:rsidRDefault="005569EB" w:rsidP="005219C2">
            <w:r>
              <w:t>12</w:t>
            </w:r>
          </w:p>
        </w:tc>
      </w:tr>
      <w:tr w:rsidR="005569EB" w:rsidRPr="00C27EF6" w:rsidTr="005219C2">
        <w:tc>
          <w:tcPr>
            <w:tcW w:w="1224" w:type="pct"/>
          </w:tcPr>
          <w:p w:rsidR="005569EB" w:rsidRPr="00C27EF6" w:rsidRDefault="005569EB" w:rsidP="005219C2">
            <w:pPr>
              <w:jc w:val="both"/>
            </w:pPr>
            <w:r w:rsidRPr="00C27EF6">
              <w:t>Тема 3. Глобалізація та інтеграція сучасної міжнародної світи</w:t>
            </w:r>
          </w:p>
        </w:tc>
        <w:tc>
          <w:tcPr>
            <w:tcW w:w="518" w:type="pct"/>
            <w:shd w:val="clear" w:color="auto" w:fill="auto"/>
          </w:tcPr>
          <w:p w:rsidR="005569EB" w:rsidRPr="00C27EF6" w:rsidRDefault="005569EB" w:rsidP="005219C2">
            <w:r>
              <w:t>12</w:t>
            </w:r>
          </w:p>
        </w:tc>
        <w:tc>
          <w:tcPr>
            <w:tcW w:w="251" w:type="pct"/>
            <w:shd w:val="clear" w:color="auto" w:fill="auto"/>
          </w:tcPr>
          <w:p w:rsidR="005569EB" w:rsidRPr="00C27EF6" w:rsidRDefault="005569EB" w:rsidP="005219C2">
            <w:r>
              <w:t>2</w:t>
            </w:r>
          </w:p>
        </w:tc>
        <w:tc>
          <w:tcPr>
            <w:tcW w:w="251" w:type="pct"/>
          </w:tcPr>
          <w:p w:rsidR="005569EB" w:rsidRPr="00C27EF6" w:rsidRDefault="005569EB" w:rsidP="005219C2">
            <w:r>
              <w:t>2</w:t>
            </w:r>
          </w:p>
        </w:tc>
        <w:tc>
          <w:tcPr>
            <w:tcW w:w="311" w:type="pct"/>
          </w:tcPr>
          <w:p w:rsidR="005569EB" w:rsidRPr="00C27EF6" w:rsidRDefault="005569EB" w:rsidP="005219C2"/>
        </w:tc>
        <w:tc>
          <w:tcPr>
            <w:tcW w:w="294" w:type="pct"/>
          </w:tcPr>
          <w:p w:rsidR="005569EB" w:rsidRPr="00C27EF6" w:rsidRDefault="005569EB" w:rsidP="005219C2"/>
        </w:tc>
        <w:tc>
          <w:tcPr>
            <w:tcW w:w="317" w:type="pct"/>
          </w:tcPr>
          <w:p w:rsidR="005569EB" w:rsidRPr="00C27EF6" w:rsidRDefault="005569EB" w:rsidP="005219C2">
            <w:r>
              <w:t>8</w:t>
            </w:r>
          </w:p>
        </w:tc>
        <w:tc>
          <w:tcPr>
            <w:tcW w:w="423" w:type="pct"/>
            <w:shd w:val="clear" w:color="auto" w:fill="auto"/>
          </w:tcPr>
          <w:p w:rsidR="005569EB" w:rsidRPr="00C27EF6" w:rsidRDefault="005569EB" w:rsidP="005219C2">
            <w:r>
              <w:t>12</w:t>
            </w:r>
          </w:p>
        </w:tc>
        <w:tc>
          <w:tcPr>
            <w:tcW w:w="282" w:type="pct"/>
            <w:gridSpan w:val="2"/>
            <w:shd w:val="clear" w:color="auto" w:fill="auto"/>
          </w:tcPr>
          <w:p w:rsidR="005569EB" w:rsidRPr="00C27EF6" w:rsidRDefault="005569EB" w:rsidP="005219C2">
            <w:r>
              <w:t>1</w:t>
            </w:r>
          </w:p>
        </w:tc>
        <w:tc>
          <w:tcPr>
            <w:tcW w:w="341" w:type="pct"/>
            <w:gridSpan w:val="3"/>
          </w:tcPr>
          <w:p w:rsidR="005569EB" w:rsidRDefault="005569EB" w:rsidP="005219C2"/>
          <w:p w:rsidR="005569EB" w:rsidRPr="0078352B" w:rsidRDefault="005569EB" w:rsidP="005219C2">
            <w:r>
              <w:t>1</w:t>
            </w:r>
          </w:p>
        </w:tc>
        <w:tc>
          <w:tcPr>
            <w:tcW w:w="200" w:type="pct"/>
          </w:tcPr>
          <w:p w:rsidR="005569EB" w:rsidRPr="00C27EF6" w:rsidRDefault="005569EB" w:rsidP="005219C2"/>
        </w:tc>
        <w:tc>
          <w:tcPr>
            <w:tcW w:w="294" w:type="pct"/>
          </w:tcPr>
          <w:p w:rsidR="005569EB" w:rsidRPr="00C27EF6" w:rsidRDefault="005569EB" w:rsidP="005219C2"/>
        </w:tc>
        <w:tc>
          <w:tcPr>
            <w:tcW w:w="294" w:type="pct"/>
          </w:tcPr>
          <w:p w:rsidR="005569EB" w:rsidRPr="00C27EF6" w:rsidRDefault="005569EB" w:rsidP="005219C2">
            <w:r>
              <w:t>12</w:t>
            </w:r>
          </w:p>
        </w:tc>
      </w:tr>
      <w:tr w:rsidR="005569EB" w:rsidRPr="00B564F0" w:rsidTr="005219C2">
        <w:tc>
          <w:tcPr>
            <w:tcW w:w="1224" w:type="pct"/>
          </w:tcPr>
          <w:p w:rsidR="005569EB" w:rsidRPr="00C27EF6" w:rsidRDefault="005569EB" w:rsidP="005219C2">
            <w:pPr>
              <w:jc w:val="both"/>
            </w:pPr>
            <w:r w:rsidRPr="00C27EF6">
              <w:t>Тема 4. Типи управління освітніми системами</w:t>
            </w:r>
          </w:p>
        </w:tc>
        <w:tc>
          <w:tcPr>
            <w:tcW w:w="518" w:type="pct"/>
            <w:shd w:val="clear" w:color="auto" w:fill="auto"/>
          </w:tcPr>
          <w:p w:rsidR="005569EB" w:rsidRPr="00C27EF6" w:rsidRDefault="005569EB" w:rsidP="005219C2">
            <w:r>
              <w:t>12</w:t>
            </w:r>
          </w:p>
        </w:tc>
        <w:tc>
          <w:tcPr>
            <w:tcW w:w="251" w:type="pct"/>
            <w:shd w:val="clear" w:color="auto" w:fill="auto"/>
          </w:tcPr>
          <w:p w:rsidR="005569EB" w:rsidRPr="00C27EF6" w:rsidRDefault="005569EB" w:rsidP="005219C2">
            <w:r>
              <w:t>2</w:t>
            </w:r>
          </w:p>
        </w:tc>
        <w:tc>
          <w:tcPr>
            <w:tcW w:w="251" w:type="pct"/>
          </w:tcPr>
          <w:p w:rsidR="005569EB" w:rsidRPr="00C27EF6" w:rsidRDefault="005569EB" w:rsidP="005219C2">
            <w:r>
              <w:t>2</w:t>
            </w:r>
          </w:p>
        </w:tc>
        <w:tc>
          <w:tcPr>
            <w:tcW w:w="311" w:type="pct"/>
          </w:tcPr>
          <w:p w:rsidR="005569EB" w:rsidRPr="00C27EF6" w:rsidRDefault="005569EB" w:rsidP="005219C2"/>
        </w:tc>
        <w:tc>
          <w:tcPr>
            <w:tcW w:w="294" w:type="pct"/>
          </w:tcPr>
          <w:p w:rsidR="005569EB" w:rsidRPr="00C27EF6" w:rsidRDefault="005569EB" w:rsidP="005219C2"/>
        </w:tc>
        <w:tc>
          <w:tcPr>
            <w:tcW w:w="317" w:type="pct"/>
          </w:tcPr>
          <w:p w:rsidR="005569EB" w:rsidRPr="00C27EF6" w:rsidRDefault="005569EB" w:rsidP="005219C2">
            <w:r>
              <w:t>8</w:t>
            </w:r>
          </w:p>
        </w:tc>
        <w:tc>
          <w:tcPr>
            <w:tcW w:w="423" w:type="pct"/>
            <w:shd w:val="clear" w:color="auto" w:fill="auto"/>
          </w:tcPr>
          <w:p w:rsidR="005569EB" w:rsidRPr="00C27EF6" w:rsidRDefault="005569EB" w:rsidP="005219C2">
            <w:r>
              <w:t>13</w:t>
            </w:r>
          </w:p>
        </w:tc>
        <w:tc>
          <w:tcPr>
            <w:tcW w:w="282" w:type="pct"/>
            <w:gridSpan w:val="2"/>
            <w:shd w:val="clear" w:color="auto" w:fill="auto"/>
          </w:tcPr>
          <w:p w:rsidR="005569EB" w:rsidRPr="00C27EF6" w:rsidRDefault="005569EB" w:rsidP="005219C2">
            <w:r>
              <w:t>1</w:t>
            </w:r>
          </w:p>
        </w:tc>
        <w:tc>
          <w:tcPr>
            <w:tcW w:w="341" w:type="pct"/>
            <w:gridSpan w:val="3"/>
          </w:tcPr>
          <w:p w:rsidR="005569EB" w:rsidRPr="00C27EF6" w:rsidRDefault="005569EB" w:rsidP="005219C2">
            <w:r>
              <w:t>1</w:t>
            </w:r>
          </w:p>
        </w:tc>
        <w:tc>
          <w:tcPr>
            <w:tcW w:w="200" w:type="pct"/>
          </w:tcPr>
          <w:p w:rsidR="005569EB" w:rsidRPr="00C27EF6" w:rsidRDefault="005569EB" w:rsidP="005219C2"/>
        </w:tc>
        <w:tc>
          <w:tcPr>
            <w:tcW w:w="294" w:type="pct"/>
          </w:tcPr>
          <w:p w:rsidR="005569EB" w:rsidRPr="00C27EF6" w:rsidRDefault="005569EB" w:rsidP="005219C2"/>
        </w:tc>
        <w:tc>
          <w:tcPr>
            <w:tcW w:w="294" w:type="pct"/>
          </w:tcPr>
          <w:p w:rsidR="005569EB" w:rsidRPr="00C27EF6" w:rsidRDefault="005569EB" w:rsidP="005219C2">
            <w:r>
              <w:t>12</w:t>
            </w:r>
          </w:p>
        </w:tc>
      </w:tr>
      <w:tr w:rsidR="005569EB" w:rsidRPr="00B564F0" w:rsidTr="005219C2">
        <w:tc>
          <w:tcPr>
            <w:tcW w:w="1224" w:type="pct"/>
          </w:tcPr>
          <w:p w:rsidR="005569EB" w:rsidRPr="00C27EF6" w:rsidRDefault="005569EB" w:rsidP="005219C2">
            <w:pPr>
              <w:jc w:val="both"/>
            </w:pPr>
            <w:r w:rsidRPr="00C27EF6">
              <w:t>Тема 5. Стандартизація та диференціація освіти</w:t>
            </w:r>
          </w:p>
        </w:tc>
        <w:tc>
          <w:tcPr>
            <w:tcW w:w="518" w:type="pct"/>
            <w:shd w:val="clear" w:color="auto" w:fill="auto"/>
          </w:tcPr>
          <w:p w:rsidR="005569EB" w:rsidRPr="00C27EF6" w:rsidRDefault="005569EB" w:rsidP="005219C2">
            <w:r>
              <w:t>16</w:t>
            </w:r>
          </w:p>
        </w:tc>
        <w:tc>
          <w:tcPr>
            <w:tcW w:w="251" w:type="pct"/>
            <w:shd w:val="clear" w:color="auto" w:fill="auto"/>
          </w:tcPr>
          <w:p w:rsidR="005569EB" w:rsidRPr="00C27EF6" w:rsidRDefault="005569EB" w:rsidP="005219C2">
            <w:r>
              <w:t>2</w:t>
            </w:r>
          </w:p>
        </w:tc>
        <w:tc>
          <w:tcPr>
            <w:tcW w:w="251" w:type="pct"/>
          </w:tcPr>
          <w:p w:rsidR="005569EB" w:rsidRPr="00C27EF6" w:rsidRDefault="005569EB" w:rsidP="005219C2">
            <w:r>
              <w:t>4</w:t>
            </w:r>
          </w:p>
        </w:tc>
        <w:tc>
          <w:tcPr>
            <w:tcW w:w="311" w:type="pct"/>
          </w:tcPr>
          <w:p w:rsidR="005569EB" w:rsidRPr="00C27EF6" w:rsidRDefault="005569EB" w:rsidP="005219C2"/>
        </w:tc>
        <w:tc>
          <w:tcPr>
            <w:tcW w:w="294" w:type="pct"/>
          </w:tcPr>
          <w:p w:rsidR="005569EB" w:rsidRPr="00C27EF6" w:rsidRDefault="005569EB" w:rsidP="005219C2"/>
        </w:tc>
        <w:tc>
          <w:tcPr>
            <w:tcW w:w="317" w:type="pct"/>
          </w:tcPr>
          <w:p w:rsidR="005569EB" w:rsidRPr="00C27EF6" w:rsidRDefault="005569EB" w:rsidP="005219C2">
            <w:r>
              <w:t>10</w:t>
            </w:r>
          </w:p>
        </w:tc>
        <w:tc>
          <w:tcPr>
            <w:tcW w:w="423" w:type="pct"/>
            <w:shd w:val="clear" w:color="auto" w:fill="auto"/>
          </w:tcPr>
          <w:p w:rsidR="005569EB" w:rsidRPr="00C27EF6" w:rsidRDefault="005569EB" w:rsidP="005219C2">
            <w:r>
              <w:t>15</w:t>
            </w:r>
          </w:p>
        </w:tc>
        <w:tc>
          <w:tcPr>
            <w:tcW w:w="282" w:type="pct"/>
            <w:gridSpan w:val="2"/>
            <w:shd w:val="clear" w:color="auto" w:fill="auto"/>
          </w:tcPr>
          <w:p w:rsidR="005569EB" w:rsidRPr="00C27EF6" w:rsidRDefault="005569EB" w:rsidP="005219C2">
            <w:r>
              <w:t>1</w:t>
            </w:r>
          </w:p>
        </w:tc>
        <w:tc>
          <w:tcPr>
            <w:tcW w:w="341" w:type="pct"/>
            <w:gridSpan w:val="3"/>
          </w:tcPr>
          <w:p w:rsidR="005569EB" w:rsidRPr="00C27EF6" w:rsidRDefault="005569EB" w:rsidP="005219C2">
            <w:r>
              <w:t>1</w:t>
            </w:r>
          </w:p>
        </w:tc>
        <w:tc>
          <w:tcPr>
            <w:tcW w:w="200" w:type="pct"/>
          </w:tcPr>
          <w:p w:rsidR="005569EB" w:rsidRPr="00C27EF6" w:rsidRDefault="005569EB" w:rsidP="005219C2"/>
        </w:tc>
        <w:tc>
          <w:tcPr>
            <w:tcW w:w="294" w:type="pct"/>
          </w:tcPr>
          <w:p w:rsidR="005569EB" w:rsidRPr="00C27EF6" w:rsidRDefault="005569EB" w:rsidP="005219C2"/>
        </w:tc>
        <w:tc>
          <w:tcPr>
            <w:tcW w:w="294" w:type="pct"/>
          </w:tcPr>
          <w:p w:rsidR="005569EB" w:rsidRPr="00C27EF6" w:rsidRDefault="005569EB" w:rsidP="005219C2">
            <w:r>
              <w:t>12</w:t>
            </w:r>
          </w:p>
        </w:tc>
      </w:tr>
      <w:tr w:rsidR="005569EB" w:rsidRPr="00B564F0" w:rsidTr="005219C2">
        <w:trPr>
          <w:cantSplit/>
        </w:trPr>
        <w:tc>
          <w:tcPr>
            <w:tcW w:w="5000" w:type="pct"/>
            <w:gridSpan w:val="16"/>
          </w:tcPr>
          <w:p w:rsidR="005569EB" w:rsidRPr="00C27EF6" w:rsidRDefault="005569EB" w:rsidP="005219C2">
            <w:pPr>
              <w:jc w:val="center"/>
            </w:pPr>
            <w:r w:rsidRPr="00C27EF6">
              <w:rPr>
                <w:b/>
                <w:bCs/>
              </w:rPr>
              <w:t>Модуль 2.</w:t>
            </w:r>
            <w:r w:rsidRPr="00C27EF6">
              <w:t xml:space="preserve"> Змістовно-методичне забезпечення неперервної освіти у провідних країнах світу</w:t>
            </w:r>
          </w:p>
        </w:tc>
      </w:tr>
      <w:tr w:rsidR="005569EB" w:rsidRPr="00B564F0" w:rsidTr="005219C2">
        <w:tc>
          <w:tcPr>
            <w:tcW w:w="1224" w:type="pct"/>
          </w:tcPr>
          <w:p w:rsidR="005569EB" w:rsidRPr="00C27EF6" w:rsidRDefault="005569EB" w:rsidP="005219C2">
            <w:pPr>
              <w:jc w:val="both"/>
            </w:pPr>
            <w:r w:rsidRPr="00C27EF6">
              <w:t>Тема 6. Організація дошкільної та загальної середньої освіти в провідних країнах світу</w:t>
            </w:r>
          </w:p>
        </w:tc>
        <w:tc>
          <w:tcPr>
            <w:tcW w:w="518" w:type="pct"/>
            <w:shd w:val="clear" w:color="auto" w:fill="auto"/>
          </w:tcPr>
          <w:p w:rsidR="005569EB" w:rsidRPr="00C27EF6" w:rsidRDefault="005569EB" w:rsidP="005219C2">
            <w:r>
              <w:t>16</w:t>
            </w:r>
          </w:p>
        </w:tc>
        <w:tc>
          <w:tcPr>
            <w:tcW w:w="251" w:type="pct"/>
            <w:shd w:val="clear" w:color="auto" w:fill="auto"/>
          </w:tcPr>
          <w:p w:rsidR="005569EB" w:rsidRPr="00C27EF6" w:rsidRDefault="005569EB" w:rsidP="005219C2">
            <w:r>
              <w:t>2</w:t>
            </w:r>
          </w:p>
        </w:tc>
        <w:tc>
          <w:tcPr>
            <w:tcW w:w="251" w:type="pct"/>
          </w:tcPr>
          <w:p w:rsidR="005569EB" w:rsidRPr="00C27EF6" w:rsidRDefault="005569EB" w:rsidP="005219C2">
            <w:r>
              <w:t>4</w:t>
            </w:r>
          </w:p>
        </w:tc>
        <w:tc>
          <w:tcPr>
            <w:tcW w:w="311" w:type="pct"/>
          </w:tcPr>
          <w:p w:rsidR="005569EB" w:rsidRPr="00C27EF6" w:rsidRDefault="005569EB" w:rsidP="005219C2"/>
        </w:tc>
        <w:tc>
          <w:tcPr>
            <w:tcW w:w="294" w:type="pct"/>
          </w:tcPr>
          <w:p w:rsidR="005569EB" w:rsidRPr="00C27EF6" w:rsidRDefault="005569EB" w:rsidP="005219C2"/>
        </w:tc>
        <w:tc>
          <w:tcPr>
            <w:tcW w:w="317" w:type="pct"/>
          </w:tcPr>
          <w:p w:rsidR="005569EB" w:rsidRPr="00C27EF6" w:rsidRDefault="005569EB" w:rsidP="005219C2">
            <w:r>
              <w:t>10</w:t>
            </w:r>
          </w:p>
        </w:tc>
        <w:tc>
          <w:tcPr>
            <w:tcW w:w="518" w:type="pct"/>
            <w:gridSpan w:val="2"/>
            <w:shd w:val="clear" w:color="auto" w:fill="auto"/>
          </w:tcPr>
          <w:p w:rsidR="005569EB" w:rsidRPr="00C27EF6" w:rsidRDefault="005569EB" w:rsidP="005219C2">
            <w:r>
              <w:t>15</w:t>
            </w:r>
          </w:p>
        </w:tc>
        <w:tc>
          <w:tcPr>
            <w:tcW w:w="286" w:type="pct"/>
            <w:gridSpan w:val="2"/>
            <w:shd w:val="clear" w:color="auto" w:fill="auto"/>
          </w:tcPr>
          <w:p w:rsidR="005569EB" w:rsidRPr="00C27EF6" w:rsidRDefault="005569EB" w:rsidP="005219C2">
            <w:r>
              <w:t>1</w:t>
            </w:r>
          </w:p>
        </w:tc>
        <w:tc>
          <w:tcPr>
            <w:tcW w:w="242" w:type="pct"/>
            <w:gridSpan w:val="2"/>
          </w:tcPr>
          <w:p w:rsidR="005569EB" w:rsidRPr="00C27EF6" w:rsidRDefault="005569EB" w:rsidP="005219C2">
            <w:r>
              <w:t>2</w:t>
            </w:r>
          </w:p>
        </w:tc>
        <w:tc>
          <w:tcPr>
            <w:tcW w:w="200" w:type="pct"/>
          </w:tcPr>
          <w:p w:rsidR="005569EB" w:rsidRPr="00C27EF6" w:rsidRDefault="005569EB" w:rsidP="005219C2"/>
        </w:tc>
        <w:tc>
          <w:tcPr>
            <w:tcW w:w="294" w:type="pct"/>
          </w:tcPr>
          <w:p w:rsidR="005569EB" w:rsidRPr="00C27EF6" w:rsidRDefault="005569EB" w:rsidP="005219C2"/>
        </w:tc>
        <w:tc>
          <w:tcPr>
            <w:tcW w:w="294" w:type="pct"/>
          </w:tcPr>
          <w:p w:rsidR="005569EB" w:rsidRPr="00C27EF6" w:rsidRDefault="005569EB" w:rsidP="005219C2">
            <w:r>
              <w:t>12</w:t>
            </w:r>
          </w:p>
        </w:tc>
      </w:tr>
      <w:tr w:rsidR="005569EB" w:rsidRPr="00B564F0" w:rsidTr="005219C2">
        <w:tc>
          <w:tcPr>
            <w:tcW w:w="1224" w:type="pct"/>
          </w:tcPr>
          <w:p w:rsidR="005569EB" w:rsidRPr="00C27EF6" w:rsidRDefault="005569EB" w:rsidP="005219C2">
            <w:pPr>
              <w:jc w:val="both"/>
            </w:pPr>
            <w:r w:rsidRPr="00C27EF6">
              <w:t>Тема 7. Організація професійно-технічної та вищої освіти в провідних країнах світу</w:t>
            </w:r>
          </w:p>
        </w:tc>
        <w:tc>
          <w:tcPr>
            <w:tcW w:w="518" w:type="pct"/>
            <w:shd w:val="clear" w:color="auto" w:fill="auto"/>
          </w:tcPr>
          <w:p w:rsidR="005569EB" w:rsidRPr="00C27EF6" w:rsidRDefault="005569EB" w:rsidP="005219C2">
            <w:r>
              <w:t>14</w:t>
            </w:r>
          </w:p>
        </w:tc>
        <w:tc>
          <w:tcPr>
            <w:tcW w:w="251" w:type="pct"/>
            <w:shd w:val="clear" w:color="auto" w:fill="auto"/>
          </w:tcPr>
          <w:p w:rsidR="005569EB" w:rsidRPr="00C27EF6" w:rsidRDefault="005569EB" w:rsidP="005219C2">
            <w:r>
              <w:t>2</w:t>
            </w:r>
          </w:p>
        </w:tc>
        <w:tc>
          <w:tcPr>
            <w:tcW w:w="251" w:type="pct"/>
          </w:tcPr>
          <w:p w:rsidR="005569EB" w:rsidRPr="00C27EF6" w:rsidRDefault="005569EB" w:rsidP="005219C2">
            <w:r>
              <w:t>4</w:t>
            </w:r>
          </w:p>
        </w:tc>
        <w:tc>
          <w:tcPr>
            <w:tcW w:w="311" w:type="pct"/>
          </w:tcPr>
          <w:p w:rsidR="005569EB" w:rsidRPr="00C27EF6" w:rsidRDefault="005569EB" w:rsidP="005219C2"/>
        </w:tc>
        <w:tc>
          <w:tcPr>
            <w:tcW w:w="294" w:type="pct"/>
          </w:tcPr>
          <w:p w:rsidR="005569EB" w:rsidRPr="00C27EF6" w:rsidRDefault="005569EB" w:rsidP="005219C2"/>
        </w:tc>
        <w:tc>
          <w:tcPr>
            <w:tcW w:w="317" w:type="pct"/>
          </w:tcPr>
          <w:p w:rsidR="005569EB" w:rsidRPr="00C27EF6" w:rsidRDefault="005569EB" w:rsidP="005219C2">
            <w:r>
              <w:t>8</w:t>
            </w:r>
          </w:p>
        </w:tc>
        <w:tc>
          <w:tcPr>
            <w:tcW w:w="518" w:type="pct"/>
            <w:gridSpan w:val="2"/>
            <w:shd w:val="clear" w:color="auto" w:fill="auto"/>
          </w:tcPr>
          <w:p w:rsidR="005569EB" w:rsidRPr="00C27EF6" w:rsidRDefault="005569EB" w:rsidP="005219C2">
            <w:r>
              <w:t>15</w:t>
            </w:r>
          </w:p>
        </w:tc>
        <w:tc>
          <w:tcPr>
            <w:tcW w:w="286" w:type="pct"/>
            <w:gridSpan w:val="2"/>
            <w:shd w:val="clear" w:color="auto" w:fill="auto"/>
          </w:tcPr>
          <w:p w:rsidR="005569EB" w:rsidRPr="00C27EF6" w:rsidRDefault="005569EB" w:rsidP="005219C2">
            <w:r>
              <w:t>1</w:t>
            </w:r>
          </w:p>
        </w:tc>
        <w:tc>
          <w:tcPr>
            <w:tcW w:w="242" w:type="pct"/>
            <w:gridSpan w:val="2"/>
          </w:tcPr>
          <w:p w:rsidR="005569EB" w:rsidRPr="00C27EF6" w:rsidRDefault="005569EB" w:rsidP="005219C2">
            <w:r>
              <w:t>2</w:t>
            </w:r>
          </w:p>
        </w:tc>
        <w:tc>
          <w:tcPr>
            <w:tcW w:w="200" w:type="pct"/>
          </w:tcPr>
          <w:p w:rsidR="005569EB" w:rsidRPr="00C27EF6" w:rsidRDefault="005569EB" w:rsidP="005219C2"/>
        </w:tc>
        <w:tc>
          <w:tcPr>
            <w:tcW w:w="294" w:type="pct"/>
          </w:tcPr>
          <w:p w:rsidR="005569EB" w:rsidRPr="00C27EF6" w:rsidRDefault="005569EB" w:rsidP="005219C2"/>
        </w:tc>
        <w:tc>
          <w:tcPr>
            <w:tcW w:w="294" w:type="pct"/>
          </w:tcPr>
          <w:p w:rsidR="005569EB" w:rsidRPr="00C27EF6" w:rsidRDefault="005569EB" w:rsidP="005219C2">
            <w:r>
              <w:t>12</w:t>
            </w:r>
          </w:p>
        </w:tc>
      </w:tr>
      <w:tr w:rsidR="005569EB" w:rsidRPr="00B564F0" w:rsidTr="005219C2">
        <w:trPr>
          <w:trHeight w:val="876"/>
        </w:trPr>
        <w:tc>
          <w:tcPr>
            <w:tcW w:w="1224" w:type="pct"/>
          </w:tcPr>
          <w:p w:rsidR="005569EB" w:rsidRPr="00C27EF6" w:rsidRDefault="005569EB" w:rsidP="005219C2">
            <w:pPr>
              <w:jc w:val="both"/>
            </w:pPr>
            <w:r w:rsidRPr="00C27EF6">
              <w:t>Тема 8. Освіта дорослих в провідних країнах світу</w:t>
            </w:r>
          </w:p>
        </w:tc>
        <w:tc>
          <w:tcPr>
            <w:tcW w:w="518" w:type="pct"/>
            <w:shd w:val="clear" w:color="auto" w:fill="auto"/>
          </w:tcPr>
          <w:p w:rsidR="005569EB" w:rsidRPr="00C27EF6" w:rsidRDefault="005569EB" w:rsidP="005219C2">
            <w:r>
              <w:t>16</w:t>
            </w:r>
          </w:p>
        </w:tc>
        <w:tc>
          <w:tcPr>
            <w:tcW w:w="251" w:type="pct"/>
            <w:shd w:val="clear" w:color="auto" w:fill="auto"/>
          </w:tcPr>
          <w:p w:rsidR="005569EB" w:rsidRPr="00C27EF6" w:rsidRDefault="005569EB" w:rsidP="005219C2">
            <w:r>
              <w:t>2</w:t>
            </w:r>
          </w:p>
        </w:tc>
        <w:tc>
          <w:tcPr>
            <w:tcW w:w="251" w:type="pct"/>
          </w:tcPr>
          <w:p w:rsidR="005569EB" w:rsidRPr="00C27EF6" w:rsidRDefault="005569EB" w:rsidP="005219C2">
            <w:r>
              <w:t>4</w:t>
            </w:r>
          </w:p>
        </w:tc>
        <w:tc>
          <w:tcPr>
            <w:tcW w:w="311" w:type="pct"/>
          </w:tcPr>
          <w:p w:rsidR="005569EB" w:rsidRPr="00C27EF6" w:rsidRDefault="005569EB" w:rsidP="005219C2"/>
        </w:tc>
        <w:tc>
          <w:tcPr>
            <w:tcW w:w="294" w:type="pct"/>
          </w:tcPr>
          <w:p w:rsidR="005569EB" w:rsidRPr="00C27EF6" w:rsidRDefault="005569EB" w:rsidP="005219C2"/>
        </w:tc>
        <w:tc>
          <w:tcPr>
            <w:tcW w:w="317" w:type="pct"/>
          </w:tcPr>
          <w:p w:rsidR="005569EB" w:rsidRPr="00C27EF6" w:rsidRDefault="005569EB" w:rsidP="005219C2">
            <w:r>
              <w:t>10</w:t>
            </w:r>
          </w:p>
        </w:tc>
        <w:tc>
          <w:tcPr>
            <w:tcW w:w="518" w:type="pct"/>
            <w:gridSpan w:val="2"/>
            <w:shd w:val="clear" w:color="auto" w:fill="auto"/>
          </w:tcPr>
          <w:p w:rsidR="005569EB" w:rsidRPr="00C27EF6" w:rsidRDefault="005569EB" w:rsidP="005219C2">
            <w:r>
              <w:t>15</w:t>
            </w:r>
          </w:p>
        </w:tc>
        <w:tc>
          <w:tcPr>
            <w:tcW w:w="286" w:type="pct"/>
            <w:gridSpan w:val="2"/>
            <w:shd w:val="clear" w:color="auto" w:fill="auto"/>
          </w:tcPr>
          <w:p w:rsidR="005569EB" w:rsidRPr="00C27EF6" w:rsidRDefault="005569EB" w:rsidP="005219C2">
            <w:r>
              <w:t>1</w:t>
            </w:r>
          </w:p>
        </w:tc>
        <w:tc>
          <w:tcPr>
            <w:tcW w:w="242" w:type="pct"/>
            <w:gridSpan w:val="2"/>
          </w:tcPr>
          <w:p w:rsidR="005569EB" w:rsidRPr="00C27EF6" w:rsidRDefault="005569EB" w:rsidP="005219C2">
            <w:r>
              <w:t>2</w:t>
            </w:r>
          </w:p>
        </w:tc>
        <w:tc>
          <w:tcPr>
            <w:tcW w:w="200" w:type="pct"/>
          </w:tcPr>
          <w:p w:rsidR="005569EB" w:rsidRPr="00C27EF6" w:rsidRDefault="005569EB" w:rsidP="005219C2"/>
        </w:tc>
        <w:tc>
          <w:tcPr>
            <w:tcW w:w="294" w:type="pct"/>
          </w:tcPr>
          <w:p w:rsidR="005569EB" w:rsidRPr="00C27EF6" w:rsidRDefault="005569EB" w:rsidP="005219C2"/>
        </w:tc>
        <w:tc>
          <w:tcPr>
            <w:tcW w:w="294" w:type="pct"/>
          </w:tcPr>
          <w:p w:rsidR="005569EB" w:rsidRPr="00C27EF6" w:rsidRDefault="005569EB" w:rsidP="005219C2">
            <w:r>
              <w:t>12</w:t>
            </w:r>
          </w:p>
        </w:tc>
      </w:tr>
      <w:tr w:rsidR="005569EB" w:rsidRPr="00B564F0" w:rsidTr="005219C2">
        <w:tc>
          <w:tcPr>
            <w:tcW w:w="1224" w:type="pct"/>
          </w:tcPr>
          <w:p w:rsidR="005569EB" w:rsidRPr="00C27EF6" w:rsidRDefault="005569EB" w:rsidP="005219C2">
            <w:pPr>
              <w:jc w:val="both"/>
            </w:pPr>
            <w:r w:rsidRPr="00C27EF6">
              <w:t xml:space="preserve">Тема 9. Соціалізація </w:t>
            </w:r>
            <w:r w:rsidRPr="00C27EF6">
              <w:lastRenderedPageBreak/>
              <w:t>особистості в сучасній школі</w:t>
            </w:r>
          </w:p>
        </w:tc>
        <w:tc>
          <w:tcPr>
            <w:tcW w:w="518" w:type="pct"/>
            <w:shd w:val="clear" w:color="auto" w:fill="auto"/>
          </w:tcPr>
          <w:p w:rsidR="005569EB" w:rsidRPr="00C27EF6" w:rsidRDefault="005569EB" w:rsidP="005219C2">
            <w:r>
              <w:lastRenderedPageBreak/>
              <w:t>12</w:t>
            </w:r>
          </w:p>
        </w:tc>
        <w:tc>
          <w:tcPr>
            <w:tcW w:w="251" w:type="pct"/>
            <w:shd w:val="clear" w:color="auto" w:fill="auto"/>
          </w:tcPr>
          <w:p w:rsidR="005569EB" w:rsidRPr="00C27EF6" w:rsidRDefault="005569EB" w:rsidP="005219C2"/>
        </w:tc>
        <w:tc>
          <w:tcPr>
            <w:tcW w:w="251" w:type="pct"/>
          </w:tcPr>
          <w:p w:rsidR="005569EB" w:rsidRPr="00C27EF6" w:rsidRDefault="005569EB" w:rsidP="005219C2">
            <w:r>
              <w:t>2</w:t>
            </w:r>
          </w:p>
        </w:tc>
        <w:tc>
          <w:tcPr>
            <w:tcW w:w="311" w:type="pct"/>
          </w:tcPr>
          <w:p w:rsidR="005569EB" w:rsidRPr="00C27EF6" w:rsidRDefault="005569EB" w:rsidP="005219C2"/>
        </w:tc>
        <w:tc>
          <w:tcPr>
            <w:tcW w:w="294" w:type="pct"/>
          </w:tcPr>
          <w:p w:rsidR="005569EB" w:rsidRPr="00C27EF6" w:rsidRDefault="005569EB" w:rsidP="005219C2"/>
        </w:tc>
        <w:tc>
          <w:tcPr>
            <w:tcW w:w="317" w:type="pct"/>
          </w:tcPr>
          <w:p w:rsidR="005569EB" w:rsidRPr="00C27EF6" w:rsidRDefault="005569EB" w:rsidP="005219C2">
            <w:r>
              <w:t>10</w:t>
            </w:r>
          </w:p>
        </w:tc>
        <w:tc>
          <w:tcPr>
            <w:tcW w:w="518" w:type="pct"/>
            <w:gridSpan w:val="2"/>
            <w:shd w:val="clear" w:color="auto" w:fill="auto"/>
          </w:tcPr>
          <w:p w:rsidR="005569EB" w:rsidRPr="00C27EF6" w:rsidRDefault="005569EB" w:rsidP="005219C2">
            <w:r>
              <w:t>14</w:t>
            </w:r>
          </w:p>
        </w:tc>
        <w:tc>
          <w:tcPr>
            <w:tcW w:w="286" w:type="pct"/>
            <w:gridSpan w:val="2"/>
            <w:shd w:val="clear" w:color="auto" w:fill="auto"/>
          </w:tcPr>
          <w:p w:rsidR="005569EB" w:rsidRPr="00C27EF6" w:rsidRDefault="005569EB" w:rsidP="005219C2"/>
        </w:tc>
        <w:tc>
          <w:tcPr>
            <w:tcW w:w="242" w:type="pct"/>
            <w:gridSpan w:val="2"/>
          </w:tcPr>
          <w:p w:rsidR="005569EB" w:rsidRPr="00C27EF6" w:rsidRDefault="005569EB" w:rsidP="005219C2">
            <w:r>
              <w:t>1</w:t>
            </w:r>
          </w:p>
        </w:tc>
        <w:tc>
          <w:tcPr>
            <w:tcW w:w="200" w:type="pct"/>
          </w:tcPr>
          <w:p w:rsidR="005569EB" w:rsidRPr="00C27EF6" w:rsidRDefault="005569EB" w:rsidP="005219C2"/>
        </w:tc>
        <w:tc>
          <w:tcPr>
            <w:tcW w:w="294" w:type="pct"/>
          </w:tcPr>
          <w:p w:rsidR="005569EB" w:rsidRPr="00C27EF6" w:rsidRDefault="005569EB" w:rsidP="005219C2"/>
        </w:tc>
        <w:tc>
          <w:tcPr>
            <w:tcW w:w="294" w:type="pct"/>
          </w:tcPr>
          <w:p w:rsidR="005569EB" w:rsidRPr="00C27EF6" w:rsidRDefault="005569EB" w:rsidP="005219C2">
            <w:r>
              <w:t>12</w:t>
            </w:r>
          </w:p>
        </w:tc>
      </w:tr>
      <w:tr w:rsidR="005569EB" w:rsidRPr="00B564F0" w:rsidTr="005219C2">
        <w:tc>
          <w:tcPr>
            <w:tcW w:w="1224" w:type="pct"/>
          </w:tcPr>
          <w:p w:rsidR="005569EB" w:rsidRPr="00C27EF6" w:rsidRDefault="005569EB" w:rsidP="005219C2">
            <w:pPr>
              <w:jc w:val="both"/>
            </w:pPr>
            <w:r w:rsidRPr="00C27EF6">
              <w:lastRenderedPageBreak/>
              <w:t>Тема 10. Статус учителя в розвинених країнах світу та в Україні</w:t>
            </w:r>
          </w:p>
        </w:tc>
        <w:tc>
          <w:tcPr>
            <w:tcW w:w="518" w:type="pct"/>
            <w:shd w:val="clear" w:color="auto" w:fill="auto"/>
          </w:tcPr>
          <w:p w:rsidR="005569EB" w:rsidRPr="00C27EF6" w:rsidRDefault="005569EB" w:rsidP="005219C2">
            <w:r>
              <w:t>16</w:t>
            </w:r>
          </w:p>
        </w:tc>
        <w:tc>
          <w:tcPr>
            <w:tcW w:w="251" w:type="pct"/>
            <w:shd w:val="clear" w:color="auto" w:fill="auto"/>
          </w:tcPr>
          <w:p w:rsidR="005569EB" w:rsidRPr="00C27EF6" w:rsidRDefault="005569EB" w:rsidP="005219C2">
            <w:r>
              <w:t>2</w:t>
            </w:r>
          </w:p>
        </w:tc>
        <w:tc>
          <w:tcPr>
            <w:tcW w:w="251" w:type="pct"/>
          </w:tcPr>
          <w:p w:rsidR="005569EB" w:rsidRPr="00C27EF6" w:rsidRDefault="005569EB" w:rsidP="005219C2">
            <w:r>
              <w:t>4</w:t>
            </w:r>
          </w:p>
        </w:tc>
        <w:tc>
          <w:tcPr>
            <w:tcW w:w="311" w:type="pct"/>
          </w:tcPr>
          <w:p w:rsidR="005569EB" w:rsidRPr="00C27EF6" w:rsidRDefault="005569EB" w:rsidP="005219C2"/>
        </w:tc>
        <w:tc>
          <w:tcPr>
            <w:tcW w:w="294" w:type="pct"/>
          </w:tcPr>
          <w:p w:rsidR="005569EB" w:rsidRPr="00C27EF6" w:rsidRDefault="005569EB" w:rsidP="005219C2"/>
        </w:tc>
        <w:tc>
          <w:tcPr>
            <w:tcW w:w="317" w:type="pct"/>
          </w:tcPr>
          <w:p w:rsidR="005569EB" w:rsidRPr="00C27EF6" w:rsidRDefault="005569EB" w:rsidP="005219C2">
            <w:r>
              <w:t>10</w:t>
            </w:r>
          </w:p>
        </w:tc>
        <w:tc>
          <w:tcPr>
            <w:tcW w:w="518" w:type="pct"/>
            <w:gridSpan w:val="2"/>
            <w:shd w:val="clear" w:color="auto" w:fill="auto"/>
          </w:tcPr>
          <w:p w:rsidR="005569EB" w:rsidRPr="00C27EF6" w:rsidRDefault="005569EB" w:rsidP="005219C2">
            <w:r>
              <w:t>14</w:t>
            </w:r>
          </w:p>
        </w:tc>
        <w:tc>
          <w:tcPr>
            <w:tcW w:w="286" w:type="pct"/>
            <w:gridSpan w:val="2"/>
            <w:shd w:val="clear" w:color="auto" w:fill="auto"/>
          </w:tcPr>
          <w:p w:rsidR="005569EB" w:rsidRPr="00C27EF6" w:rsidRDefault="005569EB" w:rsidP="005219C2">
            <w:r>
              <w:t>1</w:t>
            </w:r>
          </w:p>
        </w:tc>
        <w:tc>
          <w:tcPr>
            <w:tcW w:w="242" w:type="pct"/>
            <w:gridSpan w:val="2"/>
          </w:tcPr>
          <w:p w:rsidR="005569EB" w:rsidRPr="00C27EF6" w:rsidRDefault="005569EB" w:rsidP="005219C2">
            <w:r>
              <w:t>2</w:t>
            </w:r>
          </w:p>
        </w:tc>
        <w:tc>
          <w:tcPr>
            <w:tcW w:w="200" w:type="pct"/>
          </w:tcPr>
          <w:p w:rsidR="005569EB" w:rsidRPr="00C27EF6" w:rsidRDefault="005569EB" w:rsidP="005219C2"/>
        </w:tc>
        <w:tc>
          <w:tcPr>
            <w:tcW w:w="294" w:type="pct"/>
          </w:tcPr>
          <w:p w:rsidR="005569EB" w:rsidRPr="00C27EF6" w:rsidRDefault="005569EB" w:rsidP="005219C2"/>
        </w:tc>
        <w:tc>
          <w:tcPr>
            <w:tcW w:w="294" w:type="pct"/>
          </w:tcPr>
          <w:p w:rsidR="005569EB" w:rsidRPr="00C27EF6" w:rsidRDefault="005569EB" w:rsidP="005219C2">
            <w:r>
              <w:t>12</w:t>
            </w:r>
          </w:p>
        </w:tc>
      </w:tr>
      <w:tr w:rsidR="005569EB" w:rsidRPr="00B564F0" w:rsidTr="005219C2">
        <w:tc>
          <w:tcPr>
            <w:tcW w:w="1224" w:type="pct"/>
          </w:tcPr>
          <w:p w:rsidR="005569EB" w:rsidRPr="00C27EF6" w:rsidRDefault="005569EB" w:rsidP="005219C2">
            <w:pPr>
              <w:jc w:val="both"/>
            </w:pPr>
            <w:r w:rsidRPr="00C27EF6">
              <w:t>Тема 11. Альтернативні навчально-виховні заклади в країнах Заходу у XX ст.</w:t>
            </w:r>
          </w:p>
        </w:tc>
        <w:tc>
          <w:tcPr>
            <w:tcW w:w="518" w:type="pct"/>
            <w:shd w:val="clear" w:color="auto" w:fill="auto"/>
          </w:tcPr>
          <w:p w:rsidR="005569EB" w:rsidRPr="00C27EF6" w:rsidRDefault="005569EB" w:rsidP="005219C2">
            <w:r>
              <w:t>14</w:t>
            </w:r>
          </w:p>
        </w:tc>
        <w:tc>
          <w:tcPr>
            <w:tcW w:w="251" w:type="pct"/>
            <w:shd w:val="clear" w:color="auto" w:fill="auto"/>
          </w:tcPr>
          <w:p w:rsidR="005569EB" w:rsidRPr="00C27EF6" w:rsidRDefault="005569EB" w:rsidP="005219C2"/>
        </w:tc>
        <w:tc>
          <w:tcPr>
            <w:tcW w:w="251" w:type="pct"/>
          </w:tcPr>
          <w:p w:rsidR="005569EB" w:rsidRPr="00C27EF6" w:rsidRDefault="005569EB" w:rsidP="005219C2">
            <w:r>
              <w:t>4</w:t>
            </w:r>
          </w:p>
        </w:tc>
        <w:tc>
          <w:tcPr>
            <w:tcW w:w="311" w:type="pct"/>
          </w:tcPr>
          <w:p w:rsidR="005569EB" w:rsidRPr="00C27EF6" w:rsidRDefault="005569EB" w:rsidP="005219C2"/>
        </w:tc>
        <w:tc>
          <w:tcPr>
            <w:tcW w:w="294" w:type="pct"/>
          </w:tcPr>
          <w:p w:rsidR="005569EB" w:rsidRPr="00C27EF6" w:rsidRDefault="005569EB" w:rsidP="005219C2"/>
        </w:tc>
        <w:tc>
          <w:tcPr>
            <w:tcW w:w="317" w:type="pct"/>
          </w:tcPr>
          <w:p w:rsidR="005569EB" w:rsidRPr="00C27EF6" w:rsidRDefault="005569EB" w:rsidP="005219C2">
            <w:r>
              <w:t>10</w:t>
            </w:r>
          </w:p>
        </w:tc>
        <w:tc>
          <w:tcPr>
            <w:tcW w:w="518" w:type="pct"/>
            <w:gridSpan w:val="2"/>
            <w:shd w:val="clear" w:color="auto" w:fill="auto"/>
          </w:tcPr>
          <w:p w:rsidR="005569EB" w:rsidRPr="00C27EF6" w:rsidRDefault="005569EB" w:rsidP="005219C2">
            <w:r>
              <w:t>12</w:t>
            </w:r>
          </w:p>
        </w:tc>
        <w:tc>
          <w:tcPr>
            <w:tcW w:w="286" w:type="pct"/>
            <w:gridSpan w:val="2"/>
            <w:shd w:val="clear" w:color="auto" w:fill="auto"/>
          </w:tcPr>
          <w:p w:rsidR="005569EB" w:rsidRPr="00C27EF6" w:rsidRDefault="005569EB" w:rsidP="005219C2"/>
        </w:tc>
        <w:tc>
          <w:tcPr>
            <w:tcW w:w="242" w:type="pct"/>
            <w:gridSpan w:val="2"/>
          </w:tcPr>
          <w:p w:rsidR="005569EB" w:rsidRPr="00C27EF6" w:rsidRDefault="005569EB" w:rsidP="005219C2"/>
        </w:tc>
        <w:tc>
          <w:tcPr>
            <w:tcW w:w="200" w:type="pct"/>
          </w:tcPr>
          <w:p w:rsidR="005569EB" w:rsidRPr="00C27EF6" w:rsidRDefault="005569EB" w:rsidP="005219C2"/>
        </w:tc>
        <w:tc>
          <w:tcPr>
            <w:tcW w:w="294" w:type="pct"/>
          </w:tcPr>
          <w:p w:rsidR="005569EB" w:rsidRPr="00C27EF6" w:rsidRDefault="005569EB" w:rsidP="005219C2"/>
        </w:tc>
        <w:tc>
          <w:tcPr>
            <w:tcW w:w="294" w:type="pct"/>
          </w:tcPr>
          <w:p w:rsidR="005569EB" w:rsidRPr="00C27EF6" w:rsidRDefault="005569EB" w:rsidP="005219C2">
            <w:r>
              <w:t>10</w:t>
            </w:r>
          </w:p>
        </w:tc>
      </w:tr>
      <w:tr w:rsidR="005569EB" w:rsidRPr="00B564F0" w:rsidTr="005219C2">
        <w:tc>
          <w:tcPr>
            <w:tcW w:w="1224" w:type="pct"/>
          </w:tcPr>
          <w:p w:rsidR="005569EB" w:rsidRPr="009D41F6" w:rsidRDefault="005569EB" w:rsidP="005219C2">
            <w:pPr>
              <w:pStyle w:val="4"/>
              <w:rPr>
                <w:rFonts w:ascii="Times New Roman" w:hAnsi="Times New Roman"/>
                <w:i w:val="0"/>
                <w:color w:val="auto"/>
                <w:sz w:val="20"/>
                <w:szCs w:val="20"/>
              </w:rPr>
            </w:pPr>
            <w:proofErr w:type="spellStart"/>
            <w:r w:rsidRPr="009D41F6">
              <w:rPr>
                <w:rFonts w:ascii="Times New Roman" w:hAnsi="Times New Roman"/>
                <w:i w:val="0"/>
                <w:color w:val="auto"/>
                <w:sz w:val="20"/>
                <w:szCs w:val="20"/>
              </w:rPr>
              <w:t>Усього</w:t>
            </w:r>
            <w:proofErr w:type="spellEnd"/>
            <w:r w:rsidRPr="009D41F6">
              <w:rPr>
                <w:rFonts w:ascii="Times New Roman" w:hAnsi="Times New Roman"/>
                <w:i w:val="0"/>
                <w:color w:val="auto"/>
                <w:sz w:val="20"/>
                <w:szCs w:val="20"/>
              </w:rPr>
              <w:t xml:space="preserve"> годин</w:t>
            </w:r>
          </w:p>
        </w:tc>
        <w:tc>
          <w:tcPr>
            <w:tcW w:w="518" w:type="pct"/>
            <w:shd w:val="clear" w:color="auto" w:fill="auto"/>
          </w:tcPr>
          <w:p w:rsidR="005569EB" w:rsidRPr="00FE1A08" w:rsidRDefault="005569EB" w:rsidP="005219C2">
            <w:pPr>
              <w:rPr>
                <w:b/>
                <w:sz w:val="20"/>
                <w:szCs w:val="20"/>
              </w:rPr>
            </w:pPr>
            <w:r w:rsidRPr="00FE1A08">
              <w:rPr>
                <w:b/>
                <w:sz w:val="20"/>
                <w:szCs w:val="20"/>
              </w:rPr>
              <w:t>150</w:t>
            </w:r>
          </w:p>
        </w:tc>
        <w:tc>
          <w:tcPr>
            <w:tcW w:w="251" w:type="pct"/>
            <w:shd w:val="clear" w:color="auto" w:fill="auto"/>
          </w:tcPr>
          <w:p w:rsidR="005569EB" w:rsidRPr="00FE1A08" w:rsidRDefault="005569EB" w:rsidP="005219C2">
            <w:pPr>
              <w:rPr>
                <w:b/>
                <w:sz w:val="20"/>
                <w:szCs w:val="20"/>
              </w:rPr>
            </w:pPr>
            <w:r w:rsidRPr="00FE1A08">
              <w:rPr>
                <w:b/>
                <w:sz w:val="20"/>
                <w:szCs w:val="20"/>
              </w:rPr>
              <w:t>16</w:t>
            </w:r>
          </w:p>
        </w:tc>
        <w:tc>
          <w:tcPr>
            <w:tcW w:w="251" w:type="pct"/>
          </w:tcPr>
          <w:p w:rsidR="005569EB" w:rsidRPr="00FE1A08" w:rsidRDefault="005569EB" w:rsidP="005219C2">
            <w:pPr>
              <w:rPr>
                <w:b/>
                <w:sz w:val="20"/>
                <w:szCs w:val="20"/>
              </w:rPr>
            </w:pPr>
            <w:r w:rsidRPr="00FE1A08">
              <w:rPr>
                <w:b/>
                <w:sz w:val="20"/>
                <w:szCs w:val="20"/>
              </w:rPr>
              <w:t>34</w:t>
            </w:r>
          </w:p>
        </w:tc>
        <w:tc>
          <w:tcPr>
            <w:tcW w:w="311" w:type="pct"/>
          </w:tcPr>
          <w:p w:rsidR="005569EB" w:rsidRPr="00FE1A08" w:rsidRDefault="005569EB" w:rsidP="005219C2">
            <w:pPr>
              <w:rPr>
                <w:b/>
                <w:sz w:val="20"/>
                <w:szCs w:val="20"/>
              </w:rPr>
            </w:pPr>
          </w:p>
        </w:tc>
        <w:tc>
          <w:tcPr>
            <w:tcW w:w="294" w:type="pct"/>
          </w:tcPr>
          <w:p w:rsidR="005569EB" w:rsidRPr="00FE1A08" w:rsidRDefault="005569EB" w:rsidP="005219C2">
            <w:pPr>
              <w:rPr>
                <w:b/>
                <w:sz w:val="20"/>
                <w:szCs w:val="20"/>
              </w:rPr>
            </w:pPr>
          </w:p>
        </w:tc>
        <w:tc>
          <w:tcPr>
            <w:tcW w:w="317" w:type="pct"/>
          </w:tcPr>
          <w:p w:rsidR="005569EB" w:rsidRPr="00FE1A08" w:rsidRDefault="005569EB" w:rsidP="005219C2">
            <w:pPr>
              <w:rPr>
                <w:b/>
                <w:sz w:val="20"/>
                <w:szCs w:val="20"/>
              </w:rPr>
            </w:pPr>
            <w:r w:rsidRPr="00FE1A08">
              <w:rPr>
                <w:b/>
                <w:sz w:val="20"/>
                <w:szCs w:val="20"/>
              </w:rPr>
              <w:t>100</w:t>
            </w:r>
          </w:p>
        </w:tc>
        <w:tc>
          <w:tcPr>
            <w:tcW w:w="518" w:type="pct"/>
            <w:gridSpan w:val="2"/>
            <w:shd w:val="clear" w:color="auto" w:fill="auto"/>
          </w:tcPr>
          <w:p w:rsidR="005569EB" w:rsidRPr="00FE1A08" w:rsidRDefault="005569EB" w:rsidP="005219C2">
            <w:pPr>
              <w:rPr>
                <w:b/>
                <w:sz w:val="20"/>
                <w:szCs w:val="20"/>
              </w:rPr>
            </w:pPr>
            <w:r w:rsidRPr="00FE1A08">
              <w:rPr>
                <w:b/>
                <w:sz w:val="20"/>
                <w:szCs w:val="20"/>
              </w:rPr>
              <w:t>150</w:t>
            </w:r>
          </w:p>
        </w:tc>
        <w:tc>
          <w:tcPr>
            <w:tcW w:w="286" w:type="pct"/>
            <w:gridSpan w:val="2"/>
            <w:shd w:val="clear" w:color="auto" w:fill="auto"/>
          </w:tcPr>
          <w:p w:rsidR="005569EB" w:rsidRPr="00FE1A08" w:rsidRDefault="005569EB" w:rsidP="005219C2">
            <w:pPr>
              <w:rPr>
                <w:b/>
                <w:sz w:val="20"/>
                <w:szCs w:val="20"/>
              </w:rPr>
            </w:pPr>
            <w:r>
              <w:rPr>
                <w:b/>
                <w:sz w:val="20"/>
                <w:szCs w:val="20"/>
              </w:rPr>
              <w:t>8</w:t>
            </w:r>
          </w:p>
        </w:tc>
        <w:tc>
          <w:tcPr>
            <w:tcW w:w="242" w:type="pct"/>
            <w:gridSpan w:val="2"/>
          </w:tcPr>
          <w:p w:rsidR="005569EB" w:rsidRPr="00FE1A08" w:rsidRDefault="005569EB" w:rsidP="005219C2">
            <w:pPr>
              <w:rPr>
                <w:b/>
                <w:sz w:val="20"/>
                <w:szCs w:val="20"/>
              </w:rPr>
            </w:pPr>
            <w:r>
              <w:rPr>
                <w:b/>
                <w:sz w:val="20"/>
                <w:szCs w:val="20"/>
              </w:rPr>
              <w:t>12</w:t>
            </w:r>
          </w:p>
        </w:tc>
        <w:tc>
          <w:tcPr>
            <w:tcW w:w="200" w:type="pct"/>
          </w:tcPr>
          <w:p w:rsidR="005569EB" w:rsidRPr="00FE1A08" w:rsidRDefault="005569EB" w:rsidP="005219C2">
            <w:pPr>
              <w:rPr>
                <w:b/>
                <w:sz w:val="20"/>
                <w:szCs w:val="20"/>
              </w:rPr>
            </w:pPr>
          </w:p>
        </w:tc>
        <w:tc>
          <w:tcPr>
            <w:tcW w:w="294" w:type="pct"/>
          </w:tcPr>
          <w:p w:rsidR="005569EB" w:rsidRPr="00FE1A08" w:rsidRDefault="005569EB" w:rsidP="005219C2">
            <w:pPr>
              <w:rPr>
                <w:b/>
                <w:sz w:val="20"/>
                <w:szCs w:val="20"/>
              </w:rPr>
            </w:pPr>
          </w:p>
        </w:tc>
        <w:tc>
          <w:tcPr>
            <w:tcW w:w="294" w:type="pct"/>
          </w:tcPr>
          <w:p w:rsidR="005569EB" w:rsidRPr="00FE1A08" w:rsidRDefault="005569EB" w:rsidP="005219C2">
            <w:pPr>
              <w:rPr>
                <w:b/>
                <w:sz w:val="20"/>
                <w:szCs w:val="20"/>
              </w:rPr>
            </w:pPr>
            <w:r>
              <w:rPr>
                <w:b/>
                <w:sz w:val="20"/>
                <w:szCs w:val="20"/>
              </w:rPr>
              <w:t>130</w:t>
            </w:r>
          </w:p>
        </w:tc>
      </w:tr>
    </w:tbl>
    <w:p w:rsidR="005569EB" w:rsidRPr="00B564F0" w:rsidRDefault="005569EB" w:rsidP="005569EB">
      <w:pPr>
        <w:ind w:left="7513" w:hanging="425"/>
        <w:rPr>
          <w:szCs w:val="28"/>
        </w:rPr>
      </w:pPr>
    </w:p>
    <w:p w:rsidR="004E3800" w:rsidRDefault="004E3800" w:rsidP="004E3800">
      <w:pPr>
        <w:ind w:left="720"/>
        <w:jc w:val="center"/>
        <w:rPr>
          <w:b/>
          <w:sz w:val="28"/>
          <w:szCs w:val="28"/>
        </w:rPr>
      </w:pPr>
    </w:p>
    <w:p w:rsidR="004E3800" w:rsidRDefault="004E3800">
      <w:pPr>
        <w:spacing w:after="200" w:line="276" w:lineRule="auto"/>
        <w:rPr>
          <w:b/>
          <w:sz w:val="28"/>
          <w:szCs w:val="28"/>
        </w:rPr>
      </w:pPr>
      <w:r>
        <w:rPr>
          <w:b/>
          <w:sz w:val="28"/>
          <w:szCs w:val="28"/>
        </w:rPr>
        <w:br w:type="page"/>
      </w:r>
    </w:p>
    <w:p w:rsidR="004E3800" w:rsidRPr="004E3800" w:rsidRDefault="004E3800" w:rsidP="004E3800">
      <w:pPr>
        <w:ind w:left="720"/>
        <w:jc w:val="center"/>
        <w:rPr>
          <w:b/>
          <w:sz w:val="28"/>
          <w:szCs w:val="28"/>
        </w:rPr>
      </w:pPr>
      <w:r w:rsidRPr="004E3800">
        <w:rPr>
          <w:b/>
          <w:i/>
          <w:sz w:val="32"/>
          <w:szCs w:val="32"/>
        </w:rPr>
        <w:lastRenderedPageBreak/>
        <w:t>ОГЛЯД ЛЕКЦІЙНОГО МАТЕРІАЛУ</w:t>
      </w:r>
    </w:p>
    <w:p w:rsidR="004E3800" w:rsidRDefault="004E3800" w:rsidP="004E3800">
      <w:pPr>
        <w:ind w:left="720"/>
        <w:jc w:val="center"/>
        <w:rPr>
          <w:b/>
          <w:sz w:val="28"/>
          <w:szCs w:val="28"/>
        </w:rPr>
      </w:pPr>
    </w:p>
    <w:p w:rsidR="005569EB" w:rsidRDefault="005569EB" w:rsidP="004E3800">
      <w:pPr>
        <w:ind w:left="720"/>
        <w:jc w:val="center"/>
        <w:rPr>
          <w:b/>
          <w:sz w:val="28"/>
          <w:szCs w:val="28"/>
        </w:rPr>
      </w:pPr>
      <w:r>
        <w:rPr>
          <w:b/>
          <w:sz w:val="28"/>
          <w:szCs w:val="28"/>
        </w:rPr>
        <w:t>Теми лекцій</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4111"/>
        <w:gridCol w:w="709"/>
        <w:gridCol w:w="1417"/>
        <w:gridCol w:w="2694"/>
      </w:tblGrid>
      <w:tr w:rsidR="005569EB" w:rsidTr="005219C2">
        <w:tc>
          <w:tcPr>
            <w:tcW w:w="425" w:type="dxa"/>
            <w:vMerge w:val="restart"/>
            <w:tcBorders>
              <w:top w:val="single" w:sz="4" w:space="0" w:color="auto"/>
              <w:left w:val="single" w:sz="4" w:space="0" w:color="auto"/>
              <w:bottom w:val="single" w:sz="4" w:space="0" w:color="auto"/>
              <w:right w:val="single" w:sz="4" w:space="0" w:color="auto"/>
            </w:tcBorders>
            <w:hideMark/>
          </w:tcPr>
          <w:p w:rsidR="005569EB" w:rsidRDefault="005569EB" w:rsidP="005219C2">
            <w:pPr>
              <w:spacing w:line="276" w:lineRule="auto"/>
              <w:ind w:left="142" w:hanging="142"/>
              <w:jc w:val="center"/>
              <w:rPr>
                <w:sz w:val="28"/>
                <w:szCs w:val="28"/>
                <w:lang w:eastAsia="en-US"/>
              </w:rPr>
            </w:pPr>
            <w:r>
              <w:rPr>
                <w:sz w:val="28"/>
                <w:szCs w:val="28"/>
                <w:lang w:eastAsia="en-US"/>
              </w:rPr>
              <w:t>№</w:t>
            </w:r>
          </w:p>
          <w:p w:rsidR="005569EB" w:rsidRDefault="005569EB" w:rsidP="005219C2">
            <w:pPr>
              <w:spacing w:line="276" w:lineRule="auto"/>
              <w:ind w:left="142" w:hanging="142"/>
              <w:jc w:val="center"/>
              <w:rPr>
                <w:sz w:val="28"/>
                <w:szCs w:val="28"/>
                <w:lang w:eastAsia="en-US"/>
              </w:rPr>
            </w:pPr>
            <w:r>
              <w:rPr>
                <w:sz w:val="28"/>
                <w:szCs w:val="28"/>
                <w:lang w:eastAsia="en-US"/>
              </w:rPr>
              <w:t>з/п</w:t>
            </w:r>
          </w:p>
        </w:tc>
        <w:tc>
          <w:tcPr>
            <w:tcW w:w="4111" w:type="dxa"/>
            <w:vMerge w:val="restart"/>
            <w:tcBorders>
              <w:top w:val="single" w:sz="4" w:space="0" w:color="auto"/>
              <w:left w:val="single" w:sz="4" w:space="0" w:color="auto"/>
              <w:bottom w:val="single" w:sz="4" w:space="0" w:color="auto"/>
              <w:right w:val="single" w:sz="4" w:space="0" w:color="auto"/>
            </w:tcBorders>
            <w:hideMark/>
          </w:tcPr>
          <w:p w:rsidR="005569EB" w:rsidRPr="00C20ED8" w:rsidRDefault="005569EB" w:rsidP="005219C2">
            <w:pPr>
              <w:tabs>
                <w:tab w:val="left" w:pos="0"/>
              </w:tabs>
              <w:spacing w:line="276" w:lineRule="auto"/>
              <w:jc w:val="center"/>
              <w:rPr>
                <w:lang w:eastAsia="en-US"/>
              </w:rPr>
            </w:pPr>
            <w:r w:rsidRPr="00C20ED8">
              <w:rPr>
                <w:lang w:eastAsia="en-US"/>
              </w:rPr>
              <w:t>Назва теми</w:t>
            </w:r>
          </w:p>
        </w:tc>
        <w:tc>
          <w:tcPr>
            <w:tcW w:w="4820" w:type="dxa"/>
            <w:gridSpan w:val="3"/>
            <w:tcBorders>
              <w:top w:val="single" w:sz="4" w:space="0" w:color="auto"/>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rPr>
                <w:lang w:eastAsia="en-US"/>
              </w:rPr>
            </w:pPr>
          </w:p>
        </w:tc>
      </w:tr>
      <w:tr w:rsidR="005569EB" w:rsidTr="00C777B5">
        <w:tc>
          <w:tcPr>
            <w:tcW w:w="425" w:type="dxa"/>
            <w:vMerge/>
            <w:tcBorders>
              <w:top w:val="single" w:sz="4" w:space="0" w:color="auto"/>
              <w:left w:val="single" w:sz="4" w:space="0" w:color="auto"/>
              <w:bottom w:val="single" w:sz="4" w:space="0" w:color="auto"/>
              <w:right w:val="single" w:sz="4" w:space="0" w:color="auto"/>
            </w:tcBorders>
            <w:vAlign w:val="center"/>
            <w:hideMark/>
          </w:tcPr>
          <w:p w:rsidR="005569EB" w:rsidRDefault="005569EB" w:rsidP="005219C2">
            <w:pPr>
              <w:rPr>
                <w:sz w:val="28"/>
                <w:szCs w:val="28"/>
                <w:lang w:eastAsia="en-US"/>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5569EB" w:rsidRPr="00C20ED8" w:rsidRDefault="005569EB" w:rsidP="005219C2">
            <w:pPr>
              <w:tabs>
                <w:tab w:val="left" w:pos="0"/>
              </w:tabs>
              <w:rPr>
                <w:lang w:eastAsia="en-US"/>
              </w:rPr>
            </w:pPr>
          </w:p>
        </w:tc>
        <w:tc>
          <w:tcPr>
            <w:tcW w:w="709" w:type="dxa"/>
            <w:tcBorders>
              <w:top w:val="single" w:sz="4" w:space="0" w:color="auto"/>
              <w:left w:val="single" w:sz="4" w:space="0" w:color="auto"/>
              <w:bottom w:val="single" w:sz="4" w:space="0" w:color="auto"/>
              <w:right w:val="single" w:sz="4" w:space="0" w:color="auto"/>
            </w:tcBorders>
          </w:tcPr>
          <w:p w:rsidR="005569EB" w:rsidRPr="003C3CAB" w:rsidRDefault="005569EB" w:rsidP="005219C2">
            <w:pPr>
              <w:tabs>
                <w:tab w:val="left" w:pos="0"/>
              </w:tabs>
              <w:spacing w:line="276" w:lineRule="auto"/>
              <w:rPr>
                <w:sz w:val="22"/>
                <w:szCs w:val="22"/>
                <w:lang w:eastAsia="en-US"/>
              </w:rPr>
            </w:pPr>
            <w:proofErr w:type="spellStart"/>
            <w:r w:rsidRPr="003C3CAB">
              <w:rPr>
                <w:sz w:val="22"/>
                <w:szCs w:val="22"/>
                <w:lang w:eastAsia="en-US"/>
              </w:rPr>
              <w:t>К-сть</w:t>
            </w:r>
            <w:proofErr w:type="spellEnd"/>
            <w:r w:rsidRPr="003C3CAB">
              <w:rPr>
                <w:sz w:val="22"/>
                <w:szCs w:val="22"/>
                <w:lang w:eastAsia="en-US"/>
              </w:rPr>
              <w:t xml:space="preserve"> </w:t>
            </w:r>
            <w:proofErr w:type="spellStart"/>
            <w:r w:rsidRPr="003C3CAB">
              <w:rPr>
                <w:sz w:val="22"/>
                <w:szCs w:val="22"/>
                <w:lang w:eastAsia="en-US"/>
              </w:rPr>
              <w:t>год</w:t>
            </w:r>
            <w:proofErr w:type="spellEnd"/>
            <w:r w:rsidRPr="003C3CAB">
              <w:rPr>
                <w:sz w:val="22"/>
                <w:szCs w:val="22"/>
                <w:lang w:eastAsia="en-US"/>
              </w:rPr>
              <w:t xml:space="preserve"> д/в (з)</w:t>
            </w:r>
          </w:p>
        </w:tc>
        <w:tc>
          <w:tcPr>
            <w:tcW w:w="1417" w:type="dxa"/>
            <w:tcBorders>
              <w:top w:val="single" w:sz="4" w:space="0" w:color="auto"/>
              <w:left w:val="single" w:sz="4" w:space="0" w:color="auto"/>
              <w:bottom w:val="single" w:sz="4" w:space="0" w:color="auto"/>
              <w:right w:val="single" w:sz="4" w:space="0" w:color="auto"/>
            </w:tcBorders>
            <w:hideMark/>
          </w:tcPr>
          <w:p w:rsidR="005569EB" w:rsidRPr="00C20ED8" w:rsidRDefault="005569EB" w:rsidP="005219C2">
            <w:pPr>
              <w:tabs>
                <w:tab w:val="left" w:pos="0"/>
              </w:tabs>
              <w:spacing w:line="276" w:lineRule="auto"/>
              <w:rPr>
                <w:lang w:eastAsia="en-US"/>
              </w:rPr>
            </w:pPr>
            <w:r w:rsidRPr="00C20ED8">
              <w:rPr>
                <w:lang w:eastAsia="en-US"/>
              </w:rPr>
              <w:t>Вид лекції</w:t>
            </w:r>
          </w:p>
        </w:tc>
        <w:tc>
          <w:tcPr>
            <w:tcW w:w="2694" w:type="dxa"/>
            <w:tcBorders>
              <w:top w:val="single" w:sz="4" w:space="0" w:color="auto"/>
              <w:left w:val="single" w:sz="4" w:space="0" w:color="auto"/>
              <w:bottom w:val="single" w:sz="4" w:space="0" w:color="auto"/>
              <w:right w:val="single" w:sz="4" w:space="0" w:color="auto"/>
            </w:tcBorders>
            <w:hideMark/>
          </w:tcPr>
          <w:p w:rsidR="005569EB" w:rsidRPr="00C20ED8" w:rsidRDefault="005569EB" w:rsidP="005219C2">
            <w:pPr>
              <w:tabs>
                <w:tab w:val="left" w:pos="0"/>
              </w:tabs>
              <w:spacing w:line="276" w:lineRule="auto"/>
              <w:rPr>
                <w:lang w:eastAsia="en-US"/>
              </w:rPr>
            </w:pPr>
            <w:r w:rsidRPr="00C20ED8">
              <w:rPr>
                <w:lang w:eastAsia="en-US"/>
              </w:rPr>
              <w:t>Методи викладання</w:t>
            </w:r>
          </w:p>
        </w:tc>
      </w:tr>
      <w:tr w:rsidR="005569EB" w:rsidTr="00C777B5">
        <w:tc>
          <w:tcPr>
            <w:tcW w:w="425" w:type="dxa"/>
            <w:tcBorders>
              <w:top w:val="single" w:sz="4" w:space="0" w:color="auto"/>
              <w:left w:val="single" w:sz="4" w:space="0" w:color="auto"/>
              <w:bottom w:val="single" w:sz="4" w:space="0" w:color="auto"/>
              <w:right w:val="single" w:sz="4" w:space="0" w:color="auto"/>
            </w:tcBorders>
          </w:tcPr>
          <w:p w:rsidR="005569EB" w:rsidRDefault="005569EB" w:rsidP="005219C2">
            <w:pPr>
              <w:numPr>
                <w:ilvl w:val="0"/>
                <w:numId w:val="1"/>
              </w:numPr>
              <w:spacing w:line="276" w:lineRule="auto"/>
              <w:ind w:left="360"/>
              <w:jc w:val="center"/>
              <w:rPr>
                <w:sz w:val="28"/>
                <w:szCs w:val="28"/>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569EB" w:rsidRPr="00C20ED8" w:rsidRDefault="005569EB" w:rsidP="005219C2">
            <w:pPr>
              <w:tabs>
                <w:tab w:val="left" w:pos="0"/>
              </w:tabs>
              <w:spacing w:line="276" w:lineRule="auto"/>
              <w:ind w:firstLine="34"/>
              <w:rPr>
                <w:lang w:eastAsia="en-US"/>
              </w:rPr>
            </w:pPr>
            <w:r>
              <w:t>Тема 1. Порівняльна педагогіка як галузь наукових знань</w:t>
            </w:r>
          </w:p>
        </w:tc>
        <w:tc>
          <w:tcPr>
            <w:tcW w:w="70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rPr>
                <w:lang w:eastAsia="en-US"/>
              </w:rPr>
            </w:pPr>
            <w:r w:rsidRPr="00C20ED8">
              <w:rPr>
                <w:lang w:eastAsia="en-US"/>
              </w:rPr>
              <w:t>2</w:t>
            </w:r>
            <w:r>
              <w:rPr>
                <w:lang w:eastAsia="en-US"/>
              </w:rPr>
              <w:t xml:space="preserve"> (1)</w:t>
            </w:r>
          </w:p>
        </w:tc>
        <w:tc>
          <w:tcPr>
            <w:tcW w:w="1417"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rPr>
                <w:lang w:eastAsia="en-US"/>
              </w:rPr>
            </w:pPr>
            <w:r w:rsidRPr="00C20ED8">
              <w:rPr>
                <w:lang w:eastAsia="en-US"/>
              </w:rPr>
              <w:t>Традиційна</w:t>
            </w:r>
          </w:p>
        </w:tc>
        <w:tc>
          <w:tcPr>
            <w:tcW w:w="2694"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rPr>
                <w:lang w:eastAsia="en-US"/>
              </w:rPr>
            </w:pPr>
            <w:r w:rsidRPr="00C20ED8">
              <w:rPr>
                <w:lang w:eastAsia="en-US"/>
              </w:rPr>
              <w:t>Усний виклад знань</w:t>
            </w:r>
            <w:r>
              <w:rPr>
                <w:lang w:eastAsia="en-US"/>
              </w:rPr>
              <w:t xml:space="preserve"> </w:t>
            </w:r>
          </w:p>
        </w:tc>
      </w:tr>
      <w:tr w:rsidR="005569EB" w:rsidTr="00C777B5">
        <w:trPr>
          <w:trHeight w:hRule="exact" w:val="607"/>
        </w:trPr>
        <w:tc>
          <w:tcPr>
            <w:tcW w:w="425" w:type="dxa"/>
            <w:tcBorders>
              <w:top w:val="single" w:sz="4" w:space="0" w:color="auto"/>
              <w:left w:val="single" w:sz="4" w:space="0" w:color="auto"/>
              <w:bottom w:val="single" w:sz="4" w:space="0" w:color="auto"/>
              <w:right w:val="single" w:sz="4" w:space="0" w:color="auto"/>
            </w:tcBorders>
          </w:tcPr>
          <w:p w:rsidR="005569EB" w:rsidRDefault="005569EB" w:rsidP="005219C2">
            <w:pPr>
              <w:numPr>
                <w:ilvl w:val="0"/>
                <w:numId w:val="1"/>
              </w:numPr>
              <w:spacing w:line="276" w:lineRule="auto"/>
              <w:ind w:left="360"/>
              <w:jc w:val="center"/>
              <w:rPr>
                <w:sz w:val="28"/>
                <w:szCs w:val="28"/>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569EB" w:rsidRPr="00C20ED8" w:rsidRDefault="005569EB" w:rsidP="005219C2">
            <w:pPr>
              <w:tabs>
                <w:tab w:val="left" w:pos="0"/>
              </w:tabs>
              <w:spacing w:line="276" w:lineRule="auto"/>
              <w:rPr>
                <w:lang w:eastAsia="en-US"/>
              </w:rPr>
            </w:pPr>
            <w:r>
              <w:t>Тема 3. Глобалізація та інтеграція сучасної міжнародної світи</w:t>
            </w:r>
          </w:p>
        </w:tc>
        <w:tc>
          <w:tcPr>
            <w:tcW w:w="70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rPr>
                <w:lang w:eastAsia="en-US"/>
              </w:rPr>
            </w:pPr>
            <w:r w:rsidRPr="00C20ED8">
              <w:rPr>
                <w:lang w:eastAsia="en-US"/>
              </w:rPr>
              <w:t>2</w:t>
            </w:r>
            <w:r>
              <w:rPr>
                <w:lang w:eastAsia="en-US"/>
              </w:rPr>
              <w:t xml:space="preserve"> (1)</w:t>
            </w:r>
          </w:p>
        </w:tc>
        <w:tc>
          <w:tcPr>
            <w:tcW w:w="1417"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rPr>
                <w:lang w:eastAsia="en-US"/>
              </w:rPr>
            </w:pPr>
            <w:r w:rsidRPr="00C20ED8">
              <w:rPr>
                <w:lang w:eastAsia="en-US"/>
              </w:rPr>
              <w:t>Традиційна</w:t>
            </w:r>
          </w:p>
        </w:tc>
        <w:tc>
          <w:tcPr>
            <w:tcW w:w="2694"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rPr>
                <w:lang w:eastAsia="en-US"/>
              </w:rPr>
            </w:pPr>
            <w:r w:rsidRPr="00C20ED8">
              <w:rPr>
                <w:lang w:eastAsia="en-US"/>
              </w:rPr>
              <w:t>Усний виклад знань з елементами бесіди</w:t>
            </w:r>
          </w:p>
        </w:tc>
      </w:tr>
      <w:tr w:rsidR="005569EB" w:rsidRPr="00B72E82" w:rsidTr="00C777B5">
        <w:trPr>
          <w:trHeight w:hRule="exact" w:val="937"/>
        </w:trPr>
        <w:tc>
          <w:tcPr>
            <w:tcW w:w="425" w:type="dxa"/>
            <w:tcBorders>
              <w:top w:val="single" w:sz="4" w:space="0" w:color="auto"/>
              <w:left w:val="single" w:sz="4" w:space="0" w:color="auto"/>
              <w:bottom w:val="single" w:sz="4" w:space="0" w:color="auto"/>
              <w:right w:val="single" w:sz="4" w:space="0" w:color="auto"/>
            </w:tcBorders>
          </w:tcPr>
          <w:p w:rsidR="005569EB" w:rsidRDefault="005569EB" w:rsidP="005219C2">
            <w:pPr>
              <w:numPr>
                <w:ilvl w:val="0"/>
                <w:numId w:val="1"/>
              </w:numPr>
              <w:spacing w:line="276" w:lineRule="auto"/>
              <w:ind w:left="360"/>
              <w:jc w:val="center"/>
              <w:rPr>
                <w:sz w:val="28"/>
                <w:szCs w:val="28"/>
                <w:lang w:eastAsia="en-US"/>
              </w:rPr>
            </w:pPr>
          </w:p>
        </w:tc>
        <w:tc>
          <w:tcPr>
            <w:tcW w:w="4111"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rPr>
                <w:lang w:eastAsia="en-US"/>
              </w:rPr>
            </w:pPr>
            <w:r w:rsidRPr="00C20ED8">
              <w:rPr>
                <w:lang w:eastAsia="en-US"/>
              </w:rPr>
              <w:t xml:space="preserve"> </w:t>
            </w:r>
            <w:r>
              <w:t>Тема 4. Типи управління освітніми системами</w:t>
            </w:r>
            <w:r w:rsidRPr="00C20ED8">
              <w:rPr>
                <w:lang w:eastAsia="en-US"/>
              </w:rPr>
              <w:t xml:space="preserve"> </w:t>
            </w:r>
          </w:p>
          <w:p w:rsidR="005569EB" w:rsidRPr="00C20ED8" w:rsidRDefault="005569EB" w:rsidP="005219C2">
            <w:pPr>
              <w:tabs>
                <w:tab w:val="left" w:pos="0"/>
              </w:tabs>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rPr>
                <w:lang w:eastAsia="en-US"/>
              </w:rPr>
            </w:pPr>
            <w:r w:rsidRPr="00C20ED8">
              <w:rPr>
                <w:lang w:eastAsia="en-US"/>
              </w:rPr>
              <w:t>2</w:t>
            </w:r>
            <w:r>
              <w:rPr>
                <w:lang w:eastAsia="en-US"/>
              </w:rPr>
              <w:t xml:space="preserve"> (1)</w:t>
            </w:r>
          </w:p>
        </w:tc>
        <w:tc>
          <w:tcPr>
            <w:tcW w:w="1417"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rPr>
                <w:lang w:eastAsia="en-US"/>
              </w:rPr>
            </w:pPr>
            <w:r>
              <w:rPr>
                <w:lang w:eastAsia="en-US"/>
              </w:rPr>
              <w:t>Проблемна лекція</w:t>
            </w:r>
          </w:p>
        </w:tc>
        <w:tc>
          <w:tcPr>
            <w:tcW w:w="2694"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rPr>
                <w:lang w:eastAsia="en-US"/>
              </w:rPr>
            </w:pPr>
            <w:r>
              <w:rPr>
                <w:lang w:eastAsia="en-US"/>
              </w:rPr>
              <w:t>Метод створення проблемної ситуації, спільне навчання</w:t>
            </w:r>
          </w:p>
        </w:tc>
      </w:tr>
      <w:tr w:rsidR="005569EB" w:rsidTr="00C777B5">
        <w:tc>
          <w:tcPr>
            <w:tcW w:w="425" w:type="dxa"/>
            <w:tcBorders>
              <w:top w:val="single" w:sz="4" w:space="0" w:color="auto"/>
              <w:left w:val="single" w:sz="4" w:space="0" w:color="auto"/>
              <w:bottom w:val="single" w:sz="4" w:space="0" w:color="auto"/>
              <w:right w:val="single" w:sz="4" w:space="0" w:color="auto"/>
            </w:tcBorders>
          </w:tcPr>
          <w:p w:rsidR="005569EB" w:rsidRDefault="005569EB" w:rsidP="005219C2">
            <w:pPr>
              <w:numPr>
                <w:ilvl w:val="0"/>
                <w:numId w:val="1"/>
              </w:numPr>
              <w:spacing w:line="276" w:lineRule="auto"/>
              <w:ind w:left="360"/>
              <w:jc w:val="center"/>
              <w:rPr>
                <w:sz w:val="28"/>
                <w:szCs w:val="28"/>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569EB" w:rsidRPr="00B564F0" w:rsidRDefault="005569EB" w:rsidP="005219C2">
            <w:pPr>
              <w:jc w:val="both"/>
              <w:rPr>
                <w:szCs w:val="28"/>
              </w:rPr>
            </w:pPr>
            <w:r>
              <w:t>Тема 5. Стандартизація та диференціація освіти</w:t>
            </w:r>
          </w:p>
        </w:tc>
        <w:tc>
          <w:tcPr>
            <w:tcW w:w="70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rPr>
                <w:lang w:eastAsia="en-US"/>
              </w:rPr>
            </w:pPr>
            <w:r w:rsidRPr="00C20ED8">
              <w:rPr>
                <w:lang w:eastAsia="en-US"/>
              </w:rPr>
              <w:t>2</w:t>
            </w:r>
            <w:r>
              <w:rPr>
                <w:lang w:eastAsia="en-US"/>
              </w:rPr>
              <w:t xml:space="preserve"> (1)</w:t>
            </w:r>
          </w:p>
        </w:tc>
        <w:tc>
          <w:tcPr>
            <w:tcW w:w="1417"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rPr>
                <w:lang w:eastAsia="en-US"/>
              </w:rPr>
            </w:pPr>
            <w:r w:rsidRPr="00C20ED8">
              <w:rPr>
                <w:lang w:eastAsia="en-US"/>
              </w:rPr>
              <w:t>Лекція-</w:t>
            </w:r>
            <w:r>
              <w:rPr>
                <w:lang w:eastAsia="en-US"/>
              </w:rPr>
              <w:t>диспут</w:t>
            </w:r>
          </w:p>
        </w:tc>
        <w:tc>
          <w:tcPr>
            <w:tcW w:w="2694" w:type="dxa"/>
            <w:tcBorders>
              <w:top w:val="single" w:sz="4" w:space="0" w:color="auto"/>
              <w:left w:val="single" w:sz="4" w:space="0" w:color="auto"/>
              <w:bottom w:val="single" w:sz="4" w:space="0" w:color="auto"/>
              <w:right w:val="single" w:sz="4" w:space="0" w:color="auto"/>
            </w:tcBorders>
          </w:tcPr>
          <w:p w:rsidR="005569EB" w:rsidRPr="00DA6B40" w:rsidRDefault="005569EB" w:rsidP="005219C2">
            <w:pPr>
              <w:tabs>
                <w:tab w:val="left" w:pos="0"/>
              </w:tabs>
              <w:spacing w:line="276" w:lineRule="auto"/>
              <w:rPr>
                <w:lang w:eastAsia="en-US"/>
              </w:rPr>
            </w:pPr>
            <w:r>
              <w:rPr>
                <w:lang w:eastAsia="en-US"/>
              </w:rPr>
              <w:t xml:space="preserve">Метод опосередкованого керівництва </w:t>
            </w:r>
          </w:p>
        </w:tc>
      </w:tr>
      <w:tr w:rsidR="005569EB" w:rsidTr="00C777B5">
        <w:tc>
          <w:tcPr>
            <w:tcW w:w="425" w:type="dxa"/>
            <w:tcBorders>
              <w:top w:val="single" w:sz="4" w:space="0" w:color="auto"/>
              <w:left w:val="single" w:sz="4" w:space="0" w:color="auto"/>
              <w:bottom w:val="single" w:sz="4" w:space="0" w:color="auto"/>
              <w:right w:val="single" w:sz="4" w:space="0" w:color="auto"/>
            </w:tcBorders>
          </w:tcPr>
          <w:p w:rsidR="005569EB" w:rsidRDefault="005569EB" w:rsidP="005219C2">
            <w:pPr>
              <w:numPr>
                <w:ilvl w:val="0"/>
                <w:numId w:val="1"/>
              </w:numPr>
              <w:spacing w:line="276" w:lineRule="auto"/>
              <w:ind w:left="360"/>
              <w:jc w:val="center"/>
              <w:rPr>
                <w:sz w:val="28"/>
                <w:szCs w:val="28"/>
                <w:lang w:eastAsia="en-US"/>
              </w:rPr>
            </w:pPr>
          </w:p>
        </w:tc>
        <w:tc>
          <w:tcPr>
            <w:tcW w:w="4111" w:type="dxa"/>
            <w:tcBorders>
              <w:top w:val="single" w:sz="4" w:space="0" w:color="auto"/>
              <w:left w:val="single" w:sz="4" w:space="0" w:color="auto"/>
              <w:bottom w:val="single" w:sz="4" w:space="0" w:color="auto"/>
              <w:right w:val="single" w:sz="4" w:space="0" w:color="auto"/>
            </w:tcBorders>
          </w:tcPr>
          <w:p w:rsidR="005569EB" w:rsidRPr="00B564F0" w:rsidRDefault="005569EB" w:rsidP="005219C2">
            <w:pPr>
              <w:jc w:val="both"/>
              <w:rPr>
                <w:szCs w:val="28"/>
              </w:rPr>
            </w:pPr>
            <w:r>
              <w:t>Тема 6. Організація дошкільної та загальної середньої освіти в провідних країнах світу</w:t>
            </w:r>
          </w:p>
        </w:tc>
        <w:tc>
          <w:tcPr>
            <w:tcW w:w="70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rPr>
                <w:lang w:eastAsia="en-US"/>
              </w:rPr>
            </w:pPr>
            <w:r w:rsidRPr="00C20ED8">
              <w:rPr>
                <w:lang w:eastAsia="en-US"/>
              </w:rPr>
              <w:t>2</w:t>
            </w:r>
            <w:r>
              <w:rPr>
                <w:lang w:eastAsia="en-US"/>
              </w:rPr>
              <w:t xml:space="preserve"> (1)</w:t>
            </w:r>
          </w:p>
        </w:tc>
        <w:tc>
          <w:tcPr>
            <w:tcW w:w="1417"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rPr>
                <w:lang w:eastAsia="en-US"/>
              </w:rPr>
            </w:pPr>
            <w:r w:rsidRPr="00C20ED8">
              <w:rPr>
                <w:lang w:eastAsia="en-US"/>
              </w:rPr>
              <w:t>Лекція-</w:t>
            </w:r>
            <w:r>
              <w:rPr>
                <w:lang w:eastAsia="en-US"/>
              </w:rPr>
              <w:t>уявна подорож</w:t>
            </w:r>
          </w:p>
        </w:tc>
        <w:tc>
          <w:tcPr>
            <w:tcW w:w="2694"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rPr>
                <w:lang w:eastAsia="en-US"/>
              </w:rPr>
            </w:pPr>
            <w:r w:rsidRPr="00C20ED8">
              <w:rPr>
                <w:lang w:eastAsia="en-US"/>
              </w:rPr>
              <w:t xml:space="preserve">Частково-пошуковий, метод </w:t>
            </w:r>
            <w:r>
              <w:rPr>
                <w:lang w:eastAsia="en-US"/>
              </w:rPr>
              <w:t>художньої розповіді</w:t>
            </w:r>
          </w:p>
        </w:tc>
      </w:tr>
      <w:tr w:rsidR="005569EB" w:rsidTr="00C777B5">
        <w:tc>
          <w:tcPr>
            <w:tcW w:w="425" w:type="dxa"/>
            <w:tcBorders>
              <w:top w:val="single" w:sz="4" w:space="0" w:color="auto"/>
              <w:left w:val="single" w:sz="4" w:space="0" w:color="auto"/>
              <w:bottom w:val="single" w:sz="4" w:space="0" w:color="auto"/>
              <w:right w:val="single" w:sz="4" w:space="0" w:color="auto"/>
            </w:tcBorders>
          </w:tcPr>
          <w:p w:rsidR="005569EB" w:rsidRDefault="005569EB" w:rsidP="005219C2">
            <w:pPr>
              <w:numPr>
                <w:ilvl w:val="0"/>
                <w:numId w:val="1"/>
              </w:numPr>
              <w:spacing w:line="276" w:lineRule="auto"/>
              <w:ind w:left="360"/>
              <w:jc w:val="center"/>
              <w:rPr>
                <w:sz w:val="28"/>
                <w:szCs w:val="28"/>
                <w:lang w:eastAsia="en-US"/>
              </w:rPr>
            </w:pPr>
          </w:p>
        </w:tc>
        <w:tc>
          <w:tcPr>
            <w:tcW w:w="4111" w:type="dxa"/>
            <w:tcBorders>
              <w:top w:val="single" w:sz="4" w:space="0" w:color="auto"/>
              <w:left w:val="single" w:sz="4" w:space="0" w:color="auto"/>
              <w:bottom w:val="single" w:sz="4" w:space="0" w:color="auto"/>
              <w:right w:val="single" w:sz="4" w:space="0" w:color="auto"/>
            </w:tcBorders>
          </w:tcPr>
          <w:p w:rsidR="005569EB" w:rsidRPr="00B564F0" w:rsidRDefault="005569EB" w:rsidP="005219C2">
            <w:pPr>
              <w:jc w:val="both"/>
              <w:rPr>
                <w:szCs w:val="28"/>
              </w:rPr>
            </w:pPr>
            <w:r>
              <w:t>Тема 7. Організація професійно-технічної та вищої освіти в провідних країнах світу</w:t>
            </w:r>
          </w:p>
        </w:tc>
        <w:tc>
          <w:tcPr>
            <w:tcW w:w="70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rPr>
                <w:lang w:eastAsia="en-US"/>
              </w:rPr>
            </w:pPr>
            <w:r>
              <w:rPr>
                <w:lang w:eastAsia="en-US"/>
              </w:rPr>
              <w:t>2 (1)</w:t>
            </w:r>
          </w:p>
        </w:tc>
        <w:tc>
          <w:tcPr>
            <w:tcW w:w="1417"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rPr>
                <w:lang w:eastAsia="en-US"/>
              </w:rPr>
            </w:pPr>
            <w:r w:rsidRPr="00C20ED8">
              <w:rPr>
                <w:lang w:eastAsia="en-US"/>
              </w:rPr>
              <w:t>Лекція-</w:t>
            </w:r>
            <w:r>
              <w:rPr>
                <w:lang w:eastAsia="en-US"/>
              </w:rPr>
              <w:t>уявна подорож</w:t>
            </w:r>
          </w:p>
        </w:tc>
        <w:tc>
          <w:tcPr>
            <w:tcW w:w="2694"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rPr>
                <w:lang w:eastAsia="en-US"/>
              </w:rPr>
            </w:pPr>
            <w:r w:rsidRPr="00C20ED8">
              <w:rPr>
                <w:lang w:eastAsia="en-US"/>
              </w:rPr>
              <w:t xml:space="preserve">Частково-пошуковий, метод </w:t>
            </w:r>
            <w:r>
              <w:rPr>
                <w:lang w:eastAsia="en-US"/>
              </w:rPr>
              <w:t>художньої розповіді</w:t>
            </w:r>
          </w:p>
        </w:tc>
      </w:tr>
      <w:tr w:rsidR="005569EB" w:rsidTr="00C777B5">
        <w:tc>
          <w:tcPr>
            <w:tcW w:w="425" w:type="dxa"/>
            <w:tcBorders>
              <w:top w:val="single" w:sz="4" w:space="0" w:color="auto"/>
              <w:left w:val="single" w:sz="4" w:space="0" w:color="auto"/>
              <w:bottom w:val="single" w:sz="4" w:space="0" w:color="auto"/>
              <w:right w:val="single" w:sz="4" w:space="0" w:color="auto"/>
            </w:tcBorders>
          </w:tcPr>
          <w:p w:rsidR="005569EB" w:rsidRDefault="005569EB" w:rsidP="005219C2">
            <w:pPr>
              <w:numPr>
                <w:ilvl w:val="0"/>
                <w:numId w:val="1"/>
              </w:numPr>
              <w:spacing w:line="276" w:lineRule="auto"/>
              <w:ind w:left="360"/>
              <w:jc w:val="center"/>
              <w:rPr>
                <w:sz w:val="28"/>
                <w:szCs w:val="28"/>
                <w:lang w:eastAsia="en-US"/>
              </w:rPr>
            </w:pPr>
          </w:p>
        </w:tc>
        <w:tc>
          <w:tcPr>
            <w:tcW w:w="4111" w:type="dxa"/>
            <w:tcBorders>
              <w:top w:val="single" w:sz="4" w:space="0" w:color="auto"/>
              <w:left w:val="single" w:sz="4" w:space="0" w:color="auto"/>
              <w:bottom w:val="single" w:sz="4" w:space="0" w:color="auto"/>
              <w:right w:val="single" w:sz="4" w:space="0" w:color="auto"/>
            </w:tcBorders>
          </w:tcPr>
          <w:p w:rsidR="005569EB" w:rsidRPr="00B564F0" w:rsidRDefault="005569EB" w:rsidP="005219C2">
            <w:pPr>
              <w:jc w:val="both"/>
              <w:rPr>
                <w:szCs w:val="28"/>
              </w:rPr>
            </w:pPr>
            <w:r>
              <w:t>Тема 8. Освіта дорослих в провідних країнах світу</w:t>
            </w:r>
          </w:p>
        </w:tc>
        <w:tc>
          <w:tcPr>
            <w:tcW w:w="70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rPr>
                <w:lang w:eastAsia="en-US"/>
              </w:rPr>
            </w:pPr>
            <w:r>
              <w:rPr>
                <w:lang w:eastAsia="en-US"/>
              </w:rPr>
              <w:t>2 (1)</w:t>
            </w:r>
          </w:p>
        </w:tc>
        <w:tc>
          <w:tcPr>
            <w:tcW w:w="1417"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rPr>
                <w:lang w:eastAsia="en-US"/>
              </w:rPr>
            </w:pPr>
            <w:r w:rsidRPr="00C20ED8">
              <w:rPr>
                <w:lang w:eastAsia="en-US"/>
              </w:rPr>
              <w:t>Традиційна</w:t>
            </w:r>
          </w:p>
        </w:tc>
        <w:tc>
          <w:tcPr>
            <w:tcW w:w="2694"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rPr>
                <w:lang w:eastAsia="en-US"/>
              </w:rPr>
            </w:pPr>
            <w:r>
              <w:rPr>
                <w:lang w:eastAsia="en-US"/>
              </w:rPr>
              <w:t>Кейс-метод</w:t>
            </w:r>
          </w:p>
        </w:tc>
      </w:tr>
      <w:tr w:rsidR="005569EB" w:rsidRPr="00671DE1" w:rsidTr="00C777B5">
        <w:tc>
          <w:tcPr>
            <w:tcW w:w="425" w:type="dxa"/>
            <w:tcBorders>
              <w:top w:val="single" w:sz="4" w:space="0" w:color="auto"/>
              <w:left w:val="single" w:sz="4" w:space="0" w:color="auto"/>
              <w:bottom w:val="single" w:sz="4" w:space="0" w:color="auto"/>
              <w:right w:val="single" w:sz="4" w:space="0" w:color="auto"/>
            </w:tcBorders>
          </w:tcPr>
          <w:p w:rsidR="005569EB" w:rsidRDefault="005569EB" w:rsidP="005219C2">
            <w:pPr>
              <w:numPr>
                <w:ilvl w:val="0"/>
                <w:numId w:val="1"/>
              </w:numPr>
              <w:spacing w:line="276" w:lineRule="auto"/>
              <w:ind w:left="360"/>
              <w:jc w:val="center"/>
              <w:rPr>
                <w:sz w:val="28"/>
                <w:szCs w:val="28"/>
                <w:lang w:eastAsia="en-US"/>
              </w:rPr>
            </w:pPr>
          </w:p>
        </w:tc>
        <w:tc>
          <w:tcPr>
            <w:tcW w:w="4111" w:type="dxa"/>
            <w:tcBorders>
              <w:top w:val="single" w:sz="4" w:space="0" w:color="auto"/>
              <w:left w:val="single" w:sz="4" w:space="0" w:color="auto"/>
              <w:bottom w:val="single" w:sz="4" w:space="0" w:color="auto"/>
              <w:right w:val="single" w:sz="4" w:space="0" w:color="auto"/>
            </w:tcBorders>
          </w:tcPr>
          <w:p w:rsidR="005569EB" w:rsidRPr="00B564F0" w:rsidRDefault="005569EB" w:rsidP="005219C2">
            <w:pPr>
              <w:jc w:val="both"/>
              <w:rPr>
                <w:szCs w:val="28"/>
              </w:rPr>
            </w:pPr>
            <w:r>
              <w:t>Тема 10. Статус учителя в розвинених країнах світу та в Україні</w:t>
            </w:r>
          </w:p>
        </w:tc>
        <w:tc>
          <w:tcPr>
            <w:tcW w:w="70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rPr>
                <w:lang w:eastAsia="en-US"/>
              </w:rPr>
            </w:pPr>
            <w:r>
              <w:rPr>
                <w:lang w:eastAsia="en-US"/>
              </w:rPr>
              <w:t>2 (1)</w:t>
            </w:r>
          </w:p>
        </w:tc>
        <w:tc>
          <w:tcPr>
            <w:tcW w:w="1417"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rPr>
                <w:lang w:eastAsia="en-US"/>
              </w:rPr>
            </w:pPr>
            <w:r>
              <w:rPr>
                <w:lang w:eastAsia="en-US"/>
              </w:rPr>
              <w:t>Проблемна лекція</w:t>
            </w:r>
          </w:p>
        </w:tc>
        <w:tc>
          <w:tcPr>
            <w:tcW w:w="2694"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rPr>
                <w:lang w:eastAsia="en-US"/>
              </w:rPr>
            </w:pPr>
            <w:r>
              <w:rPr>
                <w:lang w:eastAsia="en-US"/>
              </w:rPr>
              <w:t xml:space="preserve">Метод створення проблемної ситуації , робота в групах, елементи проектної роботи, </w:t>
            </w:r>
          </w:p>
        </w:tc>
      </w:tr>
      <w:tr w:rsidR="005569EB" w:rsidTr="00C777B5">
        <w:tc>
          <w:tcPr>
            <w:tcW w:w="4536" w:type="dxa"/>
            <w:gridSpan w:val="2"/>
            <w:tcBorders>
              <w:top w:val="single" w:sz="4" w:space="0" w:color="auto"/>
              <w:left w:val="single" w:sz="4" w:space="0" w:color="auto"/>
              <w:bottom w:val="single" w:sz="4" w:space="0" w:color="auto"/>
              <w:right w:val="single" w:sz="4" w:space="0" w:color="auto"/>
            </w:tcBorders>
            <w:hideMark/>
          </w:tcPr>
          <w:p w:rsidR="005569EB" w:rsidRPr="00C20ED8" w:rsidRDefault="005569EB" w:rsidP="005219C2">
            <w:pPr>
              <w:tabs>
                <w:tab w:val="left" w:pos="0"/>
              </w:tabs>
              <w:spacing w:line="276" w:lineRule="auto"/>
              <w:rPr>
                <w:b/>
                <w:lang w:eastAsia="en-US"/>
              </w:rPr>
            </w:pPr>
            <w:r w:rsidRPr="00C20ED8">
              <w:rPr>
                <w:lang w:eastAsia="en-US"/>
              </w:rPr>
              <w:t xml:space="preserve">         </w:t>
            </w:r>
            <w:r w:rsidRPr="00C20ED8">
              <w:rPr>
                <w:b/>
                <w:lang w:eastAsia="en-US"/>
              </w:rPr>
              <w:t xml:space="preserve"> Разом</w:t>
            </w:r>
          </w:p>
        </w:tc>
        <w:tc>
          <w:tcPr>
            <w:tcW w:w="709" w:type="dxa"/>
            <w:tcBorders>
              <w:top w:val="single" w:sz="4" w:space="0" w:color="auto"/>
              <w:left w:val="single" w:sz="4" w:space="0" w:color="auto"/>
              <w:bottom w:val="single" w:sz="4" w:space="0" w:color="auto"/>
              <w:right w:val="single" w:sz="4" w:space="0" w:color="auto"/>
            </w:tcBorders>
          </w:tcPr>
          <w:p w:rsidR="005569EB" w:rsidRPr="003C3CAB" w:rsidRDefault="005569EB" w:rsidP="005219C2">
            <w:pPr>
              <w:tabs>
                <w:tab w:val="left" w:pos="-250"/>
              </w:tabs>
              <w:spacing w:line="276" w:lineRule="auto"/>
              <w:ind w:left="-108"/>
              <w:rPr>
                <w:sz w:val="22"/>
                <w:szCs w:val="22"/>
                <w:lang w:eastAsia="en-US"/>
              </w:rPr>
            </w:pPr>
            <w:r w:rsidRPr="003C3CAB">
              <w:rPr>
                <w:sz w:val="22"/>
                <w:szCs w:val="22"/>
                <w:lang w:eastAsia="en-US"/>
              </w:rPr>
              <w:t>16</w:t>
            </w:r>
          </w:p>
          <w:p w:rsidR="005569EB" w:rsidRPr="00C20ED8" w:rsidRDefault="005569EB" w:rsidP="005219C2">
            <w:pPr>
              <w:tabs>
                <w:tab w:val="left" w:pos="-250"/>
              </w:tabs>
              <w:spacing w:line="276" w:lineRule="auto"/>
              <w:ind w:left="-108"/>
              <w:rPr>
                <w:lang w:eastAsia="en-US"/>
              </w:rPr>
            </w:pPr>
            <w:r w:rsidRPr="003C3CAB">
              <w:rPr>
                <w:sz w:val="22"/>
                <w:szCs w:val="22"/>
                <w:lang w:eastAsia="en-US"/>
              </w:rPr>
              <w:t>(</w:t>
            </w:r>
            <w:r>
              <w:rPr>
                <w:sz w:val="22"/>
                <w:szCs w:val="22"/>
                <w:lang w:eastAsia="en-US"/>
              </w:rPr>
              <w:t>8</w:t>
            </w:r>
            <w:r w:rsidRPr="003C3CAB">
              <w:rPr>
                <w:sz w:val="22"/>
                <w:szCs w:val="22"/>
                <w:lang w:eastAsia="en-US"/>
              </w:rPr>
              <w:t>)</w:t>
            </w:r>
          </w:p>
        </w:tc>
        <w:tc>
          <w:tcPr>
            <w:tcW w:w="1417"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rPr>
                <w:lang w:eastAsia="en-US"/>
              </w:rPr>
            </w:pPr>
          </w:p>
        </w:tc>
        <w:tc>
          <w:tcPr>
            <w:tcW w:w="2694"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rPr>
                <w:lang w:eastAsia="en-US"/>
              </w:rPr>
            </w:pPr>
          </w:p>
        </w:tc>
      </w:tr>
    </w:tbl>
    <w:p w:rsidR="007168F1" w:rsidRDefault="007168F1" w:rsidP="005569EB">
      <w:pPr>
        <w:ind w:left="7513" w:hanging="6946"/>
        <w:rPr>
          <w:b/>
          <w:sz w:val="28"/>
          <w:szCs w:val="28"/>
        </w:rPr>
      </w:pPr>
    </w:p>
    <w:p w:rsidR="007168F1" w:rsidRDefault="007168F1">
      <w:pPr>
        <w:spacing w:after="200" w:line="276" w:lineRule="auto"/>
        <w:rPr>
          <w:b/>
          <w:sz w:val="28"/>
          <w:szCs w:val="28"/>
        </w:rPr>
      </w:pPr>
      <w:r>
        <w:rPr>
          <w:b/>
          <w:sz w:val="28"/>
          <w:szCs w:val="28"/>
        </w:rPr>
        <w:br w:type="page"/>
      </w:r>
    </w:p>
    <w:p w:rsidR="004E3800" w:rsidRPr="00455E29" w:rsidRDefault="004E3800" w:rsidP="004E3800">
      <w:pPr>
        <w:jc w:val="center"/>
        <w:rPr>
          <w:b/>
          <w:color w:val="000000"/>
          <w:sz w:val="28"/>
          <w:szCs w:val="28"/>
        </w:rPr>
      </w:pPr>
      <w:r w:rsidRPr="00455E29">
        <w:rPr>
          <w:b/>
          <w:color w:val="000000"/>
          <w:sz w:val="28"/>
          <w:szCs w:val="28"/>
        </w:rPr>
        <w:lastRenderedPageBreak/>
        <w:t>ТЕМА ЛЕКЦІЇ 1: ПОРІВНЯЛЬНА ПЕДАГОГІКА ЯК ГАЛУЗЬ НАУКОВИХ ЗНАНЬ</w:t>
      </w:r>
    </w:p>
    <w:p w:rsidR="00223DF2" w:rsidRDefault="00223DF2" w:rsidP="004E3800">
      <w:pPr>
        <w:pStyle w:val="3"/>
        <w:spacing w:before="0" w:beforeAutospacing="0" w:after="0" w:afterAutospacing="0"/>
        <w:rPr>
          <w:b w:val="0"/>
          <w:color w:val="000000"/>
          <w:lang w:val="uk-UA"/>
        </w:rPr>
      </w:pPr>
    </w:p>
    <w:p w:rsidR="004E3800" w:rsidRPr="00455E29" w:rsidRDefault="004E3800" w:rsidP="00223DF2">
      <w:pPr>
        <w:pStyle w:val="3"/>
        <w:spacing w:before="0" w:beforeAutospacing="0" w:after="0" w:afterAutospacing="0"/>
        <w:jc w:val="center"/>
        <w:rPr>
          <w:b w:val="0"/>
          <w:color w:val="000000"/>
          <w:lang w:val="uk-UA"/>
        </w:rPr>
      </w:pPr>
      <w:r w:rsidRPr="00455E29">
        <w:rPr>
          <w:b w:val="0"/>
          <w:color w:val="000000"/>
          <w:lang w:val="uk-UA"/>
        </w:rPr>
        <w:t>ПЛАН</w:t>
      </w:r>
    </w:p>
    <w:p w:rsidR="004E3800" w:rsidRPr="00455E29" w:rsidRDefault="004E3800" w:rsidP="00320866">
      <w:pPr>
        <w:numPr>
          <w:ilvl w:val="0"/>
          <w:numId w:val="24"/>
        </w:numPr>
        <w:autoSpaceDE w:val="0"/>
        <w:autoSpaceDN w:val="0"/>
        <w:jc w:val="both"/>
        <w:rPr>
          <w:color w:val="000000"/>
          <w:sz w:val="28"/>
          <w:szCs w:val="28"/>
        </w:rPr>
      </w:pPr>
      <w:r w:rsidRPr="00455E29">
        <w:rPr>
          <w:color w:val="000000"/>
          <w:sz w:val="28"/>
          <w:szCs w:val="28"/>
        </w:rPr>
        <w:t>До витоків порівняльної педагогіки.</w:t>
      </w:r>
    </w:p>
    <w:p w:rsidR="004E3800" w:rsidRPr="00455E29" w:rsidRDefault="004E3800" w:rsidP="00320866">
      <w:pPr>
        <w:numPr>
          <w:ilvl w:val="0"/>
          <w:numId w:val="24"/>
        </w:numPr>
        <w:autoSpaceDE w:val="0"/>
        <w:autoSpaceDN w:val="0"/>
        <w:jc w:val="both"/>
        <w:rPr>
          <w:color w:val="000000"/>
          <w:sz w:val="28"/>
          <w:szCs w:val="28"/>
        </w:rPr>
      </w:pPr>
      <w:r w:rsidRPr="00455E29">
        <w:rPr>
          <w:color w:val="000000"/>
          <w:sz w:val="28"/>
          <w:szCs w:val="28"/>
        </w:rPr>
        <w:t>Предмет і завдання порівняльної педагогіки на сучасному етапі.</w:t>
      </w:r>
    </w:p>
    <w:p w:rsidR="004E3800" w:rsidRPr="00455E29" w:rsidRDefault="004E3800" w:rsidP="00320866">
      <w:pPr>
        <w:numPr>
          <w:ilvl w:val="0"/>
          <w:numId w:val="24"/>
        </w:numPr>
        <w:autoSpaceDE w:val="0"/>
        <w:autoSpaceDN w:val="0"/>
        <w:jc w:val="both"/>
        <w:rPr>
          <w:color w:val="000000"/>
          <w:sz w:val="28"/>
          <w:szCs w:val="28"/>
        </w:rPr>
      </w:pPr>
      <w:r w:rsidRPr="00455E29">
        <w:rPr>
          <w:color w:val="000000"/>
          <w:sz w:val="28"/>
          <w:szCs w:val="28"/>
        </w:rPr>
        <w:t>Методи порівняльно-педагогічних досліджень.</w:t>
      </w:r>
    </w:p>
    <w:p w:rsidR="004E3800" w:rsidRPr="00455E29" w:rsidRDefault="004E3800" w:rsidP="00320866">
      <w:pPr>
        <w:numPr>
          <w:ilvl w:val="0"/>
          <w:numId w:val="24"/>
        </w:numPr>
        <w:autoSpaceDE w:val="0"/>
        <w:autoSpaceDN w:val="0"/>
        <w:jc w:val="both"/>
        <w:rPr>
          <w:color w:val="000000"/>
          <w:sz w:val="28"/>
          <w:szCs w:val="28"/>
        </w:rPr>
      </w:pPr>
      <w:r w:rsidRPr="00455E29">
        <w:rPr>
          <w:color w:val="000000"/>
          <w:sz w:val="28"/>
          <w:szCs w:val="28"/>
        </w:rPr>
        <w:t>Місце порівняльної педагогіки в системі педагогічних наук.</w:t>
      </w:r>
    </w:p>
    <w:p w:rsidR="004E3800" w:rsidRDefault="004E3800" w:rsidP="004E3800">
      <w:pPr>
        <w:pStyle w:val="af1"/>
        <w:spacing w:after="0"/>
        <w:jc w:val="center"/>
        <w:rPr>
          <w:b/>
          <w:bCs/>
          <w:color w:val="000000"/>
          <w:lang w:val="uk-UA"/>
        </w:rPr>
      </w:pPr>
    </w:p>
    <w:p w:rsidR="004E3800" w:rsidRPr="00455E29" w:rsidRDefault="004E3800" w:rsidP="004E3800">
      <w:pPr>
        <w:pStyle w:val="af1"/>
        <w:spacing w:after="0"/>
        <w:jc w:val="center"/>
        <w:rPr>
          <w:b/>
          <w:bCs/>
          <w:color w:val="000000"/>
          <w:lang w:val="uk-UA"/>
        </w:rPr>
      </w:pPr>
      <w:r w:rsidRPr="00455E29">
        <w:rPr>
          <w:b/>
          <w:bCs/>
          <w:color w:val="000000"/>
          <w:lang w:val="uk-UA"/>
        </w:rPr>
        <w:t>Питання для самоконтролю</w:t>
      </w:r>
    </w:p>
    <w:p w:rsidR="004E3800" w:rsidRPr="00455E29" w:rsidRDefault="004E3800" w:rsidP="00320866">
      <w:pPr>
        <w:pStyle w:val="af1"/>
        <w:numPr>
          <w:ilvl w:val="0"/>
          <w:numId w:val="25"/>
        </w:numPr>
        <w:autoSpaceDE w:val="0"/>
        <w:autoSpaceDN w:val="0"/>
        <w:spacing w:after="0"/>
        <w:jc w:val="both"/>
        <w:rPr>
          <w:color w:val="000000"/>
          <w:lang w:val="uk-UA"/>
        </w:rPr>
      </w:pPr>
      <w:r w:rsidRPr="00455E29">
        <w:rPr>
          <w:color w:val="000000"/>
          <w:lang w:val="uk-UA"/>
        </w:rPr>
        <w:t>Розкрити історію виникнення порівняльної педагогіки.</w:t>
      </w:r>
    </w:p>
    <w:p w:rsidR="004E3800" w:rsidRPr="00455E29" w:rsidRDefault="004E3800" w:rsidP="00320866">
      <w:pPr>
        <w:pStyle w:val="af1"/>
        <w:numPr>
          <w:ilvl w:val="0"/>
          <w:numId w:val="25"/>
        </w:numPr>
        <w:autoSpaceDE w:val="0"/>
        <w:autoSpaceDN w:val="0"/>
        <w:spacing w:after="0"/>
        <w:jc w:val="both"/>
        <w:rPr>
          <w:color w:val="000000"/>
          <w:lang w:val="uk-UA"/>
        </w:rPr>
      </w:pPr>
      <w:r w:rsidRPr="00455E29">
        <w:rPr>
          <w:color w:val="000000"/>
          <w:lang w:val="uk-UA"/>
        </w:rPr>
        <w:t>Схарактеризувати основні етапи становлення та розвитку порівняльної педагогіки як самостійної галузі наукових знань.</w:t>
      </w:r>
    </w:p>
    <w:p w:rsidR="004E3800" w:rsidRPr="00455E29" w:rsidRDefault="004E3800" w:rsidP="00320866">
      <w:pPr>
        <w:pStyle w:val="af1"/>
        <w:numPr>
          <w:ilvl w:val="0"/>
          <w:numId w:val="25"/>
        </w:numPr>
        <w:autoSpaceDE w:val="0"/>
        <w:autoSpaceDN w:val="0"/>
        <w:spacing w:after="0"/>
        <w:jc w:val="both"/>
        <w:rPr>
          <w:color w:val="000000"/>
          <w:lang w:val="uk-UA"/>
        </w:rPr>
      </w:pPr>
      <w:r w:rsidRPr="00455E29">
        <w:rPr>
          <w:color w:val="000000"/>
          <w:lang w:val="uk-UA"/>
        </w:rPr>
        <w:t>Розкрити внесок українських педагогів (С.Ананьїн, А.</w:t>
      </w:r>
      <w:proofErr w:type="spellStart"/>
      <w:r w:rsidRPr="00455E29">
        <w:rPr>
          <w:color w:val="000000"/>
          <w:lang w:val="uk-UA"/>
        </w:rPr>
        <w:t>Готалов-Готліб</w:t>
      </w:r>
      <w:proofErr w:type="spellEnd"/>
      <w:r w:rsidRPr="00455E29">
        <w:rPr>
          <w:color w:val="000000"/>
          <w:lang w:val="uk-UA"/>
        </w:rPr>
        <w:t>, Г.Гринько, Я.</w:t>
      </w:r>
      <w:proofErr w:type="spellStart"/>
      <w:r w:rsidRPr="00455E29">
        <w:rPr>
          <w:color w:val="000000"/>
          <w:lang w:val="uk-UA"/>
        </w:rPr>
        <w:t>Мамонтов</w:t>
      </w:r>
      <w:proofErr w:type="spellEnd"/>
      <w:r w:rsidRPr="00455E29">
        <w:rPr>
          <w:color w:val="000000"/>
          <w:lang w:val="uk-UA"/>
        </w:rPr>
        <w:t>, О.</w:t>
      </w:r>
      <w:proofErr w:type="spellStart"/>
      <w:r w:rsidRPr="00455E29">
        <w:rPr>
          <w:color w:val="000000"/>
          <w:lang w:val="uk-UA"/>
        </w:rPr>
        <w:t>Музиченко</w:t>
      </w:r>
      <w:proofErr w:type="spellEnd"/>
      <w:r w:rsidRPr="00455E29">
        <w:rPr>
          <w:color w:val="000000"/>
          <w:lang w:val="uk-UA"/>
        </w:rPr>
        <w:t>, С.</w:t>
      </w:r>
      <w:proofErr w:type="spellStart"/>
      <w:r w:rsidRPr="00455E29">
        <w:rPr>
          <w:color w:val="000000"/>
          <w:lang w:val="uk-UA"/>
        </w:rPr>
        <w:t>Русова</w:t>
      </w:r>
      <w:proofErr w:type="spellEnd"/>
      <w:r w:rsidRPr="00455E29">
        <w:rPr>
          <w:color w:val="000000"/>
          <w:lang w:val="uk-UA"/>
        </w:rPr>
        <w:t>) в розробку наукових засад порівняльної педагогіки.</w:t>
      </w:r>
    </w:p>
    <w:p w:rsidR="004E3800" w:rsidRPr="00455E29" w:rsidRDefault="004E3800" w:rsidP="00320866">
      <w:pPr>
        <w:pStyle w:val="af1"/>
        <w:numPr>
          <w:ilvl w:val="0"/>
          <w:numId w:val="25"/>
        </w:numPr>
        <w:autoSpaceDE w:val="0"/>
        <w:autoSpaceDN w:val="0"/>
        <w:spacing w:after="0"/>
        <w:jc w:val="both"/>
        <w:rPr>
          <w:color w:val="000000"/>
          <w:lang w:val="uk-UA"/>
        </w:rPr>
      </w:pPr>
      <w:r w:rsidRPr="00455E29">
        <w:rPr>
          <w:color w:val="000000"/>
          <w:lang w:val="uk-UA"/>
        </w:rPr>
        <w:t>Сформулювати предмет, об’єкт і мету  порівняльної педагогіки як науки та як навчального предмета.</w:t>
      </w:r>
    </w:p>
    <w:p w:rsidR="004E3800" w:rsidRPr="00455E29" w:rsidRDefault="004E3800" w:rsidP="00320866">
      <w:pPr>
        <w:pStyle w:val="af1"/>
        <w:numPr>
          <w:ilvl w:val="0"/>
          <w:numId w:val="25"/>
        </w:numPr>
        <w:autoSpaceDE w:val="0"/>
        <w:autoSpaceDN w:val="0"/>
        <w:spacing w:after="0"/>
        <w:jc w:val="both"/>
        <w:rPr>
          <w:color w:val="000000"/>
          <w:lang w:val="uk-UA"/>
        </w:rPr>
      </w:pPr>
      <w:r w:rsidRPr="00455E29">
        <w:rPr>
          <w:color w:val="000000"/>
          <w:lang w:val="uk-UA"/>
        </w:rPr>
        <w:t>Дати характеристику завдань порівняльної педагогіки як самостійної галузі педагогічних знань.</w:t>
      </w:r>
    </w:p>
    <w:p w:rsidR="004E3800" w:rsidRPr="00455E29" w:rsidRDefault="004E3800" w:rsidP="00320866">
      <w:pPr>
        <w:pStyle w:val="af1"/>
        <w:numPr>
          <w:ilvl w:val="0"/>
          <w:numId w:val="25"/>
        </w:numPr>
        <w:autoSpaceDE w:val="0"/>
        <w:autoSpaceDN w:val="0"/>
        <w:spacing w:after="0"/>
        <w:jc w:val="both"/>
        <w:rPr>
          <w:color w:val="000000"/>
          <w:lang w:val="uk-UA"/>
        </w:rPr>
      </w:pPr>
      <w:r w:rsidRPr="00455E29">
        <w:rPr>
          <w:color w:val="000000"/>
          <w:lang w:val="uk-UA"/>
        </w:rPr>
        <w:t>Проаналізувати методологічні засади й основні методи порівняльно-педагогічного дослідження.</w:t>
      </w:r>
    </w:p>
    <w:p w:rsidR="004E3800" w:rsidRPr="00961AF2" w:rsidRDefault="004E3800" w:rsidP="00320866">
      <w:pPr>
        <w:pStyle w:val="af1"/>
        <w:numPr>
          <w:ilvl w:val="0"/>
          <w:numId w:val="25"/>
        </w:numPr>
        <w:autoSpaceDE w:val="0"/>
        <w:autoSpaceDN w:val="0"/>
        <w:spacing w:after="0"/>
        <w:jc w:val="both"/>
        <w:rPr>
          <w:color w:val="000000"/>
          <w:lang w:val="uk-UA"/>
        </w:rPr>
      </w:pPr>
      <w:r w:rsidRPr="00455E29">
        <w:rPr>
          <w:color w:val="000000"/>
          <w:lang w:val="uk-UA"/>
        </w:rPr>
        <w:t xml:space="preserve">Розкрити </w:t>
      </w:r>
      <w:r w:rsidRPr="00961AF2">
        <w:rPr>
          <w:color w:val="000000"/>
          <w:lang w:val="uk-UA"/>
        </w:rPr>
        <w:t>місце порівняльної педагогіки в системі інших наук про людину.</w:t>
      </w:r>
    </w:p>
    <w:p w:rsidR="004E3800" w:rsidRPr="00961AF2" w:rsidRDefault="004E3800" w:rsidP="005569EB">
      <w:pPr>
        <w:ind w:left="7513" w:hanging="6946"/>
        <w:rPr>
          <w:b/>
          <w:color w:val="000000"/>
          <w:sz w:val="28"/>
          <w:szCs w:val="28"/>
        </w:rPr>
      </w:pPr>
    </w:p>
    <w:p w:rsidR="004E3800" w:rsidRPr="00961AF2" w:rsidRDefault="004E3800" w:rsidP="00EE1E2E">
      <w:pPr>
        <w:jc w:val="center"/>
        <w:rPr>
          <w:b/>
          <w:color w:val="000000"/>
          <w:sz w:val="28"/>
          <w:szCs w:val="28"/>
        </w:rPr>
      </w:pPr>
      <w:r w:rsidRPr="00961AF2">
        <w:rPr>
          <w:b/>
          <w:color w:val="000000"/>
          <w:sz w:val="28"/>
          <w:szCs w:val="28"/>
        </w:rPr>
        <w:t>ТЕМА ЛЕКЦІЇ 2: ГЛОБАЛІЗАЦІЯ ТА ІНТЕГРАЦІЯ СУЧАСНОЇ МІЖНАРОДНОЇ ОСВІТИ</w:t>
      </w:r>
    </w:p>
    <w:p w:rsidR="00223DF2" w:rsidRPr="00961AF2" w:rsidRDefault="00223DF2" w:rsidP="00223DF2">
      <w:pPr>
        <w:pStyle w:val="3"/>
        <w:spacing w:before="0" w:beforeAutospacing="0" w:after="0" w:afterAutospacing="0"/>
        <w:jc w:val="center"/>
        <w:rPr>
          <w:b w:val="0"/>
          <w:color w:val="000000"/>
          <w:lang w:val="uk-UA"/>
        </w:rPr>
      </w:pPr>
    </w:p>
    <w:p w:rsidR="00EE1E2E" w:rsidRPr="00961AF2" w:rsidRDefault="00EE1E2E" w:rsidP="00223DF2">
      <w:pPr>
        <w:pStyle w:val="3"/>
        <w:spacing w:before="0" w:beforeAutospacing="0" w:after="0" w:afterAutospacing="0"/>
        <w:jc w:val="center"/>
        <w:rPr>
          <w:b w:val="0"/>
          <w:color w:val="000000"/>
          <w:lang w:val="uk-UA"/>
        </w:rPr>
      </w:pPr>
      <w:r w:rsidRPr="00961AF2">
        <w:rPr>
          <w:b w:val="0"/>
          <w:color w:val="000000"/>
          <w:lang w:val="uk-UA"/>
        </w:rPr>
        <w:t>ПЛАН</w:t>
      </w:r>
    </w:p>
    <w:p w:rsidR="00FE5B1A" w:rsidRDefault="00FE5B1A" w:rsidP="00320866">
      <w:pPr>
        <w:pStyle w:val="ad"/>
        <w:numPr>
          <w:ilvl w:val="0"/>
          <w:numId w:val="34"/>
        </w:numPr>
        <w:ind w:left="0" w:firstLine="0"/>
        <w:jc w:val="both"/>
        <w:rPr>
          <w:szCs w:val="28"/>
          <w:lang w:val="uk-UA"/>
        </w:rPr>
      </w:pPr>
      <w:r>
        <w:rPr>
          <w:szCs w:val="28"/>
          <w:lang w:val="uk-UA"/>
        </w:rPr>
        <w:t>Основні протиріччя та досягнення, які пов’язані з процесами глобалізації та інтеграції у світі.</w:t>
      </w:r>
    </w:p>
    <w:p w:rsidR="00FE5B1A" w:rsidRDefault="00FE5B1A" w:rsidP="00320866">
      <w:pPr>
        <w:pStyle w:val="ad"/>
        <w:numPr>
          <w:ilvl w:val="0"/>
          <w:numId w:val="34"/>
        </w:numPr>
        <w:ind w:left="0" w:firstLine="0"/>
        <w:jc w:val="both"/>
        <w:rPr>
          <w:szCs w:val="28"/>
          <w:lang w:val="uk-UA"/>
        </w:rPr>
      </w:pPr>
      <w:r>
        <w:rPr>
          <w:szCs w:val="28"/>
          <w:lang w:val="uk-UA"/>
        </w:rPr>
        <w:t>Особливості освіти у «глобальному просторі».</w:t>
      </w:r>
    </w:p>
    <w:p w:rsidR="00FE5B1A" w:rsidRDefault="00FE5B1A" w:rsidP="00320866">
      <w:pPr>
        <w:pStyle w:val="ad"/>
        <w:numPr>
          <w:ilvl w:val="0"/>
          <w:numId w:val="34"/>
        </w:numPr>
        <w:ind w:left="0" w:firstLine="0"/>
        <w:jc w:val="both"/>
        <w:rPr>
          <w:szCs w:val="28"/>
          <w:lang w:val="uk-UA"/>
        </w:rPr>
      </w:pPr>
      <w:r>
        <w:rPr>
          <w:szCs w:val="28"/>
          <w:lang w:val="uk-UA"/>
        </w:rPr>
        <w:t>Ідеї та сутність Болонського процесу: його досягнення і критика.</w:t>
      </w:r>
    </w:p>
    <w:p w:rsidR="00C777B5" w:rsidRPr="00FE5B1A" w:rsidRDefault="00FE5B1A" w:rsidP="00320866">
      <w:pPr>
        <w:pStyle w:val="ad"/>
        <w:numPr>
          <w:ilvl w:val="0"/>
          <w:numId w:val="34"/>
        </w:numPr>
        <w:ind w:left="0" w:firstLine="0"/>
        <w:jc w:val="both"/>
        <w:rPr>
          <w:szCs w:val="28"/>
          <w:lang w:val="uk-UA"/>
        </w:rPr>
      </w:pPr>
      <w:r>
        <w:rPr>
          <w:szCs w:val="28"/>
          <w:lang w:val="uk-UA"/>
        </w:rPr>
        <w:t>Нові освітні технології в умовах глобалізації та інтеграції.</w:t>
      </w:r>
    </w:p>
    <w:p w:rsidR="00223DF2" w:rsidRPr="00961AF2" w:rsidRDefault="00223DF2" w:rsidP="00223DF2">
      <w:pPr>
        <w:pStyle w:val="3"/>
        <w:spacing w:before="0" w:beforeAutospacing="0" w:after="0" w:afterAutospacing="0"/>
        <w:jc w:val="center"/>
        <w:rPr>
          <w:b w:val="0"/>
          <w:color w:val="000000"/>
          <w:lang w:val="uk-UA"/>
        </w:rPr>
      </w:pPr>
    </w:p>
    <w:p w:rsidR="00EE1E2E" w:rsidRPr="00961AF2" w:rsidRDefault="00EE1E2E" w:rsidP="00EE1E2E">
      <w:pPr>
        <w:pStyle w:val="af1"/>
        <w:spacing w:after="0"/>
        <w:jc w:val="center"/>
        <w:rPr>
          <w:b/>
          <w:bCs/>
          <w:color w:val="000000"/>
          <w:lang w:val="uk-UA"/>
        </w:rPr>
      </w:pPr>
      <w:r w:rsidRPr="00961AF2">
        <w:rPr>
          <w:b/>
          <w:bCs/>
          <w:color w:val="000000"/>
          <w:lang w:val="uk-UA"/>
        </w:rPr>
        <w:t>Питання для самоконтролю</w:t>
      </w:r>
    </w:p>
    <w:p w:rsidR="00FE5B1A" w:rsidRDefault="00FE5B1A" w:rsidP="00320866">
      <w:pPr>
        <w:pStyle w:val="3"/>
        <w:numPr>
          <w:ilvl w:val="0"/>
          <w:numId w:val="36"/>
        </w:numPr>
        <w:spacing w:before="0" w:beforeAutospacing="0" w:after="0" w:afterAutospacing="0"/>
        <w:ind w:left="0" w:firstLine="0"/>
        <w:rPr>
          <w:b w:val="0"/>
          <w:color w:val="000000"/>
          <w:lang w:val="uk-UA"/>
        </w:rPr>
      </w:pPr>
      <w:r>
        <w:rPr>
          <w:b w:val="0"/>
          <w:color w:val="000000"/>
          <w:lang w:val="uk-UA"/>
        </w:rPr>
        <w:t>Міжнародна інтеграція в освіті як соціальне явище та розвиток інтеграційних процесів.</w:t>
      </w:r>
    </w:p>
    <w:p w:rsidR="00FE5B1A" w:rsidRDefault="00FE5B1A" w:rsidP="00320866">
      <w:pPr>
        <w:pStyle w:val="3"/>
        <w:numPr>
          <w:ilvl w:val="0"/>
          <w:numId w:val="36"/>
        </w:numPr>
        <w:spacing w:before="0" w:beforeAutospacing="0" w:after="0" w:afterAutospacing="0"/>
        <w:ind w:left="0" w:firstLine="0"/>
        <w:rPr>
          <w:b w:val="0"/>
          <w:color w:val="000000"/>
          <w:lang w:val="uk-UA"/>
        </w:rPr>
      </w:pPr>
      <w:proofErr w:type="spellStart"/>
      <w:r>
        <w:rPr>
          <w:b w:val="0"/>
          <w:color w:val="000000"/>
        </w:rPr>
        <w:t>Глобалізація</w:t>
      </w:r>
      <w:proofErr w:type="spellEnd"/>
      <w:r>
        <w:rPr>
          <w:b w:val="0"/>
          <w:color w:val="000000"/>
        </w:rPr>
        <w:t xml:space="preserve"> як </w:t>
      </w:r>
      <w:proofErr w:type="spellStart"/>
      <w:r>
        <w:rPr>
          <w:b w:val="0"/>
          <w:color w:val="000000"/>
        </w:rPr>
        <w:t>процес</w:t>
      </w:r>
      <w:proofErr w:type="spellEnd"/>
      <w:r>
        <w:rPr>
          <w:b w:val="0"/>
          <w:color w:val="000000"/>
        </w:rPr>
        <w:t xml:space="preserve"> </w:t>
      </w:r>
      <w:proofErr w:type="spellStart"/>
      <w:r>
        <w:rPr>
          <w:b w:val="0"/>
          <w:color w:val="000000"/>
        </w:rPr>
        <w:t>всесвітньої</w:t>
      </w:r>
      <w:proofErr w:type="spellEnd"/>
      <w:r>
        <w:rPr>
          <w:b w:val="0"/>
          <w:color w:val="000000"/>
        </w:rPr>
        <w:t xml:space="preserve"> </w:t>
      </w:r>
      <w:proofErr w:type="spellStart"/>
      <w:r>
        <w:rPr>
          <w:b w:val="0"/>
          <w:color w:val="000000"/>
        </w:rPr>
        <w:t>інтеграції</w:t>
      </w:r>
      <w:proofErr w:type="spellEnd"/>
      <w:r>
        <w:rPr>
          <w:b w:val="0"/>
          <w:color w:val="000000"/>
          <w:lang w:val="uk-UA"/>
        </w:rPr>
        <w:t xml:space="preserve"> в систему освіти</w:t>
      </w:r>
      <w:r>
        <w:rPr>
          <w:b w:val="0"/>
          <w:color w:val="000000"/>
        </w:rPr>
        <w:t>.</w:t>
      </w:r>
    </w:p>
    <w:p w:rsidR="00FE5B1A" w:rsidRDefault="00FE5B1A" w:rsidP="00320866">
      <w:pPr>
        <w:pStyle w:val="3"/>
        <w:numPr>
          <w:ilvl w:val="0"/>
          <w:numId w:val="36"/>
        </w:numPr>
        <w:spacing w:before="0" w:beforeAutospacing="0" w:after="0" w:afterAutospacing="0"/>
        <w:ind w:left="0" w:firstLine="0"/>
        <w:rPr>
          <w:b w:val="0"/>
          <w:color w:val="000000"/>
          <w:lang w:val="uk-UA"/>
        </w:rPr>
      </w:pPr>
      <w:r>
        <w:rPr>
          <w:b w:val="0"/>
          <w:color w:val="000000"/>
          <w:lang w:val="uk-UA"/>
        </w:rPr>
        <w:t>Особливості глобалізацій них процесів у середній освіті.</w:t>
      </w:r>
    </w:p>
    <w:p w:rsidR="00FE5B1A" w:rsidRDefault="00FE5B1A" w:rsidP="00320866">
      <w:pPr>
        <w:pStyle w:val="af1"/>
        <w:numPr>
          <w:ilvl w:val="0"/>
          <w:numId w:val="36"/>
        </w:numPr>
        <w:spacing w:after="0"/>
        <w:ind w:left="0" w:firstLine="0"/>
        <w:jc w:val="both"/>
        <w:rPr>
          <w:bCs/>
          <w:color w:val="000000"/>
          <w:lang w:val="uk-UA"/>
        </w:rPr>
      </w:pPr>
      <w:r w:rsidRPr="00FE5B1A">
        <w:rPr>
          <w:color w:val="000000"/>
          <w:lang w:val="uk-UA"/>
        </w:rPr>
        <w:t xml:space="preserve">Інтернаціоналізація та інтеграція як одна з важливих </w:t>
      </w:r>
      <w:proofErr w:type="spellStart"/>
      <w:r w:rsidRPr="00FE5B1A">
        <w:rPr>
          <w:color w:val="000000"/>
          <w:lang w:val="uk-UA"/>
        </w:rPr>
        <w:t>модернізаційних</w:t>
      </w:r>
      <w:proofErr w:type="spellEnd"/>
      <w:r w:rsidRPr="00FE5B1A">
        <w:rPr>
          <w:color w:val="000000"/>
          <w:lang w:val="uk-UA"/>
        </w:rPr>
        <w:t xml:space="preserve"> змін у вищій освіті.</w:t>
      </w:r>
    </w:p>
    <w:p w:rsidR="00961AF2" w:rsidRDefault="00961AF2" w:rsidP="00320866">
      <w:pPr>
        <w:pStyle w:val="af1"/>
        <w:numPr>
          <w:ilvl w:val="0"/>
          <w:numId w:val="36"/>
        </w:numPr>
        <w:spacing w:after="0"/>
        <w:ind w:left="0" w:firstLine="0"/>
        <w:jc w:val="both"/>
        <w:rPr>
          <w:bCs/>
          <w:color w:val="000000"/>
          <w:lang w:val="uk-UA"/>
        </w:rPr>
      </w:pPr>
      <w:r w:rsidRPr="00961AF2">
        <w:rPr>
          <w:bCs/>
          <w:color w:val="000000"/>
          <w:lang w:val="uk-UA"/>
        </w:rPr>
        <w:t xml:space="preserve">Спільне і відмінне в появі та розвитку освіти у кожній країні. </w:t>
      </w:r>
    </w:p>
    <w:p w:rsidR="00961AF2" w:rsidRPr="00961AF2" w:rsidRDefault="00961AF2" w:rsidP="00320866">
      <w:pPr>
        <w:pStyle w:val="af1"/>
        <w:numPr>
          <w:ilvl w:val="0"/>
          <w:numId w:val="36"/>
        </w:numPr>
        <w:spacing w:after="0"/>
        <w:ind w:left="0" w:firstLine="0"/>
        <w:jc w:val="both"/>
        <w:rPr>
          <w:bCs/>
          <w:color w:val="000000"/>
          <w:lang w:val="uk-UA"/>
        </w:rPr>
      </w:pPr>
      <w:r w:rsidRPr="00961AF2">
        <w:rPr>
          <w:bCs/>
          <w:color w:val="000000"/>
          <w:lang w:val="uk-UA"/>
        </w:rPr>
        <w:t>Вплив</w:t>
      </w:r>
      <w:r>
        <w:rPr>
          <w:bCs/>
          <w:color w:val="000000"/>
          <w:lang w:val="uk-UA"/>
        </w:rPr>
        <w:t xml:space="preserve"> </w:t>
      </w:r>
      <w:r w:rsidRPr="00961AF2">
        <w:rPr>
          <w:bCs/>
          <w:color w:val="000000"/>
          <w:lang w:val="uk-UA"/>
        </w:rPr>
        <w:t>світових та національних релігій на розвиток освіти.</w:t>
      </w:r>
    </w:p>
    <w:p w:rsidR="00961AF2" w:rsidRDefault="00961AF2" w:rsidP="00320866">
      <w:pPr>
        <w:pStyle w:val="af1"/>
        <w:numPr>
          <w:ilvl w:val="0"/>
          <w:numId w:val="36"/>
        </w:numPr>
        <w:spacing w:after="0"/>
        <w:ind w:left="0" w:firstLine="0"/>
        <w:jc w:val="both"/>
        <w:rPr>
          <w:bCs/>
          <w:color w:val="000000"/>
          <w:lang w:val="uk-UA"/>
        </w:rPr>
      </w:pPr>
      <w:r w:rsidRPr="00961AF2">
        <w:rPr>
          <w:bCs/>
          <w:color w:val="000000"/>
          <w:lang w:val="uk-UA"/>
        </w:rPr>
        <w:t>Соціально-економічні та політичні фактори розвитку освіти зарубіжних</w:t>
      </w:r>
      <w:r>
        <w:rPr>
          <w:bCs/>
          <w:color w:val="000000"/>
          <w:lang w:val="uk-UA"/>
        </w:rPr>
        <w:t xml:space="preserve"> </w:t>
      </w:r>
      <w:r w:rsidRPr="00961AF2">
        <w:rPr>
          <w:bCs/>
          <w:color w:val="000000"/>
          <w:lang w:val="uk-UA"/>
        </w:rPr>
        <w:t xml:space="preserve">країн. </w:t>
      </w:r>
    </w:p>
    <w:p w:rsidR="00961AF2" w:rsidRPr="00961AF2" w:rsidRDefault="00961AF2" w:rsidP="00320866">
      <w:pPr>
        <w:pStyle w:val="af1"/>
        <w:numPr>
          <w:ilvl w:val="0"/>
          <w:numId w:val="36"/>
        </w:numPr>
        <w:spacing w:after="0"/>
        <w:ind w:left="0" w:firstLine="0"/>
        <w:jc w:val="both"/>
        <w:rPr>
          <w:bCs/>
          <w:color w:val="000000"/>
          <w:lang w:val="uk-UA"/>
        </w:rPr>
      </w:pPr>
      <w:r w:rsidRPr="00961AF2">
        <w:rPr>
          <w:bCs/>
          <w:color w:val="000000"/>
          <w:lang w:val="uk-UA"/>
        </w:rPr>
        <w:lastRenderedPageBreak/>
        <w:t>Соціально-економічний статус країни як умова розвитку освіти.</w:t>
      </w:r>
    </w:p>
    <w:p w:rsidR="00961AF2" w:rsidRPr="00961AF2" w:rsidRDefault="00961AF2" w:rsidP="00320866">
      <w:pPr>
        <w:pStyle w:val="af1"/>
        <w:numPr>
          <w:ilvl w:val="0"/>
          <w:numId w:val="36"/>
        </w:numPr>
        <w:spacing w:after="0"/>
        <w:ind w:left="0" w:firstLine="0"/>
        <w:jc w:val="both"/>
        <w:rPr>
          <w:bCs/>
          <w:color w:val="000000"/>
          <w:lang w:val="uk-UA"/>
        </w:rPr>
      </w:pPr>
      <w:r w:rsidRPr="00961AF2">
        <w:rPr>
          <w:bCs/>
          <w:color w:val="000000"/>
          <w:lang w:val="uk-UA"/>
        </w:rPr>
        <w:t>Показники інформаційного прогресу країни як основа забезпечення її</w:t>
      </w:r>
    </w:p>
    <w:p w:rsidR="00961AF2" w:rsidRDefault="00961AF2" w:rsidP="00320866">
      <w:pPr>
        <w:pStyle w:val="af1"/>
        <w:numPr>
          <w:ilvl w:val="0"/>
          <w:numId w:val="36"/>
        </w:numPr>
        <w:spacing w:after="0"/>
        <w:ind w:left="0" w:firstLine="0"/>
        <w:jc w:val="both"/>
        <w:rPr>
          <w:bCs/>
          <w:color w:val="000000"/>
          <w:lang w:val="uk-UA"/>
        </w:rPr>
      </w:pPr>
      <w:r w:rsidRPr="00961AF2">
        <w:rPr>
          <w:bCs/>
          <w:color w:val="000000"/>
          <w:lang w:val="uk-UA"/>
        </w:rPr>
        <w:t xml:space="preserve">освітнього прогресу. </w:t>
      </w:r>
    </w:p>
    <w:p w:rsidR="00961AF2" w:rsidRPr="00961AF2" w:rsidRDefault="00961AF2" w:rsidP="00320866">
      <w:pPr>
        <w:pStyle w:val="af1"/>
        <w:numPr>
          <w:ilvl w:val="0"/>
          <w:numId w:val="36"/>
        </w:numPr>
        <w:spacing w:after="0"/>
        <w:ind w:left="0" w:firstLine="0"/>
        <w:jc w:val="both"/>
        <w:rPr>
          <w:bCs/>
          <w:color w:val="000000"/>
          <w:lang w:val="uk-UA"/>
        </w:rPr>
      </w:pPr>
      <w:r w:rsidRPr="00961AF2">
        <w:rPr>
          <w:bCs/>
          <w:color w:val="000000"/>
          <w:lang w:val="uk-UA"/>
        </w:rPr>
        <w:t>Процеси глобалізації та їх вплив на розвиток освіти.</w:t>
      </w:r>
    </w:p>
    <w:p w:rsidR="00961AF2" w:rsidRDefault="00961AF2" w:rsidP="00320866">
      <w:pPr>
        <w:pStyle w:val="af1"/>
        <w:numPr>
          <w:ilvl w:val="0"/>
          <w:numId w:val="36"/>
        </w:numPr>
        <w:spacing w:after="0"/>
        <w:ind w:left="0" w:firstLine="0"/>
        <w:jc w:val="both"/>
        <w:rPr>
          <w:bCs/>
          <w:color w:val="000000"/>
          <w:lang w:val="uk-UA"/>
        </w:rPr>
      </w:pPr>
      <w:r w:rsidRPr="00961AF2">
        <w:rPr>
          <w:bCs/>
          <w:color w:val="000000"/>
          <w:lang w:val="uk-UA"/>
        </w:rPr>
        <w:t xml:space="preserve">Особливості шкільної освіти в полікультурному суспільстві. </w:t>
      </w:r>
    </w:p>
    <w:p w:rsidR="00C777B5" w:rsidRPr="00C777B5" w:rsidRDefault="00961AF2" w:rsidP="00320866">
      <w:pPr>
        <w:pStyle w:val="af1"/>
        <w:numPr>
          <w:ilvl w:val="0"/>
          <w:numId w:val="36"/>
        </w:numPr>
        <w:spacing w:after="0"/>
        <w:ind w:left="0" w:firstLine="0"/>
        <w:jc w:val="both"/>
        <w:rPr>
          <w:bCs/>
          <w:color w:val="000000"/>
          <w:lang w:val="uk-UA"/>
        </w:rPr>
      </w:pPr>
      <w:r w:rsidRPr="00961AF2">
        <w:rPr>
          <w:bCs/>
          <w:color w:val="000000"/>
          <w:lang w:val="uk-UA"/>
        </w:rPr>
        <w:t>Причини</w:t>
      </w:r>
      <w:r>
        <w:rPr>
          <w:bCs/>
          <w:color w:val="000000"/>
          <w:lang w:val="uk-UA"/>
        </w:rPr>
        <w:t xml:space="preserve"> </w:t>
      </w:r>
      <w:r w:rsidRPr="00961AF2">
        <w:rPr>
          <w:bCs/>
          <w:color w:val="000000"/>
          <w:lang w:val="uk-UA"/>
        </w:rPr>
        <w:t>актуальності полікультурної освіти</w:t>
      </w:r>
    </w:p>
    <w:p w:rsidR="004E3800" w:rsidRDefault="004E3800" w:rsidP="00FE5B1A">
      <w:pPr>
        <w:jc w:val="both"/>
        <w:rPr>
          <w:b/>
          <w:sz w:val="28"/>
          <w:szCs w:val="28"/>
        </w:rPr>
      </w:pPr>
    </w:p>
    <w:p w:rsidR="00EE1E2E" w:rsidRDefault="00EE1E2E" w:rsidP="00EE1E2E">
      <w:pPr>
        <w:jc w:val="center"/>
        <w:rPr>
          <w:b/>
          <w:color w:val="000000"/>
          <w:sz w:val="28"/>
          <w:szCs w:val="28"/>
        </w:rPr>
      </w:pPr>
      <w:r>
        <w:rPr>
          <w:b/>
          <w:color w:val="000000"/>
          <w:sz w:val="28"/>
          <w:szCs w:val="28"/>
        </w:rPr>
        <w:t>ТЕМА ЛЕКЦІЇ 3:</w:t>
      </w:r>
      <w:r w:rsidRPr="00EE1E2E">
        <w:t xml:space="preserve"> </w:t>
      </w:r>
      <w:r w:rsidRPr="00EE1E2E">
        <w:rPr>
          <w:b/>
          <w:color w:val="000000"/>
          <w:sz w:val="28"/>
          <w:szCs w:val="28"/>
        </w:rPr>
        <w:t>ТИПИ УПРАВЛІННЯ ОСВІТНІМИ СИСТЕМАМИ</w:t>
      </w:r>
    </w:p>
    <w:p w:rsidR="00223DF2" w:rsidRDefault="00223DF2" w:rsidP="00EE1E2E">
      <w:pPr>
        <w:ind w:left="9" w:hanging="9"/>
        <w:jc w:val="both"/>
        <w:rPr>
          <w:color w:val="000000"/>
          <w:sz w:val="28"/>
          <w:szCs w:val="28"/>
        </w:rPr>
      </w:pPr>
    </w:p>
    <w:p w:rsidR="00EE1E2E" w:rsidRPr="00EE1E2E" w:rsidRDefault="00EE1E2E" w:rsidP="00223DF2">
      <w:pPr>
        <w:ind w:left="9" w:hanging="9"/>
        <w:jc w:val="center"/>
        <w:rPr>
          <w:color w:val="000000"/>
          <w:sz w:val="28"/>
          <w:szCs w:val="28"/>
        </w:rPr>
      </w:pPr>
      <w:r w:rsidRPr="00EE1E2E">
        <w:rPr>
          <w:color w:val="000000"/>
          <w:sz w:val="28"/>
          <w:szCs w:val="28"/>
        </w:rPr>
        <w:t>ПЛАН</w:t>
      </w:r>
    </w:p>
    <w:p w:rsidR="00EE1E2E" w:rsidRPr="00455E29" w:rsidRDefault="00EE1E2E" w:rsidP="00320866">
      <w:pPr>
        <w:numPr>
          <w:ilvl w:val="0"/>
          <w:numId w:val="26"/>
        </w:numPr>
        <w:ind w:left="9" w:hanging="9"/>
        <w:jc w:val="both"/>
        <w:rPr>
          <w:color w:val="000000"/>
          <w:sz w:val="28"/>
          <w:szCs w:val="28"/>
        </w:rPr>
      </w:pPr>
      <w:r w:rsidRPr="00455E29">
        <w:rPr>
          <w:color w:val="000000"/>
          <w:sz w:val="28"/>
          <w:szCs w:val="28"/>
        </w:rPr>
        <w:t>Актуальність проблеми управління освітою.</w:t>
      </w:r>
    </w:p>
    <w:p w:rsidR="00EE1E2E" w:rsidRPr="00455E29" w:rsidRDefault="00EE1E2E" w:rsidP="00320866">
      <w:pPr>
        <w:numPr>
          <w:ilvl w:val="0"/>
          <w:numId w:val="26"/>
        </w:numPr>
        <w:ind w:left="9" w:hanging="9"/>
        <w:jc w:val="both"/>
        <w:rPr>
          <w:color w:val="000000"/>
          <w:sz w:val="28"/>
          <w:szCs w:val="28"/>
        </w:rPr>
      </w:pPr>
      <w:r w:rsidRPr="00455E29">
        <w:rPr>
          <w:color w:val="000000"/>
          <w:sz w:val="28"/>
          <w:szCs w:val="28"/>
        </w:rPr>
        <w:t>Загальна характеристика типів управління освітою.</w:t>
      </w:r>
    </w:p>
    <w:p w:rsidR="00EE1E2E" w:rsidRPr="00455E29" w:rsidRDefault="00EE1E2E" w:rsidP="00320866">
      <w:pPr>
        <w:numPr>
          <w:ilvl w:val="0"/>
          <w:numId w:val="26"/>
        </w:numPr>
        <w:ind w:left="9" w:hanging="9"/>
        <w:jc w:val="both"/>
        <w:rPr>
          <w:color w:val="000000"/>
          <w:sz w:val="28"/>
          <w:szCs w:val="28"/>
        </w:rPr>
      </w:pPr>
      <w:r w:rsidRPr="00455E29">
        <w:rPr>
          <w:color w:val="000000"/>
          <w:sz w:val="28"/>
          <w:szCs w:val="28"/>
        </w:rPr>
        <w:t>Особливості управління централізованою та децентралізованою системами освіти.</w:t>
      </w:r>
    </w:p>
    <w:p w:rsidR="00EE1E2E" w:rsidRDefault="00EE1E2E" w:rsidP="00EE1E2E">
      <w:pPr>
        <w:jc w:val="both"/>
        <w:rPr>
          <w:b/>
          <w:sz w:val="28"/>
          <w:szCs w:val="28"/>
        </w:rPr>
      </w:pPr>
    </w:p>
    <w:p w:rsidR="00EE1E2E" w:rsidRPr="00455E29" w:rsidRDefault="00EE1E2E" w:rsidP="00EE1E2E">
      <w:pPr>
        <w:jc w:val="center"/>
        <w:rPr>
          <w:b/>
          <w:color w:val="000000"/>
          <w:sz w:val="28"/>
          <w:szCs w:val="28"/>
        </w:rPr>
      </w:pPr>
      <w:r w:rsidRPr="00455E29">
        <w:rPr>
          <w:b/>
          <w:color w:val="000000"/>
          <w:sz w:val="28"/>
          <w:szCs w:val="28"/>
        </w:rPr>
        <w:t>Питання для самоконтролю</w:t>
      </w:r>
    </w:p>
    <w:p w:rsidR="00EE1E2E" w:rsidRPr="00455E29" w:rsidRDefault="00EE1E2E" w:rsidP="00320866">
      <w:pPr>
        <w:numPr>
          <w:ilvl w:val="0"/>
          <w:numId w:val="27"/>
        </w:numPr>
        <w:ind w:left="0" w:firstLine="0"/>
        <w:jc w:val="both"/>
        <w:rPr>
          <w:color w:val="000000"/>
          <w:sz w:val="28"/>
          <w:szCs w:val="28"/>
        </w:rPr>
      </w:pPr>
      <w:r w:rsidRPr="00455E29">
        <w:rPr>
          <w:color w:val="000000"/>
          <w:sz w:val="28"/>
          <w:szCs w:val="28"/>
        </w:rPr>
        <w:t>Визначити актуальність проблеми управління освітою в сучасному світі.</w:t>
      </w:r>
    </w:p>
    <w:p w:rsidR="00EE1E2E" w:rsidRPr="00455E29" w:rsidRDefault="00EE1E2E" w:rsidP="00320866">
      <w:pPr>
        <w:numPr>
          <w:ilvl w:val="0"/>
          <w:numId w:val="27"/>
        </w:numPr>
        <w:ind w:left="0" w:firstLine="0"/>
        <w:jc w:val="both"/>
        <w:rPr>
          <w:color w:val="000000"/>
          <w:sz w:val="28"/>
          <w:szCs w:val="28"/>
        </w:rPr>
      </w:pPr>
      <w:r w:rsidRPr="00455E29">
        <w:rPr>
          <w:color w:val="000000"/>
          <w:sz w:val="28"/>
          <w:szCs w:val="28"/>
        </w:rPr>
        <w:t>Назвати провідні тенденції розвитку централізованого типу управління освітою.</w:t>
      </w:r>
    </w:p>
    <w:p w:rsidR="00EE1E2E" w:rsidRPr="00455E29" w:rsidRDefault="00EE1E2E" w:rsidP="00320866">
      <w:pPr>
        <w:numPr>
          <w:ilvl w:val="0"/>
          <w:numId w:val="27"/>
        </w:numPr>
        <w:ind w:left="0" w:firstLine="0"/>
        <w:jc w:val="both"/>
        <w:rPr>
          <w:color w:val="000000"/>
          <w:sz w:val="28"/>
          <w:szCs w:val="28"/>
        </w:rPr>
      </w:pPr>
      <w:r w:rsidRPr="00455E29">
        <w:rPr>
          <w:color w:val="000000"/>
          <w:sz w:val="28"/>
          <w:szCs w:val="28"/>
        </w:rPr>
        <w:t>Схарактеризувати особливості децентралізованого типу управління.</w:t>
      </w:r>
    </w:p>
    <w:p w:rsidR="00EE1E2E" w:rsidRPr="00455E29" w:rsidRDefault="00EE1E2E" w:rsidP="00320866">
      <w:pPr>
        <w:numPr>
          <w:ilvl w:val="0"/>
          <w:numId w:val="27"/>
        </w:numPr>
        <w:ind w:left="0" w:firstLine="0"/>
        <w:jc w:val="both"/>
        <w:rPr>
          <w:color w:val="000000"/>
          <w:sz w:val="28"/>
          <w:szCs w:val="28"/>
        </w:rPr>
      </w:pPr>
      <w:r w:rsidRPr="00455E29">
        <w:rPr>
          <w:color w:val="000000"/>
          <w:sz w:val="28"/>
          <w:szCs w:val="28"/>
        </w:rPr>
        <w:t>Дати порівняльну характеристику системам управління освітою у Франції та США.</w:t>
      </w:r>
    </w:p>
    <w:p w:rsidR="00EE1E2E" w:rsidRPr="00455E29" w:rsidRDefault="00EE1E2E" w:rsidP="00320866">
      <w:pPr>
        <w:numPr>
          <w:ilvl w:val="0"/>
          <w:numId w:val="27"/>
        </w:numPr>
        <w:ind w:left="0" w:firstLine="0"/>
        <w:jc w:val="both"/>
        <w:rPr>
          <w:color w:val="000000"/>
          <w:sz w:val="28"/>
          <w:szCs w:val="28"/>
        </w:rPr>
      </w:pPr>
      <w:r w:rsidRPr="00455E29">
        <w:rPr>
          <w:color w:val="000000"/>
          <w:sz w:val="28"/>
          <w:szCs w:val="28"/>
        </w:rPr>
        <w:t>Виділити спільні ознаки між системами управління США та Великобританії.</w:t>
      </w:r>
    </w:p>
    <w:p w:rsidR="00EE1E2E" w:rsidRDefault="00EE1E2E" w:rsidP="00EE1E2E">
      <w:pPr>
        <w:jc w:val="both"/>
        <w:rPr>
          <w:b/>
          <w:sz w:val="28"/>
          <w:szCs w:val="28"/>
        </w:rPr>
      </w:pPr>
    </w:p>
    <w:p w:rsidR="00EE1E2E" w:rsidRDefault="00EE1E2E" w:rsidP="00EE1E2E">
      <w:pPr>
        <w:jc w:val="center"/>
        <w:rPr>
          <w:b/>
          <w:color w:val="000000"/>
          <w:sz w:val="28"/>
          <w:szCs w:val="28"/>
        </w:rPr>
      </w:pPr>
      <w:r>
        <w:rPr>
          <w:b/>
          <w:color w:val="000000"/>
          <w:sz w:val="28"/>
          <w:szCs w:val="28"/>
        </w:rPr>
        <w:t xml:space="preserve">ТЕМА ЛЕКЦІЇ 4: </w:t>
      </w:r>
      <w:r w:rsidRPr="00455E29">
        <w:rPr>
          <w:b/>
          <w:color w:val="000000"/>
          <w:sz w:val="28"/>
          <w:szCs w:val="28"/>
        </w:rPr>
        <w:t>СТАНДАРТИЗАЦІЯ ТА ДИФЕРЕНЦІАЦІЯ ОСВІТИ</w:t>
      </w:r>
    </w:p>
    <w:p w:rsidR="00223DF2" w:rsidRDefault="00223DF2" w:rsidP="00223DF2">
      <w:pPr>
        <w:rPr>
          <w:color w:val="000000"/>
          <w:sz w:val="28"/>
          <w:szCs w:val="28"/>
        </w:rPr>
      </w:pPr>
    </w:p>
    <w:p w:rsidR="00223DF2" w:rsidRPr="00223DF2" w:rsidRDefault="00223DF2" w:rsidP="00223DF2">
      <w:pPr>
        <w:jc w:val="center"/>
        <w:rPr>
          <w:color w:val="000000"/>
          <w:sz w:val="28"/>
          <w:szCs w:val="28"/>
        </w:rPr>
      </w:pPr>
      <w:r w:rsidRPr="00223DF2">
        <w:rPr>
          <w:color w:val="000000"/>
          <w:sz w:val="28"/>
          <w:szCs w:val="28"/>
        </w:rPr>
        <w:t>ПЛАН</w:t>
      </w:r>
    </w:p>
    <w:p w:rsidR="00223DF2" w:rsidRPr="00455E29" w:rsidRDefault="00223DF2" w:rsidP="00223DF2">
      <w:pPr>
        <w:rPr>
          <w:color w:val="000000"/>
          <w:sz w:val="28"/>
          <w:szCs w:val="28"/>
        </w:rPr>
      </w:pPr>
      <w:r w:rsidRPr="00455E29">
        <w:rPr>
          <w:color w:val="000000"/>
          <w:sz w:val="28"/>
          <w:szCs w:val="28"/>
        </w:rPr>
        <w:t xml:space="preserve">1. Теоретичні передумови розвитку руху стандартизації в освіті. </w:t>
      </w:r>
    </w:p>
    <w:p w:rsidR="00223DF2" w:rsidRPr="00455E29" w:rsidRDefault="00223DF2" w:rsidP="00223DF2">
      <w:pPr>
        <w:rPr>
          <w:color w:val="000000"/>
          <w:sz w:val="28"/>
          <w:szCs w:val="28"/>
        </w:rPr>
      </w:pPr>
      <w:r w:rsidRPr="00455E29">
        <w:rPr>
          <w:color w:val="000000"/>
          <w:sz w:val="28"/>
          <w:szCs w:val="28"/>
        </w:rPr>
        <w:t>2.Сутність поняття «диференціація навчання».</w:t>
      </w:r>
    </w:p>
    <w:p w:rsidR="00223DF2" w:rsidRPr="00455E29" w:rsidRDefault="00223DF2" w:rsidP="00223DF2">
      <w:pPr>
        <w:rPr>
          <w:color w:val="000000"/>
          <w:sz w:val="28"/>
          <w:szCs w:val="28"/>
        </w:rPr>
      </w:pPr>
      <w:r w:rsidRPr="00455E29">
        <w:rPr>
          <w:color w:val="000000"/>
          <w:sz w:val="28"/>
          <w:szCs w:val="28"/>
        </w:rPr>
        <w:t xml:space="preserve">3. Основні форми </w:t>
      </w:r>
      <w:proofErr w:type="spellStart"/>
      <w:r w:rsidRPr="00455E29">
        <w:rPr>
          <w:color w:val="000000"/>
          <w:sz w:val="28"/>
          <w:szCs w:val="28"/>
        </w:rPr>
        <w:t>компенсуючого</w:t>
      </w:r>
      <w:proofErr w:type="spellEnd"/>
      <w:r w:rsidRPr="00455E29">
        <w:rPr>
          <w:color w:val="000000"/>
          <w:sz w:val="28"/>
          <w:szCs w:val="28"/>
        </w:rPr>
        <w:t xml:space="preserve"> навчання.</w:t>
      </w:r>
    </w:p>
    <w:p w:rsidR="00223DF2" w:rsidRPr="00455E29" w:rsidRDefault="00223DF2" w:rsidP="00223DF2">
      <w:pPr>
        <w:pStyle w:val="a9"/>
        <w:rPr>
          <w:color w:val="000000"/>
          <w:sz w:val="28"/>
          <w:szCs w:val="28"/>
        </w:rPr>
      </w:pPr>
      <w:r w:rsidRPr="00455E29">
        <w:rPr>
          <w:color w:val="000000"/>
          <w:sz w:val="28"/>
          <w:szCs w:val="28"/>
        </w:rPr>
        <w:t xml:space="preserve">4. </w:t>
      </w:r>
      <w:proofErr w:type="spellStart"/>
      <w:r w:rsidRPr="00455E29">
        <w:rPr>
          <w:color w:val="000000"/>
          <w:sz w:val="28"/>
          <w:szCs w:val="28"/>
        </w:rPr>
        <w:t>Особливості</w:t>
      </w:r>
      <w:proofErr w:type="spellEnd"/>
      <w:r w:rsidRPr="00455E29">
        <w:rPr>
          <w:color w:val="000000"/>
          <w:sz w:val="28"/>
          <w:szCs w:val="28"/>
        </w:rPr>
        <w:t xml:space="preserve"> </w:t>
      </w:r>
      <w:proofErr w:type="spellStart"/>
      <w:r w:rsidRPr="00455E29">
        <w:rPr>
          <w:color w:val="000000"/>
          <w:sz w:val="28"/>
          <w:szCs w:val="28"/>
        </w:rPr>
        <w:t>навчання</w:t>
      </w:r>
      <w:proofErr w:type="spellEnd"/>
      <w:r w:rsidRPr="00455E29">
        <w:rPr>
          <w:color w:val="000000"/>
          <w:sz w:val="28"/>
          <w:szCs w:val="28"/>
        </w:rPr>
        <w:t xml:space="preserve"> </w:t>
      </w:r>
      <w:proofErr w:type="spellStart"/>
      <w:r w:rsidRPr="00455E29">
        <w:rPr>
          <w:color w:val="000000"/>
          <w:sz w:val="28"/>
          <w:szCs w:val="28"/>
        </w:rPr>
        <w:t>обдарованих</w:t>
      </w:r>
      <w:proofErr w:type="spellEnd"/>
      <w:r w:rsidRPr="00455E29">
        <w:rPr>
          <w:color w:val="000000"/>
          <w:sz w:val="28"/>
          <w:szCs w:val="28"/>
        </w:rPr>
        <w:t xml:space="preserve"> </w:t>
      </w:r>
      <w:proofErr w:type="spellStart"/>
      <w:r w:rsidRPr="00455E29">
        <w:rPr>
          <w:color w:val="000000"/>
          <w:sz w:val="28"/>
          <w:szCs w:val="28"/>
        </w:rPr>
        <w:t>дітей</w:t>
      </w:r>
      <w:proofErr w:type="spellEnd"/>
      <w:r w:rsidRPr="00455E29">
        <w:rPr>
          <w:color w:val="000000"/>
          <w:sz w:val="28"/>
          <w:szCs w:val="28"/>
        </w:rPr>
        <w:t xml:space="preserve"> і </w:t>
      </w:r>
      <w:proofErr w:type="spellStart"/>
      <w:r w:rsidRPr="00455E29">
        <w:rPr>
          <w:color w:val="000000"/>
          <w:sz w:val="28"/>
          <w:szCs w:val="28"/>
        </w:rPr>
        <w:t>дітей</w:t>
      </w:r>
      <w:proofErr w:type="spellEnd"/>
      <w:r w:rsidRPr="00455E29">
        <w:rPr>
          <w:color w:val="000000"/>
          <w:sz w:val="28"/>
          <w:szCs w:val="28"/>
        </w:rPr>
        <w:t xml:space="preserve"> з </w:t>
      </w:r>
      <w:proofErr w:type="spellStart"/>
      <w:r w:rsidRPr="00455E29">
        <w:rPr>
          <w:color w:val="000000"/>
          <w:sz w:val="28"/>
          <w:szCs w:val="28"/>
        </w:rPr>
        <w:t>особливими</w:t>
      </w:r>
      <w:proofErr w:type="spellEnd"/>
      <w:r w:rsidRPr="00455E29">
        <w:rPr>
          <w:color w:val="000000"/>
          <w:sz w:val="28"/>
          <w:szCs w:val="28"/>
        </w:rPr>
        <w:t xml:space="preserve"> потребами.</w:t>
      </w:r>
    </w:p>
    <w:p w:rsidR="00223DF2" w:rsidRDefault="00223DF2" w:rsidP="00223DF2">
      <w:pPr>
        <w:jc w:val="both"/>
        <w:rPr>
          <w:sz w:val="28"/>
          <w:szCs w:val="28"/>
          <w:lang w:val="ru-RU"/>
        </w:rPr>
      </w:pPr>
    </w:p>
    <w:p w:rsidR="00223DF2" w:rsidRPr="00455E29" w:rsidRDefault="00223DF2" w:rsidP="00223DF2">
      <w:pPr>
        <w:pStyle w:val="20"/>
        <w:ind w:firstLine="709"/>
        <w:jc w:val="center"/>
        <w:rPr>
          <w:color w:val="000000"/>
          <w:sz w:val="28"/>
          <w:szCs w:val="28"/>
        </w:rPr>
      </w:pPr>
      <w:proofErr w:type="spellStart"/>
      <w:r w:rsidRPr="00455E29">
        <w:rPr>
          <w:b/>
          <w:color w:val="000000"/>
          <w:sz w:val="28"/>
          <w:szCs w:val="28"/>
        </w:rPr>
        <w:t>Питання</w:t>
      </w:r>
      <w:proofErr w:type="spellEnd"/>
      <w:r w:rsidRPr="00455E29">
        <w:rPr>
          <w:b/>
          <w:color w:val="000000"/>
          <w:sz w:val="28"/>
          <w:szCs w:val="28"/>
        </w:rPr>
        <w:t xml:space="preserve"> </w:t>
      </w:r>
      <w:proofErr w:type="gramStart"/>
      <w:r w:rsidRPr="00455E29">
        <w:rPr>
          <w:b/>
          <w:color w:val="000000"/>
          <w:sz w:val="28"/>
          <w:szCs w:val="28"/>
        </w:rPr>
        <w:t>для</w:t>
      </w:r>
      <w:proofErr w:type="gramEnd"/>
      <w:r w:rsidRPr="00455E29">
        <w:rPr>
          <w:b/>
          <w:color w:val="000000"/>
          <w:sz w:val="28"/>
          <w:szCs w:val="28"/>
        </w:rPr>
        <w:t xml:space="preserve"> самоконтролю</w:t>
      </w:r>
    </w:p>
    <w:p w:rsidR="00223DF2" w:rsidRPr="00455E29" w:rsidRDefault="00223DF2" w:rsidP="00320866">
      <w:pPr>
        <w:pStyle w:val="af1"/>
        <w:numPr>
          <w:ilvl w:val="0"/>
          <w:numId w:val="28"/>
        </w:numPr>
        <w:tabs>
          <w:tab w:val="clear" w:pos="1080"/>
          <w:tab w:val="num" w:pos="567"/>
        </w:tabs>
        <w:spacing w:after="0"/>
        <w:ind w:left="0" w:firstLine="0"/>
        <w:jc w:val="both"/>
        <w:rPr>
          <w:color w:val="000000"/>
          <w:lang w:val="uk-UA"/>
        </w:rPr>
      </w:pPr>
      <w:r w:rsidRPr="00455E29">
        <w:rPr>
          <w:color w:val="000000"/>
          <w:lang w:val="uk-UA"/>
        </w:rPr>
        <w:t>Розкрити витоки сучасного руху стандартизації в освіті.</w:t>
      </w:r>
    </w:p>
    <w:p w:rsidR="00223DF2" w:rsidRPr="00455E29" w:rsidRDefault="00223DF2" w:rsidP="00320866">
      <w:pPr>
        <w:numPr>
          <w:ilvl w:val="0"/>
          <w:numId w:val="28"/>
        </w:numPr>
        <w:tabs>
          <w:tab w:val="clear" w:pos="1080"/>
          <w:tab w:val="num" w:pos="567"/>
        </w:tabs>
        <w:ind w:left="0" w:firstLine="0"/>
        <w:jc w:val="both"/>
        <w:rPr>
          <w:color w:val="000000"/>
          <w:sz w:val="28"/>
          <w:szCs w:val="28"/>
        </w:rPr>
      </w:pPr>
      <w:r w:rsidRPr="00455E29">
        <w:rPr>
          <w:color w:val="000000"/>
          <w:sz w:val="28"/>
          <w:szCs w:val="28"/>
        </w:rPr>
        <w:t>Схарактеризувати особливості розробки стандартів у децентралізованих країнах світу.</w:t>
      </w:r>
    </w:p>
    <w:p w:rsidR="00223DF2" w:rsidRPr="00455E29" w:rsidRDefault="00223DF2" w:rsidP="00320866">
      <w:pPr>
        <w:numPr>
          <w:ilvl w:val="0"/>
          <w:numId w:val="28"/>
        </w:numPr>
        <w:tabs>
          <w:tab w:val="clear" w:pos="1080"/>
          <w:tab w:val="num" w:pos="567"/>
        </w:tabs>
        <w:ind w:left="0" w:firstLine="0"/>
        <w:jc w:val="both"/>
        <w:rPr>
          <w:color w:val="000000"/>
          <w:sz w:val="28"/>
          <w:szCs w:val="28"/>
        </w:rPr>
      </w:pPr>
      <w:r w:rsidRPr="00455E29">
        <w:rPr>
          <w:color w:val="000000"/>
          <w:sz w:val="28"/>
          <w:szCs w:val="28"/>
        </w:rPr>
        <w:t>Розкрити сутність диференційованого підходу до навчання.</w:t>
      </w:r>
    </w:p>
    <w:p w:rsidR="00223DF2" w:rsidRPr="00455E29" w:rsidRDefault="00223DF2" w:rsidP="00320866">
      <w:pPr>
        <w:numPr>
          <w:ilvl w:val="0"/>
          <w:numId w:val="28"/>
        </w:numPr>
        <w:tabs>
          <w:tab w:val="clear" w:pos="1080"/>
          <w:tab w:val="num" w:pos="567"/>
        </w:tabs>
        <w:ind w:left="0" w:firstLine="0"/>
        <w:jc w:val="both"/>
        <w:rPr>
          <w:color w:val="000000"/>
          <w:sz w:val="28"/>
          <w:szCs w:val="28"/>
        </w:rPr>
      </w:pPr>
      <w:r w:rsidRPr="00455E29">
        <w:rPr>
          <w:color w:val="000000"/>
          <w:sz w:val="28"/>
          <w:szCs w:val="28"/>
        </w:rPr>
        <w:t>Проаналізувати основні напрями диференціацій у загальноосвітніх школах провідних країн світу.</w:t>
      </w:r>
    </w:p>
    <w:p w:rsidR="00223DF2" w:rsidRPr="00455E29" w:rsidRDefault="00223DF2" w:rsidP="00320866">
      <w:pPr>
        <w:numPr>
          <w:ilvl w:val="0"/>
          <w:numId w:val="28"/>
        </w:numPr>
        <w:tabs>
          <w:tab w:val="clear" w:pos="1080"/>
          <w:tab w:val="num" w:pos="567"/>
        </w:tabs>
        <w:ind w:left="0" w:firstLine="0"/>
        <w:jc w:val="both"/>
        <w:rPr>
          <w:color w:val="000000"/>
          <w:sz w:val="28"/>
          <w:szCs w:val="28"/>
        </w:rPr>
      </w:pPr>
      <w:r w:rsidRPr="00455E29">
        <w:rPr>
          <w:color w:val="000000"/>
          <w:sz w:val="28"/>
          <w:szCs w:val="28"/>
        </w:rPr>
        <w:t>Розкрити особливості навчання дітей з особливими потребами в зарубіжних країнах.</w:t>
      </w:r>
    </w:p>
    <w:p w:rsidR="00223DF2" w:rsidRDefault="00223DF2" w:rsidP="00223DF2">
      <w:pPr>
        <w:jc w:val="both"/>
        <w:rPr>
          <w:sz w:val="28"/>
          <w:szCs w:val="28"/>
        </w:rPr>
      </w:pPr>
    </w:p>
    <w:p w:rsidR="00223DF2" w:rsidRPr="00455E29" w:rsidRDefault="00223DF2" w:rsidP="00223DF2">
      <w:pPr>
        <w:ind w:left="1620" w:hanging="1620"/>
        <w:jc w:val="center"/>
        <w:rPr>
          <w:b/>
          <w:color w:val="000000"/>
          <w:sz w:val="28"/>
          <w:szCs w:val="28"/>
        </w:rPr>
      </w:pPr>
      <w:r>
        <w:rPr>
          <w:b/>
          <w:color w:val="000000"/>
          <w:sz w:val="28"/>
          <w:szCs w:val="28"/>
        </w:rPr>
        <w:lastRenderedPageBreak/>
        <w:t xml:space="preserve">ТЕМА ЛЕКЦІЇ 5: </w:t>
      </w:r>
      <w:r w:rsidRPr="00223DF2">
        <w:rPr>
          <w:b/>
          <w:color w:val="000000"/>
          <w:sz w:val="28"/>
          <w:szCs w:val="28"/>
        </w:rPr>
        <w:t>ОРГАНІЗАЦІЯ ДОШКІЛЬНОЇ ТА ЗАГАЛЬНОЇ СЕРЕДНЬОЇ ОСВІТИ В ПРОВІДНИХ КРАЇНАХ СВІТУ</w:t>
      </w:r>
    </w:p>
    <w:p w:rsidR="00223DF2" w:rsidRPr="00455E29" w:rsidRDefault="00223DF2" w:rsidP="00223DF2">
      <w:pPr>
        <w:jc w:val="center"/>
        <w:rPr>
          <w:b/>
          <w:color w:val="000000"/>
          <w:sz w:val="28"/>
          <w:szCs w:val="28"/>
        </w:rPr>
      </w:pPr>
    </w:p>
    <w:p w:rsidR="00223DF2" w:rsidRPr="00223DF2" w:rsidRDefault="00223DF2" w:rsidP="00223DF2">
      <w:pPr>
        <w:jc w:val="center"/>
        <w:rPr>
          <w:color w:val="000000"/>
          <w:sz w:val="28"/>
          <w:szCs w:val="28"/>
        </w:rPr>
      </w:pPr>
      <w:r w:rsidRPr="00223DF2">
        <w:rPr>
          <w:color w:val="000000"/>
          <w:sz w:val="28"/>
          <w:szCs w:val="28"/>
        </w:rPr>
        <w:t>ПЛАН</w:t>
      </w:r>
    </w:p>
    <w:p w:rsidR="00223DF2" w:rsidRPr="00455E29" w:rsidRDefault="00223DF2" w:rsidP="00320866">
      <w:pPr>
        <w:numPr>
          <w:ilvl w:val="0"/>
          <w:numId w:val="29"/>
        </w:numPr>
        <w:tabs>
          <w:tab w:val="clear" w:pos="720"/>
        </w:tabs>
        <w:ind w:left="0" w:firstLine="0"/>
        <w:jc w:val="both"/>
        <w:rPr>
          <w:color w:val="000000"/>
          <w:sz w:val="28"/>
          <w:szCs w:val="28"/>
        </w:rPr>
      </w:pPr>
      <w:r w:rsidRPr="00455E29">
        <w:rPr>
          <w:color w:val="000000"/>
          <w:sz w:val="28"/>
          <w:szCs w:val="28"/>
        </w:rPr>
        <w:t>Тенденції розвитку дошкільного виховання за кордоном.</w:t>
      </w:r>
    </w:p>
    <w:p w:rsidR="00223DF2" w:rsidRPr="00455E29" w:rsidRDefault="00223DF2" w:rsidP="00320866">
      <w:pPr>
        <w:numPr>
          <w:ilvl w:val="0"/>
          <w:numId w:val="29"/>
        </w:numPr>
        <w:tabs>
          <w:tab w:val="clear" w:pos="720"/>
        </w:tabs>
        <w:ind w:left="0" w:firstLine="0"/>
        <w:jc w:val="both"/>
        <w:rPr>
          <w:color w:val="000000"/>
          <w:sz w:val="28"/>
          <w:szCs w:val="28"/>
        </w:rPr>
      </w:pPr>
      <w:r w:rsidRPr="00455E29">
        <w:rPr>
          <w:color w:val="000000"/>
          <w:sz w:val="28"/>
          <w:szCs w:val="28"/>
        </w:rPr>
        <w:t>Особливості початкової освіти в Україні та зарубіжних країнах.</w:t>
      </w:r>
    </w:p>
    <w:p w:rsidR="00223DF2" w:rsidRPr="00455E29" w:rsidRDefault="00223DF2" w:rsidP="00320866">
      <w:pPr>
        <w:numPr>
          <w:ilvl w:val="0"/>
          <w:numId w:val="29"/>
        </w:numPr>
        <w:tabs>
          <w:tab w:val="clear" w:pos="720"/>
        </w:tabs>
        <w:ind w:left="0" w:firstLine="0"/>
        <w:jc w:val="both"/>
        <w:rPr>
          <w:color w:val="000000"/>
          <w:sz w:val="28"/>
          <w:szCs w:val="28"/>
        </w:rPr>
      </w:pPr>
      <w:r w:rsidRPr="00455E29">
        <w:rPr>
          <w:color w:val="000000"/>
          <w:sz w:val="28"/>
          <w:szCs w:val="28"/>
        </w:rPr>
        <w:t>Система батьківської освіти в США.</w:t>
      </w:r>
    </w:p>
    <w:p w:rsidR="00223DF2" w:rsidRPr="00223DF2" w:rsidRDefault="00223DF2" w:rsidP="00320866">
      <w:pPr>
        <w:numPr>
          <w:ilvl w:val="0"/>
          <w:numId w:val="29"/>
        </w:numPr>
        <w:tabs>
          <w:tab w:val="clear" w:pos="720"/>
        </w:tabs>
        <w:ind w:left="0" w:firstLine="0"/>
        <w:jc w:val="both"/>
        <w:rPr>
          <w:color w:val="000000"/>
          <w:sz w:val="28"/>
          <w:szCs w:val="28"/>
        </w:rPr>
      </w:pPr>
      <w:r w:rsidRPr="00455E29">
        <w:rPr>
          <w:color w:val="000000"/>
          <w:sz w:val="28"/>
          <w:szCs w:val="28"/>
        </w:rPr>
        <w:t>Система сер</w:t>
      </w:r>
      <w:r>
        <w:rPr>
          <w:color w:val="000000"/>
          <w:sz w:val="28"/>
          <w:szCs w:val="28"/>
        </w:rPr>
        <w:t>едньої освіти в Західній Європі</w:t>
      </w:r>
      <w:r w:rsidRPr="00223DF2">
        <w:rPr>
          <w:color w:val="000000"/>
          <w:sz w:val="28"/>
          <w:szCs w:val="28"/>
        </w:rPr>
        <w:t>.</w:t>
      </w:r>
    </w:p>
    <w:p w:rsidR="00223DF2" w:rsidRDefault="00223DF2" w:rsidP="00223DF2">
      <w:pPr>
        <w:jc w:val="both"/>
        <w:rPr>
          <w:sz w:val="28"/>
          <w:szCs w:val="28"/>
        </w:rPr>
      </w:pPr>
    </w:p>
    <w:p w:rsidR="00223DF2" w:rsidRPr="00455E29" w:rsidRDefault="00223DF2" w:rsidP="00223DF2">
      <w:pPr>
        <w:ind w:left="540" w:firstLine="709"/>
        <w:jc w:val="center"/>
        <w:rPr>
          <w:color w:val="000000"/>
          <w:sz w:val="28"/>
          <w:szCs w:val="28"/>
        </w:rPr>
      </w:pPr>
      <w:r w:rsidRPr="00455E29">
        <w:rPr>
          <w:b/>
          <w:color w:val="000000"/>
          <w:sz w:val="28"/>
          <w:szCs w:val="28"/>
        </w:rPr>
        <w:t>Питання для самоконтролю</w:t>
      </w:r>
    </w:p>
    <w:p w:rsidR="00223DF2" w:rsidRPr="00455E29" w:rsidRDefault="00223DF2" w:rsidP="00320866">
      <w:pPr>
        <w:numPr>
          <w:ilvl w:val="0"/>
          <w:numId w:val="30"/>
        </w:numPr>
        <w:tabs>
          <w:tab w:val="clear" w:pos="1260"/>
        </w:tabs>
        <w:ind w:left="360"/>
        <w:jc w:val="both"/>
        <w:rPr>
          <w:color w:val="000000"/>
          <w:sz w:val="28"/>
          <w:szCs w:val="28"/>
        </w:rPr>
      </w:pPr>
      <w:r w:rsidRPr="00455E29">
        <w:rPr>
          <w:color w:val="000000"/>
          <w:sz w:val="28"/>
          <w:szCs w:val="28"/>
        </w:rPr>
        <w:t>Розкрити причини, які сприяють розвитку системи дошкільних закладів у сучасному світі.</w:t>
      </w:r>
    </w:p>
    <w:p w:rsidR="00223DF2" w:rsidRPr="00455E29" w:rsidRDefault="00223DF2" w:rsidP="00320866">
      <w:pPr>
        <w:numPr>
          <w:ilvl w:val="0"/>
          <w:numId w:val="30"/>
        </w:numPr>
        <w:tabs>
          <w:tab w:val="clear" w:pos="1260"/>
        </w:tabs>
        <w:ind w:left="360"/>
        <w:jc w:val="both"/>
        <w:rPr>
          <w:color w:val="000000"/>
          <w:sz w:val="28"/>
          <w:szCs w:val="28"/>
        </w:rPr>
      </w:pPr>
      <w:r w:rsidRPr="00455E29">
        <w:rPr>
          <w:color w:val="000000"/>
          <w:sz w:val="28"/>
          <w:szCs w:val="28"/>
        </w:rPr>
        <w:t>Схарактеризувати сучасну систему дошкільної освіти.</w:t>
      </w:r>
    </w:p>
    <w:p w:rsidR="00223DF2" w:rsidRPr="00455E29" w:rsidRDefault="00223DF2" w:rsidP="00320866">
      <w:pPr>
        <w:numPr>
          <w:ilvl w:val="0"/>
          <w:numId w:val="30"/>
        </w:numPr>
        <w:tabs>
          <w:tab w:val="clear" w:pos="1260"/>
        </w:tabs>
        <w:ind w:left="360"/>
        <w:jc w:val="both"/>
        <w:rPr>
          <w:color w:val="000000"/>
          <w:sz w:val="28"/>
          <w:szCs w:val="28"/>
        </w:rPr>
      </w:pPr>
      <w:r w:rsidRPr="00455E29">
        <w:rPr>
          <w:color w:val="000000"/>
          <w:sz w:val="28"/>
          <w:szCs w:val="28"/>
        </w:rPr>
        <w:t>Назвати тенденції розвитку системи дошкільної освіти в різних регіонах світу.</w:t>
      </w:r>
    </w:p>
    <w:p w:rsidR="00223DF2" w:rsidRPr="00455E29" w:rsidRDefault="00223DF2" w:rsidP="00320866">
      <w:pPr>
        <w:numPr>
          <w:ilvl w:val="0"/>
          <w:numId w:val="30"/>
        </w:numPr>
        <w:tabs>
          <w:tab w:val="clear" w:pos="1260"/>
        </w:tabs>
        <w:ind w:left="360"/>
        <w:jc w:val="both"/>
        <w:rPr>
          <w:color w:val="000000"/>
          <w:sz w:val="28"/>
          <w:szCs w:val="28"/>
        </w:rPr>
      </w:pPr>
      <w:r w:rsidRPr="00455E29">
        <w:rPr>
          <w:color w:val="000000"/>
          <w:sz w:val="28"/>
          <w:szCs w:val="28"/>
        </w:rPr>
        <w:t>Назвати специфічні особливості початкової освіти провідних країн світу.</w:t>
      </w:r>
    </w:p>
    <w:p w:rsidR="00223DF2" w:rsidRPr="00455E29" w:rsidRDefault="00223DF2" w:rsidP="00320866">
      <w:pPr>
        <w:numPr>
          <w:ilvl w:val="0"/>
          <w:numId w:val="30"/>
        </w:numPr>
        <w:tabs>
          <w:tab w:val="clear" w:pos="1260"/>
        </w:tabs>
        <w:ind w:left="360"/>
        <w:jc w:val="both"/>
        <w:rPr>
          <w:color w:val="000000"/>
          <w:sz w:val="28"/>
          <w:szCs w:val="28"/>
        </w:rPr>
      </w:pPr>
      <w:r w:rsidRPr="00455E29">
        <w:rPr>
          <w:color w:val="000000"/>
          <w:sz w:val="28"/>
          <w:szCs w:val="28"/>
        </w:rPr>
        <w:t>Назвати основні етапи становлення системи батьківської освіти в США.</w:t>
      </w:r>
    </w:p>
    <w:p w:rsidR="00223DF2" w:rsidRPr="00455E29" w:rsidRDefault="00223DF2" w:rsidP="00320866">
      <w:pPr>
        <w:numPr>
          <w:ilvl w:val="0"/>
          <w:numId w:val="30"/>
        </w:numPr>
        <w:tabs>
          <w:tab w:val="clear" w:pos="1260"/>
        </w:tabs>
        <w:ind w:left="360"/>
        <w:jc w:val="both"/>
        <w:rPr>
          <w:color w:val="000000"/>
          <w:sz w:val="28"/>
          <w:szCs w:val="28"/>
        </w:rPr>
      </w:pPr>
      <w:r w:rsidRPr="00455E29">
        <w:rPr>
          <w:color w:val="000000"/>
          <w:sz w:val="28"/>
          <w:szCs w:val="28"/>
        </w:rPr>
        <w:t>Проаналізувати особливості сучасної батьківської освіти в Америці.</w:t>
      </w:r>
    </w:p>
    <w:p w:rsidR="00223DF2" w:rsidRPr="00455E29" w:rsidRDefault="00223DF2" w:rsidP="00320866">
      <w:pPr>
        <w:numPr>
          <w:ilvl w:val="0"/>
          <w:numId w:val="30"/>
        </w:numPr>
        <w:tabs>
          <w:tab w:val="clear" w:pos="1260"/>
        </w:tabs>
        <w:ind w:left="360"/>
        <w:jc w:val="both"/>
        <w:rPr>
          <w:color w:val="000000"/>
          <w:sz w:val="28"/>
          <w:szCs w:val="28"/>
        </w:rPr>
      </w:pPr>
      <w:r w:rsidRPr="00455E29">
        <w:rPr>
          <w:color w:val="000000"/>
          <w:sz w:val="28"/>
          <w:szCs w:val="28"/>
        </w:rPr>
        <w:t>Які типи програм сімейної освіти Ви можете назвати?</w:t>
      </w:r>
    </w:p>
    <w:p w:rsidR="00223DF2" w:rsidRPr="00455E29" w:rsidRDefault="00223DF2" w:rsidP="00320866">
      <w:pPr>
        <w:numPr>
          <w:ilvl w:val="0"/>
          <w:numId w:val="30"/>
        </w:numPr>
        <w:tabs>
          <w:tab w:val="clear" w:pos="1260"/>
        </w:tabs>
        <w:ind w:left="360"/>
        <w:jc w:val="both"/>
        <w:rPr>
          <w:color w:val="000000"/>
          <w:sz w:val="28"/>
          <w:szCs w:val="28"/>
        </w:rPr>
      </w:pPr>
      <w:r w:rsidRPr="00455E29">
        <w:rPr>
          <w:color w:val="000000"/>
          <w:sz w:val="28"/>
          <w:szCs w:val="28"/>
        </w:rPr>
        <w:t>Проаналізувати форми й методи роботи сучасних програм батьківської освіти.</w:t>
      </w:r>
    </w:p>
    <w:p w:rsidR="00223DF2" w:rsidRPr="00455E29" w:rsidRDefault="00223DF2" w:rsidP="00320866">
      <w:pPr>
        <w:numPr>
          <w:ilvl w:val="0"/>
          <w:numId w:val="30"/>
        </w:numPr>
        <w:tabs>
          <w:tab w:val="clear" w:pos="1260"/>
        </w:tabs>
        <w:ind w:left="360"/>
        <w:jc w:val="both"/>
        <w:rPr>
          <w:color w:val="000000"/>
          <w:sz w:val="28"/>
          <w:szCs w:val="28"/>
        </w:rPr>
      </w:pPr>
      <w:r w:rsidRPr="00455E29">
        <w:rPr>
          <w:color w:val="000000"/>
          <w:sz w:val="28"/>
          <w:szCs w:val="28"/>
        </w:rPr>
        <w:t>Визначити спільні та відмінні тенденції в середній освіті зарубіжних країн.</w:t>
      </w:r>
    </w:p>
    <w:p w:rsidR="00223DF2" w:rsidRPr="00455E29" w:rsidRDefault="00223DF2" w:rsidP="00320866">
      <w:pPr>
        <w:numPr>
          <w:ilvl w:val="0"/>
          <w:numId w:val="30"/>
        </w:numPr>
        <w:tabs>
          <w:tab w:val="clear" w:pos="1260"/>
          <w:tab w:val="left" w:pos="0"/>
        </w:tabs>
        <w:ind w:left="360"/>
        <w:jc w:val="both"/>
        <w:rPr>
          <w:color w:val="000000"/>
          <w:sz w:val="28"/>
          <w:szCs w:val="28"/>
        </w:rPr>
      </w:pPr>
      <w:r w:rsidRPr="00455E29">
        <w:rPr>
          <w:color w:val="000000"/>
          <w:sz w:val="28"/>
          <w:szCs w:val="28"/>
        </w:rPr>
        <w:t>Поміркуйте, які типи навчальних закладів можна виділити за змістом освіти?</w:t>
      </w:r>
    </w:p>
    <w:p w:rsidR="00223DF2" w:rsidRPr="00455E29" w:rsidRDefault="00223DF2" w:rsidP="00320866">
      <w:pPr>
        <w:numPr>
          <w:ilvl w:val="0"/>
          <w:numId w:val="30"/>
        </w:numPr>
        <w:tabs>
          <w:tab w:val="clear" w:pos="1260"/>
          <w:tab w:val="left" w:pos="0"/>
        </w:tabs>
        <w:ind w:left="360"/>
        <w:jc w:val="both"/>
        <w:rPr>
          <w:color w:val="000000"/>
          <w:sz w:val="28"/>
          <w:szCs w:val="28"/>
        </w:rPr>
      </w:pPr>
      <w:r w:rsidRPr="00455E29">
        <w:rPr>
          <w:color w:val="000000"/>
          <w:sz w:val="28"/>
          <w:szCs w:val="28"/>
        </w:rPr>
        <w:t>Назвати обов’язкові та специфічні для вивчення предмети для кожного циклу.</w:t>
      </w:r>
    </w:p>
    <w:p w:rsidR="00223DF2" w:rsidRPr="00455E29" w:rsidRDefault="00223DF2" w:rsidP="00320866">
      <w:pPr>
        <w:numPr>
          <w:ilvl w:val="0"/>
          <w:numId w:val="30"/>
        </w:numPr>
        <w:tabs>
          <w:tab w:val="clear" w:pos="1260"/>
          <w:tab w:val="left" w:pos="0"/>
        </w:tabs>
        <w:ind w:left="360"/>
        <w:jc w:val="both"/>
        <w:rPr>
          <w:color w:val="000000"/>
          <w:sz w:val="28"/>
          <w:szCs w:val="28"/>
        </w:rPr>
      </w:pPr>
      <w:r w:rsidRPr="00455E29">
        <w:rPr>
          <w:color w:val="000000"/>
          <w:sz w:val="28"/>
          <w:szCs w:val="28"/>
        </w:rPr>
        <w:t>Схарактеризувати особливості приватних навчальних закладів.</w:t>
      </w:r>
    </w:p>
    <w:p w:rsidR="00223DF2" w:rsidRPr="00455E29" w:rsidRDefault="00223DF2" w:rsidP="00320866">
      <w:pPr>
        <w:numPr>
          <w:ilvl w:val="0"/>
          <w:numId w:val="30"/>
        </w:numPr>
        <w:tabs>
          <w:tab w:val="clear" w:pos="1260"/>
          <w:tab w:val="left" w:pos="0"/>
        </w:tabs>
        <w:ind w:left="360"/>
        <w:jc w:val="both"/>
        <w:rPr>
          <w:color w:val="000000"/>
          <w:sz w:val="28"/>
          <w:szCs w:val="28"/>
        </w:rPr>
      </w:pPr>
      <w:r w:rsidRPr="00455E29">
        <w:rPr>
          <w:color w:val="000000"/>
          <w:sz w:val="28"/>
          <w:szCs w:val="28"/>
        </w:rPr>
        <w:t>За якими двома напрямами розподілена середня освіта в Європі?</w:t>
      </w:r>
    </w:p>
    <w:p w:rsidR="00223DF2" w:rsidRPr="00455E29" w:rsidRDefault="00223DF2" w:rsidP="00320866">
      <w:pPr>
        <w:numPr>
          <w:ilvl w:val="0"/>
          <w:numId w:val="30"/>
        </w:numPr>
        <w:tabs>
          <w:tab w:val="clear" w:pos="1260"/>
          <w:tab w:val="left" w:pos="0"/>
        </w:tabs>
        <w:ind w:left="360"/>
        <w:jc w:val="both"/>
        <w:rPr>
          <w:color w:val="000000"/>
          <w:sz w:val="28"/>
          <w:szCs w:val="28"/>
        </w:rPr>
      </w:pPr>
      <w:r w:rsidRPr="00455E29">
        <w:rPr>
          <w:color w:val="000000"/>
          <w:sz w:val="28"/>
          <w:szCs w:val="28"/>
        </w:rPr>
        <w:t>Схарактеризувати підходи до структурної організації старшої середньої школи.</w:t>
      </w:r>
    </w:p>
    <w:p w:rsidR="00223DF2" w:rsidRDefault="00223DF2" w:rsidP="00320866">
      <w:pPr>
        <w:numPr>
          <w:ilvl w:val="0"/>
          <w:numId w:val="30"/>
        </w:numPr>
        <w:tabs>
          <w:tab w:val="clear" w:pos="1260"/>
          <w:tab w:val="left" w:pos="0"/>
        </w:tabs>
        <w:ind w:left="360"/>
        <w:jc w:val="both"/>
        <w:rPr>
          <w:color w:val="000000"/>
          <w:sz w:val="28"/>
          <w:szCs w:val="28"/>
        </w:rPr>
      </w:pPr>
      <w:r w:rsidRPr="00455E29">
        <w:rPr>
          <w:color w:val="000000"/>
          <w:sz w:val="28"/>
          <w:szCs w:val="28"/>
        </w:rPr>
        <w:t xml:space="preserve">Порівняти середню освіту Франції, Японії, Англії, Німеччини та США </w:t>
      </w:r>
    </w:p>
    <w:p w:rsidR="00223DF2" w:rsidRDefault="00223DF2" w:rsidP="00223DF2">
      <w:pPr>
        <w:tabs>
          <w:tab w:val="left" w:pos="0"/>
        </w:tabs>
        <w:jc w:val="both"/>
        <w:rPr>
          <w:color w:val="000000"/>
          <w:sz w:val="28"/>
          <w:szCs w:val="28"/>
        </w:rPr>
      </w:pPr>
    </w:p>
    <w:p w:rsidR="00223DF2" w:rsidRPr="00455E29" w:rsidRDefault="00223DF2" w:rsidP="00223DF2">
      <w:pPr>
        <w:tabs>
          <w:tab w:val="left" w:pos="0"/>
        </w:tabs>
        <w:jc w:val="center"/>
        <w:rPr>
          <w:color w:val="000000"/>
          <w:sz w:val="28"/>
          <w:szCs w:val="28"/>
        </w:rPr>
      </w:pPr>
      <w:r>
        <w:rPr>
          <w:b/>
          <w:color w:val="000000"/>
          <w:sz w:val="28"/>
          <w:szCs w:val="28"/>
        </w:rPr>
        <w:t xml:space="preserve">ТЕМА ЛЕКЦІЇ 6: </w:t>
      </w:r>
      <w:r w:rsidRPr="00223DF2">
        <w:rPr>
          <w:b/>
          <w:color w:val="000000"/>
          <w:sz w:val="28"/>
          <w:szCs w:val="28"/>
        </w:rPr>
        <w:t>ОРГАНІЗАЦІЯ ПРОФЕСІЙНО-ТЕХНІЧНОЇ ТА ВИЩОЇ ОСВІТИ В ПРОВІДНИХ КРАЇНАХ СВІТУ</w:t>
      </w:r>
    </w:p>
    <w:p w:rsidR="00961AF2" w:rsidRDefault="00961AF2" w:rsidP="00961AF2">
      <w:pPr>
        <w:jc w:val="center"/>
        <w:rPr>
          <w:sz w:val="28"/>
          <w:szCs w:val="28"/>
        </w:rPr>
      </w:pPr>
    </w:p>
    <w:p w:rsidR="00961AF2" w:rsidRPr="00223DF2" w:rsidRDefault="00961AF2" w:rsidP="00961AF2">
      <w:pPr>
        <w:jc w:val="center"/>
        <w:rPr>
          <w:color w:val="000000"/>
          <w:sz w:val="28"/>
          <w:szCs w:val="28"/>
        </w:rPr>
      </w:pPr>
      <w:r w:rsidRPr="00223DF2">
        <w:rPr>
          <w:color w:val="000000"/>
          <w:sz w:val="28"/>
          <w:szCs w:val="28"/>
        </w:rPr>
        <w:t>ПЛАН</w:t>
      </w:r>
    </w:p>
    <w:p w:rsidR="00961AF2" w:rsidRPr="00961AF2" w:rsidRDefault="00961AF2" w:rsidP="00961AF2">
      <w:pPr>
        <w:jc w:val="both"/>
        <w:rPr>
          <w:sz w:val="28"/>
          <w:szCs w:val="28"/>
        </w:rPr>
      </w:pPr>
      <w:r w:rsidRPr="00961AF2">
        <w:rPr>
          <w:sz w:val="28"/>
          <w:szCs w:val="28"/>
        </w:rPr>
        <w:t xml:space="preserve">1. </w:t>
      </w:r>
      <w:r w:rsidR="00267D9E">
        <w:rPr>
          <w:color w:val="000000"/>
          <w:sz w:val="28"/>
          <w:szCs w:val="28"/>
        </w:rPr>
        <w:t>Т</w:t>
      </w:r>
      <w:r w:rsidRPr="00455E29">
        <w:rPr>
          <w:color w:val="000000"/>
          <w:sz w:val="28"/>
          <w:szCs w:val="28"/>
        </w:rPr>
        <w:t>енденції</w:t>
      </w:r>
      <w:r w:rsidRPr="00961AF2">
        <w:rPr>
          <w:sz w:val="28"/>
          <w:szCs w:val="28"/>
        </w:rPr>
        <w:t xml:space="preserve"> розвитку системи вищої освіти США.</w:t>
      </w:r>
    </w:p>
    <w:p w:rsidR="00961AF2" w:rsidRPr="00961AF2" w:rsidRDefault="00961AF2" w:rsidP="00961AF2">
      <w:pPr>
        <w:jc w:val="both"/>
        <w:rPr>
          <w:sz w:val="28"/>
          <w:szCs w:val="28"/>
        </w:rPr>
      </w:pPr>
      <w:r w:rsidRPr="00961AF2">
        <w:rPr>
          <w:sz w:val="28"/>
          <w:szCs w:val="28"/>
        </w:rPr>
        <w:t xml:space="preserve">2. </w:t>
      </w:r>
      <w:r w:rsidR="00267D9E">
        <w:rPr>
          <w:color w:val="000000"/>
          <w:sz w:val="28"/>
          <w:szCs w:val="28"/>
        </w:rPr>
        <w:t>Т</w:t>
      </w:r>
      <w:r w:rsidRPr="00455E29">
        <w:rPr>
          <w:color w:val="000000"/>
          <w:sz w:val="28"/>
          <w:szCs w:val="28"/>
        </w:rPr>
        <w:t>енденції</w:t>
      </w:r>
      <w:r w:rsidRPr="00961AF2">
        <w:rPr>
          <w:sz w:val="28"/>
          <w:szCs w:val="28"/>
        </w:rPr>
        <w:t xml:space="preserve"> розвитку системи вищої освіти Великобританії.</w:t>
      </w:r>
    </w:p>
    <w:p w:rsidR="00961AF2" w:rsidRPr="00961AF2" w:rsidRDefault="00961AF2" w:rsidP="00961AF2">
      <w:pPr>
        <w:jc w:val="both"/>
        <w:rPr>
          <w:sz w:val="28"/>
          <w:szCs w:val="28"/>
        </w:rPr>
      </w:pPr>
      <w:r w:rsidRPr="00961AF2">
        <w:rPr>
          <w:sz w:val="28"/>
          <w:szCs w:val="28"/>
        </w:rPr>
        <w:t>3</w:t>
      </w:r>
      <w:r>
        <w:rPr>
          <w:color w:val="000000"/>
          <w:sz w:val="28"/>
          <w:szCs w:val="28"/>
        </w:rPr>
        <w:t xml:space="preserve">. </w:t>
      </w:r>
      <w:r w:rsidR="00267D9E">
        <w:rPr>
          <w:color w:val="000000"/>
          <w:sz w:val="28"/>
          <w:szCs w:val="28"/>
        </w:rPr>
        <w:t>Т</w:t>
      </w:r>
      <w:r w:rsidRPr="00455E29">
        <w:rPr>
          <w:color w:val="000000"/>
          <w:sz w:val="28"/>
          <w:szCs w:val="28"/>
        </w:rPr>
        <w:t xml:space="preserve">енденції </w:t>
      </w:r>
      <w:r w:rsidRPr="00961AF2">
        <w:rPr>
          <w:sz w:val="28"/>
          <w:szCs w:val="28"/>
        </w:rPr>
        <w:t>розвитку системи вищої освіти Японії.</w:t>
      </w:r>
    </w:p>
    <w:p w:rsidR="00961AF2" w:rsidRPr="00961AF2" w:rsidRDefault="00961AF2" w:rsidP="00961AF2">
      <w:pPr>
        <w:jc w:val="both"/>
        <w:rPr>
          <w:sz w:val="28"/>
          <w:szCs w:val="28"/>
        </w:rPr>
      </w:pPr>
      <w:r w:rsidRPr="00961AF2">
        <w:rPr>
          <w:sz w:val="28"/>
          <w:szCs w:val="28"/>
        </w:rPr>
        <w:t xml:space="preserve">4. </w:t>
      </w:r>
      <w:r w:rsidR="00267D9E">
        <w:rPr>
          <w:color w:val="000000"/>
          <w:sz w:val="28"/>
          <w:szCs w:val="28"/>
        </w:rPr>
        <w:t>Т</w:t>
      </w:r>
      <w:r w:rsidRPr="00455E29">
        <w:rPr>
          <w:color w:val="000000"/>
          <w:sz w:val="28"/>
          <w:szCs w:val="28"/>
        </w:rPr>
        <w:t xml:space="preserve">енденції </w:t>
      </w:r>
      <w:r w:rsidRPr="00961AF2">
        <w:rPr>
          <w:sz w:val="28"/>
          <w:szCs w:val="28"/>
        </w:rPr>
        <w:t>розвитку системи вищої освіти Польщі.</w:t>
      </w:r>
    </w:p>
    <w:p w:rsidR="00961AF2" w:rsidRDefault="00961AF2" w:rsidP="00961AF2">
      <w:pPr>
        <w:jc w:val="both"/>
        <w:rPr>
          <w:sz w:val="28"/>
          <w:szCs w:val="28"/>
        </w:rPr>
      </w:pPr>
      <w:r w:rsidRPr="00961AF2">
        <w:rPr>
          <w:sz w:val="28"/>
          <w:szCs w:val="28"/>
        </w:rPr>
        <w:t xml:space="preserve">5. </w:t>
      </w:r>
      <w:r w:rsidR="00267D9E">
        <w:rPr>
          <w:color w:val="000000"/>
          <w:sz w:val="28"/>
          <w:szCs w:val="28"/>
        </w:rPr>
        <w:t>Т</w:t>
      </w:r>
      <w:r w:rsidRPr="00455E29">
        <w:rPr>
          <w:color w:val="000000"/>
          <w:sz w:val="28"/>
          <w:szCs w:val="28"/>
        </w:rPr>
        <w:t xml:space="preserve">енденції </w:t>
      </w:r>
      <w:r w:rsidRPr="00961AF2">
        <w:rPr>
          <w:sz w:val="28"/>
          <w:szCs w:val="28"/>
        </w:rPr>
        <w:t>розвитку системи вищої освіти України</w:t>
      </w:r>
      <w:r w:rsidR="00267D9E">
        <w:rPr>
          <w:sz w:val="28"/>
          <w:szCs w:val="28"/>
        </w:rPr>
        <w:t>.</w:t>
      </w:r>
    </w:p>
    <w:p w:rsidR="00267D9E" w:rsidRDefault="00267D9E" w:rsidP="00267D9E">
      <w:pPr>
        <w:jc w:val="both"/>
        <w:rPr>
          <w:sz w:val="28"/>
          <w:szCs w:val="28"/>
        </w:rPr>
      </w:pPr>
      <w:r>
        <w:rPr>
          <w:sz w:val="28"/>
          <w:szCs w:val="28"/>
        </w:rPr>
        <w:t>6. Система оцінювання навчальних досягнень студентів у провідних країнах світу</w:t>
      </w:r>
    </w:p>
    <w:p w:rsidR="00267D9E" w:rsidRDefault="00267D9E" w:rsidP="00267D9E">
      <w:pPr>
        <w:jc w:val="both"/>
        <w:rPr>
          <w:sz w:val="28"/>
          <w:szCs w:val="28"/>
        </w:rPr>
      </w:pPr>
    </w:p>
    <w:p w:rsidR="00223DF2" w:rsidRPr="00455E29" w:rsidRDefault="00223DF2" w:rsidP="00267D9E">
      <w:pPr>
        <w:jc w:val="center"/>
        <w:rPr>
          <w:color w:val="000000"/>
          <w:sz w:val="28"/>
          <w:szCs w:val="28"/>
        </w:rPr>
      </w:pPr>
      <w:r w:rsidRPr="00455E29">
        <w:rPr>
          <w:b/>
          <w:color w:val="000000"/>
          <w:sz w:val="28"/>
          <w:szCs w:val="28"/>
        </w:rPr>
        <w:t>Питання для самоконтролю</w:t>
      </w:r>
    </w:p>
    <w:p w:rsidR="00223DF2" w:rsidRPr="00223DF2" w:rsidRDefault="00223DF2" w:rsidP="00320866">
      <w:pPr>
        <w:pStyle w:val="ad"/>
        <w:numPr>
          <w:ilvl w:val="0"/>
          <w:numId w:val="31"/>
        </w:numPr>
        <w:tabs>
          <w:tab w:val="left" w:pos="0"/>
        </w:tabs>
        <w:ind w:left="0" w:firstLine="0"/>
        <w:jc w:val="both"/>
        <w:rPr>
          <w:color w:val="000000"/>
          <w:szCs w:val="28"/>
        </w:rPr>
      </w:pPr>
      <w:r w:rsidRPr="00223DF2">
        <w:rPr>
          <w:color w:val="000000"/>
          <w:szCs w:val="28"/>
        </w:rPr>
        <w:t>В чому полягають особливості університетської освіти за рубежем?</w:t>
      </w:r>
    </w:p>
    <w:p w:rsidR="00223DF2" w:rsidRPr="00223DF2" w:rsidRDefault="00223DF2" w:rsidP="00320866">
      <w:pPr>
        <w:pStyle w:val="ad"/>
        <w:numPr>
          <w:ilvl w:val="0"/>
          <w:numId w:val="31"/>
        </w:numPr>
        <w:tabs>
          <w:tab w:val="left" w:pos="0"/>
        </w:tabs>
        <w:ind w:left="0" w:firstLine="0"/>
        <w:jc w:val="both"/>
        <w:rPr>
          <w:color w:val="000000"/>
          <w:szCs w:val="28"/>
        </w:rPr>
      </w:pPr>
      <w:r w:rsidRPr="00223DF2">
        <w:rPr>
          <w:color w:val="000000"/>
          <w:szCs w:val="28"/>
        </w:rPr>
        <w:t>Проаналізувати триступеневу модель організації вищої освіти.</w:t>
      </w:r>
    </w:p>
    <w:p w:rsidR="00223DF2" w:rsidRPr="00223DF2" w:rsidRDefault="00223DF2" w:rsidP="00320866">
      <w:pPr>
        <w:pStyle w:val="ad"/>
        <w:numPr>
          <w:ilvl w:val="0"/>
          <w:numId w:val="31"/>
        </w:numPr>
        <w:tabs>
          <w:tab w:val="left" w:pos="0"/>
        </w:tabs>
        <w:ind w:left="0" w:firstLine="0"/>
        <w:jc w:val="both"/>
        <w:rPr>
          <w:color w:val="000000"/>
          <w:szCs w:val="28"/>
        </w:rPr>
      </w:pPr>
      <w:proofErr w:type="spellStart"/>
      <w:r w:rsidRPr="00223DF2">
        <w:rPr>
          <w:color w:val="000000"/>
          <w:szCs w:val="28"/>
        </w:rPr>
        <w:t>Схарактеризувати</w:t>
      </w:r>
      <w:proofErr w:type="spellEnd"/>
      <w:r w:rsidRPr="00223DF2">
        <w:rPr>
          <w:color w:val="000000"/>
          <w:szCs w:val="28"/>
        </w:rPr>
        <w:t xml:space="preserve"> </w:t>
      </w:r>
      <w:proofErr w:type="spellStart"/>
      <w:r w:rsidRPr="00223DF2">
        <w:rPr>
          <w:color w:val="000000"/>
          <w:szCs w:val="28"/>
        </w:rPr>
        <w:t>традиційні</w:t>
      </w:r>
      <w:proofErr w:type="spellEnd"/>
      <w:r w:rsidRPr="00223DF2">
        <w:rPr>
          <w:color w:val="000000"/>
          <w:szCs w:val="28"/>
        </w:rPr>
        <w:t xml:space="preserve"> й „</w:t>
      </w:r>
      <w:proofErr w:type="spellStart"/>
      <w:r w:rsidRPr="00223DF2">
        <w:rPr>
          <w:color w:val="000000"/>
          <w:szCs w:val="28"/>
        </w:rPr>
        <w:t>активні</w:t>
      </w:r>
      <w:proofErr w:type="spellEnd"/>
      <w:r w:rsidRPr="00223DF2">
        <w:rPr>
          <w:color w:val="000000"/>
          <w:szCs w:val="28"/>
        </w:rPr>
        <w:t xml:space="preserve">” </w:t>
      </w:r>
      <w:proofErr w:type="spellStart"/>
      <w:r w:rsidRPr="00223DF2">
        <w:rPr>
          <w:color w:val="000000"/>
          <w:szCs w:val="28"/>
        </w:rPr>
        <w:t>форми</w:t>
      </w:r>
      <w:proofErr w:type="spellEnd"/>
      <w:r w:rsidRPr="00223DF2">
        <w:rPr>
          <w:color w:val="000000"/>
          <w:szCs w:val="28"/>
        </w:rPr>
        <w:t xml:space="preserve"> та </w:t>
      </w:r>
      <w:proofErr w:type="spellStart"/>
      <w:r w:rsidRPr="00223DF2">
        <w:rPr>
          <w:color w:val="000000"/>
          <w:szCs w:val="28"/>
        </w:rPr>
        <w:t>методи</w:t>
      </w:r>
      <w:proofErr w:type="spellEnd"/>
      <w:r w:rsidRPr="00223DF2">
        <w:rPr>
          <w:color w:val="000000"/>
          <w:szCs w:val="28"/>
        </w:rPr>
        <w:t xml:space="preserve"> </w:t>
      </w:r>
      <w:proofErr w:type="spellStart"/>
      <w:r w:rsidRPr="00223DF2">
        <w:rPr>
          <w:color w:val="000000"/>
          <w:szCs w:val="28"/>
        </w:rPr>
        <w:t>навчання</w:t>
      </w:r>
      <w:proofErr w:type="spellEnd"/>
      <w:r w:rsidRPr="00223DF2">
        <w:rPr>
          <w:color w:val="000000"/>
          <w:szCs w:val="28"/>
        </w:rPr>
        <w:t xml:space="preserve"> студенті</w:t>
      </w:r>
      <w:proofErr w:type="gramStart"/>
      <w:r w:rsidRPr="00223DF2">
        <w:rPr>
          <w:color w:val="000000"/>
          <w:szCs w:val="28"/>
        </w:rPr>
        <w:t>в</w:t>
      </w:r>
      <w:proofErr w:type="gramEnd"/>
      <w:r w:rsidRPr="00223DF2">
        <w:rPr>
          <w:color w:val="000000"/>
          <w:szCs w:val="28"/>
        </w:rPr>
        <w:t>.</w:t>
      </w:r>
    </w:p>
    <w:p w:rsidR="00223DF2" w:rsidRPr="00223DF2" w:rsidRDefault="00223DF2" w:rsidP="00320866">
      <w:pPr>
        <w:pStyle w:val="ad"/>
        <w:numPr>
          <w:ilvl w:val="0"/>
          <w:numId w:val="31"/>
        </w:numPr>
        <w:tabs>
          <w:tab w:val="left" w:pos="0"/>
        </w:tabs>
        <w:ind w:left="0" w:firstLine="0"/>
        <w:jc w:val="both"/>
        <w:rPr>
          <w:color w:val="000000"/>
          <w:szCs w:val="28"/>
        </w:rPr>
      </w:pPr>
      <w:r w:rsidRPr="00223DF2">
        <w:rPr>
          <w:color w:val="000000"/>
          <w:szCs w:val="28"/>
        </w:rPr>
        <w:t xml:space="preserve">Які варіанти оцінювання якості </w:t>
      </w:r>
      <w:proofErr w:type="gramStart"/>
      <w:r w:rsidRPr="00223DF2">
        <w:rPr>
          <w:color w:val="000000"/>
          <w:szCs w:val="28"/>
        </w:rPr>
        <w:t>п</w:t>
      </w:r>
      <w:proofErr w:type="gramEnd"/>
      <w:r w:rsidRPr="00223DF2">
        <w:rPr>
          <w:color w:val="000000"/>
          <w:szCs w:val="28"/>
        </w:rPr>
        <w:t>ідготовки майбутніх випускників існують у розвинених країнах світу?</w:t>
      </w:r>
    </w:p>
    <w:p w:rsidR="00223DF2" w:rsidRPr="00223DF2" w:rsidRDefault="00223DF2" w:rsidP="00320866">
      <w:pPr>
        <w:pStyle w:val="ad"/>
        <w:numPr>
          <w:ilvl w:val="0"/>
          <w:numId w:val="31"/>
        </w:numPr>
        <w:tabs>
          <w:tab w:val="left" w:pos="0"/>
        </w:tabs>
        <w:ind w:left="0" w:firstLine="0"/>
        <w:jc w:val="both"/>
        <w:rPr>
          <w:color w:val="000000"/>
          <w:szCs w:val="28"/>
        </w:rPr>
      </w:pPr>
      <w:r w:rsidRPr="00223DF2">
        <w:rPr>
          <w:color w:val="000000"/>
          <w:szCs w:val="28"/>
        </w:rPr>
        <w:t xml:space="preserve">Розкрити сутність й особливості багаторівневої </w:t>
      </w:r>
      <w:proofErr w:type="gramStart"/>
      <w:r w:rsidRPr="00223DF2">
        <w:rPr>
          <w:color w:val="000000"/>
          <w:szCs w:val="28"/>
        </w:rPr>
        <w:t>п</w:t>
      </w:r>
      <w:proofErr w:type="gramEnd"/>
      <w:r w:rsidRPr="00223DF2">
        <w:rPr>
          <w:color w:val="000000"/>
          <w:szCs w:val="28"/>
        </w:rPr>
        <w:t>ідготовки спеціалістів у провідних країнах світу.</w:t>
      </w:r>
    </w:p>
    <w:p w:rsidR="00223DF2" w:rsidRPr="00223DF2" w:rsidRDefault="00223DF2" w:rsidP="00320866">
      <w:pPr>
        <w:pStyle w:val="ad"/>
        <w:numPr>
          <w:ilvl w:val="0"/>
          <w:numId w:val="31"/>
        </w:numPr>
        <w:tabs>
          <w:tab w:val="left" w:pos="0"/>
        </w:tabs>
        <w:ind w:left="0" w:firstLine="0"/>
        <w:jc w:val="both"/>
        <w:rPr>
          <w:color w:val="000000"/>
          <w:szCs w:val="28"/>
        </w:rPr>
      </w:pPr>
      <w:r w:rsidRPr="00223DF2">
        <w:rPr>
          <w:color w:val="000000"/>
          <w:szCs w:val="28"/>
        </w:rPr>
        <w:t>Схарактеризувати особливості організації наукової діяльності студенті</w:t>
      </w:r>
      <w:proofErr w:type="gramStart"/>
      <w:r w:rsidRPr="00223DF2">
        <w:rPr>
          <w:color w:val="000000"/>
          <w:szCs w:val="28"/>
        </w:rPr>
        <w:t>в</w:t>
      </w:r>
      <w:proofErr w:type="gramEnd"/>
      <w:r w:rsidRPr="00223DF2">
        <w:rPr>
          <w:color w:val="000000"/>
          <w:szCs w:val="28"/>
        </w:rPr>
        <w:t xml:space="preserve"> за рубежем.</w:t>
      </w:r>
    </w:p>
    <w:p w:rsidR="00223DF2" w:rsidRPr="00223DF2" w:rsidRDefault="00223DF2" w:rsidP="00320866">
      <w:pPr>
        <w:pStyle w:val="ad"/>
        <w:numPr>
          <w:ilvl w:val="0"/>
          <w:numId w:val="31"/>
        </w:numPr>
        <w:tabs>
          <w:tab w:val="left" w:pos="0"/>
        </w:tabs>
        <w:ind w:left="0" w:firstLine="0"/>
        <w:jc w:val="both"/>
        <w:rPr>
          <w:color w:val="000000"/>
          <w:szCs w:val="28"/>
        </w:rPr>
      </w:pPr>
      <w:r w:rsidRPr="00223DF2">
        <w:rPr>
          <w:color w:val="000000"/>
          <w:szCs w:val="28"/>
        </w:rPr>
        <w:t xml:space="preserve">Проаналізувати особливості діяльності багатопрофільних і </w:t>
      </w:r>
      <w:proofErr w:type="gramStart"/>
      <w:r w:rsidRPr="00223DF2">
        <w:rPr>
          <w:color w:val="000000"/>
          <w:szCs w:val="28"/>
        </w:rPr>
        <w:t>досл</w:t>
      </w:r>
      <w:proofErr w:type="gramEnd"/>
      <w:r w:rsidRPr="00223DF2">
        <w:rPr>
          <w:color w:val="000000"/>
          <w:szCs w:val="28"/>
        </w:rPr>
        <w:t>ідних університетів.</w:t>
      </w:r>
    </w:p>
    <w:p w:rsidR="00223DF2" w:rsidRPr="00223DF2" w:rsidRDefault="00223DF2" w:rsidP="00320866">
      <w:pPr>
        <w:pStyle w:val="ad"/>
        <w:numPr>
          <w:ilvl w:val="0"/>
          <w:numId w:val="31"/>
        </w:numPr>
        <w:tabs>
          <w:tab w:val="left" w:pos="0"/>
        </w:tabs>
        <w:ind w:left="0" w:firstLine="0"/>
        <w:jc w:val="both"/>
        <w:rPr>
          <w:color w:val="000000"/>
          <w:szCs w:val="28"/>
        </w:rPr>
      </w:pPr>
      <w:r w:rsidRPr="00223DF2">
        <w:rPr>
          <w:color w:val="000000"/>
          <w:szCs w:val="28"/>
        </w:rPr>
        <w:t>Схарактеризувати особливості вечірньої та заочної форм навчання у вищій школі на сучасному етапі.</w:t>
      </w:r>
    </w:p>
    <w:p w:rsidR="00223DF2" w:rsidRPr="00223DF2" w:rsidRDefault="00223DF2" w:rsidP="00320866">
      <w:pPr>
        <w:pStyle w:val="ad"/>
        <w:numPr>
          <w:ilvl w:val="0"/>
          <w:numId w:val="31"/>
        </w:numPr>
        <w:tabs>
          <w:tab w:val="left" w:pos="0"/>
        </w:tabs>
        <w:ind w:left="0" w:firstLine="0"/>
        <w:jc w:val="both"/>
        <w:rPr>
          <w:color w:val="000000"/>
          <w:szCs w:val="28"/>
        </w:rPr>
      </w:pPr>
      <w:r w:rsidRPr="00223DF2">
        <w:rPr>
          <w:color w:val="000000"/>
          <w:szCs w:val="28"/>
        </w:rPr>
        <w:t xml:space="preserve">Назвати </w:t>
      </w:r>
      <w:proofErr w:type="gramStart"/>
      <w:r w:rsidRPr="00223DF2">
        <w:rPr>
          <w:color w:val="000000"/>
          <w:szCs w:val="28"/>
        </w:rPr>
        <w:t>пров</w:t>
      </w:r>
      <w:proofErr w:type="gramEnd"/>
      <w:r w:rsidRPr="00223DF2">
        <w:rPr>
          <w:color w:val="000000"/>
          <w:szCs w:val="28"/>
        </w:rPr>
        <w:t>ідні тенденції розвитку вищої школи в розвинених країнах світу.</w:t>
      </w:r>
    </w:p>
    <w:p w:rsidR="00223DF2" w:rsidRPr="00223DF2" w:rsidRDefault="00223DF2" w:rsidP="00320866">
      <w:pPr>
        <w:pStyle w:val="ad"/>
        <w:numPr>
          <w:ilvl w:val="0"/>
          <w:numId w:val="31"/>
        </w:numPr>
        <w:tabs>
          <w:tab w:val="left" w:pos="0"/>
        </w:tabs>
        <w:ind w:left="0" w:firstLine="0"/>
        <w:jc w:val="both"/>
        <w:rPr>
          <w:color w:val="000000"/>
          <w:szCs w:val="28"/>
        </w:rPr>
      </w:pPr>
      <w:r w:rsidRPr="00223DF2">
        <w:rPr>
          <w:color w:val="000000"/>
          <w:szCs w:val="28"/>
        </w:rPr>
        <w:t xml:space="preserve">Схарактеризувати чинники, які сприяють загальнодоступній вищій освіті в сучасному </w:t>
      </w:r>
      <w:proofErr w:type="gramStart"/>
      <w:r w:rsidRPr="00223DF2">
        <w:rPr>
          <w:color w:val="000000"/>
          <w:szCs w:val="28"/>
        </w:rPr>
        <w:t>св</w:t>
      </w:r>
      <w:proofErr w:type="gramEnd"/>
      <w:r w:rsidRPr="00223DF2">
        <w:rPr>
          <w:color w:val="000000"/>
          <w:szCs w:val="28"/>
        </w:rPr>
        <w:t>іті.</w:t>
      </w:r>
    </w:p>
    <w:p w:rsidR="00223DF2" w:rsidRPr="00223DF2" w:rsidRDefault="00223DF2" w:rsidP="00320866">
      <w:pPr>
        <w:pStyle w:val="ad"/>
        <w:numPr>
          <w:ilvl w:val="0"/>
          <w:numId w:val="31"/>
        </w:numPr>
        <w:tabs>
          <w:tab w:val="left" w:pos="0"/>
        </w:tabs>
        <w:ind w:left="0" w:firstLine="0"/>
        <w:jc w:val="both"/>
        <w:rPr>
          <w:color w:val="000000"/>
          <w:szCs w:val="28"/>
        </w:rPr>
      </w:pPr>
      <w:r w:rsidRPr="00223DF2">
        <w:rPr>
          <w:color w:val="000000"/>
          <w:szCs w:val="28"/>
        </w:rPr>
        <w:t>Проаналізувати типи вищих навчальних закладі</w:t>
      </w:r>
      <w:proofErr w:type="gramStart"/>
      <w:r w:rsidRPr="00223DF2">
        <w:rPr>
          <w:color w:val="000000"/>
          <w:szCs w:val="28"/>
        </w:rPr>
        <w:t>в</w:t>
      </w:r>
      <w:proofErr w:type="gramEnd"/>
      <w:r w:rsidRPr="00223DF2">
        <w:rPr>
          <w:color w:val="000000"/>
          <w:szCs w:val="28"/>
        </w:rPr>
        <w:t>.</w:t>
      </w:r>
    </w:p>
    <w:p w:rsidR="00223DF2" w:rsidRPr="00223DF2" w:rsidRDefault="00223DF2" w:rsidP="00320866">
      <w:pPr>
        <w:pStyle w:val="ad"/>
        <w:numPr>
          <w:ilvl w:val="0"/>
          <w:numId w:val="31"/>
        </w:numPr>
        <w:tabs>
          <w:tab w:val="left" w:pos="0"/>
        </w:tabs>
        <w:ind w:left="0" w:firstLine="0"/>
        <w:jc w:val="both"/>
        <w:rPr>
          <w:color w:val="000000"/>
          <w:szCs w:val="28"/>
        </w:rPr>
      </w:pPr>
      <w:r w:rsidRPr="00223DF2">
        <w:rPr>
          <w:color w:val="000000"/>
          <w:szCs w:val="28"/>
        </w:rPr>
        <w:t>Схарактеризувати головні форми організації навчальної праці у вищій школі.</w:t>
      </w:r>
    </w:p>
    <w:p w:rsidR="00223DF2" w:rsidRPr="00223DF2" w:rsidRDefault="00223DF2" w:rsidP="00320866">
      <w:pPr>
        <w:pStyle w:val="ad"/>
        <w:numPr>
          <w:ilvl w:val="0"/>
          <w:numId w:val="31"/>
        </w:numPr>
        <w:tabs>
          <w:tab w:val="left" w:pos="0"/>
        </w:tabs>
        <w:ind w:left="0" w:firstLine="0"/>
        <w:jc w:val="both"/>
        <w:rPr>
          <w:color w:val="000000"/>
          <w:szCs w:val="28"/>
        </w:rPr>
      </w:pPr>
      <w:r w:rsidRPr="00223DF2">
        <w:rPr>
          <w:color w:val="000000"/>
          <w:szCs w:val="28"/>
        </w:rPr>
        <w:t xml:space="preserve">Дати характеристику </w:t>
      </w:r>
      <w:proofErr w:type="gramStart"/>
      <w:r w:rsidRPr="00223DF2">
        <w:rPr>
          <w:color w:val="000000"/>
          <w:szCs w:val="28"/>
        </w:rPr>
        <w:t>р</w:t>
      </w:r>
      <w:proofErr w:type="gramEnd"/>
      <w:r w:rsidRPr="00223DF2">
        <w:rPr>
          <w:color w:val="000000"/>
          <w:szCs w:val="28"/>
        </w:rPr>
        <w:t>ізних систем акредитації вищих навчальних закладів.</w:t>
      </w:r>
    </w:p>
    <w:p w:rsidR="00223DF2" w:rsidRDefault="00223DF2" w:rsidP="00223DF2">
      <w:pPr>
        <w:spacing w:line="276" w:lineRule="auto"/>
        <w:rPr>
          <w:sz w:val="28"/>
          <w:szCs w:val="28"/>
        </w:rPr>
      </w:pPr>
    </w:p>
    <w:p w:rsidR="00223DF2" w:rsidRPr="00BA42F4" w:rsidRDefault="00223DF2" w:rsidP="00223DF2">
      <w:pPr>
        <w:spacing w:line="276" w:lineRule="auto"/>
        <w:jc w:val="center"/>
        <w:rPr>
          <w:b/>
          <w:color w:val="000000"/>
          <w:sz w:val="28"/>
          <w:szCs w:val="28"/>
        </w:rPr>
      </w:pPr>
      <w:r w:rsidRPr="00BA42F4">
        <w:rPr>
          <w:b/>
          <w:color w:val="000000"/>
          <w:sz w:val="28"/>
          <w:szCs w:val="28"/>
        </w:rPr>
        <w:t>ТЕМА ЛЕКЦІЇ 7: ОСВІТА ДОРОСЛИХ В ПРОВІДНИХ КРАЇНАХ СВІТУ</w:t>
      </w:r>
    </w:p>
    <w:p w:rsidR="00223DF2" w:rsidRPr="00BA42F4" w:rsidRDefault="00223DF2" w:rsidP="00223DF2">
      <w:pPr>
        <w:pStyle w:val="3"/>
        <w:spacing w:before="0" w:beforeAutospacing="0" w:after="0" w:afterAutospacing="0"/>
        <w:jc w:val="center"/>
        <w:rPr>
          <w:b w:val="0"/>
          <w:color w:val="000000"/>
          <w:lang w:val="uk-UA"/>
        </w:rPr>
      </w:pPr>
      <w:r w:rsidRPr="00BA42F4">
        <w:rPr>
          <w:b w:val="0"/>
          <w:color w:val="000000"/>
          <w:lang w:val="uk-UA"/>
        </w:rPr>
        <w:t>ПЛАН</w:t>
      </w:r>
    </w:p>
    <w:p w:rsidR="00BA42F4" w:rsidRPr="00BA42F4" w:rsidRDefault="00BA42F4" w:rsidP="00320866">
      <w:pPr>
        <w:pStyle w:val="ad"/>
        <w:numPr>
          <w:ilvl w:val="0"/>
          <w:numId w:val="35"/>
        </w:numPr>
        <w:ind w:left="0" w:firstLine="0"/>
        <w:jc w:val="both"/>
        <w:rPr>
          <w:szCs w:val="28"/>
          <w:lang w:val="uk-UA"/>
        </w:rPr>
      </w:pPr>
      <w:r w:rsidRPr="00BA42F4">
        <w:rPr>
          <w:szCs w:val="28"/>
          <w:lang w:val="uk-UA"/>
        </w:rPr>
        <w:t>Види освіти дорослих: формальна, неформальна, інформальна</w:t>
      </w:r>
    </w:p>
    <w:p w:rsidR="00BA42F4" w:rsidRPr="00BA42F4" w:rsidRDefault="00BA42F4" w:rsidP="00320866">
      <w:pPr>
        <w:pStyle w:val="ad"/>
        <w:numPr>
          <w:ilvl w:val="0"/>
          <w:numId w:val="35"/>
        </w:numPr>
        <w:ind w:left="0" w:firstLine="0"/>
        <w:jc w:val="both"/>
        <w:rPr>
          <w:szCs w:val="28"/>
          <w:lang w:val="uk-UA"/>
        </w:rPr>
      </w:pPr>
      <w:r w:rsidRPr="00BA42F4">
        <w:rPr>
          <w:szCs w:val="28"/>
          <w:lang w:val="uk-UA"/>
        </w:rPr>
        <w:t>Особливості післядипломної освіти в провідних країнах світу, курси перепідготовки та підвищення кваліфікації.</w:t>
      </w:r>
    </w:p>
    <w:p w:rsidR="00BA42F4" w:rsidRPr="00BA42F4" w:rsidRDefault="00BA42F4" w:rsidP="00320866">
      <w:pPr>
        <w:pStyle w:val="ad"/>
        <w:numPr>
          <w:ilvl w:val="0"/>
          <w:numId w:val="35"/>
        </w:numPr>
        <w:ind w:left="0" w:firstLine="0"/>
        <w:jc w:val="both"/>
        <w:rPr>
          <w:szCs w:val="28"/>
          <w:lang w:val="uk-UA"/>
        </w:rPr>
      </w:pPr>
      <w:r w:rsidRPr="00BA42F4">
        <w:rPr>
          <w:szCs w:val="28"/>
          <w:lang w:val="uk-UA"/>
        </w:rPr>
        <w:t>Організація професійного навчання працівників та безперервного професійного розвитку.</w:t>
      </w:r>
    </w:p>
    <w:p w:rsidR="00223DF2" w:rsidRPr="00BA42F4" w:rsidRDefault="00BA42F4" w:rsidP="00320866">
      <w:pPr>
        <w:pStyle w:val="3"/>
        <w:numPr>
          <w:ilvl w:val="0"/>
          <w:numId w:val="35"/>
        </w:numPr>
        <w:spacing w:before="0" w:beforeAutospacing="0" w:after="0" w:afterAutospacing="0"/>
        <w:ind w:left="0" w:firstLine="0"/>
        <w:rPr>
          <w:b w:val="0"/>
          <w:color w:val="000000"/>
          <w:lang w:val="uk-UA"/>
        </w:rPr>
      </w:pPr>
      <w:r w:rsidRPr="00BA42F4">
        <w:rPr>
          <w:b w:val="0"/>
          <w:szCs w:val="28"/>
          <w:lang w:val="uk-UA"/>
        </w:rPr>
        <w:t>Тенденції розвитку освіти дорослих в Україні та світі.</w:t>
      </w:r>
    </w:p>
    <w:p w:rsidR="00BA42F4" w:rsidRPr="00A91780" w:rsidRDefault="00BA42F4" w:rsidP="00223DF2">
      <w:pPr>
        <w:pStyle w:val="af1"/>
        <w:spacing w:after="0"/>
        <w:jc w:val="center"/>
        <w:rPr>
          <w:b/>
          <w:bCs/>
          <w:color w:val="000000"/>
          <w:lang w:val="uk-UA"/>
        </w:rPr>
      </w:pPr>
    </w:p>
    <w:p w:rsidR="00223DF2" w:rsidRPr="00455E29" w:rsidRDefault="00223DF2" w:rsidP="00223DF2">
      <w:pPr>
        <w:pStyle w:val="af1"/>
        <w:spacing w:after="0"/>
        <w:jc w:val="center"/>
        <w:rPr>
          <w:b/>
          <w:bCs/>
          <w:color w:val="000000"/>
          <w:lang w:val="uk-UA"/>
        </w:rPr>
      </w:pPr>
      <w:r w:rsidRPr="00A91780">
        <w:rPr>
          <w:b/>
          <w:bCs/>
          <w:color w:val="000000"/>
          <w:lang w:val="uk-UA"/>
        </w:rPr>
        <w:t>Питання для самоконтролю</w:t>
      </w:r>
    </w:p>
    <w:p w:rsidR="008521A0" w:rsidRPr="008521A0" w:rsidRDefault="008521A0" w:rsidP="00320866">
      <w:pPr>
        <w:pStyle w:val="ad"/>
        <w:numPr>
          <w:ilvl w:val="0"/>
          <w:numId w:val="37"/>
        </w:numPr>
        <w:spacing w:line="276" w:lineRule="auto"/>
        <w:ind w:left="0" w:firstLine="0"/>
        <w:jc w:val="both"/>
        <w:rPr>
          <w:szCs w:val="28"/>
        </w:rPr>
      </w:pPr>
      <w:r>
        <w:rPr>
          <w:szCs w:val="28"/>
          <w:lang w:val="uk-UA"/>
        </w:rPr>
        <w:t>Проаналізувати освіту дорослих у контексті розвитку концепції безперервного навчання</w:t>
      </w:r>
    </w:p>
    <w:p w:rsidR="00223DF2" w:rsidRPr="00010C14" w:rsidRDefault="00010C14" w:rsidP="00320866">
      <w:pPr>
        <w:pStyle w:val="ad"/>
        <w:numPr>
          <w:ilvl w:val="0"/>
          <w:numId w:val="37"/>
        </w:numPr>
        <w:spacing w:line="276" w:lineRule="auto"/>
        <w:ind w:left="0" w:firstLine="0"/>
        <w:jc w:val="both"/>
        <w:rPr>
          <w:szCs w:val="28"/>
        </w:rPr>
      </w:pPr>
      <w:proofErr w:type="spellStart"/>
      <w:r w:rsidRPr="00223DF2">
        <w:rPr>
          <w:color w:val="000000"/>
          <w:szCs w:val="28"/>
        </w:rPr>
        <w:t>Схарактеризувати</w:t>
      </w:r>
      <w:proofErr w:type="spellEnd"/>
      <w:r w:rsidRPr="00223DF2">
        <w:rPr>
          <w:color w:val="000000"/>
          <w:szCs w:val="28"/>
        </w:rPr>
        <w:t xml:space="preserve"> </w:t>
      </w:r>
      <w:proofErr w:type="spellStart"/>
      <w:r w:rsidRPr="00223DF2">
        <w:rPr>
          <w:color w:val="000000"/>
          <w:szCs w:val="28"/>
        </w:rPr>
        <w:t>особливості</w:t>
      </w:r>
      <w:proofErr w:type="spellEnd"/>
      <w:r>
        <w:rPr>
          <w:color w:val="000000"/>
          <w:szCs w:val="28"/>
          <w:lang w:val="uk-UA"/>
        </w:rPr>
        <w:t xml:space="preserve"> системи формального навчання дорослих в Україні та у </w:t>
      </w:r>
      <w:proofErr w:type="gramStart"/>
      <w:r>
        <w:rPr>
          <w:color w:val="000000"/>
          <w:szCs w:val="28"/>
          <w:lang w:val="uk-UA"/>
        </w:rPr>
        <w:t>пров</w:t>
      </w:r>
      <w:proofErr w:type="gramEnd"/>
      <w:r>
        <w:rPr>
          <w:color w:val="000000"/>
          <w:szCs w:val="28"/>
          <w:lang w:val="uk-UA"/>
        </w:rPr>
        <w:t>ідних країнах світу (Великобританія, Німеччина, Австрія, США, Франція, Канада, Японія, Китай, Польща).</w:t>
      </w:r>
    </w:p>
    <w:p w:rsidR="00010C14" w:rsidRPr="00010C14" w:rsidRDefault="00010C14" w:rsidP="00320866">
      <w:pPr>
        <w:pStyle w:val="ad"/>
        <w:numPr>
          <w:ilvl w:val="0"/>
          <w:numId w:val="37"/>
        </w:numPr>
        <w:spacing w:line="276" w:lineRule="auto"/>
        <w:ind w:left="0" w:firstLine="0"/>
        <w:jc w:val="both"/>
        <w:rPr>
          <w:szCs w:val="28"/>
        </w:rPr>
      </w:pPr>
      <w:r>
        <w:rPr>
          <w:szCs w:val="28"/>
          <w:lang w:val="uk-UA"/>
        </w:rPr>
        <w:lastRenderedPageBreak/>
        <w:t xml:space="preserve">Визначити шляхи неформального навчання дорослих в Україні та </w:t>
      </w:r>
      <w:r>
        <w:rPr>
          <w:color w:val="000000"/>
          <w:szCs w:val="28"/>
          <w:lang w:val="uk-UA"/>
        </w:rPr>
        <w:t>провідних країнах світу (Великобританія, Німеччина, Австрія, США, Франція, Канада, Японія, Китай, Польща).</w:t>
      </w:r>
    </w:p>
    <w:p w:rsidR="00010C14" w:rsidRPr="00010C14" w:rsidRDefault="00010C14" w:rsidP="00320866">
      <w:pPr>
        <w:pStyle w:val="ad"/>
        <w:numPr>
          <w:ilvl w:val="0"/>
          <w:numId w:val="37"/>
        </w:numPr>
        <w:spacing w:line="276" w:lineRule="auto"/>
        <w:ind w:left="0" w:firstLine="0"/>
        <w:jc w:val="both"/>
        <w:rPr>
          <w:szCs w:val="28"/>
        </w:rPr>
      </w:pPr>
      <w:r>
        <w:rPr>
          <w:szCs w:val="28"/>
          <w:lang w:val="uk-UA"/>
        </w:rPr>
        <w:t>Визначити переваги та недоліки інформального навчання дорослих</w:t>
      </w:r>
      <w:r>
        <w:rPr>
          <w:color w:val="000000"/>
          <w:szCs w:val="28"/>
          <w:lang w:val="uk-UA"/>
        </w:rPr>
        <w:t>.</w:t>
      </w:r>
    </w:p>
    <w:p w:rsidR="00010C14" w:rsidRPr="00010C14" w:rsidRDefault="00010C14" w:rsidP="00320866">
      <w:pPr>
        <w:pStyle w:val="ad"/>
        <w:numPr>
          <w:ilvl w:val="0"/>
          <w:numId w:val="37"/>
        </w:numPr>
        <w:spacing w:line="276" w:lineRule="auto"/>
        <w:ind w:left="0" w:firstLine="0"/>
        <w:jc w:val="both"/>
        <w:rPr>
          <w:szCs w:val="28"/>
        </w:rPr>
      </w:pPr>
      <w:proofErr w:type="spellStart"/>
      <w:r w:rsidRPr="00223DF2">
        <w:rPr>
          <w:color w:val="000000"/>
          <w:szCs w:val="28"/>
        </w:rPr>
        <w:t>Проаналізувати</w:t>
      </w:r>
      <w:proofErr w:type="spellEnd"/>
      <w:r>
        <w:rPr>
          <w:color w:val="000000"/>
          <w:szCs w:val="28"/>
          <w:lang w:val="uk-UA"/>
        </w:rPr>
        <w:t xml:space="preserve"> шляхи визнання неформальної та інформальної освіти дорослих.</w:t>
      </w:r>
    </w:p>
    <w:p w:rsidR="00010C14" w:rsidRPr="00010C14" w:rsidRDefault="00010C14" w:rsidP="00320866">
      <w:pPr>
        <w:pStyle w:val="ad"/>
        <w:numPr>
          <w:ilvl w:val="0"/>
          <w:numId w:val="37"/>
        </w:numPr>
        <w:spacing w:line="276" w:lineRule="auto"/>
        <w:ind w:left="0" w:firstLine="0"/>
        <w:jc w:val="both"/>
        <w:rPr>
          <w:szCs w:val="28"/>
        </w:rPr>
      </w:pPr>
      <w:r>
        <w:rPr>
          <w:szCs w:val="28"/>
          <w:lang w:val="uk-UA"/>
        </w:rPr>
        <w:t>Розкрити о</w:t>
      </w:r>
      <w:r w:rsidRPr="00BA42F4">
        <w:rPr>
          <w:szCs w:val="28"/>
          <w:lang w:val="uk-UA"/>
        </w:rPr>
        <w:t>собливості післядипломної ос</w:t>
      </w:r>
      <w:r>
        <w:rPr>
          <w:szCs w:val="28"/>
          <w:lang w:val="uk-UA"/>
        </w:rPr>
        <w:t>віти в провідних країнах світу.</w:t>
      </w:r>
    </w:p>
    <w:p w:rsidR="00010C14" w:rsidRPr="00010C14" w:rsidRDefault="00010C14" w:rsidP="00320866">
      <w:pPr>
        <w:pStyle w:val="ad"/>
        <w:numPr>
          <w:ilvl w:val="0"/>
          <w:numId w:val="37"/>
        </w:numPr>
        <w:spacing w:line="276" w:lineRule="auto"/>
        <w:ind w:left="0" w:firstLine="0"/>
        <w:jc w:val="both"/>
        <w:rPr>
          <w:szCs w:val="28"/>
        </w:rPr>
      </w:pPr>
      <w:r>
        <w:rPr>
          <w:szCs w:val="28"/>
          <w:lang w:val="uk-UA"/>
        </w:rPr>
        <w:t xml:space="preserve">Проаналізувати </w:t>
      </w:r>
      <w:r w:rsidRPr="00BA42F4">
        <w:rPr>
          <w:szCs w:val="28"/>
          <w:lang w:val="uk-UA"/>
        </w:rPr>
        <w:t>курси перепідготовки та підвищення кваліфікації</w:t>
      </w:r>
      <w:r>
        <w:rPr>
          <w:szCs w:val="28"/>
          <w:lang w:val="uk-UA"/>
        </w:rPr>
        <w:t xml:space="preserve"> в Україні та </w:t>
      </w:r>
      <w:r>
        <w:rPr>
          <w:color w:val="000000"/>
          <w:szCs w:val="28"/>
          <w:lang w:val="uk-UA"/>
        </w:rPr>
        <w:t>провідних країнах світу (Великобританія, Німеччина, Австрія, США, Франція, Канада, Японія, Китай, Польща).</w:t>
      </w:r>
    </w:p>
    <w:p w:rsidR="008521A0" w:rsidRPr="008521A0" w:rsidRDefault="008521A0" w:rsidP="00320866">
      <w:pPr>
        <w:pStyle w:val="ad"/>
        <w:numPr>
          <w:ilvl w:val="0"/>
          <w:numId w:val="37"/>
        </w:numPr>
        <w:spacing w:line="276" w:lineRule="auto"/>
        <w:ind w:left="0" w:firstLine="0"/>
        <w:jc w:val="both"/>
        <w:rPr>
          <w:szCs w:val="28"/>
        </w:rPr>
      </w:pPr>
      <w:r>
        <w:rPr>
          <w:szCs w:val="28"/>
          <w:lang w:val="uk-UA"/>
        </w:rPr>
        <w:t>Особливості освіти людей «третього віку»</w:t>
      </w:r>
    </w:p>
    <w:p w:rsidR="00010C14" w:rsidRPr="008521A0" w:rsidRDefault="008521A0" w:rsidP="00320866">
      <w:pPr>
        <w:pStyle w:val="ad"/>
        <w:numPr>
          <w:ilvl w:val="0"/>
          <w:numId w:val="37"/>
        </w:numPr>
        <w:spacing w:line="276" w:lineRule="auto"/>
        <w:ind w:left="0" w:firstLine="0"/>
        <w:jc w:val="both"/>
        <w:rPr>
          <w:szCs w:val="28"/>
        </w:rPr>
      </w:pPr>
      <w:proofErr w:type="spellStart"/>
      <w:r w:rsidRPr="00223DF2">
        <w:rPr>
          <w:color w:val="000000"/>
          <w:szCs w:val="28"/>
        </w:rPr>
        <w:t>Назвати</w:t>
      </w:r>
      <w:proofErr w:type="spellEnd"/>
      <w:r w:rsidRPr="00223DF2">
        <w:rPr>
          <w:color w:val="000000"/>
          <w:szCs w:val="28"/>
        </w:rPr>
        <w:t xml:space="preserve"> </w:t>
      </w:r>
      <w:proofErr w:type="spellStart"/>
      <w:proofErr w:type="gramStart"/>
      <w:r w:rsidRPr="00223DF2">
        <w:rPr>
          <w:color w:val="000000"/>
          <w:szCs w:val="28"/>
        </w:rPr>
        <w:t>пров</w:t>
      </w:r>
      <w:proofErr w:type="gramEnd"/>
      <w:r w:rsidRPr="00223DF2">
        <w:rPr>
          <w:color w:val="000000"/>
          <w:szCs w:val="28"/>
        </w:rPr>
        <w:t>ідні</w:t>
      </w:r>
      <w:proofErr w:type="spellEnd"/>
      <w:r w:rsidRPr="00223DF2">
        <w:rPr>
          <w:color w:val="000000"/>
          <w:szCs w:val="28"/>
        </w:rPr>
        <w:t xml:space="preserve"> </w:t>
      </w:r>
      <w:proofErr w:type="spellStart"/>
      <w:r w:rsidRPr="00223DF2">
        <w:rPr>
          <w:color w:val="000000"/>
          <w:szCs w:val="28"/>
        </w:rPr>
        <w:t>тенденції</w:t>
      </w:r>
      <w:proofErr w:type="spellEnd"/>
      <w:r w:rsidRPr="00223DF2">
        <w:rPr>
          <w:color w:val="000000"/>
          <w:szCs w:val="28"/>
        </w:rPr>
        <w:t xml:space="preserve"> </w:t>
      </w:r>
      <w:proofErr w:type="spellStart"/>
      <w:r w:rsidRPr="00223DF2">
        <w:rPr>
          <w:color w:val="000000"/>
          <w:szCs w:val="28"/>
        </w:rPr>
        <w:t>розвитку</w:t>
      </w:r>
      <w:proofErr w:type="spellEnd"/>
      <w:r>
        <w:rPr>
          <w:color w:val="000000"/>
          <w:szCs w:val="28"/>
          <w:lang w:val="uk-UA"/>
        </w:rPr>
        <w:t xml:space="preserve"> освіти дорослих в Україні та світі.</w:t>
      </w:r>
    </w:p>
    <w:p w:rsidR="008521A0" w:rsidRPr="00010C14" w:rsidRDefault="008521A0" w:rsidP="00320866">
      <w:pPr>
        <w:pStyle w:val="ad"/>
        <w:numPr>
          <w:ilvl w:val="0"/>
          <w:numId w:val="37"/>
        </w:numPr>
        <w:spacing w:line="276" w:lineRule="auto"/>
        <w:ind w:left="0" w:firstLine="0"/>
        <w:jc w:val="both"/>
        <w:rPr>
          <w:szCs w:val="28"/>
        </w:rPr>
      </w:pPr>
      <w:r>
        <w:rPr>
          <w:szCs w:val="28"/>
          <w:lang w:val="uk-UA"/>
        </w:rPr>
        <w:t xml:space="preserve">Проаналізувати особливості підготовки </w:t>
      </w:r>
      <w:proofErr w:type="spellStart"/>
      <w:r>
        <w:rPr>
          <w:szCs w:val="28"/>
          <w:lang w:val="uk-UA"/>
        </w:rPr>
        <w:t>педагогів-андрагогів</w:t>
      </w:r>
      <w:proofErr w:type="spellEnd"/>
      <w:r>
        <w:rPr>
          <w:szCs w:val="28"/>
          <w:lang w:val="uk-UA"/>
        </w:rPr>
        <w:t xml:space="preserve"> у</w:t>
      </w:r>
      <w:r>
        <w:rPr>
          <w:szCs w:val="28"/>
        </w:rPr>
        <w:t xml:space="preserve"> </w:t>
      </w:r>
      <w:proofErr w:type="spellStart"/>
      <w:r>
        <w:rPr>
          <w:color w:val="000000"/>
          <w:szCs w:val="28"/>
        </w:rPr>
        <w:t>провідних</w:t>
      </w:r>
      <w:proofErr w:type="spellEnd"/>
      <w:r>
        <w:rPr>
          <w:color w:val="000000"/>
          <w:szCs w:val="28"/>
        </w:rPr>
        <w:t xml:space="preserve"> </w:t>
      </w:r>
      <w:proofErr w:type="spellStart"/>
      <w:r>
        <w:rPr>
          <w:color w:val="000000"/>
          <w:szCs w:val="28"/>
        </w:rPr>
        <w:t>країнах</w:t>
      </w:r>
      <w:proofErr w:type="spellEnd"/>
      <w:r>
        <w:rPr>
          <w:color w:val="000000"/>
          <w:szCs w:val="28"/>
        </w:rPr>
        <w:t xml:space="preserve"> </w:t>
      </w:r>
      <w:proofErr w:type="spellStart"/>
      <w:r>
        <w:rPr>
          <w:color w:val="000000"/>
          <w:szCs w:val="28"/>
        </w:rPr>
        <w:t>світу</w:t>
      </w:r>
      <w:proofErr w:type="spellEnd"/>
      <w:r>
        <w:rPr>
          <w:color w:val="000000"/>
          <w:szCs w:val="28"/>
        </w:rPr>
        <w:t xml:space="preserve"> (</w:t>
      </w:r>
      <w:proofErr w:type="spellStart"/>
      <w:r>
        <w:rPr>
          <w:color w:val="000000"/>
          <w:szCs w:val="28"/>
        </w:rPr>
        <w:t>Великобританія</w:t>
      </w:r>
      <w:proofErr w:type="spellEnd"/>
      <w:r>
        <w:rPr>
          <w:color w:val="000000"/>
          <w:szCs w:val="28"/>
        </w:rPr>
        <w:t xml:space="preserve">, </w:t>
      </w:r>
      <w:proofErr w:type="spellStart"/>
      <w:r>
        <w:rPr>
          <w:color w:val="000000"/>
          <w:szCs w:val="28"/>
        </w:rPr>
        <w:t>Німеччина</w:t>
      </w:r>
      <w:proofErr w:type="spellEnd"/>
      <w:r>
        <w:rPr>
          <w:color w:val="000000"/>
          <w:szCs w:val="28"/>
        </w:rPr>
        <w:t xml:space="preserve">, </w:t>
      </w:r>
      <w:proofErr w:type="spellStart"/>
      <w:r>
        <w:rPr>
          <w:color w:val="000000"/>
          <w:szCs w:val="28"/>
        </w:rPr>
        <w:t>Австрія</w:t>
      </w:r>
      <w:proofErr w:type="spellEnd"/>
      <w:r>
        <w:rPr>
          <w:color w:val="000000"/>
          <w:szCs w:val="28"/>
        </w:rPr>
        <w:t xml:space="preserve">, США, </w:t>
      </w:r>
      <w:proofErr w:type="spellStart"/>
      <w:r>
        <w:rPr>
          <w:color w:val="000000"/>
          <w:szCs w:val="28"/>
        </w:rPr>
        <w:t>Франція</w:t>
      </w:r>
      <w:proofErr w:type="spellEnd"/>
      <w:r>
        <w:rPr>
          <w:color w:val="000000"/>
          <w:szCs w:val="28"/>
        </w:rPr>
        <w:t xml:space="preserve">, Канада, </w:t>
      </w:r>
      <w:proofErr w:type="spellStart"/>
      <w:r>
        <w:rPr>
          <w:color w:val="000000"/>
          <w:szCs w:val="28"/>
        </w:rPr>
        <w:t>Японія</w:t>
      </w:r>
      <w:proofErr w:type="spellEnd"/>
      <w:r>
        <w:rPr>
          <w:color w:val="000000"/>
          <w:szCs w:val="28"/>
        </w:rPr>
        <w:t xml:space="preserve">, Китай, </w:t>
      </w:r>
      <w:proofErr w:type="spellStart"/>
      <w:r>
        <w:rPr>
          <w:color w:val="000000"/>
          <w:szCs w:val="28"/>
        </w:rPr>
        <w:t>Польща</w:t>
      </w:r>
      <w:proofErr w:type="spellEnd"/>
      <w:r>
        <w:rPr>
          <w:color w:val="000000"/>
          <w:szCs w:val="28"/>
        </w:rPr>
        <w:t>)</w:t>
      </w:r>
      <w:r>
        <w:rPr>
          <w:color w:val="000000"/>
          <w:szCs w:val="28"/>
          <w:lang w:val="uk-UA"/>
        </w:rPr>
        <w:t>.</w:t>
      </w:r>
    </w:p>
    <w:p w:rsidR="00BA42F4" w:rsidRPr="00BA42F4" w:rsidRDefault="00BA42F4" w:rsidP="00223DF2">
      <w:pPr>
        <w:spacing w:line="276" w:lineRule="auto"/>
        <w:jc w:val="center"/>
        <w:rPr>
          <w:sz w:val="28"/>
          <w:szCs w:val="28"/>
          <w:lang w:val="ru-RU"/>
        </w:rPr>
      </w:pPr>
    </w:p>
    <w:p w:rsidR="00223DF2" w:rsidRPr="00455E29" w:rsidRDefault="00223DF2" w:rsidP="00223DF2">
      <w:pPr>
        <w:ind w:firstLine="709"/>
        <w:jc w:val="center"/>
        <w:rPr>
          <w:b/>
          <w:color w:val="000000"/>
          <w:sz w:val="28"/>
          <w:szCs w:val="28"/>
        </w:rPr>
      </w:pPr>
      <w:r>
        <w:rPr>
          <w:b/>
          <w:color w:val="000000"/>
          <w:sz w:val="28"/>
          <w:szCs w:val="28"/>
        </w:rPr>
        <w:t xml:space="preserve">ТЕМА ЛЕКЦІЇ 8: </w:t>
      </w:r>
      <w:r w:rsidRPr="00455E29">
        <w:rPr>
          <w:b/>
          <w:color w:val="000000"/>
          <w:sz w:val="28"/>
          <w:szCs w:val="28"/>
        </w:rPr>
        <w:t>СТАТУС УЧИТЕЛЯ В РОЗВИНЕНИХ КРАЇНАХ СВІТУ ТА В УКРАЇНІ</w:t>
      </w:r>
    </w:p>
    <w:p w:rsidR="00223DF2" w:rsidRPr="00455E29" w:rsidRDefault="00223DF2" w:rsidP="00223DF2">
      <w:pPr>
        <w:ind w:firstLine="709"/>
        <w:jc w:val="center"/>
        <w:rPr>
          <w:b/>
          <w:color w:val="000000"/>
          <w:sz w:val="28"/>
          <w:szCs w:val="28"/>
        </w:rPr>
      </w:pPr>
    </w:p>
    <w:p w:rsidR="00223DF2" w:rsidRPr="00223DF2" w:rsidRDefault="00223DF2" w:rsidP="00223DF2">
      <w:pPr>
        <w:ind w:firstLine="709"/>
        <w:jc w:val="center"/>
        <w:rPr>
          <w:color w:val="000000"/>
          <w:sz w:val="28"/>
          <w:szCs w:val="28"/>
        </w:rPr>
      </w:pPr>
      <w:r w:rsidRPr="00223DF2">
        <w:rPr>
          <w:color w:val="000000"/>
          <w:sz w:val="28"/>
          <w:szCs w:val="28"/>
        </w:rPr>
        <w:t>ПЛАН</w:t>
      </w:r>
    </w:p>
    <w:p w:rsidR="00223DF2" w:rsidRPr="00455E29" w:rsidRDefault="00223DF2" w:rsidP="00320866">
      <w:pPr>
        <w:numPr>
          <w:ilvl w:val="0"/>
          <w:numId w:val="32"/>
        </w:numPr>
        <w:tabs>
          <w:tab w:val="clear" w:pos="720"/>
        </w:tabs>
        <w:ind w:left="0" w:firstLine="0"/>
        <w:rPr>
          <w:color w:val="000000"/>
          <w:sz w:val="28"/>
          <w:szCs w:val="28"/>
        </w:rPr>
      </w:pPr>
      <w:r w:rsidRPr="00455E29">
        <w:rPr>
          <w:color w:val="000000"/>
          <w:sz w:val="28"/>
          <w:szCs w:val="28"/>
        </w:rPr>
        <w:t>Статус і вимоги до сучасного вчителя.</w:t>
      </w:r>
    </w:p>
    <w:p w:rsidR="00223DF2" w:rsidRPr="00455E29" w:rsidRDefault="00223DF2" w:rsidP="00320866">
      <w:pPr>
        <w:numPr>
          <w:ilvl w:val="0"/>
          <w:numId w:val="32"/>
        </w:numPr>
        <w:tabs>
          <w:tab w:val="clear" w:pos="720"/>
        </w:tabs>
        <w:ind w:left="0" w:firstLine="0"/>
        <w:rPr>
          <w:color w:val="000000"/>
          <w:sz w:val="28"/>
          <w:szCs w:val="28"/>
        </w:rPr>
      </w:pPr>
      <w:r w:rsidRPr="00455E29">
        <w:rPr>
          <w:color w:val="000000"/>
          <w:sz w:val="28"/>
          <w:szCs w:val="28"/>
        </w:rPr>
        <w:t>Досвід організації профорієнтації та профвідбору у педагогічній освіті України та інших країн світу.</w:t>
      </w:r>
    </w:p>
    <w:p w:rsidR="00223DF2" w:rsidRPr="00455E29" w:rsidRDefault="00223DF2" w:rsidP="00320866">
      <w:pPr>
        <w:numPr>
          <w:ilvl w:val="0"/>
          <w:numId w:val="32"/>
        </w:numPr>
        <w:tabs>
          <w:tab w:val="clear" w:pos="720"/>
        </w:tabs>
        <w:ind w:left="0" w:firstLine="0"/>
        <w:rPr>
          <w:color w:val="000000"/>
          <w:sz w:val="28"/>
          <w:szCs w:val="28"/>
        </w:rPr>
      </w:pPr>
      <w:r w:rsidRPr="00455E29">
        <w:rPr>
          <w:color w:val="000000"/>
          <w:sz w:val="28"/>
          <w:szCs w:val="28"/>
        </w:rPr>
        <w:t>Національні системи професійної підготовки вчителів.</w:t>
      </w:r>
    </w:p>
    <w:p w:rsidR="00223DF2" w:rsidRPr="00455E29" w:rsidRDefault="00223DF2" w:rsidP="00320866">
      <w:pPr>
        <w:numPr>
          <w:ilvl w:val="0"/>
          <w:numId w:val="32"/>
        </w:numPr>
        <w:tabs>
          <w:tab w:val="clear" w:pos="720"/>
        </w:tabs>
        <w:ind w:left="0" w:firstLine="0"/>
        <w:rPr>
          <w:color w:val="000000"/>
          <w:sz w:val="28"/>
          <w:szCs w:val="28"/>
        </w:rPr>
      </w:pPr>
      <w:r w:rsidRPr="00455E29">
        <w:rPr>
          <w:color w:val="000000"/>
          <w:sz w:val="28"/>
          <w:szCs w:val="28"/>
        </w:rPr>
        <w:t>Інтеграція педагогічної освіти України в загальноєвропейський простір.</w:t>
      </w:r>
    </w:p>
    <w:p w:rsidR="00223DF2" w:rsidRDefault="00223DF2" w:rsidP="00223DF2">
      <w:pPr>
        <w:spacing w:line="276" w:lineRule="auto"/>
        <w:jc w:val="center"/>
        <w:rPr>
          <w:sz w:val="28"/>
          <w:szCs w:val="28"/>
        </w:rPr>
      </w:pPr>
    </w:p>
    <w:p w:rsidR="00223DF2" w:rsidRPr="00455E29" w:rsidRDefault="00223DF2" w:rsidP="00223DF2">
      <w:pPr>
        <w:ind w:firstLine="142"/>
        <w:jc w:val="center"/>
        <w:rPr>
          <w:b/>
          <w:color w:val="000000"/>
          <w:sz w:val="28"/>
          <w:szCs w:val="28"/>
        </w:rPr>
      </w:pPr>
      <w:r w:rsidRPr="00455E29">
        <w:rPr>
          <w:b/>
          <w:color w:val="000000"/>
          <w:sz w:val="28"/>
          <w:szCs w:val="28"/>
        </w:rPr>
        <w:t>Питання для самоконтролю</w:t>
      </w:r>
    </w:p>
    <w:p w:rsidR="00223DF2" w:rsidRPr="00455E29" w:rsidRDefault="00223DF2" w:rsidP="00320866">
      <w:pPr>
        <w:numPr>
          <w:ilvl w:val="0"/>
          <w:numId w:val="33"/>
        </w:numPr>
        <w:tabs>
          <w:tab w:val="clear" w:pos="720"/>
        </w:tabs>
        <w:ind w:left="0" w:firstLine="142"/>
        <w:jc w:val="both"/>
        <w:rPr>
          <w:color w:val="000000"/>
          <w:sz w:val="28"/>
          <w:szCs w:val="28"/>
        </w:rPr>
      </w:pPr>
      <w:r w:rsidRPr="00455E29">
        <w:rPr>
          <w:color w:val="000000"/>
          <w:sz w:val="28"/>
          <w:szCs w:val="28"/>
        </w:rPr>
        <w:t>Назвати складові, що впливають на роботу й статус учителя.</w:t>
      </w:r>
    </w:p>
    <w:p w:rsidR="00223DF2" w:rsidRPr="00455E29" w:rsidRDefault="00223DF2" w:rsidP="00320866">
      <w:pPr>
        <w:numPr>
          <w:ilvl w:val="0"/>
          <w:numId w:val="33"/>
        </w:numPr>
        <w:tabs>
          <w:tab w:val="clear" w:pos="720"/>
        </w:tabs>
        <w:ind w:left="0" w:firstLine="142"/>
        <w:jc w:val="both"/>
        <w:rPr>
          <w:color w:val="000000"/>
          <w:sz w:val="28"/>
          <w:szCs w:val="28"/>
        </w:rPr>
      </w:pPr>
      <w:r w:rsidRPr="00455E29">
        <w:rPr>
          <w:color w:val="000000"/>
          <w:sz w:val="28"/>
          <w:szCs w:val="28"/>
        </w:rPr>
        <w:t>Які функції виконує сучасний учитель?</w:t>
      </w:r>
    </w:p>
    <w:p w:rsidR="00223DF2" w:rsidRPr="00223DF2" w:rsidRDefault="00223DF2" w:rsidP="00320866">
      <w:pPr>
        <w:numPr>
          <w:ilvl w:val="0"/>
          <w:numId w:val="33"/>
        </w:numPr>
        <w:tabs>
          <w:tab w:val="clear" w:pos="720"/>
        </w:tabs>
        <w:ind w:left="0" w:firstLine="142"/>
        <w:jc w:val="both"/>
        <w:rPr>
          <w:sz w:val="28"/>
          <w:szCs w:val="28"/>
        </w:rPr>
      </w:pPr>
      <w:r w:rsidRPr="00455E29">
        <w:rPr>
          <w:color w:val="000000"/>
          <w:sz w:val="28"/>
          <w:szCs w:val="28"/>
        </w:rPr>
        <w:t>Дати характеристику найпоширеніших видів допрофесійної педагогічної підготовки в Україні та інших країнах світу.</w:t>
      </w:r>
    </w:p>
    <w:p w:rsidR="00223DF2" w:rsidRDefault="00223DF2" w:rsidP="00320866">
      <w:pPr>
        <w:numPr>
          <w:ilvl w:val="0"/>
          <w:numId w:val="33"/>
        </w:numPr>
        <w:tabs>
          <w:tab w:val="clear" w:pos="720"/>
        </w:tabs>
        <w:ind w:left="0" w:firstLine="142"/>
        <w:jc w:val="both"/>
        <w:rPr>
          <w:sz w:val="28"/>
          <w:szCs w:val="28"/>
        </w:rPr>
      </w:pPr>
      <w:r w:rsidRPr="00455E29">
        <w:rPr>
          <w:color w:val="000000"/>
          <w:sz w:val="28"/>
          <w:szCs w:val="28"/>
        </w:rPr>
        <w:t xml:space="preserve"> Назвати типи освітніх закладів, що надають професійну педагогічну підготовку. У чому полягає відмінність системи педагогічної освіти України та країн Західної Європи?</w:t>
      </w:r>
    </w:p>
    <w:p w:rsidR="004E3800" w:rsidRDefault="004E3800">
      <w:pPr>
        <w:spacing w:after="200" w:line="276" w:lineRule="auto"/>
        <w:rPr>
          <w:b/>
          <w:sz w:val="28"/>
          <w:szCs w:val="28"/>
        </w:rPr>
      </w:pPr>
      <w:r>
        <w:rPr>
          <w:b/>
          <w:sz w:val="28"/>
          <w:szCs w:val="28"/>
        </w:rPr>
        <w:br w:type="page"/>
      </w:r>
    </w:p>
    <w:p w:rsidR="00A225AB" w:rsidRPr="00A225AB" w:rsidRDefault="00AD1FC5" w:rsidP="004E3800">
      <w:pPr>
        <w:ind w:left="720"/>
        <w:jc w:val="center"/>
        <w:rPr>
          <w:b/>
          <w:i/>
          <w:sz w:val="32"/>
          <w:szCs w:val="32"/>
        </w:rPr>
      </w:pPr>
      <w:proofErr w:type="spellStart"/>
      <w:r>
        <w:rPr>
          <w:b/>
          <w:i/>
          <w:sz w:val="32"/>
          <w:szCs w:val="32"/>
          <w:lang w:val="ru-RU"/>
        </w:rPr>
        <w:lastRenderedPageBreak/>
        <w:t>ОГЛЯД</w:t>
      </w:r>
      <w:proofErr w:type="spellEnd"/>
      <w:r w:rsidRPr="00A225AB">
        <w:rPr>
          <w:b/>
          <w:i/>
          <w:sz w:val="32"/>
          <w:szCs w:val="32"/>
        </w:rPr>
        <w:t xml:space="preserve"> </w:t>
      </w:r>
      <w:r w:rsidR="00A225AB" w:rsidRPr="00A225AB">
        <w:rPr>
          <w:b/>
          <w:i/>
          <w:sz w:val="32"/>
          <w:szCs w:val="32"/>
        </w:rPr>
        <w:t>СЕМІНАРСЬКИХ ЗАНЯТЬ</w:t>
      </w:r>
    </w:p>
    <w:p w:rsidR="005569EB" w:rsidRDefault="005569EB" w:rsidP="004E3800">
      <w:pPr>
        <w:ind w:left="720"/>
        <w:jc w:val="center"/>
        <w:rPr>
          <w:b/>
          <w:sz w:val="28"/>
          <w:szCs w:val="28"/>
        </w:rPr>
      </w:pPr>
      <w:r>
        <w:rPr>
          <w:b/>
          <w:sz w:val="28"/>
          <w:szCs w:val="28"/>
        </w:rPr>
        <w:t>Тематика і зміст семінарських занять</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253"/>
        <w:gridCol w:w="567"/>
        <w:gridCol w:w="1418"/>
        <w:gridCol w:w="1559"/>
        <w:gridCol w:w="1559"/>
      </w:tblGrid>
      <w:tr w:rsidR="005569EB" w:rsidTr="005219C2">
        <w:tc>
          <w:tcPr>
            <w:tcW w:w="567" w:type="dxa"/>
            <w:vMerge w:val="restart"/>
            <w:tcBorders>
              <w:top w:val="single" w:sz="4" w:space="0" w:color="auto"/>
              <w:left w:val="single" w:sz="4" w:space="0" w:color="auto"/>
              <w:right w:val="single" w:sz="4" w:space="0" w:color="auto"/>
            </w:tcBorders>
            <w:hideMark/>
          </w:tcPr>
          <w:p w:rsidR="005569EB" w:rsidRDefault="005569EB" w:rsidP="005219C2">
            <w:pPr>
              <w:spacing w:line="276" w:lineRule="auto"/>
              <w:ind w:left="142" w:hanging="142"/>
              <w:jc w:val="center"/>
              <w:rPr>
                <w:sz w:val="28"/>
                <w:szCs w:val="28"/>
                <w:lang w:eastAsia="en-US"/>
              </w:rPr>
            </w:pPr>
            <w:r>
              <w:rPr>
                <w:sz w:val="28"/>
                <w:szCs w:val="28"/>
                <w:lang w:eastAsia="en-US"/>
              </w:rPr>
              <w:t>№</w:t>
            </w:r>
          </w:p>
          <w:p w:rsidR="005569EB" w:rsidRDefault="005569EB" w:rsidP="005219C2">
            <w:pPr>
              <w:spacing w:line="276" w:lineRule="auto"/>
              <w:ind w:left="142" w:hanging="142"/>
              <w:jc w:val="center"/>
              <w:rPr>
                <w:sz w:val="28"/>
                <w:szCs w:val="28"/>
                <w:lang w:eastAsia="en-US"/>
              </w:rPr>
            </w:pPr>
            <w:r>
              <w:rPr>
                <w:sz w:val="28"/>
                <w:szCs w:val="28"/>
                <w:lang w:eastAsia="en-US"/>
              </w:rPr>
              <w:t>з/п</w:t>
            </w:r>
          </w:p>
        </w:tc>
        <w:tc>
          <w:tcPr>
            <w:tcW w:w="4253" w:type="dxa"/>
            <w:vMerge w:val="restart"/>
            <w:tcBorders>
              <w:top w:val="single" w:sz="4" w:space="0" w:color="auto"/>
              <w:left w:val="single" w:sz="4" w:space="0" w:color="auto"/>
              <w:right w:val="single" w:sz="4" w:space="0" w:color="auto"/>
            </w:tcBorders>
            <w:hideMark/>
          </w:tcPr>
          <w:p w:rsidR="005569EB" w:rsidRPr="00C20ED8" w:rsidRDefault="005569EB" w:rsidP="005219C2">
            <w:pPr>
              <w:spacing w:line="276" w:lineRule="auto"/>
              <w:jc w:val="center"/>
              <w:rPr>
                <w:lang w:eastAsia="en-US"/>
              </w:rPr>
            </w:pPr>
            <w:r w:rsidRPr="00C20ED8">
              <w:rPr>
                <w:lang w:eastAsia="en-US"/>
              </w:rPr>
              <w:t>Назва теми</w:t>
            </w:r>
          </w:p>
        </w:tc>
        <w:tc>
          <w:tcPr>
            <w:tcW w:w="5103" w:type="dxa"/>
            <w:gridSpan w:val="4"/>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jc w:val="center"/>
              <w:rPr>
                <w:lang w:eastAsia="en-US"/>
              </w:rPr>
            </w:pPr>
          </w:p>
        </w:tc>
      </w:tr>
      <w:tr w:rsidR="005569EB" w:rsidTr="005219C2">
        <w:trPr>
          <w:trHeight w:val="285"/>
        </w:trPr>
        <w:tc>
          <w:tcPr>
            <w:tcW w:w="567" w:type="dxa"/>
            <w:vMerge/>
            <w:tcBorders>
              <w:left w:val="single" w:sz="4" w:space="0" w:color="auto"/>
              <w:right w:val="single" w:sz="4" w:space="0" w:color="auto"/>
            </w:tcBorders>
            <w:vAlign w:val="center"/>
            <w:hideMark/>
          </w:tcPr>
          <w:p w:rsidR="005569EB" w:rsidRDefault="005569EB" w:rsidP="005219C2">
            <w:pPr>
              <w:rPr>
                <w:sz w:val="28"/>
                <w:szCs w:val="28"/>
                <w:lang w:eastAsia="en-US"/>
              </w:rPr>
            </w:pPr>
          </w:p>
        </w:tc>
        <w:tc>
          <w:tcPr>
            <w:tcW w:w="4253" w:type="dxa"/>
            <w:vMerge/>
            <w:tcBorders>
              <w:left w:val="single" w:sz="4" w:space="0" w:color="auto"/>
              <w:right w:val="single" w:sz="4" w:space="0" w:color="auto"/>
            </w:tcBorders>
            <w:vAlign w:val="center"/>
            <w:hideMark/>
          </w:tcPr>
          <w:p w:rsidR="005569EB" w:rsidRPr="00C20ED8" w:rsidRDefault="005569EB" w:rsidP="005219C2">
            <w:pPr>
              <w:rPr>
                <w:lang w:eastAsia="en-US"/>
              </w:rPr>
            </w:pPr>
          </w:p>
        </w:tc>
        <w:tc>
          <w:tcPr>
            <w:tcW w:w="567" w:type="dxa"/>
            <w:vMerge w:val="restart"/>
            <w:tcBorders>
              <w:top w:val="single" w:sz="4" w:space="0" w:color="auto"/>
              <w:left w:val="single" w:sz="4" w:space="0" w:color="auto"/>
              <w:right w:val="single" w:sz="4" w:space="0" w:color="auto"/>
            </w:tcBorders>
          </w:tcPr>
          <w:p w:rsidR="005569EB" w:rsidRDefault="005569EB" w:rsidP="005219C2">
            <w:pPr>
              <w:tabs>
                <w:tab w:val="left" w:pos="0"/>
              </w:tabs>
              <w:jc w:val="center"/>
              <w:rPr>
                <w:lang w:eastAsia="en-US"/>
              </w:rPr>
            </w:pPr>
            <w:proofErr w:type="spellStart"/>
            <w:r w:rsidRPr="00C20ED8">
              <w:rPr>
                <w:lang w:eastAsia="en-US"/>
              </w:rPr>
              <w:t>К-сть</w:t>
            </w:r>
            <w:proofErr w:type="spellEnd"/>
            <w:r w:rsidRPr="00C20ED8">
              <w:rPr>
                <w:lang w:eastAsia="en-US"/>
              </w:rPr>
              <w:t xml:space="preserve"> </w:t>
            </w:r>
            <w:proofErr w:type="spellStart"/>
            <w:r w:rsidRPr="00C20ED8">
              <w:rPr>
                <w:lang w:eastAsia="en-US"/>
              </w:rPr>
              <w:t>год</w:t>
            </w:r>
            <w:proofErr w:type="spellEnd"/>
          </w:p>
          <w:p w:rsidR="005569EB" w:rsidRPr="00C20ED8" w:rsidRDefault="005569EB" w:rsidP="005219C2">
            <w:pPr>
              <w:tabs>
                <w:tab w:val="left" w:pos="0"/>
              </w:tabs>
              <w:jc w:val="center"/>
              <w:rPr>
                <w:lang w:eastAsia="en-US"/>
              </w:rPr>
            </w:pPr>
            <w:r w:rsidRPr="003C3CAB">
              <w:rPr>
                <w:sz w:val="22"/>
                <w:szCs w:val="22"/>
                <w:lang w:eastAsia="en-US"/>
              </w:rPr>
              <w:t>д/в (з)</w:t>
            </w:r>
          </w:p>
        </w:tc>
        <w:tc>
          <w:tcPr>
            <w:tcW w:w="1418" w:type="dxa"/>
            <w:vMerge w:val="restart"/>
            <w:tcBorders>
              <w:top w:val="single" w:sz="4" w:space="0" w:color="auto"/>
              <w:left w:val="single" w:sz="4" w:space="0" w:color="auto"/>
              <w:right w:val="single" w:sz="4" w:space="0" w:color="auto"/>
            </w:tcBorders>
          </w:tcPr>
          <w:p w:rsidR="005569EB" w:rsidRPr="00C20ED8" w:rsidRDefault="005569EB" w:rsidP="005219C2">
            <w:pPr>
              <w:tabs>
                <w:tab w:val="left" w:pos="0"/>
              </w:tabs>
              <w:jc w:val="center"/>
              <w:rPr>
                <w:lang w:eastAsia="en-US"/>
              </w:rPr>
            </w:pPr>
            <w:r w:rsidRPr="00C20ED8">
              <w:rPr>
                <w:lang w:eastAsia="en-US"/>
              </w:rPr>
              <w:t>Вид семінару</w:t>
            </w:r>
          </w:p>
        </w:tc>
        <w:tc>
          <w:tcPr>
            <w:tcW w:w="3118" w:type="dxa"/>
            <w:gridSpan w:val="2"/>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jc w:val="center"/>
              <w:rPr>
                <w:lang w:eastAsia="en-US"/>
              </w:rPr>
            </w:pPr>
            <w:r w:rsidRPr="00C20ED8">
              <w:rPr>
                <w:lang w:eastAsia="en-US"/>
              </w:rPr>
              <w:t>Методи</w:t>
            </w:r>
          </w:p>
        </w:tc>
      </w:tr>
      <w:tr w:rsidR="005569EB" w:rsidTr="00F44440">
        <w:trPr>
          <w:trHeight w:val="1122"/>
        </w:trPr>
        <w:tc>
          <w:tcPr>
            <w:tcW w:w="567" w:type="dxa"/>
            <w:vMerge/>
            <w:tcBorders>
              <w:left w:val="single" w:sz="4" w:space="0" w:color="auto"/>
              <w:bottom w:val="single" w:sz="4" w:space="0" w:color="auto"/>
              <w:right w:val="single" w:sz="4" w:space="0" w:color="auto"/>
            </w:tcBorders>
            <w:vAlign w:val="center"/>
          </w:tcPr>
          <w:p w:rsidR="005569EB" w:rsidRDefault="005569EB" w:rsidP="005219C2">
            <w:pPr>
              <w:rPr>
                <w:sz w:val="28"/>
                <w:szCs w:val="28"/>
                <w:lang w:eastAsia="en-US"/>
              </w:rPr>
            </w:pPr>
          </w:p>
        </w:tc>
        <w:tc>
          <w:tcPr>
            <w:tcW w:w="4253" w:type="dxa"/>
            <w:vMerge/>
            <w:tcBorders>
              <w:left w:val="single" w:sz="4" w:space="0" w:color="auto"/>
              <w:bottom w:val="single" w:sz="4" w:space="0" w:color="auto"/>
              <w:right w:val="single" w:sz="4" w:space="0" w:color="auto"/>
            </w:tcBorders>
            <w:vAlign w:val="center"/>
          </w:tcPr>
          <w:p w:rsidR="005569EB" w:rsidRPr="00C20ED8" w:rsidRDefault="005569EB" w:rsidP="005219C2">
            <w:pPr>
              <w:rPr>
                <w:lang w:eastAsia="en-US"/>
              </w:rPr>
            </w:pPr>
          </w:p>
        </w:tc>
        <w:tc>
          <w:tcPr>
            <w:tcW w:w="567" w:type="dxa"/>
            <w:vMerge/>
            <w:tcBorders>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jc w:val="center"/>
              <w:rPr>
                <w:lang w:eastAsia="en-US"/>
              </w:rPr>
            </w:pPr>
          </w:p>
        </w:tc>
        <w:tc>
          <w:tcPr>
            <w:tcW w:w="1418" w:type="dxa"/>
            <w:vMerge/>
            <w:tcBorders>
              <w:left w:val="single" w:sz="4" w:space="0" w:color="auto"/>
              <w:bottom w:val="single" w:sz="4" w:space="0" w:color="auto"/>
              <w:right w:val="single" w:sz="4" w:space="0" w:color="auto"/>
            </w:tcBorders>
          </w:tcPr>
          <w:p w:rsidR="005569EB" w:rsidRPr="00C20ED8" w:rsidRDefault="005569EB" w:rsidP="005219C2">
            <w:pPr>
              <w:tabs>
                <w:tab w:val="left" w:pos="0"/>
              </w:tabs>
              <w:spacing w:line="276" w:lineRule="auto"/>
              <w:jc w:val="center"/>
              <w:rPr>
                <w:lang w:eastAsia="en-US"/>
              </w:rPr>
            </w:pPr>
          </w:p>
        </w:tc>
        <w:tc>
          <w:tcPr>
            <w:tcW w:w="155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jc w:val="center"/>
              <w:rPr>
                <w:lang w:eastAsia="en-US"/>
              </w:rPr>
            </w:pPr>
            <w:r>
              <w:rPr>
                <w:lang w:eastAsia="en-US"/>
              </w:rPr>
              <w:t>викладання</w:t>
            </w:r>
          </w:p>
        </w:tc>
        <w:tc>
          <w:tcPr>
            <w:tcW w:w="155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jc w:val="center"/>
              <w:rPr>
                <w:lang w:eastAsia="en-US"/>
              </w:rPr>
            </w:pPr>
            <w:r>
              <w:rPr>
                <w:lang w:eastAsia="en-US"/>
              </w:rPr>
              <w:t>учіння</w:t>
            </w:r>
          </w:p>
        </w:tc>
      </w:tr>
      <w:tr w:rsidR="00BE4207" w:rsidRPr="004E07C8" w:rsidTr="0077385B">
        <w:tc>
          <w:tcPr>
            <w:tcW w:w="9923" w:type="dxa"/>
            <w:gridSpan w:val="6"/>
            <w:tcBorders>
              <w:top w:val="single" w:sz="4" w:space="0" w:color="auto"/>
              <w:left w:val="single" w:sz="4" w:space="0" w:color="auto"/>
              <w:bottom w:val="single" w:sz="4" w:space="0" w:color="auto"/>
              <w:right w:val="single" w:sz="4" w:space="0" w:color="auto"/>
            </w:tcBorders>
          </w:tcPr>
          <w:p w:rsidR="00BE4207" w:rsidRPr="00BE4207" w:rsidRDefault="00BE4207" w:rsidP="00BE4207">
            <w:pPr>
              <w:spacing w:line="276" w:lineRule="auto"/>
              <w:jc w:val="center"/>
              <w:rPr>
                <w:lang w:eastAsia="en-US"/>
              </w:rPr>
            </w:pPr>
            <w:r w:rsidRPr="00BE4207">
              <w:t>Модуль 1. Теоретичні питання компаративної педагогіки: управління освітніми системами, стандартизація та диференціація освіти (міжнародний досвід)</w:t>
            </w:r>
          </w:p>
        </w:tc>
      </w:tr>
      <w:tr w:rsidR="005569EB" w:rsidRPr="004E07C8" w:rsidTr="005219C2">
        <w:tc>
          <w:tcPr>
            <w:tcW w:w="567" w:type="dxa"/>
            <w:tcBorders>
              <w:top w:val="single" w:sz="4" w:space="0" w:color="auto"/>
              <w:left w:val="single" w:sz="4" w:space="0" w:color="auto"/>
              <w:bottom w:val="single" w:sz="4" w:space="0" w:color="auto"/>
              <w:right w:val="single" w:sz="4" w:space="0" w:color="auto"/>
            </w:tcBorders>
          </w:tcPr>
          <w:p w:rsidR="005569EB" w:rsidRDefault="005569EB" w:rsidP="005219C2">
            <w:pPr>
              <w:tabs>
                <w:tab w:val="left" w:pos="34"/>
                <w:tab w:val="left" w:pos="297"/>
              </w:tabs>
              <w:spacing w:line="276" w:lineRule="auto"/>
              <w:rPr>
                <w:sz w:val="28"/>
                <w:szCs w:val="28"/>
                <w:lang w:eastAsia="en-US"/>
              </w:rPr>
            </w:pPr>
            <w:r>
              <w:rPr>
                <w:sz w:val="28"/>
                <w:szCs w:val="28"/>
                <w:lang w:eastAsia="en-US"/>
              </w:rPr>
              <w:t>1</w:t>
            </w:r>
          </w:p>
        </w:tc>
        <w:tc>
          <w:tcPr>
            <w:tcW w:w="4253" w:type="dxa"/>
            <w:tcBorders>
              <w:top w:val="single" w:sz="4" w:space="0" w:color="auto"/>
              <w:left w:val="single" w:sz="4" w:space="0" w:color="auto"/>
              <w:bottom w:val="single" w:sz="4" w:space="0" w:color="auto"/>
              <w:right w:val="single" w:sz="4" w:space="0" w:color="auto"/>
            </w:tcBorders>
          </w:tcPr>
          <w:p w:rsidR="005569EB" w:rsidRPr="00D03622" w:rsidRDefault="005569EB" w:rsidP="005219C2">
            <w:pPr>
              <w:jc w:val="both"/>
              <w:rPr>
                <w:i/>
                <w:szCs w:val="28"/>
              </w:rPr>
            </w:pPr>
            <w:r w:rsidRPr="00DA6B40">
              <w:rPr>
                <w:i/>
                <w:szCs w:val="28"/>
              </w:rPr>
              <w:t>Тема 1. Порівняльна педагогіка як галузь наукових знань</w:t>
            </w:r>
          </w:p>
          <w:p w:rsidR="005569EB" w:rsidRDefault="005569EB" w:rsidP="005219C2">
            <w:pPr>
              <w:jc w:val="both"/>
              <w:rPr>
                <w:szCs w:val="28"/>
              </w:rPr>
            </w:pPr>
            <w:r w:rsidRPr="00B564F0">
              <w:rPr>
                <w:szCs w:val="28"/>
              </w:rPr>
              <w:t>Питання</w:t>
            </w:r>
          </w:p>
          <w:p w:rsidR="005569EB" w:rsidRPr="004E07C8" w:rsidRDefault="005569EB" w:rsidP="005219C2">
            <w:pPr>
              <w:tabs>
                <w:tab w:val="left" w:pos="318"/>
              </w:tabs>
              <w:jc w:val="both"/>
            </w:pPr>
            <w:r>
              <w:t xml:space="preserve">1. </w:t>
            </w:r>
            <w:r w:rsidRPr="004E07C8">
              <w:t>У чому полягають мета та завдання порівняльної педагогіки</w:t>
            </w:r>
            <w:r>
              <w:t>?</w:t>
            </w:r>
          </w:p>
          <w:p w:rsidR="005569EB" w:rsidRDefault="005569EB" w:rsidP="005219C2">
            <w:pPr>
              <w:tabs>
                <w:tab w:val="left" w:pos="318"/>
              </w:tabs>
              <w:jc w:val="both"/>
            </w:pPr>
            <w:r>
              <w:t xml:space="preserve">2. </w:t>
            </w:r>
            <w:r w:rsidRPr="004E07C8">
              <w:t>Схарактеризуйте значення порівняльної педагогіки, її зв’язок з іншими науками.</w:t>
            </w:r>
          </w:p>
          <w:p w:rsidR="005569EB" w:rsidRPr="004E07C8" w:rsidRDefault="005569EB" w:rsidP="005219C2">
            <w:pPr>
              <w:tabs>
                <w:tab w:val="left" w:pos="318"/>
              </w:tabs>
              <w:jc w:val="both"/>
            </w:pPr>
            <w:r>
              <w:t>3. Які методи компаративних досліджень ви знаєте? Надайте їм коротку характеристику.</w:t>
            </w:r>
          </w:p>
          <w:p w:rsidR="005569EB" w:rsidRPr="00B564F0" w:rsidRDefault="005569EB" w:rsidP="005219C2">
            <w:pPr>
              <w:jc w:val="both"/>
              <w:rPr>
                <w:szCs w:val="28"/>
              </w:rPr>
            </w:pPr>
            <w:r w:rsidRPr="00B564F0">
              <w:rPr>
                <w:szCs w:val="28"/>
              </w:rPr>
              <w:t xml:space="preserve">Завдання для </w:t>
            </w:r>
            <w:proofErr w:type="spellStart"/>
            <w:r w:rsidRPr="00B564F0">
              <w:rPr>
                <w:szCs w:val="28"/>
              </w:rPr>
              <w:t>інд</w:t>
            </w:r>
            <w:proofErr w:type="spellEnd"/>
            <w:r w:rsidRPr="00B564F0">
              <w:rPr>
                <w:szCs w:val="28"/>
              </w:rPr>
              <w:t>.</w:t>
            </w:r>
            <w:r>
              <w:rPr>
                <w:szCs w:val="28"/>
              </w:rPr>
              <w:t xml:space="preserve"> </w:t>
            </w:r>
            <w:r w:rsidRPr="00B564F0">
              <w:rPr>
                <w:szCs w:val="28"/>
              </w:rPr>
              <w:t>роботи</w:t>
            </w:r>
          </w:p>
          <w:p w:rsidR="005569EB" w:rsidRDefault="005569EB" w:rsidP="005219C2">
            <w:pPr>
              <w:ind w:right="57"/>
              <w:jc w:val="both"/>
              <w:rPr>
                <w:szCs w:val="28"/>
              </w:rPr>
            </w:pPr>
            <w:r w:rsidRPr="00B564F0">
              <w:rPr>
                <w:szCs w:val="28"/>
              </w:rPr>
              <w:t>1.</w:t>
            </w:r>
            <w:r>
              <w:rPr>
                <w:szCs w:val="28"/>
              </w:rPr>
              <w:t xml:space="preserve"> Визначте о</w:t>
            </w:r>
            <w:r w:rsidRPr="004E07C8">
              <w:rPr>
                <w:szCs w:val="28"/>
              </w:rPr>
              <w:t>собливості становлення та розвитку порівняльної педагогіки в Україні</w:t>
            </w:r>
          </w:p>
          <w:p w:rsidR="005569EB" w:rsidRDefault="005569EB" w:rsidP="005219C2">
            <w:pPr>
              <w:ind w:right="57"/>
              <w:jc w:val="both"/>
              <w:rPr>
                <w:szCs w:val="28"/>
              </w:rPr>
            </w:pPr>
            <w:r>
              <w:rPr>
                <w:szCs w:val="28"/>
              </w:rPr>
              <w:t>2. Визначте вплив культури, політики та економіки на розвиток освітніх систем</w:t>
            </w:r>
          </w:p>
          <w:p w:rsidR="005569EB" w:rsidRPr="00B564F0" w:rsidRDefault="005569EB" w:rsidP="005219C2">
            <w:pPr>
              <w:jc w:val="both"/>
              <w:rPr>
                <w:szCs w:val="28"/>
              </w:rPr>
            </w:pPr>
            <w:r w:rsidRPr="00B564F0">
              <w:rPr>
                <w:szCs w:val="28"/>
              </w:rPr>
              <w:t>Завдання для самостійної роботи:</w:t>
            </w:r>
          </w:p>
          <w:p w:rsidR="005569EB" w:rsidRPr="00B564F0" w:rsidRDefault="005569EB" w:rsidP="005219C2">
            <w:pPr>
              <w:ind w:right="57"/>
              <w:jc w:val="both"/>
              <w:rPr>
                <w:szCs w:val="28"/>
              </w:rPr>
            </w:pPr>
            <w:r w:rsidRPr="00B564F0">
              <w:rPr>
                <w:szCs w:val="28"/>
              </w:rPr>
              <w:t>1.</w:t>
            </w:r>
            <w:r>
              <w:rPr>
                <w:szCs w:val="28"/>
              </w:rPr>
              <w:t xml:space="preserve"> Підготувати короткий глосарій: «</w:t>
            </w:r>
            <w:r w:rsidRPr="004E07C8">
              <w:rPr>
                <w:szCs w:val="28"/>
              </w:rPr>
              <w:t>Провідні дефініції порівняльної педагогіки як науки</w:t>
            </w:r>
            <w:r>
              <w:rPr>
                <w:szCs w:val="28"/>
              </w:rPr>
              <w:t>»</w:t>
            </w:r>
          </w:p>
        </w:tc>
        <w:tc>
          <w:tcPr>
            <w:tcW w:w="567" w:type="dxa"/>
            <w:tcBorders>
              <w:top w:val="single" w:sz="4" w:space="0" w:color="auto"/>
              <w:left w:val="single" w:sz="4" w:space="0" w:color="auto"/>
              <w:bottom w:val="single" w:sz="4" w:space="0" w:color="auto"/>
              <w:right w:val="single" w:sz="4" w:space="0" w:color="auto"/>
            </w:tcBorders>
          </w:tcPr>
          <w:p w:rsidR="005569EB" w:rsidRDefault="005569EB" w:rsidP="005219C2">
            <w:pPr>
              <w:spacing w:line="276" w:lineRule="auto"/>
              <w:jc w:val="center"/>
              <w:rPr>
                <w:lang w:eastAsia="en-US"/>
              </w:rPr>
            </w:pPr>
            <w:r>
              <w:rPr>
                <w:lang w:eastAsia="en-US"/>
              </w:rPr>
              <w:t>2</w:t>
            </w:r>
          </w:p>
          <w:p w:rsidR="005569EB" w:rsidRPr="00C20ED8" w:rsidRDefault="005569EB" w:rsidP="005219C2">
            <w:pPr>
              <w:spacing w:line="276" w:lineRule="auto"/>
              <w:jc w:val="center"/>
              <w:rPr>
                <w:lang w:eastAsia="en-US"/>
              </w:rPr>
            </w:pPr>
            <w:r>
              <w:rPr>
                <w:lang w:eastAsia="en-US"/>
              </w:rPr>
              <w:t>(1)</w:t>
            </w:r>
          </w:p>
        </w:tc>
        <w:tc>
          <w:tcPr>
            <w:tcW w:w="1418"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 xml:space="preserve"> Семінар з елементами дискусії</w:t>
            </w:r>
          </w:p>
        </w:tc>
        <w:tc>
          <w:tcPr>
            <w:tcW w:w="155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Навчання на основі наукового дослідження</w:t>
            </w:r>
          </w:p>
        </w:tc>
        <w:tc>
          <w:tcPr>
            <w:tcW w:w="155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Метод педагогічної реконструкції</w:t>
            </w:r>
          </w:p>
        </w:tc>
      </w:tr>
      <w:tr w:rsidR="005569EB" w:rsidRPr="004E07C8" w:rsidTr="005219C2">
        <w:tc>
          <w:tcPr>
            <w:tcW w:w="567" w:type="dxa"/>
            <w:tcBorders>
              <w:top w:val="single" w:sz="4" w:space="0" w:color="auto"/>
              <w:left w:val="single" w:sz="4" w:space="0" w:color="auto"/>
              <w:bottom w:val="single" w:sz="4" w:space="0" w:color="auto"/>
              <w:right w:val="single" w:sz="4" w:space="0" w:color="auto"/>
            </w:tcBorders>
          </w:tcPr>
          <w:p w:rsidR="005569EB" w:rsidRDefault="005569EB" w:rsidP="005219C2">
            <w:pPr>
              <w:tabs>
                <w:tab w:val="left" w:pos="34"/>
                <w:tab w:val="left" w:pos="297"/>
              </w:tabs>
              <w:spacing w:line="276" w:lineRule="auto"/>
              <w:rPr>
                <w:sz w:val="28"/>
                <w:szCs w:val="28"/>
                <w:lang w:eastAsia="en-US"/>
              </w:rPr>
            </w:pPr>
            <w:r>
              <w:rPr>
                <w:sz w:val="28"/>
                <w:szCs w:val="28"/>
                <w:lang w:eastAsia="en-US"/>
              </w:rPr>
              <w:t>2</w:t>
            </w:r>
          </w:p>
        </w:tc>
        <w:tc>
          <w:tcPr>
            <w:tcW w:w="4253" w:type="dxa"/>
            <w:tcBorders>
              <w:top w:val="single" w:sz="4" w:space="0" w:color="auto"/>
              <w:left w:val="single" w:sz="4" w:space="0" w:color="auto"/>
              <w:bottom w:val="single" w:sz="4" w:space="0" w:color="auto"/>
              <w:right w:val="single" w:sz="4" w:space="0" w:color="auto"/>
            </w:tcBorders>
          </w:tcPr>
          <w:p w:rsidR="005569EB" w:rsidRPr="003645E6" w:rsidRDefault="005569EB" w:rsidP="005219C2">
            <w:pPr>
              <w:ind w:left="-108"/>
              <w:jc w:val="both"/>
              <w:rPr>
                <w:i/>
              </w:rPr>
            </w:pPr>
            <w:r>
              <w:rPr>
                <w:i/>
                <w:szCs w:val="28"/>
              </w:rPr>
              <w:t>Тема 2</w:t>
            </w:r>
            <w:r w:rsidRPr="00D03622">
              <w:rPr>
                <w:i/>
                <w:szCs w:val="28"/>
              </w:rPr>
              <w:t xml:space="preserve">. </w:t>
            </w:r>
            <w:r w:rsidRPr="003645E6">
              <w:rPr>
                <w:i/>
              </w:rPr>
              <w:t>Становлення та розвиток порівняльної педагогіки</w:t>
            </w:r>
          </w:p>
          <w:p w:rsidR="005569EB" w:rsidRDefault="005569EB" w:rsidP="005219C2">
            <w:pPr>
              <w:ind w:left="-108"/>
              <w:jc w:val="both"/>
              <w:rPr>
                <w:szCs w:val="28"/>
              </w:rPr>
            </w:pPr>
            <w:r w:rsidRPr="00B564F0">
              <w:rPr>
                <w:szCs w:val="28"/>
              </w:rPr>
              <w:t>Питання</w:t>
            </w:r>
          </w:p>
          <w:p w:rsidR="005569EB" w:rsidRDefault="005569EB" w:rsidP="005219C2">
            <w:pPr>
              <w:tabs>
                <w:tab w:val="left" w:pos="318"/>
              </w:tabs>
              <w:ind w:left="-108"/>
              <w:jc w:val="both"/>
            </w:pPr>
            <w:r>
              <w:t xml:space="preserve">1. Які етапи виникнення компаративних досліджень у педагогіці визначають науковці? </w:t>
            </w:r>
          </w:p>
          <w:p w:rsidR="005569EB" w:rsidRPr="004E07C8" w:rsidRDefault="005569EB" w:rsidP="005219C2">
            <w:pPr>
              <w:tabs>
                <w:tab w:val="left" w:pos="318"/>
              </w:tabs>
              <w:ind w:left="-108"/>
              <w:jc w:val="both"/>
            </w:pPr>
            <w:r>
              <w:t>2. Назвіть перші наукові дослідження з порівняльної педагогіки та надайте їм коротку характеристику</w:t>
            </w:r>
          </w:p>
          <w:p w:rsidR="005569EB" w:rsidRPr="00B564F0" w:rsidRDefault="005569EB" w:rsidP="005219C2">
            <w:pPr>
              <w:ind w:left="-108"/>
              <w:jc w:val="both"/>
              <w:rPr>
                <w:szCs w:val="28"/>
              </w:rPr>
            </w:pPr>
            <w:r w:rsidRPr="00B564F0">
              <w:rPr>
                <w:szCs w:val="28"/>
              </w:rPr>
              <w:t xml:space="preserve">Завдання для </w:t>
            </w:r>
            <w:proofErr w:type="spellStart"/>
            <w:r w:rsidRPr="00B564F0">
              <w:rPr>
                <w:szCs w:val="28"/>
              </w:rPr>
              <w:t>інд</w:t>
            </w:r>
            <w:proofErr w:type="spellEnd"/>
            <w:r w:rsidRPr="00B564F0">
              <w:rPr>
                <w:szCs w:val="28"/>
              </w:rPr>
              <w:t>.</w:t>
            </w:r>
            <w:r>
              <w:rPr>
                <w:szCs w:val="28"/>
              </w:rPr>
              <w:t xml:space="preserve"> </w:t>
            </w:r>
            <w:r w:rsidRPr="00B564F0">
              <w:rPr>
                <w:szCs w:val="28"/>
              </w:rPr>
              <w:t>роботи</w:t>
            </w:r>
          </w:p>
          <w:p w:rsidR="005569EB" w:rsidRDefault="005569EB" w:rsidP="005219C2">
            <w:pPr>
              <w:ind w:left="-108" w:right="57"/>
              <w:jc w:val="both"/>
              <w:rPr>
                <w:szCs w:val="28"/>
              </w:rPr>
            </w:pPr>
            <w:r w:rsidRPr="00B564F0">
              <w:rPr>
                <w:szCs w:val="28"/>
              </w:rPr>
              <w:t>1.</w:t>
            </w:r>
            <w:r>
              <w:rPr>
                <w:szCs w:val="28"/>
              </w:rPr>
              <w:t xml:space="preserve"> Визначте витоки порівняльної педагогіки в Україні та провідних країнах світу</w:t>
            </w:r>
          </w:p>
          <w:p w:rsidR="005569EB" w:rsidRDefault="005569EB" w:rsidP="005219C2">
            <w:pPr>
              <w:ind w:left="-108" w:right="57"/>
              <w:jc w:val="both"/>
              <w:rPr>
                <w:szCs w:val="28"/>
              </w:rPr>
            </w:pPr>
            <w:r>
              <w:rPr>
                <w:szCs w:val="28"/>
              </w:rPr>
              <w:t>2. Визначте с</w:t>
            </w:r>
            <w:r w:rsidRPr="00457242">
              <w:rPr>
                <w:szCs w:val="28"/>
              </w:rPr>
              <w:t>учасні тенденції розвитку порівняльно-педагогічних досліджень</w:t>
            </w:r>
          </w:p>
          <w:p w:rsidR="005569EB" w:rsidRPr="00B564F0" w:rsidRDefault="005569EB" w:rsidP="005219C2">
            <w:pPr>
              <w:ind w:left="-108"/>
              <w:jc w:val="both"/>
              <w:rPr>
                <w:szCs w:val="28"/>
              </w:rPr>
            </w:pPr>
            <w:r w:rsidRPr="00B564F0">
              <w:rPr>
                <w:szCs w:val="28"/>
              </w:rPr>
              <w:t>Завдання для самостійної роботи:</w:t>
            </w:r>
          </w:p>
          <w:p w:rsidR="005569EB" w:rsidRPr="00D03622" w:rsidRDefault="005569EB" w:rsidP="005219C2">
            <w:pPr>
              <w:ind w:left="-108"/>
              <w:jc w:val="both"/>
              <w:rPr>
                <w:szCs w:val="28"/>
              </w:rPr>
            </w:pPr>
            <w:r w:rsidRPr="00B564F0">
              <w:rPr>
                <w:szCs w:val="28"/>
              </w:rPr>
              <w:t>1.</w:t>
            </w:r>
            <w:r>
              <w:rPr>
                <w:szCs w:val="28"/>
              </w:rPr>
              <w:t xml:space="preserve"> Підготувати презентацію: «</w:t>
            </w:r>
            <w:r w:rsidRPr="00AF1D3A">
              <w:rPr>
                <w:szCs w:val="28"/>
              </w:rPr>
              <w:t xml:space="preserve">Засновники та дослідники </w:t>
            </w:r>
            <w:r w:rsidRPr="00AF1D3A">
              <w:rPr>
                <w:szCs w:val="28"/>
              </w:rPr>
              <w:lastRenderedPageBreak/>
              <w:t>порівняльної педагогіки</w:t>
            </w:r>
            <w:r>
              <w:rPr>
                <w:szCs w:val="28"/>
              </w:rPr>
              <w:t>» (</w:t>
            </w:r>
            <w:proofErr w:type="spellStart"/>
            <w:r w:rsidRPr="00AF1D3A">
              <w:rPr>
                <w:szCs w:val="28"/>
              </w:rPr>
              <w:t>Марк-Антоній</w:t>
            </w:r>
            <w:proofErr w:type="spellEnd"/>
            <w:r w:rsidRPr="00AF1D3A">
              <w:rPr>
                <w:szCs w:val="28"/>
              </w:rPr>
              <w:t xml:space="preserve"> </w:t>
            </w:r>
            <w:proofErr w:type="spellStart"/>
            <w:r w:rsidRPr="00AF1D3A">
              <w:rPr>
                <w:szCs w:val="28"/>
              </w:rPr>
              <w:t>Жюльєн</w:t>
            </w:r>
            <w:proofErr w:type="spellEnd"/>
            <w:r w:rsidRPr="00AF1D3A">
              <w:rPr>
                <w:szCs w:val="28"/>
              </w:rPr>
              <w:t xml:space="preserve"> (Паризький), В. Кузен, Ф. </w:t>
            </w:r>
            <w:proofErr w:type="spellStart"/>
            <w:r w:rsidRPr="00AF1D3A">
              <w:rPr>
                <w:szCs w:val="28"/>
              </w:rPr>
              <w:t>Тірш</w:t>
            </w:r>
            <w:proofErr w:type="spellEnd"/>
            <w:r w:rsidRPr="00AF1D3A">
              <w:rPr>
                <w:szCs w:val="28"/>
              </w:rPr>
              <w:t xml:space="preserve">, К. Ушинський, </w:t>
            </w:r>
            <w:proofErr w:type="spellStart"/>
            <w:r w:rsidRPr="00AF1D3A">
              <w:rPr>
                <w:szCs w:val="28"/>
              </w:rPr>
              <w:t>Мікаел</w:t>
            </w:r>
            <w:proofErr w:type="spellEnd"/>
            <w:r w:rsidRPr="00AF1D3A">
              <w:rPr>
                <w:szCs w:val="28"/>
              </w:rPr>
              <w:t xml:space="preserve"> Е. </w:t>
            </w:r>
            <w:proofErr w:type="spellStart"/>
            <w:r w:rsidRPr="00AF1D3A">
              <w:rPr>
                <w:szCs w:val="28"/>
              </w:rPr>
              <w:t>Седлер</w:t>
            </w:r>
            <w:proofErr w:type="spellEnd"/>
            <w:r w:rsidRPr="00AF1D3A">
              <w:rPr>
                <w:szCs w:val="28"/>
              </w:rPr>
              <w:t>,</w:t>
            </w:r>
            <w:r>
              <w:rPr>
                <w:szCs w:val="28"/>
              </w:rPr>
              <w:t xml:space="preserve"> </w:t>
            </w:r>
            <w:proofErr w:type="spellStart"/>
            <w:r w:rsidRPr="00AF1D3A">
              <w:rPr>
                <w:szCs w:val="28"/>
              </w:rPr>
              <w:t>Ісаак</w:t>
            </w:r>
            <w:proofErr w:type="spellEnd"/>
            <w:r w:rsidRPr="00AF1D3A">
              <w:rPr>
                <w:szCs w:val="28"/>
              </w:rPr>
              <w:t xml:space="preserve"> </w:t>
            </w:r>
            <w:proofErr w:type="spellStart"/>
            <w:r w:rsidRPr="00AF1D3A">
              <w:rPr>
                <w:szCs w:val="28"/>
              </w:rPr>
              <w:t>Кендл</w:t>
            </w:r>
            <w:proofErr w:type="spellEnd"/>
            <w:r w:rsidRPr="00AF1D3A">
              <w:rPr>
                <w:szCs w:val="28"/>
              </w:rPr>
              <w:t xml:space="preserve">, Ніколас </w:t>
            </w:r>
            <w:proofErr w:type="spellStart"/>
            <w:r w:rsidRPr="00AF1D3A">
              <w:rPr>
                <w:szCs w:val="28"/>
              </w:rPr>
              <w:t>Хенс</w:t>
            </w:r>
            <w:proofErr w:type="spellEnd"/>
            <w:r w:rsidRPr="00AF1D3A">
              <w:rPr>
                <w:szCs w:val="28"/>
              </w:rPr>
              <w:t xml:space="preserve">, Фрідріх </w:t>
            </w:r>
            <w:proofErr w:type="spellStart"/>
            <w:r w:rsidRPr="00AF1D3A">
              <w:rPr>
                <w:szCs w:val="28"/>
              </w:rPr>
              <w:t>Шнейдер</w:t>
            </w:r>
            <w:proofErr w:type="spellEnd"/>
            <w:r w:rsidRPr="00AF1D3A">
              <w:rPr>
                <w:szCs w:val="28"/>
              </w:rPr>
              <w:t xml:space="preserve">, Франс </w:t>
            </w:r>
            <w:proofErr w:type="spellStart"/>
            <w:r w:rsidRPr="00AF1D3A">
              <w:rPr>
                <w:szCs w:val="28"/>
              </w:rPr>
              <w:t>Хілкер</w:t>
            </w:r>
            <w:proofErr w:type="spellEnd"/>
            <w:r>
              <w:rPr>
                <w:szCs w:val="28"/>
              </w:rPr>
              <w:t xml:space="preserve"> та інші)</w:t>
            </w:r>
          </w:p>
        </w:tc>
        <w:tc>
          <w:tcPr>
            <w:tcW w:w="567" w:type="dxa"/>
            <w:tcBorders>
              <w:top w:val="single" w:sz="4" w:space="0" w:color="auto"/>
              <w:left w:val="single" w:sz="4" w:space="0" w:color="auto"/>
              <w:bottom w:val="single" w:sz="4" w:space="0" w:color="auto"/>
              <w:right w:val="single" w:sz="4" w:space="0" w:color="auto"/>
            </w:tcBorders>
          </w:tcPr>
          <w:p w:rsidR="005569EB" w:rsidRDefault="005569EB" w:rsidP="005219C2">
            <w:pPr>
              <w:spacing w:line="276" w:lineRule="auto"/>
              <w:jc w:val="center"/>
              <w:rPr>
                <w:lang w:eastAsia="en-US"/>
              </w:rPr>
            </w:pPr>
            <w:r>
              <w:rPr>
                <w:lang w:eastAsia="en-US"/>
              </w:rPr>
              <w:lastRenderedPageBreak/>
              <w:t>2</w:t>
            </w:r>
          </w:p>
          <w:p w:rsidR="005569EB" w:rsidRPr="00C20ED8" w:rsidRDefault="005569EB" w:rsidP="005219C2">
            <w:pPr>
              <w:spacing w:line="276" w:lineRule="auto"/>
              <w:jc w:val="center"/>
              <w:rPr>
                <w:lang w:eastAsia="en-US"/>
              </w:rPr>
            </w:pPr>
            <w:r>
              <w:rPr>
                <w:lang w:eastAsia="en-US"/>
              </w:rPr>
              <w:t>(1)</w:t>
            </w:r>
          </w:p>
        </w:tc>
        <w:tc>
          <w:tcPr>
            <w:tcW w:w="1418"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Семінар-конференція</w:t>
            </w:r>
          </w:p>
        </w:tc>
        <w:tc>
          <w:tcPr>
            <w:tcW w:w="155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Метод дискусії</w:t>
            </w:r>
          </w:p>
        </w:tc>
        <w:tc>
          <w:tcPr>
            <w:tcW w:w="155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Тезисне конспектування, виступ</w:t>
            </w:r>
          </w:p>
        </w:tc>
      </w:tr>
      <w:tr w:rsidR="005569EB" w:rsidRPr="00201134" w:rsidTr="005219C2">
        <w:trPr>
          <w:trHeight w:hRule="exact" w:val="6247"/>
        </w:trPr>
        <w:tc>
          <w:tcPr>
            <w:tcW w:w="567" w:type="dxa"/>
            <w:tcBorders>
              <w:top w:val="single" w:sz="4" w:space="0" w:color="auto"/>
              <w:left w:val="single" w:sz="4" w:space="0" w:color="auto"/>
              <w:bottom w:val="single" w:sz="4" w:space="0" w:color="auto"/>
              <w:right w:val="single" w:sz="4" w:space="0" w:color="auto"/>
            </w:tcBorders>
          </w:tcPr>
          <w:p w:rsidR="005569EB" w:rsidRDefault="005569EB" w:rsidP="005219C2">
            <w:pPr>
              <w:tabs>
                <w:tab w:val="left" w:pos="34"/>
                <w:tab w:val="left" w:pos="297"/>
              </w:tabs>
              <w:spacing w:line="276" w:lineRule="auto"/>
              <w:rPr>
                <w:sz w:val="28"/>
                <w:szCs w:val="28"/>
                <w:lang w:eastAsia="en-US"/>
              </w:rPr>
            </w:pPr>
            <w:r>
              <w:rPr>
                <w:sz w:val="28"/>
                <w:szCs w:val="28"/>
                <w:lang w:eastAsia="en-US"/>
              </w:rPr>
              <w:lastRenderedPageBreak/>
              <w:t>3</w:t>
            </w:r>
          </w:p>
        </w:tc>
        <w:tc>
          <w:tcPr>
            <w:tcW w:w="4253" w:type="dxa"/>
            <w:tcBorders>
              <w:top w:val="single" w:sz="4" w:space="0" w:color="auto"/>
              <w:left w:val="single" w:sz="4" w:space="0" w:color="auto"/>
              <w:bottom w:val="single" w:sz="4" w:space="0" w:color="auto"/>
              <w:right w:val="single" w:sz="4" w:space="0" w:color="auto"/>
            </w:tcBorders>
          </w:tcPr>
          <w:p w:rsidR="005569EB" w:rsidRPr="00457242" w:rsidRDefault="005569EB" w:rsidP="005219C2">
            <w:pPr>
              <w:jc w:val="both"/>
              <w:rPr>
                <w:i/>
              </w:rPr>
            </w:pPr>
            <w:r w:rsidRPr="00457242">
              <w:rPr>
                <w:i/>
              </w:rPr>
              <w:t>Тема 3. Глобалізація та інтеграція сучасної міжнародної світи</w:t>
            </w:r>
          </w:p>
          <w:p w:rsidR="005569EB" w:rsidRPr="00B564F0" w:rsidRDefault="005569EB" w:rsidP="005219C2">
            <w:pPr>
              <w:pStyle w:val="a9"/>
              <w:spacing w:after="0"/>
              <w:jc w:val="both"/>
              <w:rPr>
                <w:szCs w:val="28"/>
                <w:lang w:val="uk-UA"/>
              </w:rPr>
            </w:pPr>
            <w:r w:rsidRPr="00B564F0">
              <w:rPr>
                <w:szCs w:val="28"/>
                <w:lang w:val="uk-UA"/>
              </w:rPr>
              <w:t>Питання</w:t>
            </w:r>
          </w:p>
          <w:p w:rsidR="005569EB" w:rsidRDefault="005569EB" w:rsidP="005219C2">
            <w:pPr>
              <w:pStyle w:val="a9"/>
              <w:spacing w:after="0"/>
              <w:jc w:val="both"/>
              <w:rPr>
                <w:szCs w:val="28"/>
                <w:lang w:val="uk-UA"/>
              </w:rPr>
            </w:pPr>
            <w:r w:rsidRPr="00B564F0">
              <w:rPr>
                <w:szCs w:val="28"/>
                <w:lang w:val="uk-UA"/>
              </w:rPr>
              <w:t xml:space="preserve">1. </w:t>
            </w:r>
            <w:r>
              <w:rPr>
                <w:szCs w:val="28"/>
                <w:lang w:val="uk-UA"/>
              </w:rPr>
              <w:t xml:space="preserve">Визначте </w:t>
            </w:r>
            <w:r w:rsidRPr="00201134">
              <w:rPr>
                <w:szCs w:val="28"/>
                <w:lang w:val="uk-UA"/>
              </w:rPr>
              <w:t>Соціально-економічні та політичні фактори</w:t>
            </w:r>
            <w:r>
              <w:rPr>
                <w:szCs w:val="28"/>
                <w:lang w:val="uk-UA"/>
              </w:rPr>
              <w:t xml:space="preserve"> </w:t>
            </w:r>
            <w:r w:rsidRPr="00201134">
              <w:rPr>
                <w:szCs w:val="28"/>
                <w:lang w:val="uk-UA"/>
              </w:rPr>
              <w:t>розвитку освіти зарубіжних країн</w:t>
            </w:r>
          </w:p>
          <w:p w:rsidR="005569EB" w:rsidRDefault="005569EB" w:rsidP="005219C2">
            <w:pPr>
              <w:pStyle w:val="a9"/>
              <w:spacing w:after="0"/>
              <w:jc w:val="both"/>
              <w:rPr>
                <w:szCs w:val="28"/>
                <w:lang w:val="uk-UA"/>
              </w:rPr>
            </w:pPr>
            <w:r>
              <w:rPr>
                <w:szCs w:val="28"/>
                <w:lang w:val="uk-UA"/>
              </w:rPr>
              <w:t xml:space="preserve">2. Визначте </w:t>
            </w:r>
            <w:r w:rsidRPr="00201134">
              <w:rPr>
                <w:szCs w:val="28"/>
                <w:lang w:val="uk-UA"/>
              </w:rPr>
              <w:t xml:space="preserve">вплив </w:t>
            </w:r>
            <w:r>
              <w:rPr>
                <w:szCs w:val="28"/>
                <w:lang w:val="uk-UA"/>
              </w:rPr>
              <w:t>п</w:t>
            </w:r>
            <w:r w:rsidRPr="00201134">
              <w:rPr>
                <w:szCs w:val="28"/>
                <w:lang w:val="uk-UA"/>
              </w:rPr>
              <w:t>роцес</w:t>
            </w:r>
            <w:r>
              <w:rPr>
                <w:szCs w:val="28"/>
                <w:lang w:val="uk-UA"/>
              </w:rPr>
              <w:t>ів глобалізації</w:t>
            </w:r>
            <w:r w:rsidRPr="00201134">
              <w:rPr>
                <w:szCs w:val="28"/>
                <w:lang w:val="uk-UA"/>
              </w:rPr>
              <w:t xml:space="preserve"> на розвиток освіти</w:t>
            </w:r>
          </w:p>
          <w:p w:rsidR="005569EB" w:rsidRDefault="005569EB" w:rsidP="005219C2">
            <w:pPr>
              <w:pStyle w:val="a9"/>
              <w:spacing w:after="0"/>
              <w:jc w:val="both"/>
              <w:rPr>
                <w:szCs w:val="28"/>
                <w:lang w:val="uk-UA"/>
              </w:rPr>
            </w:pPr>
            <w:r>
              <w:rPr>
                <w:szCs w:val="28"/>
                <w:lang w:val="uk-UA"/>
              </w:rPr>
              <w:t>3. охарактеризуйте поняття та особливості єдиного світового освітнього простору</w:t>
            </w:r>
          </w:p>
          <w:p w:rsidR="005569EB" w:rsidRDefault="005569EB" w:rsidP="005219C2">
            <w:pPr>
              <w:pStyle w:val="a9"/>
              <w:spacing w:after="0"/>
              <w:jc w:val="both"/>
              <w:rPr>
                <w:szCs w:val="28"/>
                <w:lang w:val="uk-UA"/>
              </w:rPr>
            </w:pPr>
            <w:r>
              <w:rPr>
                <w:szCs w:val="28"/>
                <w:lang w:val="uk-UA"/>
              </w:rPr>
              <w:t xml:space="preserve">Завдання для </w:t>
            </w:r>
            <w:proofErr w:type="spellStart"/>
            <w:r>
              <w:rPr>
                <w:szCs w:val="28"/>
                <w:lang w:val="uk-UA"/>
              </w:rPr>
              <w:t>інд.роботи</w:t>
            </w:r>
            <w:proofErr w:type="spellEnd"/>
          </w:p>
          <w:p w:rsidR="005569EB" w:rsidRDefault="005569EB" w:rsidP="005219C2">
            <w:pPr>
              <w:jc w:val="both"/>
              <w:rPr>
                <w:szCs w:val="28"/>
              </w:rPr>
            </w:pPr>
            <w:r>
              <w:rPr>
                <w:szCs w:val="28"/>
              </w:rPr>
              <w:t>1. Схарактеризувати освітню діяльність ЮНЕСКО</w:t>
            </w:r>
          </w:p>
          <w:p w:rsidR="005569EB" w:rsidRDefault="005569EB" w:rsidP="005219C2">
            <w:pPr>
              <w:jc w:val="both"/>
              <w:rPr>
                <w:szCs w:val="28"/>
              </w:rPr>
            </w:pPr>
            <w:r>
              <w:rPr>
                <w:szCs w:val="28"/>
              </w:rPr>
              <w:t xml:space="preserve">2. </w:t>
            </w:r>
            <w:r w:rsidRPr="00201134">
              <w:rPr>
                <w:szCs w:val="28"/>
              </w:rPr>
              <w:t xml:space="preserve">Основні </w:t>
            </w:r>
            <w:proofErr w:type="spellStart"/>
            <w:r w:rsidRPr="00201134">
              <w:rPr>
                <w:szCs w:val="28"/>
              </w:rPr>
              <w:t>освітньо-культурні</w:t>
            </w:r>
            <w:proofErr w:type="spellEnd"/>
            <w:r w:rsidRPr="00201134">
              <w:rPr>
                <w:szCs w:val="28"/>
              </w:rPr>
              <w:t xml:space="preserve"> сфери діяльності </w:t>
            </w:r>
            <w:proofErr w:type="spellStart"/>
            <w:r w:rsidRPr="00201134">
              <w:rPr>
                <w:szCs w:val="28"/>
              </w:rPr>
              <w:t>ЮНІСЕФу</w:t>
            </w:r>
            <w:proofErr w:type="spellEnd"/>
            <w:r w:rsidRPr="00201134">
              <w:rPr>
                <w:szCs w:val="28"/>
              </w:rPr>
              <w:t xml:space="preserve">. </w:t>
            </w:r>
          </w:p>
          <w:p w:rsidR="005569EB" w:rsidRPr="00201134" w:rsidRDefault="005569EB" w:rsidP="005219C2">
            <w:pPr>
              <w:jc w:val="both"/>
              <w:rPr>
                <w:szCs w:val="28"/>
              </w:rPr>
            </w:pPr>
            <w:r>
              <w:rPr>
                <w:szCs w:val="28"/>
              </w:rPr>
              <w:t xml:space="preserve">3. </w:t>
            </w:r>
            <w:r w:rsidRPr="00201134">
              <w:rPr>
                <w:szCs w:val="28"/>
              </w:rPr>
              <w:t>Діяльність органів ЄС в освітньому</w:t>
            </w:r>
          </w:p>
          <w:p w:rsidR="005569EB" w:rsidRDefault="005569EB" w:rsidP="005219C2">
            <w:pPr>
              <w:jc w:val="both"/>
              <w:rPr>
                <w:szCs w:val="28"/>
              </w:rPr>
            </w:pPr>
            <w:r w:rsidRPr="00201134">
              <w:rPr>
                <w:szCs w:val="28"/>
              </w:rPr>
              <w:t>напрямі.</w:t>
            </w:r>
          </w:p>
          <w:p w:rsidR="005569EB" w:rsidRPr="00B564F0" w:rsidRDefault="005569EB" w:rsidP="005219C2">
            <w:pPr>
              <w:jc w:val="both"/>
              <w:rPr>
                <w:szCs w:val="28"/>
              </w:rPr>
            </w:pPr>
            <w:r w:rsidRPr="00B564F0">
              <w:rPr>
                <w:szCs w:val="28"/>
              </w:rPr>
              <w:t>Завдання для самостійної роботи</w:t>
            </w:r>
          </w:p>
          <w:p w:rsidR="005569EB" w:rsidRPr="00201134" w:rsidRDefault="005569EB" w:rsidP="005219C2">
            <w:pPr>
              <w:jc w:val="both"/>
              <w:rPr>
                <w:szCs w:val="28"/>
              </w:rPr>
            </w:pPr>
            <w:r w:rsidRPr="00201134">
              <w:rPr>
                <w:szCs w:val="28"/>
              </w:rPr>
              <w:t>Підготувати</w:t>
            </w:r>
            <w:r>
              <w:rPr>
                <w:szCs w:val="28"/>
              </w:rPr>
              <w:t xml:space="preserve"> проект</w:t>
            </w:r>
            <w:r w:rsidRPr="00201134">
              <w:rPr>
                <w:szCs w:val="28"/>
              </w:rPr>
              <w:t xml:space="preserve"> </w:t>
            </w:r>
            <w:r>
              <w:rPr>
                <w:szCs w:val="28"/>
              </w:rPr>
              <w:t>«</w:t>
            </w:r>
            <w:r w:rsidRPr="00201134">
              <w:rPr>
                <w:szCs w:val="28"/>
              </w:rPr>
              <w:t>Особливості шкільної освіти в полікультурному суспільстві</w:t>
            </w:r>
            <w:r>
              <w:rPr>
                <w:szCs w:val="28"/>
              </w:rPr>
              <w:t>»</w:t>
            </w:r>
          </w:p>
        </w:tc>
        <w:tc>
          <w:tcPr>
            <w:tcW w:w="567" w:type="dxa"/>
            <w:tcBorders>
              <w:top w:val="single" w:sz="4" w:space="0" w:color="auto"/>
              <w:left w:val="single" w:sz="4" w:space="0" w:color="auto"/>
              <w:bottom w:val="single" w:sz="4" w:space="0" w:color="auto"/>
              <w:right w:val="single" w:sz="4" w:space="0" w:color="auto"/>
            </w:tcBorders>
          </w:tcPr>
          <w:p w:rsidR="005569EB" w:rsidRDefault="005569EB" w:rsidP="005219C2">
            <w:pPr>
              <w:spacing w:line="276" w:lineRule="auto"/>
              <w:jc w:val="center"/>
              <w:rPr>
                <w:lang w:eastAsia="en-US"/>
              </w:rPr>
            </w:pPr>
            <w:r>
              <w:rPr>
                <w:lang w:eastAsia="en-US"/>
              </w:rPr>
              <w:t>2</w:t>
            </w:r>
          </w:p>
          <w:p w:rsidR="005569EB" w:rsidRPr="00C20ED8" w:rsidRDefault="005569EB" w:rsidP="005219C2">
            <w:pPr>
              <w:spacing w:line="276" w:lineRule="auto"/>
              <w:jc w:val="center"/>
              <w:rPr>
                <w:lang w:eastAsia="en-US"/>
              </w:rPr>
            </w:pPr>
            <w:r>
              <w:rPr>
                <w:lang w:eastAsia="en-US"/>
              </w:rPr>
              <w:t>(1)</w:t>
            </w:r>
          </w:p>
        </w:tc>
        <w:tc>
          <w:tcPr>
            <w:tcW w:w="1418"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Семінар запитань і відповідей</w:t>
            </w:r>
          </w:p>
        </w:tc>
        <w:tc>
          <w:tcPr>
            <w:tcW w:w="155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Метод бесіди, дискусії, демонстрації</w:t>
            </w:r>
          </w:p>
        </w:tc>
        <w:tc>
          <w:tcPr>
            <w:tcW w:w="155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Круглий стіл</w:t>
            </w:r>
          </w:p>
        </w:tc>
      </w:tr>
      <w:tr w:rsidR="005569EB" w:rsidTr="005219C2">
        <w:tc>
          <w:tcPr>
            <w:tcW w:w="567" w:type="dxa"/>
            <w:tcBorders>
              <w:top w:val="single" w:sz="4" w:space="0" w:color="auto"/>
              <w:left w:val="single" w:sz="4" w:space="0" w:color="auto"/>
              <w:bottom w:val="single" w:sz="4" w:space="0" w:color="auto"/>
              <w:right w:val="single" w:sz="4" w:space="0" w:color="auto"/>
            </w:tcBorders>
          </w:tcPr>
          <w:p w:rsidR="005569EB" w:rsidRDefault="005569EB" w:rsidP="005219C2">
            <w:pPr>
              <w:tabs>
                <w:tab w:val="left" w:pos="34"/>
                <w:tab w:val="left" w:pos="297"/>
              </w:tabs>
              <w:spacing w:line="276" w:lineRule="auto"/>
              <w:rPr>
                <w:sz w:val="28"/>
                <w:szCs w:val="28"/>
                <w:lang w:eastAsia="en-US"/>
              </w:rPr>
            </w:pPr>
            <w:r>
              <w:rPr>
                <w:sz w:val="28"/>
                <w:szCs w:val="28"/>
                <w:lang w:eastAsia="en-US"/>
              </w:rPr>
              <w:t>4</w:t>
            </w:r>
          </w:p>
        </w:tc>
        <w:tc>
          <w:tcPr>
            <w:tcW w:w="4253" w:type="dxa"/>
            <w:tcBorders>
              <w:top w:val="single" w:sz="4" w:space="0" w:color="auto"/>
              <w:left w:val="single" w:sz="4" w:space="0" w:color="auto"/>
              <w:bottom w:val="single" w:sz="4" w:space="0" w:color="auto"/>
              <w:right w:val="single" w:sz="4" w:space="0" w:color="auto"/>
            </w:tcBorders>
          </w:tcPr>
          <w:p w:rsidR="005569EB" w:rsidRDefault="005569EB" w:rsidP="005219C2">
            <w:pPr>
              <w:jc w:val="both"/>
              <w:rPr>
                <w:i/>
                <w:szCs w:val="28"/>
              </w:rPr>
            </w:pPr>
            <w:r w:rsidRPr="00201134">
              <w:rPr>
                <w:i/>
                <w:szCs w:val="28"/>
              </w:rPr>
              <w:t>Тема 4. Типи управління освітніми системами</w:t>
            </w:r>
            <w:r w:rsidRPr="00B94DAB">
              <w:rPr>
                <w:i/>
                <w:szCs w:val="28"/>
              </w:rPr>
              <w:t>.</w:t>
            </w:r>
          </w:p>
          <w:p w:rsidR="005569EB" w:rsidRDefault="005569EB" w:rsidP="005219C2">
            <w:pPr>
              <w:jc w:val="both"/>
              <w:rPr>
                <w:szCs w:val="28"/>
              </w:rPr>
            </w:pPr>
            <w:r>
              <w:rPr>
                <w:szCs w:val="28"/>
              </w:rPr>
              <w:t>Питання</w:t>
            </w:r>
          </w:p>
          <w:p w:rsidR="005569EB" w:rsidRPr="00871078" w:rsidRDefault="005569EB" w:rsidP="005219C2">
            <w:pPr>
              <w:tabs>
                <w:tab w:val="left" w:pos="318"/>
              </w:tabs>
              <w:jc w:val="both"/>
              <w:rPr>
                <w:szCs w:val="28"/>
              </w:rPr>
            </w:pPr>
            <w:r w:rsidRPr="00871078">
              <w:rPr>
                <w:szCs w:val="28"/>
              </w:rPr>
              <w:t>1.</w:t>
            </w:r>
            <w:r w:rsidRPr="00871078">
              <w:rPr>
                <w:szCs w:val="28"/>
              </w:rPr>
              <w:tab/>
              <w:t>Визначити актуальність проблеми управління освітою в сучасному світі.</w:t>
            </w:r>
          </w:p>
          <w:p w:rsidR="005569EB" w:rsidRPr="00871078" w:rsidRDefault="005569EB" w:rsidP="005219C2">
            <w:pPr>
              <w:tabs>
                <w:tab w:val="left" w:pos="318"/>
              </w:tabs>
              <w:jc w:val="both"/>
              <w:rPr>
                <w:szCs w:val="28"/>
              </w:rPr>
            </w:pPr>
            <w:r w:rsidRPr="00871078">
              <w:rPr>
                <w:szCs w:val="28"/>
              </w:rPr>
              <w:t>2.</w:t>
            </w:r>
            <w:r w:rsidRPr="00871078">
              <w:rPr>
                <w:szCs w:val="28"/>
              </w:rPr>
              <w:tab/>
              <w:t>Назвати провідні тенденції розвитку централізованого типу управління освітою.</w:t>
            </w:r>
          </w:p>
          <w:p w:rsidR="005569EB" w:rsidRPr="00871078" w:rsidRDefault="005569EB" w:rsidP="005219C2">
            <w:pPr>
              <w:tabs>
                <w:tab w:val="left" w:pos="318"/>
              </w:tabs>
              <w:jc w:val="both"/>
              <w:rPr>
                <w:szCs w:val="28"/>
              </w:rPr>
            </w:pPr>
            <w:r w:rsidRPr="00871078">
              <w:rPr>
                <w:szCs w:val="28"/>
              </w:rPr>
              <w:t>3.</w:t>
            </w:r>
            <w:r w:rsidRPr="00871078">
              <w:rPr>
                <w:szCs w:val="28"/>
              </w:rPr>
              <w:tab/>
              <w:t>Схарактеризувати особливості децентралізованого типу управління.</w:t>
            </w:r>
          </w:p>
          <w:p w:rsidR="005569EB" w:rsidRPr="00871078" w:rsidRDefault="005569EB" w:rsidP="005219C2">
            <w:pPr>
              <w:tabs>
                <w:tab w:val="left" w:pos="318"/>
              </w:tabs>
              <w:jc w:val="both"/>
              <w:rPr>
                <w:szCs w:val="28"/>
              </w:rPr>
            </w:pPr>
            <w:r w:rsidRPr="00871078">
              <w:rPr>
                <w:szCs w:val="28"/>
              </w:rPr>
              <w:t>4.</w:t>
            </w:r>
            <w:r w:rsidRPr="00871078">
              <w:rPr>
                <w:szCs w:val="28"/>
              </w:rPr>
              <w:tab/>
              <w:t>Дати порівняльну характеристику системам управління освітою у Франції та США.</w:t>
            </w:r>
          </w:p>
          <w:p w:rsidR="005569EB" w:rsidRDefault="005569EB" w:rsidP="005219C2">
            <w:pPr>
              <w:tabs>
                <w:tab w:val="left" w:pos="318"/>
              </w:tabs>
              <w:jc w:val="both"/>
              <w:rPr>
                <w:szCs w:val="28"/>
              </w:rPr>
            </w:pPr>
            <w:r w:rsidRPr="00871078">
              <w:rPr>
                <w:szCs w:val="28"/>
              </w:rPr>
              <w:t>5.</w:t>
            </w:r>
            <w:r w:rsidRPr="00871078">
              <w:rPr>
                <w:szCs w:val="28"/>
              </w:rPr>
              <w:tab/>
              <w:t>Виділити спільні ознаки між системами управління США та Великобританії</w:t>
            </w:r>
          </w:p>
          <w:p w:rsidR="005569EB" w:rsidRDefault="005569EB" w:rsidP="005219C2">
            <w:pPr>
              <w:pStyle w:val="a9"/>
              <w:spacing w:after="0"/>
              <w:jc w:val="both"/>
              <w:rPr>
                <w:szCs w:val="28"/>
                <w:lang w:val="uk-UA"/>
              </w:rPr>
            </w:pPr>
            <w:r>
              <w:rPr>
                <w:szCs w:val="28"/>
                <w:lang w:val="uk-UA"/>
              </w:rPr>
              <w:t xml:space="preserve">Завдання для </w:t>
            </w:r>
            <w:proofErr w:type="spellStart"/>
            <w:r>
              <w:rPr>
                <w:szCs w:val="28"/>
                <w:lang w:val="uk-UA"/>
              </w:rPr>
              <w:t>інд.роботи</w:t>
            </w:r>
            <w:proofErr w:type="spellEnd"/>
          </w:p>
          <w:p w:rsidR="005569EB" w:rsidRPr="00871078" w:rsidRDefault="005569EB" w:rsidP="005219C2">
            <w:pPr>
              <w:tabs>
                <w:tab w:val="left" w:pos="318"/>
              </w:tabs>
              <w:jc w:val="both"/>
              <w:rPr>
                <w:szCs w:val="28"/>
              </w:rPr>
            </w:pPr>
            <w:r w:rsidRPr="00871078">
              <w:rPr>
                <w:szCs w:val="28"/>
              </w:rPr>
              <w:t>1.</w:t>
            </w:r>
            <w:r w:rsidRPr="00871078">
              <w:rPr>
                <w:szCs w:val="28"/>
              </w:rPr>
              <w:tab/>
              <w:t>Підготовка кадрів управління освітою за кордоном.</w:t>
            </w:r>
          </w:p>
          <w:p w:rsidR="005569EB" w:rsidRPr="00871078" w:rsidRDefault="005569EB" w:rsidP="005219C2">
            <w:pPr>
              <w:tabs>
                <w:tab w:val="left" w:pos="318"/>
              </w:tabs>
              <w:jc w:val="both"/>
              <w:rPr>
                <w:szCs w:val="28"/>
              </w:rPr>
            </w:pPr>
            <w:r w:rsidRPr="00871078">
              <w:rPr>
                <w:szCs w:val="28"/>
              </w:rPr>
              <w:t>2.</w:t>
            </w:r>
            <w:r w:rsidRPr="00871078">
              <w:rPr>
                <w:szCs w:val="28"/>
              </w:rPr>
              <w:tab/>
              <w:t>Проблема інспектування (контролю) як одна з найважливіших функцій управління освітою.</w:t>
            </w:r>
          </w:p>
          <w:p w:rsidR="005569EB" w:rsidRDefault="005569EB" w:rsidP="005219C2">
            <w:pPr>
              <w:jc w:val="both"/>
              <w:rPr>
                <w:szCs w:val="28"/>
              </w:rPr>
            </w:pPr>
            <w:r w:rsidRPr="00871078">
              <w:rPr>
                <w:szCs w:val="28"/>
              </w:rPr>
              <w:t xml:space="preserve">Спільні та відмінні тенденції систем </w:t>
            </w:r>
            <w:r w:rsidRPr="00871078">
              <w:rPr>
                <w:szCs w:val="28"/>
              </w:rPr>
              <w:lastRenderedPageBreak/>
              <w:t>управління освітою України та США (</w:t>
            </w:r>
            <w:r>
              <w:rPr>
                <w:szCs w:val="28"/>
              </w:rPr>
              <w:t>України та Англії) – за вибором</w:t>
            </w:r>
          </w:p>
          <w:p w:rsidR="005569EB" w:rsidRDefault="005569EB" w:rsidP="005219C2">
            <w:pPr>
              <w:jc w:val="both"/>
              <w:rPr>
                <w:szCs w:val="28"/>
              </w:rPr>
            </w:pPr>
            <w:r>
              <w:rPr>
                <w:szCs w:val="28"/>
              </w:rPr>
              <w:t>Завдання самостійної роботи</w:t>
            </w:r>
          </w:p>
          <w:p w:rsidR="005569EB" w:rsidRPr="00871078" w:rsidRDefault="005569EB" w:rsidP="005219C2">
            <w:pPr>
              <w:tabs>
                <w:tab w:val="left" w:pos="318"/>
              </w:tabs>
              <w:jc w:val="both"/>
              <w:rPr>
                <w:szCs w:val="28"/>
              </w:rPr>
            </w:pPr>
            <w:r w:rsidRPr="00871078">
              <w:rPr>
                <w:szCs w:val="28"/>
              </w:rPr>
              <w:t>1.</w:t>
            </w:r>
            <w:r w:rsidRPr="00871078">
              <w:rPr>
                <w:szCs w:val="28"/>
              </w:rPr>
              <w:tab/>
              <w:t>Складіть схеми централізованої та децентралізованої  систем управління освітою на прикладі будь-якої країни.</w:t>
            </w:r>
          </w:p>
          <w:p w:rsidR="005569EB" w:rsidRDefault="005569EB" w:rsidP="005219C2">
            <w:pPr>
              <w:tabs>
                <w:tab w:val="left" w:pos="318"/>
              </w:tabs>
              <w:jc w:val="both"/>
              <w:rPr>
                <w:szCs w:val="28"/>
              </w:rPr>
            </w:pPr>
            <w:r w:rsidRPr="00871078">
              <w:rPr>
                <w:szCs w:val="28"/>
              </w:rPr>
              <w:t>2.</w:t>
            </w:r>
            <w:r w:rsidRPr="00871078">
              <w:rPr>
                <w:szCs w:val="28"/>
              </w:rPr>
              <w:tab/>
              <w:t>Зробіть порівняльний аналіз систем управління освітою: а) в Німеччині та Японії, б) Англії та Нідерландах</w:t>
            </w:r>
          </w:p>
          <w:p w:rsidR="005569EB" w:rsidRPr="00B94DAB" w:rsidRDefault="005569EB" w:rsidP="005219C2">
            <w:pPr>
              <w:jc w:val="both"/>
              <w:rPr>
                <w:szCs w:val="28"/>
              </w:rPr>
            </w:pPr>
          </w:p>
        </w:tc>
        <w:tc>
          <w:tcPr>
            <w:tcW w:w="567" w:type="dxa"/>
            <w:tcBorders>
              <w:top w:val="single" w:sz="4" w:space="0" w:color="auto"/>
              <w:left w:val="single" w:sz="4" w:space="0" w:color="auto"/>
              <w:bottom w:val="single" w:sz="4" w:space="0" w:color="auto"/>
              <w:right w:val="single" w:sz="4" w:space="0" w:color="auto"/>
            </w:tcBorders>
          </w:tcPr>
          <w:p w:rsidR="005569EB" w:rsidRDefault="005569EB" w:rsidP="005219C2">
            <w:pPr>
              <w:spacing w:line="276" w:lineRule="auto"/>
              <w:jc w:val="center"/>
              <w:rPr>
                <w:lang w:eastAsia="en-US"/>
              </w:rPr>
            </w:pPr>
            <w:r>
              <w:rPr>
                <w:lang w:eastAsia="en-US"/>
              </w:rPr>
              <w:lastRenderedPageBreak/>
              <w:t>2</w:t>
            </w:r>
          </w:p>
          <w:p w:rsidR="005569EB" w:rsidRPr="00C20ED8" w:rsidRDefault="005569EB" w:rsidP="005219C2">
            <w:pPr>
              <w:spacing w:line="276" w:lineRule="auto"/>
              <w:jc w:val="center"/>
              <w:rPr>
                <w:lang w:eastAsia="en-US"/>
              </w:rPr>
            </w:pPr>
            <w:r>
              <w:rPr>
                <w:lang w:eastAsia="en-US"/>
              </w:rPr>
              <w:t>(1)</w:t>
            </w:r>
          </w:p>
        </w:tc>
        <w:tc>
          <w:tcPr>
            <w:tcW w:w="1418"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Семінар-мозковий штурм</w:t>
            </w:r>
          </w:p>
        </w:tc>
        <w:tc>
          <w:tcPr>
            <w:tcW w:w="155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метод генерування ідей</w:t>
            </w:r>
          </w:p>
        </w:tc>
        <w:tc>
          <w:tcPr>
            <w:tcW w:w="155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Метод «захисник-опонент»</w:t>
            </w:r>
          </w:p>
        </w:tc>
      </w:tr>
      <w:tr w:rsidR="005569EB" w:rsidTr="005219C2">
        <w:tc>
          <w:tcPr>
            <w:tcW w:w="567" w:type="dxa"/>
            <w:tcBorders>
              <w:top w:val="single" w:sz="4" w:space="0" w:color="auto"/>
              <w:left w:val="single" w:sz="4" w:space="0" w:color="auto"/>
              <w:bottom w:val="single" w:sz="4" w:space="0" w:color="auto"/>
              <w:right w:val="single" w:sz="4" w:space="0" w:color="auto"/>
            </w:tcBorders>
          </w:tcPr>
          <w:p w:rsidR="005569EB" w:rsidRDefault="005569EB" w:rsidP="005219C2">
            <w:pPr>
              <w:tabs>
                <w:tab w:val="left" w:pos="34"/>
                <w:tab w:val="left" w:pos="297"/>
              </w:tabs>
              <w:spacing w:line="276" w:lineRule="auto"/>
              <w:rPr>
                <w:sz w:val="28"/>
                <w:szCs w:val="28"/>
                <w:lang w:eastAsia="en-US"/>
              </w:rPr>
            </w:pPr>
            <w:r>
              <w:rPr>
                <w:sz w:val="28"/>
                <w:szCs w:val="28"/>
                <w:lang w:eastAsia="en-US"/>
              </w:rPr>
              <w:lastRenderedPageBreak/>
              <w:t>5</w:t>
            </w:r>
          </w:p>
        </w:tc>
        <w:tc>
          <w:tcPr>
            <w:tcW w:w="4253" w:type="dxa"/>
            <w:tcBorders>
              <w:top w:val="single" w:sz="4" w:space="0" w:color="auto"/>
              <w:left w:val="single" w:sz="4" w:space="0" w:color="auto"/>
              <w:bottom w:val="single" w:sz="4" w:space="0" w:color="auto"/>
              <w:right w:val="single" w:sz="4" w:space="0" w:color="auto"/>
            </w:tcBorders>
          </w:tcPr>
          <w:p w:rsidR="005569EB" w:rsidRPr="00F23B19" w:rsidRDefault="005569EB" w:rsidP="005219C2">
            <w:pPr>
              <w:jc w:val="both"/>
              <w:rPr>
                <w:i/>
                <w:szCs w:val="28"/>
              </w:rPr>
            </w:pPr>
            <w:r w:rsidRPr="00871078">
              <w:rPr>
                <w:i/>
                <w:szCs w:val="28"/>
              </w:rPr>
              <w:t>Тема 5. Стандартизація та диференціація освіти</w:t>
            </w:r>
          </w:p>
          <w:p w:rsidR="005569EB" w:rsidRDefault="005569EB" w:rsidP="005219C2">
            <w:pPr>
              <w:jc w:val="both"/>
              <w:rPr>
                <w:szCs w:val="28"/>
              </w:rPr>
            </w:pPr>
            <w:r>
              <w:rPr>
                <w:szCs w:val="28"/>
              </w:rPr>
              <w:t>Питання</w:t>
            </w:r>
          </w:p>
          <w:p w:rsidR="005569EB" w:rsidRPr="00871078" w:rsidRDefault="005569EB" w:rsidP="005219C2">
            <w:pPr>
              <w:tabs>
                <w:tab w:val="left" w:pos="318"/>
              </w:tabs>
              <w:jc w:val="both"/>
              <w:rPr>
                <w:szCs w:val="28"/>
              </w:rPr>
            </w:pPr>
            <w:r w:rsidRPr="00871078">
              <w:rPr>
                <w:szCs w:val="28"/>
              </w:rPr>
              <w:t>1.</w:t>
            </w:r>
            <w:r w:rsidRPr="00871078">
              <w:rPr>
                <w:szCs w:val="28"/>
              </w:rPr>
              <w:tab/>
              <w:t>Розкрити витоки сучасного руху стандартизації в освіті.</w:t>
            </w:r>
          </w:p>
          <w:p w:rsidR="005569EB" w:rsidRPr="00871078" w:rsidRDefault="005569EB" w:rsidP="005219C2">
            <w:pPr>
              <w:tabs>
                <w:tab w:val="left" w:pos="318"/>
              </w:tabs>
              <w:jc w:val="both"/>
              <w:rPr>
                <w:szCs w:val="28"/>
              </w:rPr>
            </w:pPr>
            <w:r w:rsidRPr="00871078">
              <w:rPr>
                <w:szCs w:val="28"/>
              </w:rPr>
              <w:t>2.</w:t>
            </w:r>
            <w:r w:rsidRPr="00871078">
              <w:rPr>
                <w:szCs w:val="28"/>
              </w:rPr>
              <w:tab/>
              <w:t>Схарактеризувати особливості розробки стандартів у децентралізованих країнах світу.</w:t>
            </w:r>
          </w:p>
          <w:p w:rsidR="005569EB" w:rsidRPr="00871078" w:rsidRDefault="005569EB" w:rsidP="005219C2">
            <w:pPr>
              <w:tabs>
                <w:tab w:val="left" w:pos="318"/>
              </w:tabs>
              <w:jc w:val="both"/>
              <w:rPr>
                <w:szCs w:val="28"/>
              </w:rPr>
            </w:pPr>
            <w:r w:rsidRPr="00871078">
              <w:rPr>
                <w:szCs w:val="28"/>
              </w:rPr>
              <w:t>3.</w:t>
            </w:r>
            <w:r w:rsidRPr="00871078">
              <w:rPr>
                <w:szCs w:val="28"/>
              </w:rPr>
              <w:tab/>
              <w:t>Розкрити сутність диференційованого підходу до навчання.</w:t>
            </w:r>
          </w:p>
          <w:p w:rsidR="005569EB" w:rsidRPr="00871078" w:rsidRDefault="005569EB" w:rsidP="005219C2">
            <w:pPr>
              <w:tabs>
                <w:tab w:val="left" w:pos="318"/>
              </w:tabs>
              <w:jc w:val="both"/>
              <w:rPr>
                <w:szCs w:val="28"/>
              </w:rPr>
            </w:pPr>
            <w:r w:rsidRPr="00871078">
              <w:rPr>
                <w:szCs w:val="28"/>
              </w:rPr>
              <w:t>4.</w:t>
            </w:r>
            <w:r w:rsidRPr="00871078">
              <w:rPr>
                <w:szCs w:val="28"/>
              </w:rPr>
              <w:tab/>
              <w:t>Проаналізувати основні напрями диференціацій у загальноосвітніх школах провідних країн світу.</w:t>
            </w:r>
          </w:p>
          <w:p w:rsidR="005569EB" w:rsidRDefault="005569EB" w:rsidP="005219C2">
            <w:pPr>
              <w:tabs>
                <w:tab w:val="left" w:pos="318"/>
              </w:tabs>
              <w:jc w:val="both"/>
              <w:rPr>
                <w:szCs w:val="28"/>
              </w:rPr>
            </w:pPr>
            <w:r w:rsidRPr="00871078">
              <w:rPr>
                <w:szCs w:val="28"/>
              </w:rPr>
              <w:t>5.</w:t>
            </w:r>
            <w:r w:rsidRPr="00871078">
              <w:rPr>
                <w:szCs w:val="28"/>
              </w:rPr>
              <w:tab/>
              <w:t>Розкрити особливості навчання дітей з особливими потребами в зарубіжних країнах</w:t>
            </w:r>
          </w:p>
          <w:p w:rsidR="005569EB" w:rsidRDefault="005569EB" w:rsidP="005219C2">
            <w:pPr>
              <w:jc w:val="both"/>
              <w:rPr>
                <w:szCs w:val="28"/>
              </w:rPr>
            </w:pPr>
            <w:r>
              <w:rPr>
                <w:szCs w:val="28"/>
              </w:rPr>
              <w:t>Завдання самостійної роботи</w:t>
            </w:r>
          </w:p>
          <w:p w:rsidR="005569EB" w:rsidRPr="00B564F0" w:rsidRDefault="005569EB" w:rsidP="005219C2">
            <w:pPr>
              <w:jc w:val="both"/>
              <w:rPr>
                <w:szCs w:val="28"/>
              </w:rPr>
            </w:pPr>
            <w:r>
              <w:rPr>
                <w:szCs w:val="28"/>
              </w:rPr>
              <w:t xml:space="preserve">1. </w:t>
            </w:r>
            <w:r w:rsidRPr="00871078">
              <w:rPr>
                <w:szCs w:val="28"/>
              </w:rPr>
              <w:t>Скласти порівняльні таблиці щодо особливостей навчання обдарованих дітей та дітей з особливими потребами в провідних країнах світу та в Україні</w:t>
            </w:r>
          </w:p>
        </w:tc>
        <w:tc>
          <w:tcPr>
            <w:tcW w:w="567" w:type="dxa"/>
            <w:tcBorders>
              <w:top w:val="single" w:sz="4" w:space="0" w:color="auto"/>
              <w:left w:val="single" w:sz="4" w:space="0" w:color="auto"/>
              <w:bottom w:val="single" w:sz="4" w:space="0" w:color="auto"/>
              <w:right w:val="single" w:sz="4" w:space="0" w:color="auto"/>
            </w:tcBorders>
          </w:tcPr>
          <w:p w:rsidR="005569EB" w:rsidRDefault="005569EB" w:rsidP="005219C2">
            <w:pPr>
              <w:spacing w:line="276" w:lineRule="auto"/>
              <w:jc w:val="center"/>
              <w:rPr>
                <w:lang w:eastAsia="en-US"/>
              </w:rPr>
            </w:pPr>
            <w:r>
              <w:rPr>
                <w:lang w:eastAsia="en-US"/>
              </w:rPr>
              <w:t>4</w:t>
            </w:r>
          </w:p>
          <w:p w:rsidR="005569EB" w:rsidRPr="00C20ED8" w:rsidRDefault="005569EB" w:rsidP="005219C2">
            <w:pPr>
              <w:spacing w:line="276" w:lineRule="auto"/>
              <w:jc w:val="center"/>
              <w:rPr>
                <w:lang w:eastAsia="en-US"/>
              </w:rPr>
            </w:pPr>
            <w:r>
              <w:rPr>
                <w:lang w:eastAsia="en-US"/>
              </w:rPr>
              <w:t>(1)</w:t>
            </w:r>
          </w:p>
        </w:tc>
        <w:tc>
          <w:tcPr>
            <w:tcW w:w="1418"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Семінар-конференція</w:t>
            </w:r>
          </w:p>
        </w:tc>
        <w:tc>
          <w:tcPr>
            <w:tcW w:w="155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Аналітичної обробки інформації</w:t>
            </w:r>
          </w:p>
        </w:tc>
        <w:tc>
          <w:tcPr>
            <w:tcW w:w="155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Метод «Займи позицію»</w:t>
            </w:r>
          </w:p>
        </w:tc>
      </w:tr>
      <w:tr w:rsidR="00BE4207" w:rsidTr="0077385B">
        <w:tc>
          <w:tcPr>
            <w:tcW w:w="9923" w:type="dxa"/>
            <w:gridSpan w:val="6"/>
            <w:tcBorders>
              <w:top w:val="single" w:sz="4" w:space="0" w:color="auto"/>
              <w:left w:val="single" w:sz="4" w:space="0" w:color="auto"/>
              <w:bottom w:val="single" w:sz="4" w:space="0" w:color="auto"/>
              <w:right w:val="single" w:sz="4" w:space="0" w:color="auto"/>
            </w:tcBorders>
          </w:tcPr>
          <w:p w:rsidR="00BE4207" w:rsidRPr="00BE4207" w:rsidRDefault="00BE4207" w:rsidP="00BE4207">
            <w:pPr>
              <w:spacing w:line="276" w:lineRule="auto"/>
              <w:jc w:val="center"/>
              <w:rPr>
                <w:lang w:eastAsia="en-US"/>
              </w:rPr>
            </w:pPr>
            <w:r w:rsidRPr="00BE4207">
              <w:t>Модуль 2. Змістовно-методичне забезпечення неперервної освіти у провідних країнах світу</w:t>
            </w:r>
          </w:p>
        </w:tc>
      </w:tr>
      <w:tr w:rsidR="005569EB" w:rsidTr="005219C2">
        <w:tc>
          <w:tcPr>
            <w:tcW w:w="567" w:type="dxa"/>
            <w:tcBorders>
              <w:top w:val="single" w:sz="4" w:space="0" w:color="auto"/>
              <w:left w:val="single" w:sz="4" w:space="0" w:color="auto"/>
              <w:bottom w:val="single" w:sz="4" w:space="0" w:color="auto"/>
              <w:right w:val="single" w:sz="4" w:space="0" w:color="auto"/>
            </w:tcBorders>
          </w:tcPr>
          <w:p w:rsidR="005569EB" w:rsidRDefault="005569EB" w:rsidP="005219C2">
            <w:pPr>
              <w:tabs>
                <w:tab w:val="left" w:pos="34"/>
                <w:tab w:val="left" w:pos="297"/>
              </w:tabs>
              <w:spacing w:line="276" w:lineRule="auto"/>
              <w:rPr>
                <w:sz w:val="28"/>
                <w:szCs w:val="28"/>
                <w:lang w:eastAsia="en-US"/>
              </w:rPr>
            </w:pPr>
            <w:r>
              <w:rPr>
                <w:sz w:val="28"/>
                <w:szCs w:val="28"/>
                <w:lang w:eastAsia="en-US"/>
              </w:rPr>
              <w:t>6</w:t>
            </w:r>
          </w:p>
        </w:tc>
        <w:tc>
          <w:tcPr>
            <w:tcW w:w="4253" w:type="dxa"/>
            <w:tcBorders>
              <w:top w:val="single" w:sz="4" w:space="0" w:color="auto"/>
              <w:left w:val="single" w:sz="4" w:space="0" w:color="auto"/>
              <w:bottom w:val="single" w:sz="4" w:space="0" w:color="auto"/>
              <w:right w:val="single" w:sz="4" w:space="0" w:color="auto"/>
            </w:tcBorders>
          </w:tcPr>
          <w:p w:rsidR="005569EB" w:rsidRDefault="005569EB" w:rsidP="005219C2">
            <w:pPr>
              <w:jc w:val="both"/>
              <w:rPr>
                <w:i/>
                <w:szCs w:val="28"/>
              </w:rPr>
            </w:pPr>
            <w:r w:rsidRPr="00871078">
              <w:rPr>
                <w:i/>
                <w:szCs w:val="28"/>
              </w:rPr>
              <w:t>Тема 6. Організація дошкільної та загальної середньої освіти в провідних країнах світу</w:t>
            </w:r>
            <w:r w:rsidRPr="00F23B19">
              <w:rPr>
                <w:i/>
                <w:szCs w:val="28"/>
              </w:rPr>
              <w:t xml:space="preserve"> </w:t>
            </w:r>
          </w:p>
          <w:p w:rsidR="005569EB" w:rsidRPr="00891DAA" w:rsidRDefault="005569EB" w:rsidP="005219C2">
            <w:pPr>
              <w:jc w:val="both"/>
            </w:pPr>
            <w:r w:rsidRPr="00891DAA">
              <w:t>Питання</w:t>
            </w:r>
          </w:p>
          <w:p w:rsidR="005569EB" w:rsidRPr="00891DAA" w:rsidRDefault="005569EB" w:rsidP="00320866">
            <w:pPr>
              <w:pStyle w:val="ad"/>
              <w:widowControl w:val="0"/>
              <w:numPr>
                <w:ilvl w:val="0"/>
                <w:numId w:val="16"/>
              </w:numPr>
              <w:shd w:val="clear" w:color="auto" w:fill="FFFFFF"/>
              <w:tabs>
                <w:tab w:val="clear" w:pos="644"/>
                <w:tab w:val="num" w:pos="34"/>
                <w:tab w:val="left" w:pos="142"/>
                <w:tab w:val="left" w:pos="459"/>
              </w:tabs>
              <w:autoSpaceDE w:val="0"/>
              <w:autoSpaceDN w:val="0"/>
              <w:adjustRightInd w:val="0"/>
              <w:ind w:left="34" w:hanging="34"/>
              <w:rPr>
                <w:color w:val="000000"/>
                <w:sz w:val="24"/>
                <w:lang w:val="uk-UA"/>
              </w:rPr>
            </w:pPr>
            <w:proofErr w:type="spellStart"/>
            <w:r w:rsidRPr="00891DAA">
              <w:rPr>
                <w:color w:val="000000"/>
                <w:sz w:val="24"/>
              </w:rPr>
              <w:t>Розкрити</w:t>
            </w:r>
            <w:proofErr w:type="spellEnd"/>
            <w:r w:rsidRPr="00891DAA">
              <w:rPr>
                <w:color w:val="000000"/>
                <w:sz w:val="24"/>
              </w:rPr>
              <w:t xml:space="preserve"> причини, </w:t>
            </w:r>
            <w:proofErr w:type="spellStart"/>
            <w:r w:rsidRPr="00891DAA">
              <w:rPr>
                <w:color w:val="000000"/>
                <w:sz w:val="24"/>
              </w:rPr>
              <w:t>які</w:t>
            </w:r>
            <w:proofErr w:type="spellEnd"/>
            <w:r w:rsidRPr="00891DAA">
              <w:rPr>
                <w:color w:val="000000"/>
                <w:sz w:val="24"/>
              </w:rPr>
              <w:t xml:space="preserve"> </w:t>
            </w:r>
            <w:proofErr w:type="spellStart"/>
            <w:r w:rsidRPr="00891DAA">
              <w:rPr>
                <w:color w:val="000000"/>
                <w:sz w:val="24"/>
              </w:rPr>
              <w:t>сприяють</w:t>
            </w:r>
            <w:proofErr w:type="spellEnd"/>
            <w:r w:rsidRPr="00891DAA">
              <w:rPr>
                <w:color w:val="000000"/>
                <w:sz w:val="24"/>
              </w:rPr>
              <w:t xml:space="preserve"> </w:t>
            </w:r>
            <w:proofErr w:type="spellStart"/>
            <w:r w:rsidRPr="00891DAA">
              <w:rPr>
                <w:color w:val="000000"/>
                <w:sz w:val="24"/>
              </w:rPr>
              <w:t>розвитку</w:t>
            </w:r>
            <w:proofErr w:type="spellEnd"/>
            <w:r w:rsidRPr="00891DAA">
              <w:rPr>
                <w:color w:val="000000"/>
                <w:sz w:val="24"/>
              </w:rPr>
              <w:t xml:space="preserve"> </w:t>
            </w:r>
            <w:proofErr w:type="spellStart"/>
            <w:r w:rsidRPr="00891DAA">
              <w:rPr>
                <w:color w:val="000000"/>
                <w:sz w:val="24"/>
              </w:rPr>
              <w:t>системи</w:t>
            </w:r>
            <w:proofErr w:type="spellEnd"/>
            <w:r w:rsidRPr="00891DAA">
              <w:rPr>
                <w:color w:val="000000"/>
                <w:sz w:val="24"/>
              </w:rPr>
              <w:t xml:space="preserve"> </w:t>
            </w:r>
            <w:proofErr w:type="spellStart"/>
            <w:r w:rsidRPr="00891DAA">
              <w:rPr>
                <w:color w:val="000000"/>
                <w:sz w:val="24"/>
              </w:rPr>
              <w:t>дошкільних</w:t>
            </w:r>
            <w:proofErr w:type="spellEnd"/>
            <w:r w:rsidRPr="00891DAA">
              <w:rPr>
                <w:color w:val="000000"/>
                <w:sz w:val="24"/>
              </w:rPr>
              <w:t xml:space="preserve"> </w:t>
            </w:r>
            <w:proofErr w:type="spellStart"/>
            <w:r w:rsidRPr="00891DAA">
              <w:rPr>
                <w:color w:val="000000"/>
                <w:sz w:val="24"/>
              </w:rPr>
              <w:t>закладів</w:t>
            </w:r>
            <w:proofErr w:type="spellEnd"/>
            <w:r w:rsidRPr="00891DAA">
              <w:rPr>
                <w:color w:val="000000"/>
                <w:sz w:val="24"/>
              </w:rPr>
              <w:t xml:space="preserve"> у </w:t>
            </w:r>
            <w:proofErr w:type="spellStart"/>
            <w:r w:rsidRPr="00891DAA">
              <w:rPr>
                <w:color w:val="000000"/>
                <w:sz w:val="24"/>
              </w:rPr>
              <w:t>сучасному</w:t>
            </w:r>
            <w:proofErr w:type="spellEnd"/>
            <w:r w:rsidRPr="00891DAA">
              <w:rPr>
                <w:color w:val="000000"/>
                <w:sz w:val="24"/>
              </w:rPr>
              <w:t xml:space="preserve"> </w:t>
            </w:r>
            <w:proofErr w:type="spellStart"/>
            <w:proofErr w:type="gramStart"/>
            <w:r w:rsidRPr="00891DAA">
              <w:rPr>
                <w:color w:val="000000"/>
                <w:sz w:val="24"/>
              </w:rPr>
              <w:t>св</w:t>
            </w:r>
            <w:proofErr w:type="gramEnd"/>
            <w:r w:rsidRPr="00891DAA">
              <w:rPr>
                <w:color w:val="000000"/>
                <w:sz w:val="24"/>
              </w:rPr>
              <w:t>іті</w:t>
            </w:r>
            <w:proofErr w:type="spellEnd"/>
          </w:p>
          <w:p w:rsidR="005569EB" w:rsidRPr="00891DAA" w:rsidRDefault="005569EB" w:rsidP="00320866">
            <w:pPr>
              <w:pStyle w:val="ad"/>
              <w:widowControl w:val="0"/>
              <w:numPr>
                <w:ilvl w:val="0"/>
                <w:numId w:val="16"/>
              </w:numPr>
              <w:shd w:val="clear" w:color="auto" w:fill="FFFFFF"/>
              <w:tabs>
                <w:tab w:val="clear" w:pos="644"/>
                <w:tab w:val="num" w:pos="34"/>
                <w:tab w:val="left" w:pos="142"/>
                <w:tab w:val="left" w:pos="459"/>
              </w:tabs>
              <w:autoSpaceDE w:val="0"/>
              <w:autoSpaceDN w:val="0"/>
              <w:adjustRightInd w:val="0"/>
              <w:ind w:left="34" w:hanging="34"/>
              <w:rPr>
                <w:color w:val="000000"/>
                <w:sz w:val="24"/>
                <w:lang w:val="uk-UA"/>
              </w:rPr>
            </w:pPr>
            <w:proofErr w:type="spellStart"/>
            <w:r w:rsidRPr="00891DAA">
              <w:rPr>
                <w:color w:val="000000"/>
                <w:sz w:val="24"/>
              </w:rPr>
              <w:t>Схарактеризувати</w:t>
            </w:r>
            <w:proofErr w:type="spellEnd"/>
            <w:r w:rsidRPr="00891DAA">
              <w:rPr>
                <w:color w:val="000000"/>
                <w:sz w:val="24"/>
              </w:rPr>
              <w:t xml:space="preserve"> </w:t>
            </w:r>
            <w:proofErr w:type="spellStart"/>
            <w:r w:rsidRPr="00891DAA">
              <w:rPr>
                <w:color w:val="000000"/>
                <w:sz w:val="24"/>
              </w:rPr>
              <w:t>сучасну</w:t>
            </w:r>
            <w:proofErr w:type="spellEnd"/>
            <w:r w:rsidRPr="00891DAA">
              <w:rPr>
                <w:color w:val="000000"/>
                <w:sz w:val="24"/>
              </w:rPr>
              <w:t xml:space="preserve"> систему </w:t>
            </w:r>
            <w:proofErr w:type="spellStart"/>
            <w:r w:rsidRPr="00891DAA">
              <w:rPr>
                <w:color w:val="000000"/>
                <w:sz w:val="24"/>
              </w:rPr>
              <w:t>дошкільної</w:t>
            </w:r>
            <w:proofErr w:type="spellEnd"/>
            <w:r w:rsidRPr="00891DAA">
              <w:rPr>
                <w:color w:val="000000"/>
                <w:sz w:val="24"/>
              </w:rPr>
              <w:t xml:space="preserve"> </w:t>
            </w:r>
            <w:proofErr w:type="spellStart"/>
            <w:r w:rsidRPr="00891DAA">
              <w:rPr>
                <w:color w:val="000000"/>
                <w:sz w:val="24"/>
              </w:rPr>
              <w:t>освіти</w:t>
            </w:r>
            <w:proofErr w:type="spellEnd"/>
          </w:p>
          <w:p w:rsidR="005569EB" w:rsidRPr="00891DAA" w:rsidRDefault="005569EB" w:rsidP="00320866">
            <w:pPr>
              <w:pStyle w:val="ad"/>
              <w:widowControl w:val="0"/>
              <w:numPr>
                <w:ilvl w:val="0"/>
                <w:numId w:val="16"/>
              </w:numPr>
              <w:shd w:val="clear" w:color="auto" w:fill="FFFFFF"/>
              <w:tabs>
                <w:tab w:val="clear" w:pos="644"/>
                <w:tab w:val="num" w:pos="34"/>
                <w:tab w:val="left" w:pos="142"/>
                <w:tab w:val="left" w:pos="459"/>
              </w:tabs>
              <w:autoSpaceDE w:val="0"/>
              <w:autoSpaceDN w:val="0"/>
              <w:adjustRightInd w:val="0"/>
              <w:ind w:left="34" w:hanging="34"/>
              <w:rPr>
                <w:color w:val="000000"/>
                <w:sz w:val="24"/>
                <w:lang w:val="uk-UA"/>
              </w:rPr>
            </w:pPr>
            <w:proofErr w:type="spellStart"/>
            <w:r w:rsidRPr="00891DAA">
              <w:rPr>
                <w:color w:val="000000"/>
                <w:sz w:val="24"/>
              </w:rPr>
              <w:t>Назвати</w:t>
            </w:r>
            <w:proofErr w:type="spellEnd"/>
            <w:r w:rsidRPr="00891DAA">
              <w:rPr>
                <w:color w:val="000000"/>
                <w:sz w:val="24"/>
              </w:rPr>
              <w:t xml:space="preserve"> </w:t>
            </w:r>
            <w:proofErr w:type="spellStart"/>
            <w:r w:rsidRPr="00891DAA">
              <w:rPr>
                <w:color w:val="000000"/>
                <w:sz w:val="24"/>
              </w:rPr>
              <w:t>тенденції</w:t>
            </w:r>
            <w:proofErr w:type="spellEnd"/>
            <w:r w:rsidRPr="00891DAA">
              <w:rPr>
                <w:color w:val="000000"/>
                <w:sz w:val="24"/>
              </w:rPr>
              <w:t xml:space="preserve"> </w:t>
            </w:r>
            <w:proofErr w:type="spellStart"/>
            <w:r w:rsidRPr="00891DAA">
              <w:rPr>
                <w:color w:val="000000"/>
                <w:sz w:val="24"/>
              </w:rPr>
              <w:t>розвитку</w:t>
            </w:r>
            <w:proofErr w:type="spellEnd"/>
            <w:r w:rsidRPr="00891DAA">
              <w:rPr>
                <w:color w:val="000000"/>
                <w:sz w:val="24"/>
              </w:rPr>
              <w:t xml:space="preserve"> </w:t>
            </w:r>
            <w:proofErr w:type="spellStart"/>
            <w:r w:rsidRPr="00891DAA">
              <w:rPr>
                <w:color w:val="000000"/>
                <w:sz w:val="24"/>
              </w:rPr>
              <w:t>системи</w:t>
            </w:r>
            <w:proofErr w:type="spellEnd"/>
            <w:r w:rsidRPr="00891DAA">
              <w:rPr>
                <w:color w:val="000000"/>
                <w:sz w:val="24"/>
              </w:rPr>
              <w:t xml:space="preserve"> </w:t>
            </w:r>
            <w:proofErr w:type="spellStart"/>
            <w:r w:rsidRPr="00891DAA">
              <w:rPr>
                <w:color w:val="000000"/>
                <w:sz w:val="24"/>
              </w:rPr>
              <w:t>дошкільної</w:t>
            </w:r>
            <w:proofErr w:type="spellEnd"/>
            <w:r w:rsidRPr="00891DAA">
              <w:rPr>
                <w:color w:val="000000"/>
                <w:sz w:val="24"/>
              </w:rPr>
              <w:t xml:space="preserve"> </w:t>
            </w:r>
            <w:proofErr w:type="spellStart"/>
            <w:r w:rsidRPr="00891DAA">
              <w:rPr>
                <w:color w:val="000000"/>
                <w:sz w:val="24"/>
              </w:rPr>
              <w:t>освіти</w:t>
            </w:r>
            <w:proofErr w:type="spellEnd"/>
            <w:r w:rsidRPr="00891DAA">
              <w:rPr>
                <w:color w:val="000000"/>
                <w:sz w:val="24"/>
              </w:rPr>
              <w:t xml:space="preserve"> в </w:t>
            </w:r>
            <w:proofErr w:type="spellStart"/>
            <w:proofErr w:type="gramStart"/>
            <w:r w:rsidRPr="00891DAA">
              <w:rPr>
                <w:color w:val="000000"/>
                <w:sz w:val="24"/>
              </w:rPr>
              <w:t>р</w:t>
            </w:r>
            <w:proofErr w:type="gramEnd"/>
            <w:r w:rsidRPr="00891DAA">
              <w:rPr>
                <w:color w:val="000000"/>
                <w:sz w:val="24"/>
              </w:rPr>
              <w:t>ізних</w:t>
            </w:r>
            <w:proofErr w:type="spellEnd"/>
            <w:r w:rsidRPr="00891DAA">
              <w:rPr>
                <w:color w:val="000000"/>
                <w:sz w:val="24"/>
              </w:rPr>
              <w:t xml:space="preserve"> </w:t>
            </w:r>
            <w:proofErr w:type="spellStart"/>
            <w:r w:rsidRPr="00891DAA">
              <w:rPr>
                <w:color w:val="000000"/>
                <w:sz w:val="24"/>
              </w:rPr>
              <w:t>регіонах</w:t>
            </w:r>
            <w:proofErr w:type="spellEnd"/>
            <w:r w:rsidRPr="00891DAA">
              <w:rPr>
                <w:color w:val="000000"/>
                <w:sz w:val="24"/>
              </w:rPr>
              <w:t xml:space="preserve"> </w:t>
            </w:r>
            <w:proofErr w:type="spellStart"/>
            <w:r w:rsidRPr="00891DAA">
              <w:rPr>
                <w:color w:val="000000"/>
                <w:sz w:val="24"/>
              </w:rPr>
              <w:t>світу</w:t>
            </w:r>
            <w:proofErr w:type="spellEnd"/>
          </w:p>
          <w:p w:rsidR="005569EB" w:rsidRPr="00891DAA" w:rsidRDefault="005569EB" w:rsidP="00320866">
            <w:pPr>
              <w:pStyle w:val="ad"/>
              <w:widowControl w:val="0"/>
              <w:numPr>
                <w:ilvl w:val="0"/>
                <w:numId w:val="16"/>
              </w:numPr>
              <w:shd w:val="clear" w:color="auto" w:fill="FFFFFF"/>
              <w:tabs>
                <w:tab w:val="clear" w:pos="644"/>
                <w:tab w:val="num" w:pos="34"/>
                <w:tab w:val="left" w:pos="142"/>
                <w:tab w:val="left" w:pos="459"/>
              </w:tabs>
              <w:autoSpaceDE w:val="0"/>
              <w:autoSpaceDN w:val="0"/>
              <w:adjustRightInd w:val="0"/>
              <w:ind w:left="34" w:hanging="34"/>
              <w:rPr>
                <w:color w:val="000000"/>
                <w:sz w:val="24"/>
                <w:lang w:val="uk-UA"/>
              </w:rPr>
            </w:pPr>
            <w:proofErr w:type="spellStart"/>
            <w:r w:rsidRPr="00891DAA">
              <w:rPr>
                <w:color w:val="000000"/>
                <w:sz w:val="24"/>
              </w:rPr>
              <w:t>Назвати</w:t>
            </w:r>
            <w:proofErr w:type="spellEnd"/>
            <w:r w:rsidRPr="00891DAA">
              <w:rPr>
                <w:color w:val="000000"/>
                <w:sz w:val="24"/>
              </w:rPr>
              <w:t xml:space="preserve"> </w:t>
            </w:r>
            <w:proofErr w:type="spellStart"/>
            <w:r w:rsidRPr="00891DAA">
              <w:rPr>
                <w:color w:val="000000"/>
                <w:sz w:val="24"/>
              </w:rPr>
              <w:t>специфічні</w:t>
            </w:r>
            <w:proofErr w:type="spellEnd"/>
            <w:r w:rsidRPr="00891DAA">
              <w:rPr>
                <w:color w:val="000000"/>
                <w:sz w:val="24"/>
              </w:rPr>
              <w:t xml:space="preserve"> </w:t>
            </w:r>
            <w:proofErr w:type="spellStart"/>
            <w:r w:rsidRPr="00891DAA">
              <w:rPr>
                <w:color w:val="000000"/>
                <w:sz w:val="24"/>
              </w:rPr>
              <w:t>особливості</w:t>
            </w:r>
            <w:proofErr w:type="spellEnd"/>
            <w:r w:rsidRPr="00891DAA">
              <w:rPr>
                <w:color w:val="000000"/>
                <w:sz w:val="24"/>
              </w:rPr>
              <w:t xml:space="preserve"> </w:t>
            </w:r>
            <w:proofErr w:type="spellStart"/>
            <w:r w:rsidRPr="00891DAA">
              <w:rPr>
                <w:color w:val="000000"/>
                <w:sz w:val="24"/>
              </w:rPr>
              <w:t>початкової</w:t>
            </w:r>
            <w:proofErr w:type="spellEnd"/>
            <w:r w:rsidRPr="00891DAA">
              <w:rPr>
                <w:color w:val="000000"/>
                <w:sz w:val="24"/>
              </w:rPr>
              <w:t xml:space="preserve"> </w:t>
            </w:r>
            <w:proofErr w:type="spellStart"/>
            <w:r w:rsidRPr="00891DAA">
              <w:rPr>
                <w:color w:val="000000"/>
                <w:sz w:val="24"/>
              </w:rPr>
              <w:t>освіти</w:t>
            </w:r>
            <w:proofErr w:type="spellEnd"/>
            <w:r w:rsidRPr="00891DAA">
              <w:rPr>
                <w:color w:val="000000"/>
                <w:sz w:val="24"/>
              </w:rPr>
              <w:t xml:space="preserve"> </w:t>
            </w:r>
            <w:proofErr w:type="spellStart"/>
            <w:proofErr w:type="gramStart"/>
            <w:r w:rsidRPr="00891DAA">
              <w:rPr>
                <w:color w:val="000000"/>
                <w:sz w:val="24"/>
              </w:rPr>
              <w:t>пров</w:t>
            </w:r>
            <w:proofErr w:type="gramEnd"/>
            <w:r w:rsidRPr="00891DAA">
              <w:rPr>
                <w:color w:val="000000"/>
                <w:sz w:val="24"/>
              </w:rPr>
              <w:t>ідних</w:t>
            </w:r>
            <w:proofErr w:type="spellEnd"/>
            <w:r w:rsidRPr="00891DAA">
              <w:rPr>
                <w:color w:val="000000"/>
                <w:sz w:val="24"/>
              </w:rPr>
              <w:t xml:space="preserve"> </w:t>
            </w:r>
            <w:proofErr w:type="spellStart"/>
            <w:r w:rsidRPr="00891DAA">
              <w:rPr>
                <w:color w:val="000000"/>
                <w:sz w:val="24"/>
              </w:rPr>
              <w:t>країн</w:t>
            </w:r>
            <w:proofErr w:type="spellEnd"/>
            <w:r w:rsidRPr="00891DAA">
              <w:rPr>
                <w:color w:val="000000"/>
                <w:sz w:val="24"/>
              </w:rPr>
              <w:t xml:space="preserve"> </w:t>
            </w:r>
            <w:proofErr w:type="spellStart"/>
            <w:r w:rsidRPr="00891DAA">
              <w:rPr>
                <w:color w:val="000000"/>
                <w:sz w:val="24"/>
              </w:rPr>
              <w:t>світу</w:t>
            </w:r>
            <w:proofErr w:type="spellEnd"/>
          </w:p>
          <w:p w:rsidR="005569EB" w:rsidRPr="00891DAA" w:rsidRDefault="005569EB" w:rsidP="00320866">
            <w:pPr>
              <w:pStyle w:val="ad"/>
              <w:widowControl w:val="0"/>
              <w:numPr>
                <w:ilvl w:val="0"/>
                <w:numId w:val="16"/>
              </w:numPr>
              <w:shd w:val="clear" w:color="auto" w:fill="FFFFFF"/>
              <w:tabs>
                <w:tab w:val="clear" w:pos="644"/>
                <w:tab w:val="num" w:pos="34"/>
                <w:tab w:val="left" w:pos="142"/>
                <w:tab w:val="left" w:pos="459"/>
              </w:tabs>
              <w:autoSpaceDE w:val="0"/>
              <w:autoSpaceDN w:val="0"/>
              <w:adjustRightInd w:val="0"/>
              <w:ind w:left="34" w:hanging="34"/>
              <w:rPr>
                <w:color w:val="000000"/>
                <w:sz w:val="24"/>
                <w:lang w:val="uk-UA"/>
              </w:rPr>
            </w:pPr>
            <w:proofErr w:type="spellStart"/>
            <w:r w:rsidRPr="00891DAA">
              <w:rPr>
                <w:color w:val="000000"/>
                <w:sz w:val="24"/>
              </w:rPr>
              <w:t>Які</w:t>
            </w:r>
            <w:proofErr w:type="spellEnd"/>
            <w:r w:rsidRPr="00891DAA">
              <w:rPr>
                <w:color w:val="000000"/>
                <w:sz w:val="24"/>
              </w:rPr>
              <w:t xml:space="preserve"> </w:t>
            </w:r>
            <w:proofErr w:type="spellStart"/>
            <w:r w:rsidRPr="00891DAA">
              <w:rPr>
                <w:color w:val="000000"/>
                <w:sz w:val="24"/>
              </w:rPr>
              <w:t>типи</w:t>
            </w:r>
            <w:proofErr w:type="spellEnd"/>
            <w:r w:rsidRPr="00891DAA">
              <w:rPr>
                <w:color w:val="000000"/>
                <w:sz w:val="24"/>
              </w:rPr>
              <w:t xml:space="preserve"> </w:t>
            </w:r>
            <w:proofErr w:type="spellStart"/>
            <w:r w:rsidRPr="00891DAA">
              <w:rPr>
                <w:color w:val="000000"/>
                <w:sz w:val="24"/>
              </w:rPr>
              <w:t>програм</w:t>
            </w:r>
            <w:proofErr w:type="spellEnd"/>
            <w:r w:rsidRPr="00891DAA">
              <w:rPr>
                <w:color w:val="000000"/>
                <w:sz w:val="24"/>
              </w:rPr>
              <w:t xml:space="preserve"> </w:t>
            </w:r>
            <w:proofErr w:type="spellStart"/>
            <w:r w:rsidRPr="00891DAA">
              <w:rPr>
                <w:color w:val="000000"/>
                <w:sz w:val="24"/>
              </w:rPr>
              <w:t>сімейної</w:t>
            </w:r>
            <w:proofErr w:type="spellEnd"/>
            <w:r w:rsidRPr="00891DAA">
              <w:rPr>
                <w:color w:val="000000"/>
                <w:sz w:val="24"/>
              </w:rPr>
              <w:t xml:space="preserve"> </w:t>
            </w:r>
            <w:proofErr w:type="spellStart"/>
            <w:r w:rsidRPr="00891DAA">
              <w:rPr>
                <w:color w:val="000000"/>
                <w:sz w:val="24"/>
              </w:rPr>
              <w:t>освіти</w:t>
            </w:r>
            <w:proofErr w:type="spellEnd"/>
            <w:r w:rsidRPr="00891DAA">
              <w:rPr>
                <w:color w:val="000000"/>
                <w:sz w:val="24"/>
              </w:rPr>
              <w:t xml:space="preserve"> Ви можете </w:t>
            </w:r>
            <w:proofErr w:type="spellStart"/>
            <w:r w:rsidRPr="00891DAA">
              <w:rPr>
                <w:color w:val="000000"/>
                <w:sz w:val="24"/>
              </w:rPr>
              <w:t>назвати</w:t>
            </w:r>
            <w:proofErr w:type="spellEnd"/>
            <w:r w:rsidRPr="00891DAA">
              <w:rPr>
                <w:color w:val="000000"/>
                <w:sz w:val="24"/>
              </w:rPr>
              <w:t>?</w:t>
            </w:r>
          </w:p>
          <w:p w:rsidR="005569EB" w:rsidRPr="00891DAA" w:rsidRDefault="005569EB" w:rsidP="00320866">
            <w:pPr>
              <w:pStyle w:val="ad"/>
              <w:widowControl w:val="0"/>
              <w:numPr>
                <w:ilvl w:val="0"/>
                <w:numId w:val="16"/>
              </w:numPr>
              <w:shd w:val="clear" w:color="auto" w:fill="FFFFFF"/>
              <w:tabs>
                <w:tab w:val="clear" w:pos="644"/>
                <w:tab w:val="num" w:pos="34"/>
                <w:tab w:val="left" w:pos="142"/>
                <w:tab w:val="left" w:pos="459"/>
              </w:tabs>
              <w:autoSpaceDE w:val="0"/>
              <w:autoSpaceDN w:val="0"/>
              <w:adjustRightInd w:val="0"/>
              <w:ind w:left="34" w:hanging="34"/>
              <w:rPr>
                <w:sz w:val="24"/>
                <w:lang w:val="uk-UA"/>
              </w:rPr>
            </w:pPr>
            <w:r w:rsidRPr="00891DAA">
              <w:rPr>
                <w:color w:val="000000"/>
                <w:sz w:val="24"/>
                <w:lang w:val="uk-UA"/>
              </w:rPr>
              <w:t xml:space="preserve">Визначити спільні та відмінні тенденції в середній освіті зарубіжних </w:t>
            </w:r>
            <w:r w:rsidRPr="00891DAA">
              <w:rPr>
                <w:color w:val="000000"/>
                <w:sz w:val="24"/>
                <w:lang w:val="uk-UA"/>
              </w:rPr>
              <w:lastRenderedPageBreak/>
              <w:t>країн</w:t>
            </w:r>
          </w:p>
          <w:p w:rsidR="005569EB" w:rsidRPr="00891DAA" w:rsidRDefault="005569EB" w:rsidP="005219C2">
            <w:pPr>
              <w:jc w:val="both"/>
            </w:pPr>
            <w:r w:rsidRPr="00891DAA">
              <w:t>Завдання самостійної роботи</w:t>
            </w:r>
          </w:p>
          <w:p w:rsidR="005569EB" w:rsidRPr="00891DAA" w:rsidRDefault="005569EB" w:rsidP="005219C2">
            <w:pPr>
              <w:pStyle w:val="ad"/>
              <w:widowControl w:val="0"/>
              <w:shd w:val="clear" w:color="auto" w:fill="FFFFFF"/>
              <w:tabs>
                <w:tab w:val="left" w:pos="142"/>
                <w:tab w:val="left" w:pos="459"/>
              </w:tabs>
              <w:autoSpaceDE w:val="0"/>
              <w:autoSpaceDN w:val="0"/>
              <w:adjustRightInd w:val="0"/>
              <w:ind w:left="34"/>
              <w:rPr>
                <w:sz w:val="24"/>
                <w:lang w:val="uk-UA"/>
              </w:rPr>
            </w:pPr>
            <w:r w:rsidRPr="00891DAA">
              <w:rPr>
                <w:sz w:val="24"/>
                <w:lang w:val="uk-UA"/>
              </w:rPr>
              <w:t>Підготувати матеріал для художньо-описової характеристики одного навчального дня в дошкільному закладі або початковій школі зарубіжної країни (за вибором).</w:t>
            </w:r>
          </w:p>
        </w:tc>
        <w:tc>
          <w:tcPr>
            <w:tcW w:w="567" w:type="dxa"/>
            <w:tcBorders>
              <w:top w:val="single" w:sz="4" w:space="0" w:color="auto"/>
              <w:left w:val="single" w:sz="4" w:space="0" w:color="auto"/>
              <w:bottom w:val="single" w:sz="4" w:space="0" w:color="auto"/>
              <w:right w:val="single" w:sz="4" w:space="0" w:color="auto"/>
            </w:tcBorders>
          </w:tcPr>
          <w:p w:rsidR="005569EB" w:rsidRDefault="005569EB" w:rsidP="005219C2">
            <w:pPr>
              <w:spacing w:line="276" w:lineRule="auto"/>
              <w:jc w:val="center"/>
              <w:rPr>
                <w:lang w:eastAsia="en-US"/>
              </w:rPr>
            </w:pPr>
            <w:r>
              <w:rPr>
                <w:lang w:eastAsia="en-US"/>
              </w:rPr>
              <w:lastRenderedPageBreak/>
              <w:t>4</w:t>
            </w:r>
          </w:p>
          <w:p w:rsidR="005569EB" w:rsidRPr="00C20ED8" w:rsidRDefault="005569EB" w:rsidP="005219C2">
            <w:pPr>
              <w:spacing w:line="276" w:lineRule="auto"/>
              <w:jc w:val="center"/>
              <w:rPr>
                <w:lang w:eastAsia="en-US"/>
              </w:rPr>
            </w:pPr>
            <w:r>
              <w:rPr>
                <w:lang w:eastAsia="en-US"/>
              </w:rPr>
              <w:t>(1)</w:t>
            </w:r>
          </w:p>
        </w:tc>
        <w:tc>
          <w:tcPr>
            <w:tcW w:w="1418"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Семінар-розгорнута бесіда</w:t>
            </w:r>
          </w:p>
        </w:tc>
        <w:tc>
          <w:tcPr>
            <w:tcW w:w="155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Бесіда, з елементами індивідуальної творчості</w:t>
            </w:r>
          </w:p>
        </w:tc>
        <w:tc>
          <w:tcPr>
            <w:tcW w:w="155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Метод педагогічної реконструкції</w:t>
            </w:r>
          </w:p>
        </w:tc>
      </w:tr>
      <w:tr w:rsidR="005569EB" w:rsidTr="005219C2">
        <w:tc>
          <w:tcPr>
            <w:tcW w:w="567" w:type="dxa"/>
            <w:tcBorders>
              <w:top w:val="single" w:sz="4" w:space="0" w:color="auto"/>
              <w:left w:val="single" w:sz="4" w:space="0" w:color="auto"/>
              <w:bottom w:val="single" w:sz="4" w:space="0" w:color="auto"/>
              <w:right w:val="single" w:sz="4" w:space="0" w:color="auto"/>
            </w:tcBorders>
          </w:tcPr>
          <w:p w:rsidR="005569EB" w:rsidRDefault="005569EB" w:rsidP="005219C2">
            <w:pPr>
              <w:tabs>
                <w:tab w:val="left" w:pos="34"/>
                <w:tab w:val="left" w:pos="176"/>
              </w:tabs>
              <w:spacing w:line="276" w:lineRule="auto"/>
              <w:rPr>
                <w:sz w:val="28"/>
                <w:szCs w:val="28"/>
                <w:lang w:eastAsia="en-US"/>
              </w:rPr>
            </w:pPr>
            <w:r>
              <w:rPr>
                <w:sz w:val="28"/>
                <w:szCs w:val="28"/>
                <w:lang w:eastAsia="en-US"/>
              </w:rPr>
              <w:lastRenderedPageBreak/>
              <w:t>7</w:t>
            </w:r>
          </w:p>
        </w:tc>
        <w:tc>
          <w:tcPr>
            <w:tcW w:w="4253" w:type="dxa"/>
            <w:tcBorders>
              <w:top w:val="single" w:sz="4" w:space="0" w:color="auto"/>
              <w:left w:val="single" w:sz="4" w:space="0" w:color="auto"/>
              <w:bottom w:val="single" w:sz="4" w:space="0" w:color="auto"/>
              <w:right w:val="single" w:sz="4" w:space="0" w:color="auto"/>
            </w:tcBorders>
          </w:tcPr>
          <w:p w:rsidR="005569EB" w:rsidRPr="00F23B19" w:rsidRDefault="005569EB" w:rsidP="005219C2">
            <w:pPr>
              <w:jc w:val="both"/>
              <w:rPr>
                <w:i/>
                <w:szCs w:val="28"/>
              </w:rPr>
            </w:pPr>
            <w:r w:rsidRPr="00891DAA">
              <w:rPr>
                <w:i/>
                <w:szCs w:val="28"/>
              </w:rPr>
              <w:t>Тема 7. Організація професійно-технічної та вищої освіти в провідних країнах світу</w:t>
            </w:r>
            <w:r w:rsidRPr="00F23B19">
              <w:rPr>
                <w:i/>
                <w:szCs w:val="28"/>
              </w:rPr>
              <w:t>.</w:t>
            </w:r>
          </w:p>
          <w:p w:rsidR="005569EB" w:rsidRPr="00B564F0" w:rsidRDefault="005569EB" w:rsidP="005219C2">
            <w:pPr>
              <w:shd w:val="clear" w:color="auto" w:fill="FFFFFF"/>
              <w:jc w:val="both"/>
              <w:rPr>
                <w:szCs w:val="28"/>
              </w:rPr>
            </w:pPr>
            <w:r>
              <w:rPr>
                <w:szCs w:val="28"/>
              </w:rPr>
              <w:t>Питання</w:t>
            </w:r>
          </w:p>
          <w:p w:rsidR="005569EB" w:rsidRPr="00891DAA" w:rsidRDefault="005569EB" w:rsidP="00320866">
            <w:pPr>
              <w:numPr>
                <w:ilvl w:val="0"/>
                <w:numId w:val="17"/>
              </w:numPr>
              <w:tabs>
                <w:tab w:val="clear" w:pos="1260"/>
                <w:tab w:val="left" w:pos="0"/>
                <w:tab w:val="num" w:pos="176"/>
              </w:tabs>
              <w:ind w:left="34" w:hanging="34"/>
              <w:jc w:val="both"/>
              <w:rPr>
                <w:color w:val="000000"/>
              </w:rPr>
            </w:pPr>
            <w:r w:rsidRPr="00891DAA">
              <w:rPr>
                <w:color w:val="000000"/>
              </w:rPr>
              <w:t xml:space="preserve">В чому полягають особливості університетської освіти за </w:t>
            </w:r>
            <w:r>
              <w:rPr>
                <w:color w:val="000000"/>
              </w:rPr>
              <w:t>кордоном</w:t>
            </w:r>
            <w:r w:rsidRPr="00891DAA">
              <w:rPr>
                <w:color w:val="000000"/>
              </w:rPr>
              <w:t>?</w:t>
            </w:r>
          </w:p>
          <w:p w:rsidR="005569EB" w:rsidRPr="00891DAA" w:rsidRDefault="005569EB" w:rsidP="00320866">
            <w:pPr>
              <w:numPr>
                <w:ilvl w:val="0"/>
                <w:numId w:val="17"/>
              </w:numPr>
              <w:tabs>
                <w:tab w:val="clear" w:pos="1260"/>
                <w:tab w:val="left" w:pos="0"/>
                <w:tab w:val="num" w:pos="176"/>
              </w:tabs>
              <w:ind w:left="34" w:hanging="34"/>
              <w:jc w:val="both"/>
              <w:rPr>
                <w:color w:val="000000"/>
              </w:rPr>
            </w:pPr>
            <w:r w:rsidRPr="00891DAA">
              <w:rPr>
                <w:color w:val="000000"/>
              </w:rPr>
              <w:t>Проаналізувати триступеневу модель організації вищої освіти.</w:t>
            </w:r>
          </w:p>
          <w:p w:rsidR="005569EB" w:rsidRPr="00891DAA" w:rsidRDefault="005569EB" w:rsidP="00320866">
            <w:pPr>
              <w:numPr>
                <w:ilvl w:val="0"/>
                <w:numId w:val="17"/>
              </w:numPr>
              <w:tabs>
                <w:tab w:val="clear" w:pos="1260"/>
                <w:tab w:val="left" w:pos="0"/>
                <w:tab w:val="num" w:pos="176"/>
              </w:tabs>
              <w:ind w:left="34" w:hanging="34"/>
              <w:jc w:val="both"/>
              <w:rPr>
                <w:color w:val="000000"/>
              </w:rPr>
            </w:pPr>
            <w:r w:rsidRPr="00891DAA">
              <w:rPr>
                <w:color w:val="000000"/>
              </w:rPr>
              <w:t xml:space="preserve">Схарактеризувати традиційні й </w:t>
            </w:r>
            <w:proofErr w:type="spellStart"/>
            <w:r w:rsidRPr="00891DAA">
              <w:rPr>
                <w:color w:val="000000"/>
              </w:rPr>
              <w:t>„активні</w:t>
            </w:r>
            <w:proofErr w:type="spellEnd"/>
            <w:r w:rsidRPr="00891DAA">
              <w:rPr>
                <w:color w:val="000000"/>
              </w:rPr>
              <w:t>” форми та методи навчання студентів.</w:t>
            </w:r>
          </w:p>
          <w:p w:rsidR="005569EB" w:rsidRPr="00891DAA" w:rsidRDefault="005569EB" w:rsidP="00320866">
            <w:pPr>
              <w:numPr>
                <w:ilvl w:val="0"/>
                <w:numId w:val="17"/>
              </w:numPr>
              <w:tabs>
                <w:tab w:val="clear" w:pos="1260"/>
                <w:tab w:val="left" w:pos="0"/>
                <w:tab w:val="num" w:pos="176"/>
              </w:tabs>
              <w:ind w:left="34" w:hanging="34"/>
              <w:jc w:val="both"/>
              <w:rPr>
                <w:color w:val="000000"/>
              </w:rPr>
            </w:pPr>
            <w:r w:rsidRPr="00891DAA">
              <w:rPr>
                <w:color w:val="000000"/>
              </w:rPr>
              <w:t>Схарактеризувати особливості організації наукової діяльності студентів за рубежем.</w:t>
            </w:r>
          </w:p>
          <w:p w:rsidR="005569EB" w:rsidRPr="00891DAA" w:rsidRDefault="005569EB" w:rsidP="00320866">
            <w:pPr>
              <w:numPr>
                <w:ilvl w:val="0"/>
                <w:numId w:val="17"/>
              </w:numPr>
              <w:tabs>
                <w:tab w:val="clear" w:pos="1260"/>
                <w:tab w:val="left" w:pos="0"/>
                <w:tab w:val="num" w:pos="176"/>
              </w:tabs>
              <w:ind w:left="34" w:hanging="34"/>
              <w:jc w:val="both"/>
              <w:rPr>
                <w:color w:val="000000"/>
              </w:rPr>
            </w:pPr>
            <w:r w:rsidRPr="00891DAA">
              <w:rPr>
                <w:color w:val="000000"/>
              </w:rPr>
              <w:t>Проаналізувати особливості діяльності багатопрофільних і дослідних університетів.</w:t>
            </w:r>
          </w:p>
          <w:p w:rsidR="005569EB" w:rsidRPr="00891DAA" w:rsidRDefault="005569EB" w:rsidP="00320866">
            <w:pPr>
              <w:numPr>
                <w:ilvl w:val="0"/>
                <w:numId w:val="17"/>
              </w:numPr>
              <w:tabs>
                <w:tab w:val="clear" w:pos="1260"/>
                <w:tab w:val="left" w:pos="0"/>
                <w:tab w:val="num" w:pos="176"/>
              </w:tabs>
              <w:ind w:left="34" w:hanging="34"/>
              <w:jc w:val="both"/>
              <w:rPr>
                <w:color w:val="000000"/>
              </w:rPr>
            </w:pPr>
            <w:r w:rsidRPr="00891DAA">
              <w:rPr>
                <w:color w:val="000000"/>
              </w:rPr>
              <w:t>Схарактеризувати особливості вечірньої та заочної форм навчання у вищій школі на сучасному етапі.</w:t>
            </w:r>
          </w:p>
          <w:p w:rsidR="005569EB" w:rsidRPr="00891DAA" w:rsidRDefault="005569EB" w:rsidP="005219C2">
            <w:pPr>
              <w:tabs>
                <w:tab w:val="left" w:pos="0"/>
              </w:tabs>
              <w:jc w:val="both"/>
              <w:rPr>
                <w:color w:val="000000"/>
              </w:rPr>
            </w:pPr>
            <w:r>
              <w:rPr>
                <w:szCs w:val="28"/>
              </w:rPr>
              <w:t xml:space="preserve">Завдання для </w:t>
            </w:r>
            <w:proofErr w:type="spellStart"/>
            <w:r>
              <w:rPr>
                <w:szCs w:val="28"/>
              </w:rPr>
              <w:t>інд.роботи</w:t>
            </w:r>
            <w:proofErr w:type="spellEnd"/>
          </w:p>
          <w:p w:rsidR="005569EB" w:rsidRPr="00891DAA" w:rsidRDefault="005569EB" w:rsidP="005219C2">
            <w:pPr>
              <w:tabs>
                <w:tab w:val="left" w:pos="0"/>
              </w:tabs>
              <w:ind w:left="34"/>
              <w:jc w:val="both"/>
              <w:rPr>
                <w:color w:val="000000"/>
              </w:rPr>
            </w:pPr>
            <w:r>
              <w:rPr>
                <w:color w:val="000000"/>
              </w:rPr>
              <w:t xml:space="preserve">1. </w:t>
            </w:r>
            <w:r w:rsidRPr="00891DAA">
              <w:rPr>
                <w:color w:val="000000"/>
              </w:rPr>
              <w:t>Назвати провідні тенденції розвитку вищої школи в розвинених країнах світу.</w:t>
            </w:r>
          </w:p>
          <w:p w:rsidR="005569EB" w:rsidRPr="00891DAA" w:rsidRDefault="005569EB" w:rsidP="005219C2">
            <w:pPr>
              <w:tabs>
                <w:tab w:val="left" w:pos="0"/>
              </w:tabs>
              <w:ind w:left="34"/>
              <w:jc w:val="both"/>
              <w:rPr>
                <w:color w:val="000000"/>
              </w:rPr>
            </w:pPr>
            <w:r>
              <w:rPr>
                <w:color w:val="000000"/>
              </w:rPr>
              <w:t xml:space="preserve">2. </w:t>
            </w:r>
            <w:r w:rsidRPr="00891DAA">
              <w:rPr>
                <w:color w:val="000000"/>
              </w:rPr>
              <w:t>Схарактеризувати чинники, які сприяють загальнодоступній вищій освіті в сучасному світі.</w:t>
            </w:r>
          </w:p>
          <w:p w:rsidR="005569EB" w:rsidRPr="00891DAA" w:rsidRDefault="005569EB" w:rsidP="005219C2">
            <w:pPr>
              <w:tabs>
                <w:tab w:val="left" w:pos="0"/>
              </w:tabs>
              <w:ind w:left="34"/>
              <w:jc w:val="both"/>
              <w:rPr>
                <w:color w:val="000000"/>
              </w:rPr>
            </w:pPr>
            <w:r>
              <w:rPr>
                <w:color w:val="000000"/>
              </w:rPr>
              <w:t xml:space="preserve">3. </w:t>
            </w:r>
            <w:r w:rsidRPr="00891DAA">
              <w:rPr>
                <w:color w:val="000000"/>
              </w:rPr>
              <w:t>Проаналізувати типи вищих навчальних закладів.</w:t>
            </w:r>
          </w:p>
          <w:p w:rsidR="005569EB" w:rsidRDefault="005569EB" w:rsidP="005219C2">
            <w:pPr>
              <w:jc w:val="both"/>
              <w:rPr>
                <w:szCs w:val="28"/>
              </w:rPr>
            </w:pPr>
            <w:r>
              <w:rPr>
                <w:szCs w:val="28"/>
              </w:rPr>
              <w:t>Завдання самостійної роботи</w:t>
            </w:r>
          </w:p>
          <w:p w:rsidR="005569EB" w:rsidRPr="00B564F0" w:rsidRDefault="005569EB" w:rsidP="005219C2">
            <w:pPr>
              <w:jc w:val="both"/>
              <w:rPr>
                <w:szCs w:val="28"/>
              </w:rPr>
            </w:pPr>
            <w:r>
              <w:rPr>
                <w:szCs w:val="28"/>
              </w:rPr>
              <w:t xml:space="preserve">1. </w:t>
            </w:r>
            <w:r w:rsidRPr="00891DAA">
              <w:rPr>
                <w:szCs w:val="28"/>
              </w:rPr>
              <w:t xml:space="preserve">Підготувати </w:t>
            </w:r>
            <w:proofErr w:type="spellStart"/>
            <w:r w:rsidRPr="00891DAA">
              <w:rPr>
                <w:szCs w:val="28"/>
              </w:rPr>
              <w:t>мікродоповідь</w:t>
            </w:r>
            <w:proofErr w:type="spellEnd"/>
            <w:r w:rsidRPr="00891DAA">
              <w:rPr>
                <w:szCs w:val="28"/>
              </w:rPr>
              <w:t xml:space="preserve"> про використання нетрадиційних форм і методів навчання студентів у провідних країнах світу.</w:t>
            </w:r>
          </w:p>
        </w:tc>
        <w:tc>
          <w:tcPr>
            <w:tcW w:w="567" w:type="dxa"/>
            <w:tcBorders>
              <w:top w:val="single" w:sz="4" w:space="0" w:color="auto"/>
              <w:left w:val="single" w:sz="4" w:space="0" w:color="auto"/>
              <w:bottom w:val="single" w:sz="4" w:space="0" w:color="auto"/>
              <w:right w:val="single" w:sz="4" w:space="0" w:color="auto"/>
            </w:tcBorders>
          </w:tcPr>
          <w:p w:rsidR="005569EB" w:rsidRDefault="005569EB" w:rsidP="005219C2">
            <w:pPr>
              <w:spacing w:line="276" w:lineRule="auto"/>
              <w:jc w:val="center"/>
              <w:rPr>
                <w:lang w:eastAsia="en-US"/>
              </w:rPr>
            </w:pPr>
            <w:r>
              <w:rPr>
                <w:lang w:eastAsia="en-US"/>
              </w:rPr>
              <w:t>4</w:t>
            </w:r>
          </w:p>
          <w:p w:rsidR="005569EB" w:rsidRPr="00C20ED8" w:rsidRDefault="005569EB" w:rsidP="005219C2">
            <w:pPr>
              <w:spacing w:line="276" w:lineRule="auto"/>
              <w:jc w:val="center"/>
              <w:rPr>
                <w:lang w:eastAsia="en-US"/>
              </w:rPr>
            </w:pPr>
            <w:r>
              <w:rPr>
                <w:lang w:eastAsia="en-US"/>
              </w:rPr>
              <w:t>(2)</w:t>
            </w:r>
          </w:p>
        </w:tc>
        <w:tc>
          <w:tcPr>
            <w:tcW w:w="1418"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Семінар-розгорнута бесіда</w:t>
            </w:r>
          </w:p>
        </w:tc>
        <w:tc>
          <w:tcPr>
            <w:tcW w:w="155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Метод рефлексії, пояснення</w:t>
            </w:r>
          </w:p>
        </w:tc>
        <w:tc>
          <w:tcPr>
            <w:tcW w:w="155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Круглий стіл</w:t>
            </w:r>
          </w:p>
        </w:tc>
      </w:tr>
      <w:tr w:rsidR="005569EB" w:rsidTr="005219C2">
        <w:tc>
          <w:tcPr>
            <w:tcW w:w="567" w:type="dxa"/>
            <w:tcBorders>
              <w:top w:val="single" w:sz="4" w:space="0" w:color="auto"/>
              <w:left w:val="single" w:sz="4" w:space="0" w:color="auto"/>
              <w:bottom w:val="single" w:sz="4" w:space="0" w:color="auto"/>
              <w:right w:val="single" w:sz="4" w:space="0" w:color="auto"/>
            </w:tcBorders>
            <w:hideMark/>
          </w:tcPr>
          <w:p w:rsidR="005569EB" w:rsidRPr="00AD544A" w:rsidRDefault="005569EB" w:rsidP="005219C2">
            <w:pPr>
              <w:tabs>
                <w:tab w:val="left" w:pos="34"/>
                <w:tab w:val="left" w:pos="297"/>
              </w:tabs>
              <w:spacing w:line="276" w:lineRule="auto"/>
              <w:rPr>
                <w:sz w:val="28"/>
                <w:szCs w:val="28"/>
                <w:lang w:eastAsia="en-US"/>
              </w:rPr>
            </w:pPr>
            <w:r>
              <w:rPr>
                <w:sz w:val="28"/>
                <w:szCs w:val="28"/>
                <w:lang w:eastAsia="en-US"/>
              </w:rPr>
              <w:t>8</w:t>
            </w:r>
          </w:p>
        </w:tc>
        <w:tc>
          <w:tcPr>
            <w:tcW w:w="4253" w:type="dxa"/>
            <w:tcBorders>
              <w:top w:val="single" w:sz="4" w:space="0" w:color="auto"/>
              <w:left w:val="single" w:sz="4" w:space="0" w:color="auto"/>
              <w:bottom w:val="single" w:sz="4" w:space="0" w:color="auto"/>
              <w:right w:val="single" w:sz="4" w:space="0" w:color="auto"/>
            </w:tcBorders>
          </w:tcPr>
          <w:p w:rsidR="005569EB" w:rsidRPr="00F23B19" w:rsidRDefault="005569EB" w:rsidP="005219C2">
            <w:pPr>
              <w:jc w:val="both"/>
              <w:rPr>
                <w:i/>
                <w:szCs w:val="28"/>
              </w:rPr>
            </w:pPr>
            <w:r w:rsidRPr="00891DAA">
              <w:rPr>
                <w:i/>
                <w:szCs w:val="28"/>
              </w:rPr>
              <w:t>Тема 8. Освіта дорослих в провідних країнах світу</w:t>
            </w:r>
          </w:p>
          <w:p w:rsidR="005569EB" w:rsidRDefault="005569EB" w:rsidP="005219C2">
            <w:pPr>
              <w:jc w:val="both"/>
              <w:rPr>
                <w:szCs w:val="28"/>
              </w:rPr>
            </w:pPr>
            <w:r>
              <w:rPr>
                <w:szCs w:val="28"/>
              </w:rPr>
              <w:t>Питання</w:t>
            </w:r>
          </w:p>
          <w:p w:rsidR="005569EB" w:rsidRDefault="005569EB" w:rsidP="005219C2">
            <w:pPr>
              <w:jc w:val="both"/>
              <w:rPr>
                <w:szCs w:val="28"/>
              </w:rPr>
            </w:pPr>
            <w:r>
              <w:rPr>
                <w:szCs w:val="28"/>
              </w:rPr>
              <w:t>1. Визначити спільні та відмінні рису у формальній, неформальній та інформальний освіті</w:t>
            </w:r>
          </w:p>
          <w:p w:rsidR="005569EB" w:rsidRDefault="005569EB" w:rsidP="005219C2">
            <w:pPr>
              <w:jc w:val="both"/>
              <w:rPr>
                <w:szCs w:val="28"/>
              </w:rPr>
            </w:pPr>
            <w:r>
              <w:rPr>
                <w:szCs w:val="28"/>
              </w:rPr>
              <w:t>2. Схарактеризувати форми та методи післядипломної освіти у провідних країнах світу</w:t>
            </w:r>
          </w:p>
          <w:p w:rsidR="005569EB" w:rsidRDefault="005569EB" w:rsidP="005219C2">
            <w:pPr>
              <w:jc w:val="both"/>
              <w:rPr>
                <w:szCs w:val="28"/>
              </w:rPr>
            </w:pPr>
            <w:r>
              <w:rPr>
                <w:szCs w:val="28"/>
              </w:rPr>
              <w:t xml:space="preserve">3. Схарактеризувати особливості навчання на робочому місці у </w:t>
            </w:r>
            <w:r>
              <w:rPr>
                <w:szCs w:val="28"/>
              </w:rPr>
              <w:lastRenderedPageBreak/>
              <w:t xml:space="preserve">провідних країнах світу </w:t>
            </w:r>
          </w:p>
          <w:p w:rsidR="005569EB" w:rsidRPr="00B564F0" w:rsidRDefault="005569EB" w:rsidP="005219C2">
            <w:pPr>
              <w:jc w:val="both"/>
              <w:rPr>
                <w:szCs w:val="28"/>
              </w:rPr>
            </w:pPr>
            <w:r>
              <w:rPr>
                <w:szCs w:val="28"/>
              </w:rPr>
              <w:t xml:space="preserve">4. Визначити особливості </w:t>
            </w:r>
            <w:proofErr w:type="spellStart"/>
            <w:r>
              <w:rPr>
                <w:szCs w:val="28"/>
              </w:rPr>
              <w:t>компенсуючого</w:t>
            </w:r>
            <w:proofErr w:type="spellEnd"/>
            <w:r>
              <w:rPr>
                <w:szCs w:val="28"/>
              </w:rPr>
              <w:t xml:space="preserve"> навчання дорослих</w:t>
            </w:r>
          </w:p>
          <w:p w:rsidR="005569EB" w:rsidRDefault="005569EB" w:rsidP="005219C2">
            <w:pPr>
              <w:jc w:val="both"/>
              <w:rPr>
                <w:szCs w:val="28"/>
              </w:rPr>
            </w:pPr>
            <w:r>
              <w:rPr>
                <w:szCs w:val="28"/>
              </w:rPr>
              <w:t>Завдання самостійної роботи</w:t>
            </w:r>
          </w:p>
          <w:p w:rsidR="005569EB" w:rsidRPr="00B564F0" w:rsidRDefault="005569EB" w:rsidP="005219C2">
            <w:pPr>
              <w:jc w:val="both"/>
              <w:rPr>
                <w:szCs w:val="28"/>
              </w:rPr>
            </w:pPr>
            <w:r>
              <w:rPr>
                <w:szCs w:val="28"/>
              </w:rPr>
              <w:t>1. Підготувати презентацію «Освіта людей третього віку у провідних країнах світу»</w:t>
            </w:r>
          </w:p>
        </w:tc>
        <w:tc>
          <w:tcPr>
            <w:tcW w:w="567" w:type="dxa"/>
            <w:tcBorders>
              <w:top w:val="single" w:sz="4" w:space="0" w:color="auto"/>
              <w:left w:val="single" w:sz="4" w:space="0" w:color="auto"/>
              <w:bottom w:val="single" w:sz="4" w:space="0" w:color="auto"/>
              <w:right w:val="single" w:sz="4" w:space="0" w:color="auto"/>
            </w:tcBorders>
          </w:tcPr>
          <w:p w:rsidR="005569EB" w:rsidRDefault="005569EB" w:rsidP="005219C2">
            <w:pPr>
              <w:spacing w:line="276" w:lineRule="auto"/>
              <w:jc w:val="center"/>
              <w:rPr>
                <w:lang w:eastAsia="en-US"/>
              </w:rPr>
            </w:pPr>
            <w:r>
              <w:rPr>
                <w:lang w:eastAsia="en-US"/>
              </w:rPr>
              <w:lastRenderedPageBreak/>
              <w:t>4</w:t>
            </w:r>
          </w:p>
          <w:p w:rsidR="005569EB" w:rsidRPr="00C20ED8" w:rsidRDefault="005569EB" w:rsidP="005219C2">
            <w:pPr>
              <w:spacing w:line="276" w:lineRule="auto"/>
              <w:jc w:val="center"/>
              <w:rPr>
                <w:lang w:eastAsia="en-US"/>
              </w:rPr>
            </w:pPr>
            <w:r>
              <w:rPr>
                <w:lang w:eastAsia="en-US"/>
              </w:rPr>
              <w:t>(1)</w:t>
            </w:r>
          </w:p>
        </w:tc>
        <w:tc>
          <w:tcPr>
            <w:tcW w:w="1418"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Семінар-конференція</w:t>
            </w:r>
          </w:p>
        </w:tc>
        <w:tc>
          <w:tcPr>
            <w:tcW w:w="155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Проблемний метод</w:t>
            </w:r>
          </w:p>
        </w:tc>
        <w:tc>
          <w:tcPr>
            <w:tcW w:w="155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Світове кафе</w:t>
            </w:r>
          </w:p>
        </w:tc>
      </w:tr>
      <w:tr w:rsidR="005569EB" w:rsidTr="005219C2">
        <w:tc>
          <w:tcPr>
            <w:tcW w:w="567" w:type="dxa"/>
            <w:tcBorders>
              <w:top w:val="single" w:sz="4" w:space="0" w:color="auto"/>
              <w:left w:val="single" w:sz="4" w:space="0" w:color="auto"/>
              <w:bottom w:val="single" w:sz="4" w:space="0" w:color="auto"/>
              <w:right w:val="single" w:sz="4" w:space="0" w:color="auto"/>
            </w:tcBorders>
            <w:hideMark/>
          </w:tcPr>
          <w:p w:rsidR="005569EB" w:rsidRDefault="005569EB" w:rsidP="005219C2">
            <w:pPr>
              <w:tabs>
                <w:tab w:val="left" w:pos="34"/>
                <w:tab w:val="left" w:pos="297"/>
              </w:tabs>
              <w:spacing w:line="276" w:lineRule="auto"/>
              <w:rPr>
                <w:sz w:val="28"/>
                <w:szCs w:val="28"/>
                <w:lang w:eastAsia="en-US"/>
              </w:rPr>
            </w:pPr>
            <w:r>
              <w:rPr>
                <w:sz w:val="28"/>
                <w:szCs w:val="28"/>
                <w:lang w:eastAsia="en-US"/>
              </w:rPr>
              <w:lastRenderedPageBreak/>
              <w:t xml:space="preserve">9      </w:t>
            </w:r>
          </w:p>
        </w:tc>
        <w:tc>
          <w:tcPr>
            <w:tcW w:w="4253" w:type="dxa"/>
            <w:tcBorders>
              <w:top w:val="single" w:sz="4" w:space="0" w:color="auto"/>
              <w:left w:val="single" w:sz="4" w:space="0" w:color="auto"/>
              <w:bottom w:val="single" w:sz="4" w:space="0" w:color="auto"/>
              <w:right w:val="single" w:sz="4" w:space="0" w:color="auto"/>
            </w:tcBorders>
          </w:tcPr>
          <w:p w:rsidR="005569EB" w:rsidRDefault="005569EB" w:rsidP="005219C2">
            <w:pPr>
              <w:jc w:val="both"/>
              <w:rPr>
                <w:szCs w:val="28"/>
              </w:rPr>
            </w:pPr>
            <w:r w:rsidRPr="008568BF">
              <w:rPr>
                <w:i/>
                <w:szCs w:val="28"/>
              </w:rPr>
              <w:t>Тема 9. Соціалізація особистості в сучасній школі</w:t>
            </w:r>
          </w:p>
          <w:p w:rsidR="005569EB" w:rsidRDefault="005569EB" w:rsidP="005219C2">
            <w:pPr>
              <w:jc w:val="both"/>
              <w:rPr>
                <w:szCs w:val="28"/>
              </w:rPr>
            </w:pPr>
            <w:r>
              <w:rPr>
                <w:szCs w:val="28"/>
              </w:rPr>
              <w:t>Питання</w:t>
            </w:r>
          </w:p>
          <w:p w:rsidR="005569EB" w:rsidRPr="008568BF" w:rsidRDefault="005569EB" w:rsidP="00320866">
            <w:pPr>
              <w:pStyle w:val="ad"/>
              <w:numPr>
                <w:ilvl w:val="0"/>
                <w:numId w:val="18"/>
              </w:numPr>
              <w:ind w:left="0" w:firstLine="34"/>
              <w:jc w:val="both"/>
              <w:rPr>
                <w:sz w:val="24"/>
                <w:lang w:val="uk-UA"/>
              </w:rPr>
            </w:pPr>
            <w:r w:rsidRPr="008568BF">
              <w:rPr>
                <w:sz w:val="24"/>
                <w:lang w:val="uk-UA"/>
              </w:rPr>
              <w:t xml:space="preserve">Проаналізувати особливості сучасного виховання в дусі миру; розкрити поняття "педагогіка </w:t>
            </w:r>
            <w:proofErr w:type="spellStart"/>
            <w:r w:rsidRPr="008568BF">
              <w:rPr>
                <w:sz w:val="24"/>
                <w:lang w:val="uk-UA"/>
              </w:rPr>
              <w:t>ненасилля</w:t>
            </w:r>
            <w:proofErr w:type="spellEnd"/>
            <w:r w:rsidRPr="008568BF">
              <w:rPr>
                <w:sz w:val="24"/>
                <w:lang w:val="uk-UA"/>
              </w:rPr>
              <w:t>"; схарактеризувати форми комунікативного виховання.</w:t>
            </w:r>
          </w:p>
          <w:p w:rsidR="005569EB" w:rsidRPr="008568BF" w:rsidRDefault="005569EB" w:rsidP="00320866">
            <w:pPr>
              <w:pStyle w:val="ad"/>
              <w:numPr>
                <w:ilvl w:val="0"/>
                <w:numId w:val="18"/>
              </w:numPr>
              <w:ind w:left="0" w:firstLine="34"/>
              <w:jc w:val="both"/>
              <w:rPr>
                <w:sz w:val="24"/>
                <w:lang w:val="uk-UA"/>
              </w:rPr>
            </w:pPr>
            <w:r w:rsidRPr="008568BF">
              <w:rPr>
                <w:sz w:val="24"/>
                <w:lang w:val="uk-UA"/>
              </w:rPr>
              <w:t xml:space="preserve">Дати характеристику спеціальних навчальних предметів, що мають пріоритетне значення для формування громадянськості. Розкрити </w:t>
            </w:r>
            <w:proofErr w:type="spellStart"/>
            <w:r w:rsidRPr="008568BF">
              <w:rPr>
                <w:sz w:val="24"/>
                <w:lang w:val="uk-UA"/>
              </w:rPr>
              <w:t>соціалізуючий</w:t>
            </w:r>
            <w:proofErr w:type="spellEnd"/>
            <w:r w:rsidRPr="008568BF">
              <w:rPr>
                <w:sz w:val="24"/>
                <w:lang w:val="uk-UA"/>
              </w:rPr>
              <w:t xml:space="preserve"> потенціал предмета "Права дитини".</w:t>
            </w:r>
          </w:p>
          <w:p w:rsidR="005569EB" w:rsidRPr="008568BF" w:rsidRDefault="005569EB" w:rsidP="00320866">
            <w:pPr>
              <w:pStyle w:val="ad"/>
              <w:numPr>
                <w:ilvl w:val="0"/>
                <w:numId w:val="18"/>
              </w:numPr>
              <w:ind w:left="0" w:firstLine="34"/>
              <w:jc w:val="both"/>
              <w:rPr>
                <w:sz w:val="24"/>
                <w:lang w:val="uk-UA"/>
              </w:rPr>
            </w:pPr>
            <w:r w:rsidRPr="008568BF">
              <w:rPr>
                <w:sz w:val="24"/>
                <w:lang w:val="uk-UA"/>
              </w:rPr>
              <w:t>Проаналізувати особливості функціонування в стінах школи "суспільних договорів", "хартій", "моделей школи" як чинників соціалізації.</w:t>
            </w:r>
          </w:p>
          <w:p w:rsidR="005569EB" w:rsidRPr="008568BF" w:rsidRDefault="005569EB" w:rsidP="00320866">
            <w:pPr>
              <w:pStyle w:val="ad"/>
              <w:numPr>
                <w:ilvl w:val="0"/>
                <w:numId w:val="18"/>
              </w:numPr>
              <w:ind w:left="0" w:firstLine="34"/>
              <w:jc w:val="both"/>
              <w:rPr>
                <w:sz w:val="24"/>
                <w:lang w:val="uk-UA"/>
              </w:rPr>
            </w:pPr>
            <w:r w:rsidRPr="008568BF">
              <w:rPr>
                <w:sz w:val="24"/>
                <w:lang w:val="uk-UA"/>
              </w:rPr>
              <w:t>Схарактеризувати напрями формування в школярів навичок самодисципліни.</w:t>
            </w:r>
          </w:p>
          <w:p w:rsidR="005569EB" w:rsidRPr="008568BF" w:rsidRDefault="005569EB" w:rsidP="00320866">
            <w:pPr>
              <w:pStyle w:val="ad"/>
              <w:numPr>
                <w:ilvl w:val="0"/>
                <w:numId w:val="18"/>
              </w:numPr>
              <w:ind w:left="0" w:firstLine="34"/>
              <w:jc w:val="both"/>
              <w:rPr>
                <w:sz w:val="24"/>
                <w:lang w:val="uk-UA"/>
              </w:rPr>
            </w:pPr>
            <w:r w:rsidRPr="008568BF">
              <w:rPr>
                <w:sz w:val="24"/>
                <w:lang w:val="uk-UA"/>
              </w:rPr>
              <w:t>Проаналізувати зміст і методи морального виховання в країнах світу, зокрема в Японії.</w:t>
            </w:r>
          </w:p>
          <w:p w:rsidR="005569EB" w:rsidRPr="008568BF" w:rsidRDefault="005569EB" w:rsidP="00320866">
            <w:pPr>
              <w:pStyle w:val="ad"/>
              <w:numPr>
                <w:ilvl w:val="0"/>
                <w:numId w:val="18"/>
              </w:numPr>
              <w:ind w:left="0" w:firstLine="34"/>
              <w:jc w:val="both"/>
              <w:rPr>
                <w:sz w:val="24"/>
                <w:lang w:val="uk-UA"/>
              </w:rPr>
            </w:pPr>
            <w:r w:rsidRPr="008568BF">
              <w:rPr>
                <w:sz w:val="24"/>
                <w:lang w:val="uk-UA"/>
              </w:rPr>
              <w:t>Дати характеристику завдань полікультурного виховання.</w:t>
            </w:r>
          </w:p>
          <w:p w:rsidR="005569EB" w:rsidRDefault="005569EB" w:rsidP="005219C2">
            <w:pPr>
              <w:jc w:val="both"/>
              <w:rPr>
                <w:szCs w:val="28"/>
              </w:rPr>
            </w:pPr>
            <w:r>
              <w:rPr>
                <w:szCs w:val="28"/>
              </w:rPr>
              <w:t>Завдання самостійної роботи</w:t>
            </w:r>
          </w:p>
          <w:p w:rsidR="005569EB" w:rsidRPr="00B564F0" w:rsidRDefault="005569EB" w:rsidP="005219C2">
            <w:pPr>
              <w:jc w:val="both"/>
              <w:rPr>
                <w:szCs w:val="28"/>
              </w:rPr>
            </w:pPr>
            <w:r w:rsidRPr="008568BF">
              <w:rPr>
                <w:szCs w:val="28"/>
              </w:rPr>
              <w:t>1.</w:t>
            </w:r>
            <w:r w:rsidRPr="008568BF">
              <w:rPr>
                <w:szCs w:val="28"/>
              </w:rPr>
              <w:tab/>
              <w:t xml:space="preserve">Проаналізувати </w:t>
            </w:r>
            <w:r>
              <w:rPr>
                <w:szCs w:val="28"/>
              </w:rPr>
              <w:t>«Конвенцію про права дитини», «Декларацію про права дитини», «</w:t>
            </w:r>
            <w:r w:rsidRPr="008568BF">
              <w:rPr>
                <w:szCs w:val="28"/>
              </w:rPr>
              <w:t>Європейську конвенцію про здійснення прав дитини</w:t>
            </w:r>
            <w:r>
              <w:rPr>
                <w:szCs w:val="28"/>
              </w:rPr>
              <w:t>»</w:t>
            </w:r>
            <w:r w:rsidRPr="008568BF">
              <w:rPr>
                <w:szCs w:val="28"/>
              </w:rPr>
              <w:t xml:space="preserve"> та визначити завдання й напрями соціалізації підростаючих поколінь у сучасному світи з огляду на вказані документи</w:t>
            </w:r>
          </w:p>
        </w:tc>
        <w:tc>
          <w:tcPr>
            <w:tcW w:w="567" w:type="dxa"/>
            <w:tcBorders>
              <w:top w:val="single" w:sz="4" w:space="0" w:color="auto"/>
              <w:left w:val="single" w:sz="4" w:space="0" w:color="auto"/>
              <w:bottom w:val="single" w:sz="4" w:space="0" w:color="auto"/>
              <w:right w:val="single" w:sz="4" w:space="0" w:color="auto"/>
            </w:tcBorders>
          </w:tcPr>
          <w:p w:rsidR="005569EB" w:rsidRDefault="005569EB" w:rsidP="005219C2">
            <w:pPr>
              <w:spacing w:line="276" w:lineRule="auto"/>
              <w:jc w:val="center"/>
              <w:rPr>
                <w:lang w:eastAsia="en-US"/>
              </w:rPr>
            </w:pPr>
            <w:r>
              <w:rPr>
                <w:lang w:eastAsia="en-US"/>
              </w:rPr>
              <w:t>2</w:t>
            </w:r>
          </w:p>
          <w:p w:rsidR="005569EB" w:rsidRPr="00C20ED8" w:rsidRDefault="005569EB" w:rsidP="005219C2">
            <w:pPr>
              <w:spacing w:line="276" w:lineRule="auto"/>
              <w:jc w:val="center"/>
              <w:rPr>
                <w:lang w:eastAsia="en-US"/>
              </w:rPr>
            </w:pPr>
            <w:r>
              <w:rPr>
                <w:lang w:eastAsia="en-US"/>
              </w:rPr>
              <w:t>(1)</w:t>
            </w:r>
          </w:p>
        </w:tc>
        <w:tc>
          <w:tcPr>
            <w:tcW w:w="1418"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Семінар-мозковий штурм</w:t>
            </w:r>
          </w:p>
        </w:tc>
        <w:tc>
          <w:tcPr>
            <w:tcW w:w="155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Метод кооперативного навчання</w:t>
            </w:r>
          </w:p>
        </w:tc>
        <w:tc>
          <w:tcPr>
            <w:tcW w:w="155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Робота в малих групах</w:t>
            </w:r>
          </w:p>
        </w:tc>
      </w:tr>
      <w:tr w:rsidR="005569EB" w:rsidRPr="00444D1E" w:rsidTr="005219C2">
        <w:tc>
          <w:tcPr>
            <w:tcW w:w="567" w:type="dxa"/>
            <w:tcBorders>
              <w:top w:val="single" w:sz="4" w:space="0" w:color="auto"/>
              <w:left w:val="single" w:sz="4" w:space="0" w:color="auto"/>
              <w:bottom w:val="single" w:sz="4" w:space="0" w:color="auto"/>
              <w:right w:val="single" w:sz="4" w:space="0" w:color="auto"/>
            </w:tcBorders>
          </w:tcPr>
          <w:p w:rsidR="005569EB" w:rsidRDefault="005569EB" w:rsidP="005219C2">
            <w:pPr>
              <w:tabs>
                <w:tab w:val="left" w:pos="34"/>
                <w:tab w:val="left" w:pos="297"/>
              </w:tabs>
              <w:spacing w:line="276" w:lineRule="auto"/>
              <w:rPr>
                <w:sz w:val="28"/>
                <w:szCs w:val="28"/>
                <w:lang w:eastAsia="en-US"/>
              </w:rPr>
            </w:pPr>
            <w:r>
              <w:rPr>
                <w:sz w:val="28"/>
                <w:szCs w:val="28"/>
                <w:lang w:eastAsia="en-US"/>
              </w:rPr>
              <w:t>10</w:t>
            </w:r>
          </w:p>
        </w:tc>
        <w:tc>
          <w:tcPr>
            <w:tcW w:w="4253" w:type="dxa"/>
            <w:tcBorders>
              <w:top w:val="single" w:sz="4" w:space="0" w:color="auto"/>
              <w:left w:val="single" w:sz="4" w:space="0" w:color="auto"/>
              <w:bottom w:val="single" w:sz="4" w:space="0" w:color="auto"/>
              <w:right w:val="single" w:sz="4" w:space="0" w:color="auto"/>
            </w:tcBorders>
          </w:tcPr>
          <w:p w:rsidR="005569EB" w:rsidRDefault="005569EB" w:rsidP="005219C2">
            <w:pPr>
              <w:jc w:val="both"/>
              <w:rPr>
                <w:szCs w:val="28"/>
              </w:rPr>
            </w:pPr>
            <w:r w:rsidRPr="008568BF">
              <w:rPr>
                <w:i/>
                <w:szCs w:val="28"/>
              </w:rPr>
              <w:t>Тема 10. Статус учителя в розвинених країнах світу та в Україні</w:t>
            </w:r>
            <w:r w:rsidRPr="00B564F0">
              <w:rPr>
                <w:szCs w:val="28"/>
              </w:rPr>
              <w:t xml:space="preserve"> </w:t>
            </w:r>
          </w:p>
          <w:p w:rsidR="005569EB" w:rsidRDefault="005569EB" w:rsidP="005219C2">
            <w:pPr>
              <w:jc w:val="both"/>
              <w:rPr>
                <w:szCs w:val="28"/>
              </w:rPr>
            </w:pPr>
            <w:r>
              <w:rPr>
                <w:szCs w:val="28"/>
              </w:rPr>
              <w:t>Питання</w:t>
            </w:r>
          </w:p>
          <w:p w:rsidR="005569EB" w:rsidRPr="00444D1E" w:rsidRDefault="005569EB" w:rsidP="005219C2">
            <w:pPr>
              <w:jc w:val="both"/>
              <w:rPr>
                <w:szCs w:val="28"/>
              </w:rPr>
            </w:pPr>
            <w:r w:rsidRPr="00444D1E">
              <w:rPr>
                <w:szCs w:val="28"/>
              </w:rPr>
              <w:t>1.</w:t>
            </w:r>
            <w:r w:rsidRPr="00444D1E">
              <w:rPr>
                <w:szCs w:val="28"/>
              </w:rPr>
              <w:tab/>
              <w:t>Назвати складові, що впливають на роботу й статус учителя.</w:t>
            </w:r>
          </w:p>
          <w:p w:rsidR="005569EB" w:rsidRPr="00444D1E" w:rsidRDefault="005569EB" w:rsidP="005219C2">
            <w:pPr>
              <w:jc w:val="both"/>
              <w:rPr>
                <w:szCs w:val="28"/>
              </w:rPr>
            </w:pPr>
            <w:r w:rsidRPr="00444D1E">
              <w:rPr>
                <w:szCs w:val="28"/>
              </w:rPr>
              <w:t>2.</w:t>
            </w:r>
            <w:r w:rsidRPr="00444D1E">
              <w:rPr>
                <w:szCs w:val="28"/>
              </w:rPr>
              <w:tab/>
              <w:t>Які функції виконує сучасний учитель?</w:t>
            </w:r>
          </w:p>
          <w:p w:rsidR="005569EB" w:rsidRPr="00444D1E" w:rsidRDefault="005569EB" w:rsidP="005219C2">
            <w:pPr>
              <w:jc w:val="both"/>
              <w:rPr>
                <w:szCs w:val="28"/>
              </w:rPr>
            </w:pPr>
            <w:r w:rsidRPr="00444D1E">
              <w:rPr>
                <w:szCs w:val="28"/>
              </w:rPr>
              <w:t>3.</w:t>
            </w:r>
            <w:r w:rsidRPr="00444D1E">
              <w:rPr>
                <w:szCs w:val="28"/>
              </w:rPr>
              <w:tab/>
              <w:t xml:space="preserve">Дати характеристику найпоширеніших видів допрофесійної </w:t>
            </w:r>
            <w:r w:rsidRPr="00444D1E">
              <w:rPr>
                <w:szCs w:val="28"/>
              </w:rPr>
              <w:lastRenderedPageBreak/>
              <w:t>педагогічної підготовки в Україні та інших країнах світу.</w:t>
            </w:r>
          </w:p>
          <w:p w:rsidR="005569EB" w:rsidRDefault="005569EB" w:rsidP="005219C2">
            <w:pPr>
              <w:jc w:val="both"/>
              <w:rPr>
                <w:szCs w:val="28"/>
              </w:rPr>
            </w:pPr>
            <w:r w:rsidRPr="00444D1E">
              <w:rPr>
                <w:szCs w:val="28"/>
              </w:rPr>
              <w:t>4.</w:t>
            </w:r>
            <w:r w:rsidRPr="00444D1E">
              <w:rPr>
                <w:szCs w:val="28"/>
              </w:rPr>
              <w:tab/>
              <w:t>Назвати типи освітніх закладів, що надають професійну педагогічну підготовку. У чому полягає відмінність системи педагогічної освіти України та країн Західної Європи</w:t>
            </w:r>
          </w:p>
          <w:p w:rsidR="005569EB" w:rsidRPr="00B564F0" w:rsidRDefault="005569EB" w:rsidP="005219C2">
            <w:pPr>
              <w:jc w:val="both"/>
              <w:rPr>
                <w:szCs w:val="28"/>
              </w:rPr>
            </w:pPr>
            <w:r w:rsidRPr="00B564F0">
              <w:rPr>
                <w:szCs w:val="28"/>
              </w:rPr>
              <w:t>Завдання для самостійної роботи</w:t>
            </w:r>
          </w:p>
          <w:p w:rsidR="005569EB" w:rsidRPr="00444D1E" w:rsidRDefault="005569EB" w:rsidP="005219C2">
            <w:pPr>
              <w:jc w:val="both"/>
              <w:rPr>
                <w:szCs w:val="28"/>
              </w:rPr>
            </w:pPr>
            <w:r>
              <w:rPr>
                <w:szCs w:val="28"/>
              </w:rPr>
              <w:t xml:space="preserve">1. </w:t>
            </w:r>
            <w:r w:rsidRPr="00444D1E">
              <w:rPr>
                <w:szCs w:val="28"/>
              </w:rPr>
              <w:t>Доберіть серію тестових завдань, які, на Вашу думку, допомогли б визначенню (самовизначенню) схильності до педагогічної праці.</w:t>
            </w:r>
          </w:p>
          <w:p w:rsidR="005569EB" w:rsidRPr="00B564F0" w:rsidRDefault="005569EB" w:rsidP="005219C2">
            <w:pPr>
              <w:jc w:val="both"/>
              <w:rPr>
                <w:szCs w:val="28"/>
              </w:rPr>
            </w:pPr>
            <w:r>
              <w:rPr>
                <w:szCs w:val="28"/>
              </w:rPr>
              <w:t xml:space="preserve">2. </w:t>
            </w:r>
            <w:r w:rsidRPr="00444D1E">
              <w:rPr>
                <w:szCs w:val="28"/>
              </w:rPr>
              <w:t>Здійсніть порівняльний аналіз змісту педагогічної освіти (за напрямами: загальнонауковий, психолого-педагогічний, методич</w:t>
            </w:r>
            <w:r>
              <w:rPr>
                <w:szCs w:val="28"/>
              </w:rPr>
              <w:t>ний) в Україні та країнах світу</w:t>
            </w:r>
          </w:p>
        </w:tc>
        <w:tc>
          <w:tcPr>
            <w:tcW w:w="567" w:type="dxa"/>
            <w:tcBorders>
              <w:top w:val="single" w:sz="4" w:space="0" w:color="auto"/>
              <w:left w:val="single" w:sz="4" w:space="0" w:color="auto"/>
              <w:bottom w:val="single" w:sz="4" w:space="0" w:color="auto"/>
              <w:right w:val="single" w:sz="4" w:space="0" w:color="auto"/>
            </w:tcBorders>
          </w:tcPr>
          <w:p w:rsidR="005569EB" w:rsidRDefault="005569EB" w:rsidP="005219C2">
            <w:pPr>
              <w:spacing w:line="276" w:lineRule="auto"/>
              <w:jc w:val="center"/>
              <w:rPr>
                <w:lang w:eastAsia="en-US"/>
              </w:rPr>
            </w:pPr>
            <w:r>
              <w:rPr>
                <w:lang w:eastAsia="en-US"/>
              </w:rPr>
              <w:lastRenderedPageBreak/>
              <w:t>4</w:t>
            </w:r>
          </w:p>
          <w:p w:rsidR="005569EB" w:rsidRPr="00C20ED8" w:rsidRDefault="005569EB" w:rsidP="005219C2">
            <w:pPr>
              <w:spacing w:line="276" w:lineRule="auto"/>
              <w:jc w:val="center"/>
              <w:rPr>
                <w:lang w:eastAsia="en-US"/>
              </w:rPr>
            </w:pPr>
            <w:r>
              <w:rPr>
                <w:lang w:eastAsia="en-US"/>
              </w:rPr>
              <w:t>(1)</w:t>
            </w:r>
          </w:p>
        </w:tc>
        <w:tc>
          <w:tcPr>
            <w:tcW w:w="1418" w:type="dxa"/>
            <w:tcBorders>
              <w:top w:val="single" w:sz="4" w:space="0" w:color="auto"/>
              <w:left w:val="single" w:sz="4" w:space="0" w:color="auto"/>
              <w:bottom w:val="single" w:sz="4" w:space="0" w:color="auto"/>
              <w:right w:val="single" w:sz="4" w:space="0" w:color="auto"/>
            </w:tcBorders>
          </w:tcPr>
          <w:p w:rsidR="005569EB" w:rsidRDefault="005569EB" w:rsidP="005219C2">
            <w:pPr>
              <w:spacing w:line="276" w:lineRule="auto"/>
              <w:rPr>
                <w:lang w:eastAsia="en-US"/>
              </w:rPr>
            </w:pPr>
            <w:r>
              <w:rPr>
                <w:lang w:eastAsia="en-US"/>
              </w:rPr>
              <w:t>Семінар-конференція</w:t>
            </w:r>
          </w:p>
        </w:tc>
        <w:tc>
          <w:tcPr>
            <w:tcW w:w="155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Метод дискусії</w:t>
            </w:r>
          </w:p>
        </w:tc>
        <w:tc>
          <w:tcPr>
            <w:tcW w:w="155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Тезисне конспектування, виступ</w:t>
            </w:r>
          </w:p>
        </w:tc>
      </w:tr>
      <w:tr w:rsidR="005569EB" w:rsidRPr="009B55AF" w:rsidTr="005219C2">
        <w:tc>
          <w:tcPr>
            <w:tcW w:w="567" w:type="dxa"/>
            <w:tcBorders>
              <w:top w:val="single" w:sz="4" w:space="0" w:color="auto"/>
              <w:left w:val="single" w:sz="4" w:space="0" w:color="auto"/>
              <w:bottom w:val="single" w:sz="4" w:space="0" w:color="auto"/>
              <w:right w:val="single" w:sz="4" w:space="0" w:color="auto"/>
            </w:tcBorders>
          </w:tcPr>
          <w:p w:rsidR="005569EB" w:rsidRDefault="005569EB" w:rsidP="005219C2">
            <w:pPr>
              <w:tabs>
                <w:tab w:val="left" w:pos="34"/>
                <w:tab w:val="left" w:pos="297"/>
              </w:tabs>
              <w:spacing w:line="276" w:lineRule="auto"/>
              <w:rPr>
                <w:sz w:val="28"/>
                <w:szCs w:val="28"/>
                <w:lang w:eastAsia="en-US"/>
              </w:rPr>
            </w:pPr>
            <w:r>
              <w:rPr>
                <w:sz w:val="28"/>
                <w:szCs w:val="28"/>
                <w:lang w:eastAsia="en-US"/>
              </w:rPr>
              <w:lastRenderedPageBreak/>
              <w:t>11</w:t>
            </w:r>
          </w:p>
        </w:tc>
        <w:tc>
          <w:tcPr>
            <w:tcW w:w="4253" w:type="dxa"/>
            <w:tcBorders>
              <w:top w:val="single" w:sz="4" w:space="0" w:color="auto"/>
              <w:left w:val="single" w:sz="4" w:space="0" w:color="auto"/>
              <w:bottom w:val="single" w:sz="4" w:space="0" w:color="auto"/>
              <w:right w:val="single" w:sz="4" w:space="0" w:color="auto"/>
            </w:tcBorders>
          </w:tcPr>
          <w:p w:rsidR="005569EB" w:rsidRDefault="005569EB" w:rsidP="005219C2">
            <w:pPr>
              <w:jc w:val="both"/>
              <w:rPr>
                <w:szCs w:val="28"/>
              </w:rPr>
            </w:pPr>
            <w:r w:rsidRPr="00444D1E">
              <w:rPr>
                <w:i/>
                <w:szCs w:val="28"/>
              </w:rPr>
              <w:t>Тема 11. Альтернативні навчально-виховні заклади в країнах Заходу у XX ст.</w:t>
            </w:r>
          </w:p>
          <w:p w:rsidR="005569EB" w:rsidRDefault="005569EB" w:rsidP="005219C2">
            <w:pPr>
              <w:jc w:val="both"/>
              <w:rPr>
                <w:szCs w:val="28"/>
              </w:rPr>
            </w:pPr>
            <w:r>
              <w:rPr>
                <w:szCs w:val="28"/>
              </w:rPr>
              <w:t>Питання</w:t>
            </w:r>
          </w:p>
          <w:p w:rsidR="005569EB" w:rsidRPr="00444D1E" w:rsidRDefault="005569EB" w:rsidP="005219C2">
            <w:pPr>
              <w:tabs>
                <w:tab w:val="left" w:pos="318"/>
              </w:tabs>
              <w:jc w:val="both"/>
              <w:rPr>
                <w:szCs w:val="28"/>
              </w:rPr>
            </w:pPr>
            <w:r w:rsidRPr="00444D1E">
              <w:rPr>
                <w:szCs w:val="28"/>
              </w:rPr>
              <w:t>1.</w:t>
            </w:r>
            <w:r w:rsidRPr="00444D1E">
              <w:rPr>
                <w:szCs w:val="28"/>
              </w:rPr>
              <w:tab/>
              <w:t>Назвати основні причини виникнення  та функціонування альтернативних шкіл.</w:t>
            </w:r>
          </w:p>
          <w:p w:rsidR="005569EB" w:rsidRPr="00444D1E" w:rsidRDefault="005569EB" w:rsidP="005219C2">
            <w:pPr>
              <w:tabs>
                <w:tab w:val="left" w:pos="318"/>
              </w:tabs>
              <w:jc w:val="both"/>
              <w:rPr>
                <w:szCs w:val="28"/>
              </w:rPr>
            </w:pPr>
            <w:r w:rsidRPr="00444D1E">
              <w:rPr>
                <w:szCs w:val="28"/>
              </w:rPr>
              <w:t>2.</w:t>
            </w:r>
            <w:r w:rsidRPr="00444D1E">
              <w:rPr>
                <w:szCs w:val="28"/>
              </w:rPr>
              <w:tab/>
              <w:t>Схарактеризувати етапи розвитку експериментальних  шкіл у мережах світового  освітнього простору.</w:t>
            </w:r>
          </w:p>
          <w:p w:rsidR="005569EB" w:rsidRPr="00444D1E" w:rsidRDefault="005569EB" w:rsidP="005219C2">
            <w:pPr>
              <w:tabs>
                <w:tab w:val="left" w:pos="318"/>
              </w:tabs>
              <w:jc w:val="both"/>
              <w:rPr>
                <w:szCs w:val="28"/>
              </w:rPr>
            </w:pPr>
            <w:r w:rsidRPr="00444D1E">
              <w:rPr>
                <w:szCs w:val="28"/>
              </w:rPr>
              <w:t>3.</w:t>
            </w:r>
            <w:r w:rsidRPr="00444D1E">
              <w:rPr>
                <w:szCs w:val="28"/>
              </w:rPr>
              <w:tab/>
              <w:t xml:space="preserve">Які </w:t>
            </w:r>
            <w:proofErr w:type="spellStart"/>
            <w:r w:rsidRPr="00444D1E">
              <w:rPr>
                <w:szCs w:val="28"/>
              </w:rPr>
              <w:t>модифікуючі</w:t>
            </w:r>
            <w:proofErr w:type="spellEnd"/>
            <w:r w:rsidRPr="00444D1E">
              <w:rPr>
                <w:szCs w:val="28"/>
              </w:rPr>
              <w:t xml:space="preserve"> нововведення в розвитку сучасної альтернативної школи ви можете назвати? </w:t>
            </w:r>
          </w:p>
          <w:p w:rsidR="005569EB" w:rsidRPr="00444D1E" w:rsidRDefault="005569EB" w:rsidP="005219C2">
            <w:pPr>
              <w:tabs>
                <w:tab w:val="left" w:pos="318"/>
              </w:tabs>
              <w:jc w:val="both"/>
              <w:rPr>
                <w:szCs w:val="28"/>
              </w:rPr>
            </w:pPr>
            <w:r w:rsidRPr="00444D1E">
              <w:rPr>
                <w:szCs w:val="28"/>
              </w:rPr>
              <w:t>4.</w:t>
            </w:r>
            <w:r w:rsidRPr="00444D1E">
              <w:rPr>
                <w:szCs w:val="28"/>
              </w:rPr>
              <w:tab/>
              <w:t>Досвід яких сучасних нетрадиційних навчально-виховних закладів можна віднести до радикальних  нововведень?</w:t>
            </w:r>
          </w:p>
          <w:p w:rsidR="005569EB" w:rsidRPr="00444D1E" w:rsidRDefault="005569EB" w:rsidP="005219C2">
            <w:pPr>
              <w:tabs>
                <w:tab w:val="left" w:pos="318"/>
              </w:tabs>
              <w:jc w:val="both"/>
              <w:rPr>
                <w:szCs w:val="28"/>
              </w:rPr>
            </w:pPr>
            <w:r w:rsidRPr="00444D1E">
              <w:rPr>
                <w:szCs w:val="28"/>
              </w:rPr>
              <w:t>5.</w:t>
            </w:r>
            <w:r w:rsidRPr="00444D1E">
              <w:rPr>
                <w:szCs w:val="28"/>
              </w:rPr>
              <w:tab/>
              <w:t>Проаналізувати особливості методичної системи М.</w:t>
            </w:r>
            <w:proofErr w:type="spellStart"/>
            <w:r w:rsidRPr="00444D1E">
              <w:rPr>
                <w:szCs w:val="28"/>
              </w:rPr>
              <w:t>Монтессорі</w:t>
            </w:r>
            <w:proofErr w:type="spellEnd"/>
            <w:r w:rsidRPr="00444D1E">
              <w:rPr>
                <w:szCs w:val="28"/>
              </w:rPr>
              <w:t>.</w:t>
            </w:r>
          </w:p>
          <w:p w:rsidR="005569EB" w:rsidRPr="00444D1E" w:rsidRDefault="005569EB" w:rsidP="005219C2">
            <w:pPr>
              <w:tabs>
                <w:tab w:val="left" w:pos="318"/>
              </w:tabs>
              <w:jc w:val="both"/>
              <w:rPr>
                <w:szCs w:val="28"/>
              </w:rPr>
            </w:pPr>
            <w:r w:rsidRPr="00444D1E">
              <w:rPr>
                <w:szCs w:val="28"/>
              </w:rPr>
              <w:t>6.</w:t>
            </w:r>
            <w:r w:rsidRPr="00444D1E">
              <w:rPr>
                <w:szCs w:val="28"/>
              </w:rPr>
              <w:tab/>
              <w:t>Які нові форми та методи навчальної діяльності були запроваджені С.</w:t>
            </w:r>
            <w:proofErr w:type="spellStart"/>
            <w:r w:rsidRPr="00444D1E">
              <w:rPr>
                <w:szCs w:val="28"/>
              </w:rPr>
              <w:t>Френе</w:t>
            </w:r>
            <w:proofErr w:type="spellEnd"/>
            <w:r w:rsidRPr="00444D1E">
              <w:rPr>
                <w:szCs w:val="28"/>
              </w:rPr>
              <w:t>?</w:t>
            </w:r>
          </w:p>
          <w:p w:rsidR="005569EB" w:rsidRDefault="005569EB" w:rsidP="005219C2">
            <w:pPr>
              <w:tabs>
                <w:tab w:val="left" w:pos="318"/>
              </w:tabs>
              <w:jc w:val="both"/>
              <w:rPr>
                <w:szCs w:val="28"/>
              </w:rPr>
            </w:pPr>
            <w:r w:rsidRPr="00444D1E">
              <w:rPr>
                <w:szCs w:val="28"/>
              </w:rPr>
              <w:t>7.</w:t>
            </w:r>
            <w:r w:rsidRPr="00444D1E">
              <w:rPr>
                <w:szCs w:val="28"/>
              </w:rPr>
              <w:tab/>
              <w:t xml:space="preserve">Проаналізувати принципи побудови та методичну систему школи Д.Дьюї, </w:t>
            </w:r>
            <w:proofErr w:type="spellStart"/>
            <w:r w:rsidRPr="00444D1E">
              <w:rPr>
                <w:szCs w:val="28"/>
              </w:rPr>
              <w:t>Дальтон-школи</w:t>
            </w:r>
            <w:proofErr w:type="spellEnd"/>
            <w:r w:rsidRPr="00444D1E">
              <w:rPr>
                <w:szCs w:val="28"/>
              </w:rPr>
              <w:t>.</w:t>
            </w:r>
          </w:p>
          <w:p w:rsidR="005569EB" w:rsidRPr="00444D1E" w:rsidRDefault="005569EB" w:rsidP="005219C2">
            <w:pPr>
              <w:ind w:left="-108"/>
              <w:jc w:val="both"/>
              <w:rPr>
                <w:szCs w:val="28"/>
              </w:rPr>
            </w:pPr>
            <w:r w:rsidRPr="00444D1E">
              <w:rPr>
                <w:szCs w:val="28"/>
              </w:rPr>
              <w:t>Завдання для самостійної роботи</w:t>
            </w:r>
          </w:p>
          <w:p w:rsidR="005569EB" w:rsidRPr="00444D1E" w:rsidRDefault="005569EB" w:rsidP="005219C2">
            <w:pPr>
              <w:jc w:val="both"/>
              <w:rPr>
                <w:szCs w:val="28"/>
              </w:rPr>
            </w:pPr>
            <w:r w:rsidRPr="00444D1E">
              <w:rPr>
                <w:szCs w:val="28"/>
              </w:rPr>
              <w:t>1. Скласти</w:t>
            </w:r>
            <w:r>
              <w:rPr>
                <w:szCs w:val="28"/>
              </w:rPr>
              <w:t xml:space="preserve"> структурно-логічну схему  «</w:t>
            </w:r>
            <w:r w:rsidRPr="00444D1E">
              <w:rPr>
                <w:szCs w:val="28"/>
              </w:rPr>
              <w:t>Провідні течії та представники  реформаторської педагогіки».</w:t>
            </w:r>
          </w:p>
          <w:p w:rsidR="005569EB" w:rsidRPr="00B564F0" w:rsidRDefault="005569EB" w:rsidP="005219C2">
            <w:pPr>
              <w:jc w:val="both"/>
              <w:rPr>
                <w:szCs w:val="28"/>
              </w:rPr>
            </w:pPr>
            <w:r w:rsidRPr="00444D1E">
              <w:rPr>
                <w:szCs w:val="28"/>
              </w:rPr>
              <w:t xml:space="preserve">2. Схарактеризувати та порівняти зміст діяльності альтернативних шкіл </w:t>
            </w:r>
            <w:r>
              <w:rPr>
                <w:szCs w:val="28"/>
              </w:rPr>
              <w:t>минулих років та сучасності</w:t>
            </w:r>
          </w:p>
        </w:tc>
        <w:tc>
          <w:tcPr>
            <w:tcW w:w="567" w:type="dxa"/>
            <w:tcBorders>
              <w:top w:val="single" w:sz="4" w:space="0" w:color="auto"/>
              <w:left w:val="single" w:sz="4" w:space="0" w:color="auto"/>
              <w:bottom w:val="single" w:sz="4" w:space="0" w:color="auto"/>
              <w:right w:val="single" w:sz="4" w:space="0" w:color="auto"/>
            </w:tcBorders>
          </w:tcPr>
          <w:p w:rsidR="005569EB" w:rsidRDefault="005569EB" w:rsidP="005219C2">
            <w:pPr>
              <w:spacing w:line="276" w:lineRule="auto"/>
              <w:jc w:val="center"/>
              <w:rPr>
                <w:lang w:eastAsia="en-US"/>
              </w:rPr>
            </w:pPr>
            <w:r>
              <w:rPr>
                <w:lang w:eastAsia="en-US"/>
              </w:rPr>
              <w:t>4</w:t>
            </w:r>
          </w:p>
          <w:p w:rsidR="005569EB" w:rsidRPr="00C20ED8" w:rsidRDefault="005569EB" w:rsidP="005219C2">
            <w:pPr>
              <w:spacing w:line="276" w:lineRule="auto"/>
              <w:jc w:val="center"/>
              <w:rPr>
                <w:lang w:eastAsia="en-US"/>
              </w:rPr>
            </w:pPr>
            <w:r>
              <w:rPr>
                <w:lang w:eastAsia="en-US"/>
              </w:rPr>
              <w:t>(1)</w:t>
            </w:r>
          </w:p>
        </w:tc>
        <w:tc>
          <w:tcPr>
            <w:tcW w:w="1418" w:type="dxa"/>
            <w:tcBorders>
              <w:top w:val="single" w:sz="4" w:space="0" w:color="auto"/>
              <w:left w:val="single" w:sz="4" w:space="0" w:color="auto"/>
              <w:bottom w:val="single" w:sz="4" w:space="0" w:color="auto"/>
              <w:right w:val="single" w:sz="4" w:space="0" w:color="auto"/>
            </w:tcBorders>
          </w:tcPr>
          <w:p w:rsidR="005569EB" w:rsidRDefault="005569EB" w:rsidP="005219C2">
            <w:pPr>
              <w:spacing w:line="276" w:lineRule="auto"/>
              <w:rPr>
                <w:lang w:eastAsia="en-US"/>
              </w:rPr>
            </w:pPr>
            <w:r>
              <w:rPr>
                <w:lang w:eastAsia="en-US"/>
              </w:rPr>
              <w:t>Семінар з елементами рольової гри</w:t>
            </w:r>
          </w:p>
        </w:tc>
        <w:tc>
          <w:tcPr>
            <w:tcW w:w="155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Метод дискусії</w:t>
            </w:r>
          </w:p>
        </w:tc>
        <w:tc>
          <w:tcPr>
            <w:tcW w:w="155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rPr>
                <w:lang w:eastAsia="en-US"/>
              </w:rPr>
            </w:pPr>
            <w:r>
              <w:rPr>
                <w:lang w:eastAsia="en-US"/>
              </w:rPr>
              <w:t>Тезисне конспектування, виступ</w:t>
            </w:r>
          </w:p>
        </w:tc>
      </w:tr>
      <w:tr w:rsidR="005569EB" w:rsidTr="005219C2">
        <w:tc>
          <w:tcPr>
            <w:tcW w:w="4820" w:type="dxa"/>
            <w:gridSpan w:val="2"/>
            <w:tcBorders>
              <w:top w:val="single" w:sz="4" w:space="0" w:color="auto"/>
              <w:left w:val="single" w:sz="4" w:space="0" w:color="auto"/>
              <w:bottom w:val="single" w:sz="4" w:space="0" w:color="auto"/>
              <w:right w:val="single" w:sz="4" w:space="0" w:color="auto"/>
            </w:tcBorders>
            <w:hideMark/>
          </w:tcPr>
          <w:p w:rsidR="005569EB" w:rsidRPr="00C20ED8" w:rsidRDefault="005569EB" w:rsidP="005219C2">
            <w:pPr>
              <w:spacing w:line="276" w:lineRule="auto"/>
              <w:rPr>
                <w:b/>
                <w:lang w:eastAsia="en-US"/>
              </w:rPr>
            </w:pPr>
            <w:r w:rsidRPr="00C20ED8">
              <w:rPr>
                <w:lang w:eastAsia="en-US"/>
              </w:rPr>
              <w:t xml:space="preserve">         </w:t>
            </w:r>
            <w:r w:rsidRPr="00C20ED8">
              <w:rPr>
                <w:b/>
                <w:lang w:eastAsia="en-US"/>
              </w:rPr>
              <w:t xml:space="preserve"> Разом</w:t>
            </w:r>
          </w:p>
        </w:tc>
        <w:tc>
          <w:tcPr>
            <w:tcW w:w="567" w:type="dxa"/>
            <w:tcBorders>
              <w:top w:val="single" w:sz="4" w:space="0" w:color="auto"/>
              <w:left w:val="single" w:sz="4" w:space="0" w:color="auto"/>
              <w:bottom w:val="single" w:sz="4" w:space="0" w:color="auto"/>
              <w:right w:val="single" w:sz="4" w:space="0" w:color="auto"/>
            </w:tcBorders>
          </w:tcPr>
          <w:p w:rsidR="005569EB" w:rsidRDefault="005569EB" w:rsidP="005219C2">
            <w:pPr>
              <w:spacing w:line="276" w:lineRule="auto"/>
              <w:jc w:val="center"/>
              <w:rPr>
                <w:lang w:eastAsia="en-US"/>
              </w:rPr>
            </w:pPr>
            <w:r>
              <w:rPr>
                <w:lang w:eastAsia="en-US"/>
              </w:rPr>
              <w:t>34</w:t>
            </w:r>
          </w:p>
          <w:p w:rsidR="005569EB" w:rsidRPr="0092726B" w:rsidRDefault="005569EB" w:rsidP="005219C2">
            <w:pPr>
              <w:spacing w:line="276" w:lineRule="auto"/>
              <w:jc w:val="center"/>
              <w:rPr>
                <w:sz w:val="20"/>
                <w:szCs w:val="20"/>
                <w:lang w:eastAsia="en-US"/>
              </w:rPr>
            </w:pPr>
            <w:r w:rsidRPr="0092726B">
              <w:rPr>
                <w:sz w:val="20"/>
                <w:szCs w:val="20"/>
                <w:lang w:eastAsia="en-US"/>
              </w:rPr>
              <w:t>(12)</w:t>
            </w:r>
          </w:p>
        </w:tc>
        <w:tc>
          <w:tcPr>
            <w:tcW w:w="1418"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jc w:val="center"/>
              <w:rPr>
                <w:lang w:eastAsia="en-US"/>
              </w:rPr>
            </w:pPr>
          </w:p>
        </w:tc>
        <w:tc>
          <w:tcPr>
            <w:tcW w:w="155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jc w:val="center"/>
              <w:rPr>
                <w:lang w:eastAsia="en-US"/>
              </w:rPr>
            </w:pPr>
          </w:p>
        </w:tc>
        <w:tc>
          <w:tcPr>
            <w:tcW w:w="1559" w:type="dxa"/>
            <w:tcBorders>
              <w:top w:val="single" w:sz="4" w:space="0" w:color="auto"/>
              <w:left w:val="single" w:sz="4" w:space="0" w:color="auto"/>
              <w:bottom w:val="single" w:sz="4" w:space="0" w:color="auto"/>
              <w:right w:val="single" w:sz="4" w:space="0" w:color="auto"/>
            </w:tcBorders>
          </w:tcPr>
          <w:p w:rsidR="005569EB" w:rsidRPr="00C20ED8" w:rsidRDefault="005569EB" w:rsidP="005219C2">
            <w:pPr>
              <w:spacing w:line="276" w:lineRule="auto"/>
              <w:jc w:val="center"/>
              <w:rPr>
                <w:lang w:eastAsia="en-US"/>
              </w:rPr>
            </w:pPr>
          </w:p>
        </w:tc>
      </w:tr>
    </w:tbl>
    <w:p w:rsidR="005569EB" w:rsidRPr="00BE4207" w:rsidRDefault="005569EB" w:rsidP="00BE4207">
      <w:pPr>
        <w:spacing w:after="200" w:line="276" w:lineRule="auto"/>
        <w:jc w:val="center"/>
        <w:rPr>
          <w:b/>
          <w:i/>
          <w:sz w:val="28"/>
          <w:szCs w:val="28"/>
        </w:rPr>
      </w:pPr>
      <w:r>
        <w:rPr>
          <w:b/>
          <w:sz w:val="28"/>
          <w:szCs w:val="28"/>
        </w:rPr>
        <w:br w:type="page"/>
      </w:r>
      <w:r w:rsidR="00BE4207" w:rsidRPr="00BE4207">
        <w:rPr>
          <w:b/>
          <w:i/>
          <w:sz w:val="28"/>
          <w:szCs w:val="28"/>
        </w:rPr>
        <w:lastRenderedPageBreak/>
        <w:t>САМОСТІЙНА РОБОТА</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3444"/>
        <w:gridCol w:w="1892"/>
        <w:gridCol w:w="15"/>
        <w:gridCol w:w="2236"/>
        <w:gridCol w:w="1149"/>
      </w:tblGrid>
      <w:tr w:rsidR="005569EB" w:rsidRPr="00C67442" w:rsidTr="005219C2">
        <w:tc>
          <w:tcPr>
            <w:tcW w:w="620" w:type="dxa"/>
            <w:tcBorders>
              <w:top w:val="single" w:sz="4" w:space="0" w:color="auto"/>
              <w:left w:val="single" w:sz="4" w:space="0" w:color="auto"/>
              <w:bottom w:val="single" w:sz="4" w:space="0" w:color="auto"/>
              <w:right w:val="single" w:sz="4" w:space="0" w:color="auto"/>
            </w:tcBorders>
            <w:hideMark/>
          </w:tcPr>
          <w:p w:rsidR="005569EB" w:rsidRPr="00663503" w:rsidRDefault="005569EB" w:rsidP="005219C2">
            <w:pPr>
              <w:spacing w:line="276" w:lineRule="auto"/>
              <w:ind w:left="142" w:hanging="142"/>
              <w:jc w:val="center"/>
              <w:rPr>
                <w:lang w:eastAsia="en-US"/>
              </w:rPr>
            </w:pPr>
            <w:r w:rsidRPr="00663503">
              <w:rPr>
                <w:lang w:eastAsia="en-US"/>
              </w:rPr>
              <w:t>№</w:t>
            </w:r>
          </w:p>
          <w:p w:rsidR="005569EB" w:rsidRPr="00663503" w:rsidRDefault="005569EB" w:rsidP="005219C2">
            <w:pPr>
              <w:spacing w:line="276" w:lineRule="auto"/>
              <w:ind w:left="142" w:hanging="142"/>
              <w:jc w:val="center"/>
              <w:rPr>
                <w:lang w:eastAsia="en-US"/>
              </w:rPr>
            </w:pPr>
            <w:r w:rsidRPr="00663503">
              <w:rPr>
                <w:lang w:eastAsia="en-US"/>
              </w:rPr>
              <w:t>з/п</w:t>
            </w:r>
          </w:p>
        </w:tc>
        <w:tc>
          <w:tcPr>
            <w:tcW w:w="3444" w:type="dxa"/>
            <w:tcBorders>
              <w:top w:val="single" w:sz="4" w:space="0" w:color="auto"/>
              <w:left w:val="single" w:sz="4" w:space="0" w:color="auto"/>
              <w:bottom w:val="single" w:sz="4" w:space="0" w:color="auto"/>
              <w:right w:val="single" w:sz="4" w:space="0" w:color="auto"/>
            </w:tcBorders>
            <w:hideMark/>
          </w:tcPr>
          <w:p w:rsidR="005569EB" w:rsidRPr="00663503" w:rsidRDefault="005569EB" w:rsidP="005219C2">
            <w:pPr>
              <w:spacing w:line="276" w:lineRule="auto"/>
              <w:jc w:val="center"/>
              <w:rPr>
                <w:lang w:eastAsia="en-US"/>
              </w:rPr>
            </w:pPr>
            <w:r w:rsidRPr="00663503">
              <w:rPr>
                <w:lang w:eastAsia="en-US"/>
              </w:rPr>
              <w:t>Назва теми</w:t>
            </w:r>
          </w:p>
        </w:tc>
        <w:tc>
          <w:tcPr>
            <w:tcW w:w="1892" w:type="dxa"/>
            <w:tcBorders>
              <w:top w:val="single" w:sz="4" w:space="0" w:color="auto"/>
              <w:left w:val="single" w:sz="4" w:space="0" w:color="auto"/>
              <w:bottom w:val="single" w:sz="4" w:space="0" w:color="auto"/>
              <w:right w:val="single" w:sz="4" w:space="0" w:color="auto"/>
            </w:tcBorders>
            <w:hideMark/>
          </w:tcPr>
          <w:p w:rsidR="005569EB" w:rsidRDefault="005569EB" w:rsidP="00BE4207">
            <w:pPr>
              <w:jc w:val="center"/>
              <w:rPr>
                <w:lang w:eastAsia="en-US"/>
              </w:rPr>
            </w:pPr>
            <w:proofErr w:type="spellStart"/>
            <w:r>
              <w:rPr>
                <w:lang w:eastAsia="en-US"/>
              </w:rPr>
              <w:t>К-сть</w:t>
            </w:r>
            <w:proofErr w:type="spellEnd"/>
            <w:r>
              <w:rPr>
                <w:lang w:eastAsia="en-US"/>
              </w:rPr>
              <w:t xml:space="preserve"> </w:t>
            </w:r>
            <w:proofErr w:type="spellStart"/>
            <w:r>
              <w:rPr>
                <w:lang w:eastAsia="en-US"/>
              </w:rPr>
              <w:t>год</w:t>
            </w:r>
            <w:proofErr w:type="spellEnd"/>
            <w:r w:rsidR="00BE4207">
              <w:rPr>
                <w:lang w:eastAsia="en-US"/>
              </w:rPr>
              <w:t xml:space="preserve"> для денної форми</w:t>
            </w:r>
            <w:r>
              <w:rPr>
                <w:lang w:eastAsia="en-US"/>
              </w:rPr>
              <w:t>,</w:t>
            </w:r>
          </w:p>
          <w:p w:rsidR="005569EB" w:rsidRDefault="005569EB" w:rsidP="00BE4207">
            <w:pPr>
              <w:jc w:val="center"/>
              <w:rPr>
                <w:lang w:eastAsia="en-US"/>
              </w:rPr>
            </w:pPr>
            <w:r>
              <w:rPr>
                <w:lang w:eastAsia="en-US"/>
              </w:rPr>
              <w:t xml:space="preserve"> (для </w:t>
            </w:r>
            <w:r w:rsidR="00BE4207">
              <w:rPr>
                <w:lang w:eastAsia="en-US"/>
              </w:rPr>
              <w:t>заочної форми</w:t>
            </w:r>
            <w:r>
              <w:rPr>
                <w:lang w:eastAsia="en-US"/>
              </w:rPr>
              <w:t>)</w:t>
            </w:r>
          </w:p>
          <w:p w:rsidR="005569EB" w:rsidRPr="00663503" w:rsidRDefault="005569EB" w:rsidP="00BE4207">
            <w:pPr>
              <w:jc w:val="center"/>
              <w:rPr>
                <w:lang w:eastAsia="en-US"/>
              </w:rPr>
            </w:pPr>
          </w:p>
        </w:tc>
        <w:tc>
          <w:tcPr>
            <w:tcW w:w="2251" w:type="dxa"/>
            <w:gridSpan w:val="2"/>
            <w:tcBorders>
              <w:top w:val="single" w:sz="4" w:space="0" w:color="auto"/>
              <w:left w:val="single" w:sz="4" w:space="0" w:color="auto"/>
              <w:bottom w:val="single" w:sz="4" w:space="0" w:color="auto"/>
              <w:right w:val="single" w:sz="4" w:space="0" w:color="auto"/>
            </w:tcBorders>
          </w:tcPr>
          <w:p w:rsidR="005569EB" w:rsidRPr="00663503" w:rsidRDefault="005569EB" w:rsidP="00BE4207">
            <w:pPr>
              <w:jc w:val="center"/>
              <w:rPr>
                <w:lang w:eastAsia="en-US"/>
              </w:rPr>
            </w:pPr>
            <w:r>
              <w:rPr>
                <w:lang w:eastAsia="en-US"/>
              </w:rPr>
              <w:t>Форма виконання/звіту</w:t>
            </w:r>
          </w:p>
        </w:tc>
        <w:tc>
          <w:tcPr>
            <w:tcW w:w="1149" w:type="dxa"/>
            <w:tcBorders>
              <w:top w:val="single" w:sz="4" w:space="0" w:color="auto"/>
              <w:left w:val="single" w:sz="4" w:space="0" w:color="auto"/>
              <w:bottom w:val="single" w:sz="4" w:space="0" w:color="auto"/>
              <w:right w:val="single" w:sz="4" w:space="0" w:color="auto"/>
            </w:tcBorders>
          </w:tcPr>
          <w:p w:rsidR="005569EB" w:rsidRPr="00663503" w:rsidRDefault="005569EB" w:rsidP="00BE4207">
            <w:pPr>
              <w:jc w:val="center"/>
              <w:rPr>
                <w:lang w:eastAsia="en-US"/>
              </w:rPr>
            </w:pPr>
            <w:r>
              <w:rPr>
                <w:lang w:eastAsia="en-US"/>
              </w:rPr>
              <w:t xml:space="preserve">Оцінка в балах (для </w:t>
            </w:r>
            <w:proofErr w:type="spellStart"/>
            <w:r>
              <w:rPr>
                <w:lang w:eastAsia="en-US"/>
              </w:rPr>
              <w:t>зв</w:t>
            </w:r>
            <w:proofErr w:type="spellEnd"/>
            <w:r>
              <w:rPr>
                <w:lang w:eastAsia="en-US"/>
              </w:rPr>
              <w:t>)</w:t>
            </w:r>
          </w:p>
        </w:tc>
      </w:tr>
      <w:tr w:rsidR="005569EB" w:rsidRPr="00663503" w:rsidTr="005219C2">
        <w:tc>
          <w:tcPr>
            <w:tcW w:w="620" w:type="dxa"/>
            <w:tcBorders>
              <w:top w:val="single" w:sz="4" w:space="0" w:color="auto"/>
              <w:left w:val="single" w:sz="4" w:space="0" w:color="auto"/>
              <w:bottom w:val="single" w:sz="4" w:space="0" w:color="auto"/>
              <w:right w:val="single" w:sz="4" w:space="0" w:color="auto"/>
            </w:tcBorders>
            <w:hideMark/>
          </w:tcPr>
          <w:p w:rsidR="005569EB" w:rsidRPr="00663503" w:rsidRDefault="005569EB" w:rsidP="005219C2">
            <w:pPr>
              <w:spacing w:line="276" w:lineRule="auto"/>
              <w:ind w:left="142" w:hanging="142"/>
              <w:jc w:val="center"/>
              <w:rPr>
                <w:lang w:eastAsia="en-US"/>
              </w:rPr>
            </w:pPr>
            <w:r w:rsidRPr="00663503">
              <w:rPr>
                <w:lang w:eastAsia="en-US"/>
              </w:rPr>
              <w:t>1.</w:t>
            </w:r>
          </w:p>
        </w:tc>
        <w:tc>
          <w:tcPr>
            <w:tcW w:w="3444" w:type="dxa"/>
            <w:tcBorders>
              <w:top w:val="single" w:sz="4" w:space="0" w:color="auto"/>
              <w:left w:val="single" w:sz="4" w:space="0" w:color="auto"/>
              <w:bottom w:val="single" w:sz="4" w:space="0" w:color="auto"/>
              <w:right w:val="single" w:sz="4" w:space="0" w:color="auto"/>
            </w:tcBorders>
          </w:tcPr>
          <w:p w:rsidR="005569EB" w:rsidRPr="00CB4E93" w:rsidRDefault="005569EB" w:rsidP="005219C2">
            <w:pPr>
              <w:jc w:val="both"/>
            </w:pPr>
            <w:r w:rsidRPr="00CB4E93">
              <w:rPr>
                <w:szCs w:val="28"/>
              </w:rPr>
              <w:t>Провідні дефініції порівняльної педагогіки як науки</w:t>
            </w:r>
          </w:p>
        </w:tc>
        <w:tc>
          <w:tcPr>
            <w:tcW w:w="1892" w:type="dxa"/>
            <w:tcBorders>
              <w:top w:val="single" w:sz="4" w:space="0" w:color="auto"/>
              <w:left w:val="single" w:sz="4" w:space="0" w:color="auto"/>
              <w:bottom w:val="single" w:sz="4" w:space="0" w:color="auto"/>
              <w:right w:val="single" w:sz="4" w:space="0" w:color="auto"/>
            </w:tcBorders>
          </w:tcPr>
          <w:p w:rsidR="005569EB" w:rsidRPr="00CB4E93" w:rsidRDefault="005569EB" w:rsidP="005219C2">
            <w:pPr>
              <w:jc w:val="both"/>
            </w:pPr>
            <w:r w:rsidRPr="00CB4E93">
              <w:t>7 (10)</w:t>
            </w:r>
          </w:p>
        </w:tc>
        <w:tc>
          <w:tcPr>
            <w:tcW w:w="2251" w:type="dxa"/>
            <w:gridSpan w:val="2"/>
            <w:tcBorders>
              <w:top w:val="single" w:sz="4" w:space="0" w:color="auto"/>
              <w:left w:val="single" w:sz="4" w:space="0" w:color="auto"/>
              <w:bottom w:val="single" w:sz="4" w:space="0" w:color="auto"/>
              <w:right w:val="single" w:sz="4" w:space="0" w:color="auto"/>
            </w:tcBorders>
          </w:tcPr>
          <w:p w:rsidR="005569EB" w:rsidRPr="00CB4E93" w:rsidRDefault="005569EB" w:rsidP="005219C2">
            <w:pPr>
              <w:spacing w:line="276" w:lineRule="auto"/>
              <w:jc w:val="both"/>
              <w:rPr>
                <w:lang w:eastAsia="en-US"/>
              </w:rPr>
            </w:pPr>
            <w:r w:rsidRPr="00CB4E93">
              <w:rPr>
                <w:lang w:eastAsia="en-US"/>
              </w:rPr>
              <w:t>Складання глосарію</w:t>
            </w:r>
          </w:p>
        </w:tc>
        <w:tc>
          <w:tcPr>
            <w:tcW w:w="1149" w:type="dxa"/>
            <w:tcBorders>
              <w:top w:val="single" w:sz="4" w:space="0" w:color="auto"/>
              <w:left w:val="single" w:sz="4" w:space="0" w:color="auto"/>
              <w:bottom w:val="single" w:sz="4" w:space="0" w:color="auto"/>
              <w:right w:val="single" w:sz="4" w:space="0" w:color="auto"/>
            </w:tcBorders>
          </w:tcPr>
          <w:p w:rsidR="005569EB" w:rsidRPr="00663503" w:rsidRDefault="005569EB" w:rsidP="005219C2">
            <w:pPr>
              <w:spacing w:line="276" w:lineRule="auto"/>
              <w:jc w:val="center"/>
              <w:rPr>
                <w:lang w:eastAsia="en-US"/>
              </w:rPr>
            </w:pPr>
            <w:r>
              <w:rPr>
                <w:lang w:eastAsia="en-US"/>
              </w:rPr>
              <w:t>1-2 (1-3)</w:t>
            </w:r>
          </w:p>
        </w:tc>
      </w:tr>
      <w:tr w:rsidR="005569EB" w:rsidRPr="00D617C0" w:rsidTr="005219C2">
        <w:tc>
          <w:tcPr>
            <w:tcW w:w="620" w:type="dxa"/>
            <w:tcBorders>
              <w:top w:val="single" w:sz="4" w:space="0" w:color="auto"/>
              <w:left w:val="single" w:sz="4" w:space="0" w:color="auto"/>
              <w:bottom w:val="single" w:sz="4" w:space="0" w:color="auto"/>
              <w:right w:val="single" w:sz="4" w:space="0" w:color="auto"/>
            </w:tcBorders>
            <w:hideMark/>
          </w:tcPr>
          <w:p w:rsidR="005569EB" w:rsidRPr="00663503" w:rsidRDefault="005569EB" w:rsidP="005219C2">
            <w:pPr>
              <w:spacing w:line="276" w:lineRule="auto"/>
              <w:ind w:left="142"/>
              <w:jc w:val="center"/>
              <w:rPr>
                <w:lang w:eastAsia="en-US"/>
              </w:rPr>
            </w:pPr>
            <w:r w:rsidRPr="00663503">
              <w:rPr>
                <w:lang w:eastAsia="en-US"/>
              </w:rPr>
              <w:t>2.</w:t>
            </w:r>
          </w:p>
        </w:tc>
        <w:tc>
          <w:tcPr>
            <w:tcW w:w="3444" w:type="dxa"/>
            <w:tcBorders>
              <w:top w:val="single" w:sz="4" w:space="0" w:color="auto"/>
              <w:left w:val="single" w:sz="4" w:space="0" w:color="auto"/>
              <w:bottom w:val="single" w:sz="4" w:space="0" w:color="auto"/>
              <w:right w:val="single" w:sz="4" w:space="0" w:color="auto"/>
            </w:tcBorders>
          </w:tcPr>
          <w:p w:rsidR="005569EB" w:rsidRPr="00D617C0" w:rsidRDefault="005569EB" w:rsidP="00BE4207">
            <w:pPr>
              <w:jc w:val="both"/>
            </w:pPr>
            <w:r>
              <w:rPr>
                <w:szCs w:val="28"/>
              </w:rPr>
              <w:t>Централізована та децентралізована система управління освітою.</w:t>
            </w:r>
          </w:p>
        </w:tc>
        <w:tc>
          <w:tcPr>
            <w:tcW w:w="1892" w:type="dxa"/>
            <w:tcBorders>
              <w:top w:val="single" w:sz="4" w:space="0" w:color="auto"/>
              <w:left w:val="single" w:sz="4" w:space="0" w:color="auto"/>
              <w:bottom w:val="single" w:sz="4" w:space="0" w:color="auto"/>
              <w:right w:val="single" w:sz="4" w:space="0" w:color="auto"/>
            </w:tcBorders>
          </w:tcPr>
          <w:p w:rsidR="005569EB" w:rsidRPr="001B4164" w:rsidRDefault="005569EB" w:rsidP="005219C2">
            <w:pPr>
              <w:jc w:val="both"/>
            </w:pPr>
            <w:r>
              <w:t>7 (9)</w:t>
            </w:r>
          </w:p>
        </w:tc>
        <w:tc>
          <w:tcPr>
            <w:tcW w:w="2251" w:type="dxa"/>
            <w:gridSpan w:val="2"/>
            <w:tcBorders>
              <w:top w:val="single" w:sz="4" w:space="0" w:color="auto"/>
              <w:left w:val="single" w:sz="4" w:space="0" w:color="auto"/>
              <w:bottom w:val="single" w:sz="4" w:space="0" w:color="auto"/>
              <w:right w:val="single" w:sz="4" w:space="0" w:color="auto"/>
            </w:tcBorders>
          </w:tcPr>
          <w:p w:rsidR="005569EB" w:rsidRPr="00663503" w:rsidRDefault="005569EB" w:rsidP="00320866">
            <w:pPr>
              <w:spacing w:line="276" w:lineRule="auto"/>
              <w:jc w:val="both"/>
              <w:rPr>
                <w:lang w:eastAsia="en-US"/>
              </w:rPr>
            </w:pPr>
            <w:r>
              <w:rPr>
                <w:lang w:eastAsia="en-US"/>
              </w:rPr>
              <w:t xml:space="preserve">Складання </w:t>
            </w:r>
            <w:r w:rsidR="00320866">
              <w:rPr>
                <w:lang w:eastAsia="en-US"/>
              </w:rPr>
              <w:t>порівняльних таблиць</w:t>
            </w:r>
          </w:p>
        </w:tc>
        <w:tc>
          <w:tcPr>
            <w:tcW w:w="1149" w:type="dxa"/>
            <w:tcBorders>
              <w:top w:val="single" w:sz="4" w:space="0" w:color="auto"/>
              <w:left w:val="single" w:sz="4" w:space="0" w:color="auto"/>
              <w:bottom w:val="single" w:sz="4" w:space="0" w:color="auto"/>
              <w:right w:val="single" w:sz="4" w:space="0" w:color="auto"/>
            </w:tcBorders>
          </w:tcPr>
          <w:p w:rsidR="005569EB" w:rsidRPr="00663503" w:rsidRDefault="005569EB" w:rsidP="005219C2">
            <w:pPr>
              <w:spacing w:line="276" w:lineRule="auto"/>
              <w:jc w:val="center"/>
              <w:rPr>
                <w:lang w:eastAsia="en-US"/>
              </w:rPr>
            </w:pPr>
            <w:r>
              <w:rPr>
                <w:lang w:eastAsia="en-US"/>
              </w:rPr>
              <w:t>1-2 (1-3)</w:t>
            </w:r>
          </w:p>
        </w:tc>
      </w:tr>
      <w:tr w:rsidR="005569EB" w:rsidRPr="00D617C0" w:rsidTr="005219C2">
        <w:trPr>
          <w:trHeight w:val="981"/>
        </w:trPr>
        <w:tc>
          <w:tcPr>
            <w:tcW w:w="620" w:type="dxa"/>
            <w:tcBorders>
              <w:top w:val="single" w:sz="4" w:space="0" w:color="auto"/>
              <w:left w:val="single" w:sz="4" w:space="0" w:color="auto"/>
              <w:bottom w:val="single" w:sz="4" w:space="0" w:color="auto"/>
              <w:right w:val="single" w:sz="4" w:space="0" w:color="auto"/>
            </w:tcBorders>
            <w:hideMark/>
          </w:tcPr>
          <w:p w:rsidR="005569EB" w:rsidRPr="00663503" w:rsidRDefault="005569EB" w:rsidP="005219C2">
            <w:pPr>
              <w:spacing w:line="276" w:lineRule="auto"/>
              <w:ind w:left="142"/>
              <w:jc w:val="center"/>
              <w:rPr>
                <w:lang w:eastAsia="en-US"/>
              </w:rPr>
            </w:pPr>
            <w:r w:rsidRPr="00663503">
              <w:rPr>
                <w:lang w:eastAsia="en-US"/>
              </w:rPr>
              <w:t>3.</w:t>
            </w:r>
          </w:p>
        </w:tc>
        <w:tc>
          <w:tcPr>
            <w:tcW w:w="3444" w:type="dxa"/>
            <w:tcBorders>
              <w:top w:val="single" w:sz="4" w:space="0" w:color="auto"/>
              <w:left w:val="single" w:sz="4" w:space="0" w:color="auto"/>
              <w:bottom w:val="single" w:sz="4" w:space="0" w:color="auto"/>
              <w:right w:val="single" w:sz="4" w:space="0" w:color="auto"/>
            </w:tcBorders>
          </w:tcPr>
          <w:p w:rsidR="005569EB" w:rsidRPr="00C402BD" w:rsidRDefault="005569EB" w:rsidP="005219C2">
            <w:pPr>
              <w:jc w:val="both"/>
            </w:pPr>
            <w:r>
              <w:rPr>
                <w:szCs w:val="28"/>
              </w:rPr>
              <w:t>Системи управління освітою</w:t>
            </w:r>
          </w:p>
        </w:tc>
        <w:tc>
          <w:tcPr>
            <w:tcW w:w="1892" w:type="dxa"/>
            <w:tcBorders>
              <w:top w:val="single" w:sz="4" w:space="0" w:color="auto"/>
              <w:left w:val="single" w:sz="4" w:space="0" w:color="auto"/>
              <w:bottom w:val="single" w:sz="4" w:space="0" w:color="auto"/>
              <w:right w:val="single" w:sz="4" w:space="0" w:color="auto"/>
            </w:tcBorders>
          </w:tcPr>
          <w:p w:rsidR="005569EB" w:rsidRPr="00C402BD" w:rsidRDefault="005569EB" w:rsidP="005219C2">
            <w:pPr>
              <w:jc w:val="both"/>
            </w:pPr>
            <w:r>
              <w:t>7 (9)</w:t>
            </w:r>
          </w:p>
        </w:tc>
        <w:tc>
          <w:tcPr>
            <w:tcW w:w="2251" w:type="dxa"/>
            <w:gridSpan w:val="2"/>
            <w:tcBorders>
              <w:top w:val="single" w:sz="4" w:space="0" w:color="auto"/>
              <w:left w:val="single" w:sz="4" w:space="0" w:color="auto"/>
              <w:bottom w:val="single" w:sz="4" w:space="0" w:color="auto"/>
              <w:right w:val="single" w:sz="4" w:space="0" w:color="auto"/>
            </w:tcBorders>
          </w:tcPr>
          <w:p w:rsidR="005569EB" w:rsidRPr="00663503" w:rsidRDefault="005569EB" w:rsidP="00320866">
            <w:pPr>
              <w:jc w:val="both"/>
              <w:rPr>
                <w:lang w:eastAsia="en-US"/>
              </w:rPr>
            </w:pPr>
            <w:r>
              <w:rPr>
                <w:lang w:eastAsia="en-US"/>
              </w:rPr>
              <w:t>Складання таблиці</w:t>
            </w:r>
            <w:r w:rsidR="00320866">
              <w:rPr>
                <w:lang w:eastAsia="en-US"/>
              </w:rPr>
              <w:t xml:space="preserve"> та структурно-логічної схеми</w:t>
            </w:r>
          </w:p>
        </w:tc>
        <w:tc>
          <w:tcPr>
            <w:tcW w:w="1149" w:type="dxa"/>
            <w:tcBorders>
              <w:top w:val="single" w:sz="4" w:space="0" w:color="auto"/>
              <w:left w:val="single" w:sz="4" w:space="0" w:color="auto"/>
              <w:bottom w:val="single" w:sz="4" w:space="0" w:color="auto"/>
              <w:right w:val="single" w:sz="4" w:space="0" w:color="auto"/>
            </w:tcBorders>
          </w:tcPr>
          <w:p w:rsidR="005569EB" w:rsidRDefault="005569EB" w:rsidP="005219C2">
            <w:pPr>
              <w:spacing w:line="276" w:lineRule="auto"/>
              <w:jc w:val="center"/>
              <w:rPr>
                <w:lang w:eastAsia="en-US"/>
              </w:rPr>
            </w:pPr>
            <w:r>
              <w:rPr>
                <w:lang w:eastAsia="en-US"/>
              </w:rPr>
              <w:t>1-2 (1-3)</w:t>
            </w:r>
          </w:p>
          <w:p w:rsidR="005569EB" w:rsidRDefault="005569EB" w:rsidP="005219C2">
            <w:pPr>
              <w:spacing w:line="276" w:lineRule="auto"/>
              <w:jc w:val="center"/>
              <w:rPr>
                <w:lang w:eastAsia="en-US"/>
              </w:rPr>
            </w:pPr>
          </w:p>
          <w:p w:rsidR="005569EB" w:rsidRPr="00663503" w:rsidRDefault="005569EB" w:rsidP="005219C2">
            <w:pPr>
              <w:spacing w:line="276" w:lineRule="auto"/>
              <w:jc w:val="center"/>
              <w:rPr>
                <w:lang w:eastAsia="en-US"/>
              </w:rPr>
            </w:pPr>
          </w:p>
        </w:tc>
      </w:tr>
      <w:tr w:rsidR="005569EB" w:rsidRPr="00663503" w:rsidTr="005219C2">
        <w:tc>
          <w:tcPr>
            <w:tcW w:w="620" w:type="dxa"/>
            <w:tcBorders>
              <w:top w:val="single" w:sz="4" w:space="0" w:color="auto"/>
              <w:left w:val="single" w:sz="4" w:space="0" w:color="auto"/>
              <w:bottom w:val="single" w:sz="4" w:space="0" w:color="auto"/>
              <w:right w:val="single" w:sz="4" w:space="0" w:color="auto"/>
            </w:tcBorders>
          </w:tcPr>
          <w:p w:rsidR="005569EB" w:rsidRPr="00663503" w:rsidRDefault="005569EB" w:rsidP="005219C2">
            <w:pPr>
              <w:spacing w:line="276" w:lineRule="auto"/>
              <w:ind w:left="142"/>
              <w:jc w:val="center"/>
              <w:rPr>
                <w:lang w:eastAsia="en-US"/>
              </w:rPr>
            </w:pPr>
            <w:r w:rsidRPr="00663503">
              <w:rPr>
                <w:lang w:eastAsia="en-US"/>
              </w:rPr>
              <w:t>4.</w:t>
            </w:r>
          </w:p>
        </w:tc>
        <w:tc>
          <w:tcPr>
            <w:tcW w:w="3444" w:type="dxa"/>
            <w:tcBorders>
              <w:top w:val="single" w:sz="4" w:space="0" w:color="auto"/>
              <w:left w:val="single" w:sz="4" w:space="0" w:color="auto"/>
              <w:bottom w:val="single" w:sz="4" w:space="0" w:color="auto"/>
              <w:right w:val="single" w:sz="4" w:space="0" w:color="auto"/>
            </w:tcBorders>
          </w:tcPr>
          <w:p w:rsidR="005569EB" w:rsidRPr="00C402BD" w:rsidRDefault="005569EB" w:rsidP="005219C2">
            <w:pPr>
              <w:jc w:val="both"/>
            </w:pPr>
            <w:r>
              <w:rPr>
                <w:szCs w:val="28"/>
              </w:rPr>
              <w:t>Особливості навчання обдарованих дітей та дітей з особливими потребами в провідних країнах світу та в Україні</w:t>
            </w:r>
          </w:p>
        </w:tc>
        <w:tc>
          <w:tcPr>
            <w:tcW w:w="1892" w:type="dxa"/>
            <w:tcBorders>
              <w:top w:val="single" w:sz="4" w:space="0" w:color="auto"/>
              <w:left w:val="single" w:sz="4" w:space="0" w:color="auto"/>
              <w:bottom w:val="single" w:sz="4" w:space="0" w:color="auto"/>
              <w:right w:val="single" w:sz="4" w:space="0" w:color="auto"/>
            </w:tcBorders>
          </w:tcPr>
          <w:p w:rsidR="005569EB" w:rsidRPr="00C402BD" w:rsidRDefault="005569EB" w:rsidP="005219C2">
            <w:pPr>
              <w:jc w:val="both"/>
            </w:pPr>
            <w:r>
              <w:t>8 (10)</w:t>
            </w:r>
          </w:p>
        </w:tc>
        <w:tc>
          <w:tcPr>
            <w:tcW w:w="2251" w:type="dxa"/>
            <w:gridSpan w:val="2"/>
            <w:tcBorders>
              <w:top w:val="single" w:sz="4" w:space="0" w:color="auto"/>
              <w:left w:val="single" w:sz="4" w:space="0" w:color="auto"/>
              <w:bottom w:val="single" w:sz="4" w:space="0" w:color="auto"/>
              <w:right w:val="single" w:sz="4" w:space="0" w:color="auto"/>
            </w:tcBorders>
          </w:tcPr>
          <w:p w:rsidR="005569EB" w:rsidRPr="00663503" w:rsidRDefault="005569EB" w:rsidP="005219C2">
            <w:pPr>
              <w:spacing w:line="276" w:lineRule="auto"/>
              <w:jc w:val="both"/>
              <w:rPr>
                <w:lang w:eastAsia="en-US"/>
              </w:rPr>
            </w:pPr>
            <w:r>
              <w:rPr>
                <w:lang w:eastAsia="en-US"/>
              </w:rPr>
              <w:t>Складання порівняльної таблиці</w:t>
            </w:r>
            <w:r w:rsidRPr="00663503">
              <w:rPr>
                <w:lang w:eastAsia="en-US"/>
              </w:rPr>
              <w:t xml:space="preserve"> </w:t>
            </w:r>
          </w:p>
        </w:tc>
        <w:tc>
          <w:tcPr>
            <w:tcW w:w="1149" w:type="dxa"/>
            <w:tcBorders>
              <w:top w:val="single" w:sz="4" w:space="0" w:color="auto"/>
              <w:left w:val="single" w:sz="4" w:space="0" w:color="auto"/>
              <w:bottom w:val="single" w:sz="4" w:space="0" w:color="auto"/>
              <w:right w:val="single" w:sz="4" w:space="0" w:color="auto"/>
            </w:tcBorders>
          </w:tcPr>
          <w:p w:rsidR="005569EB" w:rsidRDefault="005569EB" w:rsidP="005219C2">
            <w:pPr>
              <w:spacing w:line="276" w:lineRule="auto"/>
              <w:jc w:val="center"/>
              <w:rPr>
                <w:lang w:eastAsia="en-US"/>
              </w:rPr>
            </w:pPr>
            <w:r>
              <w:rPr>
                <w:lang w:eastAsia="en-US"/>
              </w:rPr>
              <w:t>1-2 (1-3)</w:t>
            </w:r>
          </w:p>
          <w:p w:rsidR="005569EB" w:rsidRDefault="005569EB" w:rsidP="005219C2">
            <w:pPr>
              <w:spacing w:line="276" w:lineRule="auto"/>
              <w:jc w:val="center"/>
              <w:rPr>
                <w:lang w:eastAsia="en-US"/>
              </w:rPr>
            </w:pPr>
          </w:p>
          <w:p w:rsidR="005569EB" w:rsidRPr="00663503" w:rsidRDefault="005569EB" w:rsidP="005219C2">
            <w:pPr>
              <w:spacing w:line="276" w:lineRule="auto"/>
              <w:jc w:val="center"/>
              <w:rPr>
                <w:lang w:eastAsia="en-US"/>
              </w:rPr>
            </w:pPr>
          </w:p>
        </w:tc>
      </w:tr>
      <w:tr w:rsidR="005569EB" w:rsidRPr="00663503" w:rsidTr="005219C2">
        <w:tc>
          <w:tcPr>
            <w:tcW w:w="620" w:type="dxa"/>
            <w:tcBorders>
              <w:top w:val="single" w:sz="4" w:space="0" w:color="auto"/>
              <w:left w:val="single" w:sz="4" w:space="0" w:color="auto"/>
              <w:bottom w:val="single" w:sz="4" w:space="0" w:color="auto"/>
              <w:right w:val="single" w:sz="4" w:space="0" w:color="auto"/>
            </w:tcBorders>
            <w:hideMark/>
          </w:tcPr>
          <w:p w:rsidR="005569EB" w:rsidRPr="00663503" w:rsidRDefault="005569EB" w:rsidP="005219C2">
            <w:pPr>
              <w:spacing w:line="276" w:lineRule="auto"/>
              <w:ind w:left="142"/>
              <w:jc w:val="center"/>
              <w:rPr>
                <w:lang w:eastAsia="en-US"/>
              </w:rPr>
            </w:pPr>
            <w:r w:rsidRPr="00663503">
              <w:rPr>
                <w:lang w:eastAsia="en-US"/>
              </w:rPr>
              <w:t>5.</w:t>
            </w:r>
          </w:p>
        </w:tc>
        <w:tc>
          <w:tcPr>
            <w:tcW w:w="3444" w:type="dxa"/>
            <w:tcBorders>
              <w:top w:val="single" w:sz="4" w:space="0" w:color="auto"/>
              <w:left w:val="single" w:sz="4" w:space="0" w:color="auto"/>
              <w:bottom w:val="single" w:sz="4" w:space="0" w:color="auto"/>
              <w:right w:val="single" w:sz="4" w:space="0" w:color="auto"/>
            </w:tcBorders>
          </w:tcPr>
          <w:p w:rsidR="005569EB" w:rsidRPr="00AD5630" w:rsidRDefault="005569EB" w:rsidP="005219C2">
            <w:pPr>
              <w:jc w:val="both"/>
            </w:pPr>
            <w:r w:rsidRPr="00AD5630">
              <w:rPr>
                <w:szCs w:val="28"/>
              </w:rPr>
              <w:t>Засновники та дослідники порівняльної педагогіки (</w:t>
            </w:r>
            <w:proofErr w:type="spellStart"/>
            <w:r w:rsidRPr="00AD5630">
              <w:rPr>
                <w:szCs w:val="28"/>
              </w:rPr>
              <w:t>Марк-Антоній</w:t>
            </w:r>
            <w:proofErr w:type="spellEnd"/>
            <w:r w:rsidRPr="00AD5630">
              <w:rPr>
                <w:szCs w:val="28"/>
              </w:rPr>
              <w:t xml:space="preserve"> </w:t>
            </w:r>
            <w:proofErr w:type="spellStart"/>
            <w:r w:rsidRPr="00AD5630">
              <w:rPr>
                <w:szCs w:val="28"/>
              </w:rPr>
              <w:t>Жюльєн</w:t>
            </w:r>
            <w:proofErr w:type="spellEnd"/>
            <w:r w:rsidRPr="00AD5630">
              <w:rPr>
                <w:szCs w:val="28"/>
              </w:rPr>
              <w:t xml:space="preserve"> (Паризький), В. Кузен, Ф. </w:t>
            </w:r>
            <w:proofErr w:type="spellStart"/>
            <w:r w:rsidRPr="00AD5630">
              <w:rPr>
                <w:szCs w:val="28"/>
              </w:rPr>
              <w:t>Тірш</w:t>
            </w:r>
            <w:proofErr w:type="spellEnd"/>
            <w:r w:rsidRPr="00AD5630">
              <w:rPr>
                <w:szCs w:val="28"/>
              </w:rPr>
              <w:t xml:space="preserve">, К. Ушинський, </w:t>
            </w:r>
            <w:proofErr w:type="spellStart"/>
            <w:r w:rsidRPr="00AD5630">
              <w:rPr>
                <w:szCs w:val="28"/>
              </w:rPr>
              <w:t>Мікаел</w:t>
            </w:r>
            <w:proofErr w:type="spellEnd"/>
            <w:r w:rsidRPr="00AD5630">
              <w:rPr>
                <w:szCs w:val="28"/>
              </w:rPr>
              <w:t xml:space="preserve"> Е. </w:t>
            </w:r>
            <w:proofErr w:type="spellStart"/>
            <w:r w:rsidRPr="00AD5630">
              <w:rPr>
                <w:szCs w:val="28"/>
              </w:rPr>
              <w:t>Седлер</w:t>
            </w:r>
            <w:proofErr w:type="spellEnd"/>
            <w:r w:rsidRPr="00AD5630">
              <w:rPr>
                <w:szCs w:val="28"/>
              </w:rPr>
              <w:t xml:space="preserve">, </w:t>
            </w:r>
            <w:proofErr w:type="spellStart"/>
            <w:r w:rsidRPr="00AD5630">
              <w:rPr>
                <w:szCs w:val="28"/>
              </w:rPr>
              <w:t>Ісаак</w:t>
            </w:r>
            <w:proofErr w:type="spellEnd"/>
            <w:r w:rsidRPr="00AD5630">
              <w:rPr>
                <w:szCs w:val="28"/>
              </w:rPr>
              <w:t xml:space="preserve"> </w:t>
            </w:r>
            <w:proofErr w:type="spellStart"/>
            <w:r w:rsidRPr="00AD5630">
              <w:rPr>
                <w:szCs w:val="28"/>
              </w:rPr>
              <w:t>Кендл</w:t>
            </w:r>
            <w:proofErr w:type="spellEnd"/>
            <w:r w:rsidRPr="00AD5630">
              <w:rPr>
                <w:szCs w:val="28"/>
              </w:rPr>
              <w:t xml:space="preserve">, Ніколас </w:t>
            </w:r>
            <w:proofErr w:type="spellStart"/>
            <w:r w:rsidRPr="00AD5630">
              <w:rPr>
                <w:szCs w:val="28"/>
              </w:rPr>
              <w:t>Хенс</w:t>
            </w:r>
            <w:proofErr w:type="spellEnd"/>
            <w:r w:rsidRPr="00AD5630">
              <w:rPr>
                <w:szCs w:val="28"/>
              </w:rPr>
              <w:t xml:space="preserve">, Фрідріх </w:t>
            </w:r>
            <w:proofErr w:type="spellStart"/>
            <w:r w:rsidRPr="00AD5630">
              <w:rPr>
                <w:szCs w:val="28"/>
              </w:rPr>
              <w:t>Шнейдер</w:t>
            </w:r>
            <w:proofErr w:type="spellEnd"/>
            <w:r w:rsidRPr="00AD5630">
              <w:rPr>
                <w:szCs w:val="28"/>
              </w:rPr>
              <w:t xml:space="preserve">, Франс </w:t>
            </w:r>
            <w:proofErr w:type="spellStart"/>
            <w:r w:rsidRPr="00AD5630">
              <w:rPr>
                <w:szCs w:val="28"/>
              </w:rPr>
              <w:t>Хілкер</w:t>
            </w:r>
            <w:proofErr w:type="spellEnd"/>
            <w:r w:rsidRPr="00AD5630">
              <w:rPr>
                <w:szCs w:val="28"/>
              </w:rPr>
              <w:t xml:space="preserve"> та інші)</w:t>
            </w:r>
          </w:p>
        </w:tc>
        <w:tc>
          <w:tcPr>
            <w:tcW w:w="1892" w:type="dxa"/>
            <w:tcBorders>
              <w:top w:val="single" w:sz="4" w:space="0" w:color="auto"/>
              <w:left w:val="single" w:sz="4" w:space="0" w:color="auto"/>
              <w:bottom w:val="single" w:sz="4" w:space="0" w:color="auto"/>
              <w:right w:val="single" w:sz="4" w:space="0" w:color="auto"/>
            </w:tcBorders>
          </w:tcPr>
          <w:p w:rsidR="005569EB" w:rsidRPr="00AD5630" w:rsidRDefault="005569EB" w:rsidP="005219C2">
            <w:pPr>
              <w:jc w:val="both"/>
            </w:pPr>
            <w:r w:rsidRPr="00AD5630">
              <w:t>7 (9)</w:t>
            </w:r>
          </w:p>
        </w:tc>
        <w:tc>
          <w:tcPr>
            <w:tcW w:w="2251" w:type="dxa"/>
            <w:gridSpan w:val="2"/>
            <w:tcBorders>
              <w:top w:val="single" w:sz="4" w:space="0" w:color="auto"/>
              <w:left w:val="single" w:sz="4" w:space="0" w:color="auto"/>
              <w:bottom w:val="single" w:sz="4" w:space="0" w:color="auto"/>
              <w:right w:val="single" w:sz="4" w:space="0" w:color="auto"/>
            </w:tcBorders>
          </w:tcPr>
          <w:p w:rsidR="005569EB" w:rsidRPr="00AD5630" w:rsidRDefault="005569EB" w:rsidP="005219C2">
            <w:pPr>
              <w:spacing w:line="276" w:lineRule="auto"/>
              <w:jc w:val="both"/>
              <w:rPr>
                <w:lang w:eastAsia="en-US"/>
              </w:rPr>
            </w:pPr>
            <w:r w:rsidRPr="00AD5630">
              <w:rPr>
                <w:lang w:eastAsia="en-US"/>
              </w:rPr>
              <w:t xml:space="preserve">Створення презентації </w:t>
            </w:r>
          </w:p>
        </w:tc>
        <w:tc>
          <w:tcPr>
            <w:tcW w:w="1149" w:type="dxa"/>
            <w:tcBorders>
              <w:top w:val="single" w:sz="4" w:space="0" w:color="auto"/>
              <w:left w:val="single" w:sz="4" w:space="0" w:color="auto"/>
              <w:bottom w:val="single" w:sz="4" w:space="0" w:color="auto"/>
              <w:right w:val="single" w:sz="4" w:space="0" w:color="auto"/>
            </w:tcBorders>
          </w:tcPr>
          <w:p w:rsidR="005569EB" w:rsidRDefault="005569EB" w:rsidP="005219C2">
            <w:pPr>
              <w:spacing w:line="276" w:lineRule="auto"/>
              <w:jc w:val="center"/>
              <w:rPr>
                <w:lang w:eastAsia="en-US"/>
              </w:rPr>
            </w:pPr>
            <w:r>
              <w:rPr>
                <w:lang w:eastAsia="en-US"/>
              </w:rPr>
              <w:t>1-2 (1-3)</w:t>
            </w:r>
          </w:p>
          <w:p w:rsidR="005569EB" w:rsidRPr="00663503" w:rsidRDefault="005569EB" w:rsidP="005219C2">
            <w:pPr>
              <w:spacing w:line="276" w:lineRule="auto"/>
              <w:jc w:val="center"/>
              <w:rPr>
                <w:lang w:eastAsia="en-US"/>
              </w:rPr>
            </w:pPr>
          </w:p>
        </w:tc>
      </w:tr>
      <w:tr w:rsidR="005569EB" w:rsidRPr="00663503" w:rsidTr="005219C2">
        <w:tc>
          <w:tcPr>
            <w:tcW w:w="620" w:type="dxa"/>
            <w:tcBorders>
              <w:top w:val="single" w:sz="4" w:space="0" w:color="auto"/>
              <w:left w:val="single" w:sz="4" w:space="0" w:color="auto"/>
              <w:bottom w:val="single" w:sz="4" w:space="0" w:color="auto"/>
              <w:right w:val="single" w:sz="4" w:space="0" w:color="auto"/>
            </w:tcBorders>
            <w:hideMark/>
          </w:tcPr>
          <w:p w:rsidR="005569EB" w:rsidRPr="00663503" w:rsidRDefault="005569EB" w:rsidP="005219C2">
            <w:pPr>
              <w:spacing w:line="276" w:lineRule="auto"/>
              <w:ind w:left="142"/>
              <w:jc w:val="center"/>
              <w:rPr>
                <w:lang w:eastAsia="en-US"/>
              </w:rPr>
            </w:pPr>
            <w:r w:rsidRPr="00663503">
              <w:rPr>
                <w:lang w:eastAsia="en-US"/>
              </w:rPr>
              <w:t>6.</w:t>
            </w:r>
          </w:p>
        </w:tc>
        <w:tc>
          <w:tcPr>
            <w:tcW w:w="3444" w:type="dxa"/>
            <w:tcBorders>
              <w:top w:val="single" w:sz="4" w:space="0" w:color="auto"/>
              <w:left w:val="single" w:sz="4" w:space="0" w:color="auto"/>
              <w:bottom w:val="single" w:sz="4" w:space="0" w:color="auto"/>
              <w:right w:val="single" w:sz="4" w:space="0" w:color="auto"/>
            </w:tcBorders>
          </w:tcPr>
          <w:p w:rsidR="005569EB" w:rsidRPr="001B4164" w:rsidRDefault="005569EB" w:rsidP="005219C2">
            <w:pPr>
              <w:pStyle w:val="a9"/>
              <w:spacing w:after="0"/>
              <w:jc w:val="both"/>
              <w:rPr>
                <w:lang w:val="uk-UA"/>
              </w:rPr>
            </w:pPr>
            <w:r>
              <w:rPr>
                <w:szCs w:val="28"/>
                <w:lang w:val="uk-UA"/>
              </w:rPr>
              <w:t>Особливості шкільної освіти в полікультурному суспільстві</w:t>
            </w:r>
          </w:p>
        </w:tc>
        <w:tc>
          <w:tcPr>
            <w:tcW w:w="1892" w:type="dxa"/>
            <w:tcBorders>
              <w:top w:val="single" w:sz="4" w:space="0" w:color="auto"/>
              <w:left w:val="single" w:sz="4" w:space="0" w:color="auto"/>
              <w:bottom w:val="single" w:sz="4" w:space="0" w:color="auto"/>
              <w:right w:val="single" w:sz="4" w:space="0" w:color="auto"/>
            </w:tcBorders>
          </w:tcPr>
          <w:p w:rsidR="005569EB" w:rsidRPr="00760A33" w:rsidRDefault="005569EB" w:rsidP="005219C2">
            <w:pPr>
              <w:pStyle w:val="a9"/>
              <w:spacing w:after="0"/>
              <w:jc w:val="both"/>
              <w:rPr>
                <w:lang w:val="uk-UA"/>
              </w:rPr>
            </w:pPr>
            <w:r>
              <w:rPr>
                <w:lang w:val="uk-UA"/>
              </w:rPr>
              <w:t>8 (10)</w:t>
            </w:r>
          </w:p>
        </w:tc>
        <w:tc>
          <w:tcPr>
            <w:tcW w:w="2251" w:type="dxa"/>
            <w:gridSpan w:val="2"/>
            <w:tcBorders>
              <w:top w:val="single" w:sz="4" w:space="0" w:color="auto"/>
              <w:left w:val="single" w:sz="4" w:space="0" w:color="auto"/>
              <w:bottom w:val="single" w:sz="4" w:space="0" w:color="auto"/>
              <w:right w:val="single" w:sz="4" w:space="0" w:color="auto"/>
            </w:tcBorders>
          </w:tcPr>
          <w:p w:rsidR="005569EB" w:rsidRPr="00663503" w:rsidRDefault="00320866" w:rsidP="005219C2">
            <w:pPr>
              <w:spacing w:line="276" w:lineRule="auto"/>
              <w:jc w:val="both"/>
              <w:rPr>
                <w:lang w:eastAsia="en-US"/>
              </w:rPr>
            </w:pPr>
            <w:r>
              <w:rPr>
                <w:lang w:eastAsia="en-US"/>
              </w:rPr>
              <w:t>Складання порівняльних таблиць</w:t>
            </w:r>
          </w:p>
        </w:tc>
        <w:tc>
          <w:tcPr>
            <w:tcW w:w="1149" w:type="dxa"/>
            <w:tcBorders>
              <w:top w:val="single" w:sz="4" w:space="0" w:color="auto"/>
              <w:left w:val="single" w:sz="4" w:space="0" w:color="auto"/>
              <w:bottom w:val="single" w:sz="4" w:space="0" w:color="auto"/>
              <w:right w:val="single" w:sz="4" w:space="0" w:color="auto"/>
            </w:tcBorders>
          </w:tcPr>
          <w:p w:rsidR="005569EB" w:rsidRPr="00663503" w:rsidRDefault="005569EB" w:rsidP="005219C2">
            <w:pPr>
              <w:spacing w:line="276" w:lineRule="auto"/>
              <w:jc w:val="center"/>
              <w:rPr>
                <w:lang w:eastAsia="en-US"/>
              </w:rPr>
            </w:pPr>
            <w:r>
              <w:rPr>
                <w:lang w:eastAsia="en-US"/>
              </w:rPr>
              <w:t>1-5 (1-5)</w:t>
            </w:r>
          </w:p>
        </w:tc>
      </w:tr>
      <w:tr w:rsidR="005569EB" w:rsidRPr="00663503" w:rsidTr="00AD5630">
        <w:trPr>
          <w:trHeight w:hRule="exact" w:val="2186"/>
        </w:trPr>
        <w:tc>
          <w:tcPr>
            <w:tcW w:w="620" w:type="dxa"/>
            <w:tcBorders>
              <w:top w:val="single" w:sz="4" w:space="0" w:color="auto"/>
              <w:left w:val="single" w:sz="4" w:space="0" w:color="auto"/>
              <w:bottom w:val="single" w:sz="4" w:space="0" w:color="auto"/>
              <w:right w:val="single" w:sz="4" w:space="0" w:color="auto"/>
            </w:tcBorders>
            <w:hideMark/>
          </w:tcPr>
          <w:p w:rsidR="005569EB" w:rsidRPr="00663503" w:rsidRDefault="005569EB" w:rsidP="005219C2">
            <w:pPr>
              <w:spacing w:line="276" w:lineRule="auto"/>
              <w:ind w:left="142"/>
              <w:jc w:val="center"/>
              <w:rPr>
                <w:lang w:eastAsia="en-US"/>
              </w:rPr>
            </w:pPr>
            <w:r w:rsidRPr="00663503">
              <w:rPr>
                <w:lang w:eastAsia="en-US"/>
              </w:rPr>
              <w:t>7.</w:t>
            </w:r>
          </w:p>
        </w:tc>
        <w:tc>
          <w:tcPr>
            <w:tcW w:w="3444" w:type="dxa"/>
            <w:tcBorders>
              <w:top w:val="single" w:sz="4" w:space="0" w:color="auto"/>
              <w:left w:val="single" w:sz="4" w:space="0" w:color="auto"/>
              <w:bottom w:val="single" w:sz="4" w:space="0" w:color="auto"/>
              <w:right w:val="single" w:sz="4" w:space="0" w:color="auto"/>
            </w:tcBorders>
          </w:tcPr>
          <w:p w:rsidR="005569EB" w:rsidRPr="001B4164" w:rsidRDefault="00AD5630" w:rsidP="00AD5630">
            <w:pPr>
              <w:jc w:val="both"/>
            </w:pPr>
            <w:r>
              <w:t>Середня освіта в країнах Європи та США</w:t>
            </w:r>
          </w:p>
        </w:tc>
        <w:tc>
          <w:tcPr>
            <w:tcW w:w="1892" w:type="dxa"/>
            <w:tcBorders>
              <w:top w:val="single" w:sz="4" w:space="0" w:color="auto"/>
              <w:left w:val="single" w:sz="4" w:space="0" w:color="auto"/>
              <w:bottom w:val="single" w:sz="4" w:space="0" w:color="auto"/>
              <w:right w:val="single" w:sz="4" w:space="0" w:color="auto"/>
            </w:tcBorders>
          </w:tcPr>
          <w:p w:rsidR="005569EB" w:rsidRPr="001B4164" w:rsidRDefault="005569EB" w:rsidP="005219C2">
            <w:pPr>
              <w:jc w:val="both"/>
            </w:pPr>
            <w:r>
              <w:t>7 (9)</w:t>
            </w:r>
          </w:p>
        </w:tc>
        <w:tc>
          <w:tcPr>
            <w:tcW w:w="2251" w:type="dxa"/>
            <w:gridSpan w:val="2"/>
            <w:tcBorders>
              <w:top w:val="single" w:sz="4" w:space="0" w:color="auto"/>
              <w:left w:val="single" w:sz="4" w:space="0" w:color="auto"/>
              <w:bottom w:val="single" w:sz="4" w:space="0" w:color="auto"/>
              <w:right w:val="single" w:sz="4" w:space="0" w:color="auto"/>
            </w:tcBorders>
          </w:tcPr>
          <w:p w:rsidR="005569EB" w:rsidRPr="00663503" w:rsidRDefault="00AD5630" w:rsidP="005219C2">
            <w:pPr>
              <w:spacing w:line="276" w:lineRule="auto"/>
              <w:jc w:val="both"/>
              <w:rPr>
                <w:lang w:eastAsia="en-US"/>
              </w:rPr>
            </w:pPr>
            <w:r>
              <w:rPr>
                <w:lang w:eastAsia="en-US"/>
              </w:rPr>
              <w:t>Складання таблиці</w:t>
            </w:r>
          </w:p>
        </w:tc>
        <w:tc>
          <w:tcPr>
            <w:tcW w:w="1149" w:type="dxa"/>
            <w:tcBorders>
              <w:top w:val="single" w:sz="4" w:space="0" w:color="auto"/>
              <w:left w:val="single" w:sz="4" w:space="0" w:color="auto"/>
              <w:bottom w:val="single" w:sz="4" w:space="0" w:color="auto"/>
              <w:right w:val="single" w:sz="4" w:space="0" w:color="auto"/>
            </w:tcBorders>
          </w:tcPr>
          <w:p w:rsidR="005569EB" w:rsidRPr="00663503" w:rsidRDefault="005569EB" w:rsidP="005219C2">
            <w:pPr>
              <w:spacing w:line="276" w:lineRule="auto"/>
              <w:jc w:val="center"/>
              <w:rPr>
                <w:lang w:eastAsia="en-US"/>
              </w:rPr>
            </w:pPr>
            <w:r>
              <w:rPr>
                <w:lang w:eastAsia="en-US"/>
              </w:rPr>
              <w:t>1-2(1-3)</w:t>
            </w:r>
          </w:p>
        </w:tc>
      </w:tr>
      <w:tr w:rsidR="005569EB" w:rsidRPr="00663503" w:rsidTr="005219C2">
        <w:trPr>
          <w:trHeight w:hRule="exact" w:val="1833"/>
        </w:trPr>
        <w:tc>
          <w:tcPr>
            <w:tcW w:w="620" w:type="dxa"/>
            <w:tcBorders>
              <w:top w:val="single" w:sz="4" w:space="0" w:color="auto"/>
              <w:left w:val="single" w:sz="4" w:space="0" w:color="auto"/>
              <w:bottom w:val="single" w:sz="4" w:space="0" w:color="auto"/>
              <w:right w:val="single" w:sz="4" w:space="0" w:color="auto"/>
            </w:tcBorders>
            <w:hideMark/>
          </w:tcPr>
          <w:p w:rsidR="005569EB" w:rsidRPr="00663503" w:rsidRDefault="005569EB" w:rsidP="005219C2">
            <w:pPr>
              <w:spacing w:line="276" w:lineRule="auto"/>
              <w:ind w:left="34"/>
              <w:jc w:val="center"/>
              <w:rPr>
                <w:lang w:eastAsia="en-US"/>
              </w:rPr>
            </w:pPr>
            <w:r w:rsidRPr="00663503">
              <w:rPr>
                <w:lang w:eastAsia="en-US"/>
              </w:rPr>
              <w:t>8.</w:t>
            </w:r>
          </w:p>
        </w:tc>
        <w:tc>
          <w:tcPr>
            <w:tcW w:w="3444" w:type="dxa"/>
            <w:tcBorders>
              <w:top w:val="single" w:sz="4" w:space="0" w:color="auto"/>
              <w:left w:val="single" w:sz="4" w:space="0" w:color="auto"/>
              <w:bottom w:val="single" w:sz="4" w:space="0" w:color="auto"/>
              <w:right w:val="single" w:sz="4" w:space="0" w:color="auto"/>
            </w:tcBorders>
          </w:tcPr>
          <w:p w:rsidR="005569EB" w:rsidRPr="001B4164" w:rsidRDefault="00AD5630" w:rsidP="005219C2">
            <w:pPr>
              <w:widowControl w:val="0"/>
              <w:shd w:val="clear" w:color="auto" w:fill="FFFFFF"/>
              <w:tabs>
                <w:tab w:val="left" w:pos="142"/>
                <w:tab w:val="left" w:pos="709"/>
              </w:tabs>
              <w:autoSpaceDE w:val="0"/>
              <w:autoSpaceDN w:val="0"/>
              <w:adjustRightInd w:val="0"/>
              <w:jc w:val="both"/>
            </w:pPr>
            <w:r>
              <w:rPr>
                <w:szCs w:val="28"/>
              </w:rPr>
              <w:t>Форми та методи соціалізую чого впливу</w:t>
            </w:r>
          </w:p>
        </w:tc>
        <w:tc>
          <w:tcPr>
            <w:tcW w:w="1892" w:type="dxa"/>
            <w:tcBorders>
              <w:top w:val="single" w:sz="4" w:space="0" w:color="auto"/>
              <w:left w:val="single" w:sz="4" w:space="0" w:color="auto"/>
              <w:bottom w:val="single" w:sz="4" w:space="0" w:color="auto"/>
              <w:right w:val="single" w:sz="4" w:space="0" w:color="auto"/>
            </w:tcBorders>
          </w:tcPr>
          <w:p w:rsidR="005569EB" w:rsidRPr="00663503" w:rsidRDefault="005569EB" w:rsidP="005219C2">
            <w:pPr>
              <w:spacing w:line="276" w:lineRule="auto"/>
              <w:rPr>
                <w:lang w:eastAsia="en-US"/>
              </w:rPr>
            </w:pPr>
            <w:r>
              <w:rPr>
                <w:lang w:eastAsia="en-US"/>
              </w:rPr>
              <w:t>6 (9)</w:t>
            </w:r>
          </w:p>
        </w:tc>
        <w:tc>
          <w:tcPr>
            <w:tcW w:w="2251" w:type="dxa"/>
            <w:gridSpan w:val="2"/>
            <w:tcBorders>
              <w:top w:val="single" w:sz="4" w:space="0" w:color="auto"/>
              <w:left w:val="single" w:sz="4" w:space="0" w:color="auto"/>
              <w:bottom w:val="single" w:sz="4" w:space="0" w:color="auto"/>
              <w:right w:val="single" w:sz="4" w:space="0" w:color="auto"/>
            </w:tcBorders>
          </w:tcPr>
          <w:p w:rsidR="005569EB" w:rsidRPr="00663503" w:rsidRDefault="00AD5630" w:rsidP="005219C2">
            <w:pPr>
              <w:spacing w:line="276" w:lineRule="auto"/>
              <w:jc w:val="both"/>
              <w:rPr>
                <w:lang w:eastAsia="en-US"/>
              </w:rPr>
            </w:pPr>
            <w:r>
              <w:rPr>
                <w:lang w:eastAsia="en-US"/>
              </w:rPr>
              <w:t>Складання порівняльної таблиці</w:t>
            </w:r>
          </w:p>
        </w:tc>
        <w:tc>
          <w:tcPr>
            <w:tcW w:w="1149" w:type="dxa"/>
            <w:tcBorders>
              <w:top w:val="single" w:sz="4" w:space="0" w:color="auto"/>
              <w:left w:val="single" w:sz="4" w:space="0" w:color="auto"/>
              <w:bottom w:val="single" w:sz="4" w:space="0" w:color="auto"/>
              <w:right w:val="single" w:sz="4" w:space="0" w:color="auto"/>
            </w:tcBorders>
          </w:tcPr>
          <w:p w:rsidR="005569EB" w:rsidRPr="00663503" w:rsidRDefault="005569EB" w:rsidP="005219C2">
            <w:pPr>
              <w:spacing w:line="276" w:lineRule="auto"/>
              <w:jc w:val="center"/>
              <w:rPr>
                <w:lang w:eastAsia="en-US"/>
              </w:rPr>
            </w:pPr>
            <w:r>
              <w:rPr>
                <w:lang w:eastAsia="en-US"/>
              </w:rPr>
              <w:t>1-4 (1-4)</w:t>
            </w:r>
          </w:p>
        </w:tc>
      </w:tr>
      <w:tr w:rsidR="005569EB" w:rsidRPr="00663503" w:rsidTr="005219C2">
        <w:trPr>
          <w:trHeight w:hRule="exact" w:val="2837"/>
        </w:trPr>
        <w:tc>
          <w:tcPr>
            <w:tcW w:w="620" w:type="dxa"/>
            <w:tcBorders>
              <w:top w:val="single" w:sz="4" w:space="0" w:color="auto"/>
              <w:left w:val="single" w:sz="4" w:space="0" w:color="auto"/>
              <w:bottom w:val="single" w:sz="4" w:space="0" w:color="auto"/>
              <w:right w:val="single" w:sz="4" w:space="0" w:color="auto"/>
            </w:tcBorders>
            <w:hideMark/>
          </w:tcPr>
          <w:p w:rsidR="005569EB" w:rsidRPr="00663503" w:rsidRDefault="005569EB" w:rsidP="005219C2">
            <w:pPr>
              <w:spacing w:line="276" w:lineRule="auto"/>
              <w:ind w:left="34"/>
              <w:jc w:val="center"/>
              <w:rPr>
                <w:lang w:eastAsia="en-US"/>
              </w:rPr>
            </w:pPr>
            <w:r w:rsidRPr="00663503">
              <w:rPr>
                <w:lang w:eastAsia="en-US"/>
              </w:rPr>
              <w:lastRenderedPageBreak/>
              <w:t>9.</w:t>
            </w:r>
          </w:p>
        </w:tc>
        <w:tc>
          <w:tcPr>
            <w:tcW w:w="3444" w:type="dxa"/>
            <w:tcBorders>
              <w:top w:val="single" w:sz="4" w:space="0" w:color="auto"/>
              <w:left w:val="single" w:sz="4" w:space="0" w:color="auto"/>
              <w:bottom w:val="single" w:sz="4" w:space="0" w:color="auto"/>
              <w:right w:val="single" w:sz="4" w:space="0" w:color="auto"/>
            </w:tcBorders>
          </w:tcPr>
          <w:p w:rsidR="005569EB" w:rsidRPr="00D617C0" w:rsidRDefault="00AD5630" w:rsidP="005219C2">
            <w:pPr>
              <w:widowControl w:val="0"/>
              <w:shd w:val="clear" w:color="auto" w:fill="FFFFFF"/>
              <w:tabs>
                <w:tab w:val="left" w:pos="851"/>
              </w:tabs>
              <w:autoSpaceDE w:val="0"/>
              <w:autoSpaceDN w:val="0"/>
              <w:adjustRightInd w:val="0"/>
              <w:jc w:val="both"/>
            </w:pPr>
            <w:r>
              <w:rPr>
                <w:szCs w:val="28"/>
              </w:rPr>
              <w:t>Підготовка вчителя у різних країнах</w:t>
            </w:r>
          </w:p>
        </w:tc>
        <w:tc>
          <w:tcPr>
            <w:tcW w:w="1892" w:type="dxa"/>
            <w:tcBorders>
              <w:top w:val="single" w:sz="4" w:space="0" w:color="auto"/>
              <w:left w:val="single" w:sz="4" w:space="0" w:color="auto"/>
              <w:bottom w:val="single" w:sz="4" w:space="0" w:color="auto"/>
              <w:right w:val="single" w:sz="4" w:space="0" w:color="auto"/>
            </w:tcBorders>
          </w:tcPr>
          <w:p w:rsidR="005569EB" w:rsidRPr="00663503" w:rsidRDefault="005569EB" w:rsidP="005219C2">
            <w:pPr>
              <w:spacing w:line="276" w:lineRule="auto"/>
              <w:rPr>
                <w:lang w:eastAsia="en-US"/>
              </w:rPr>
            </w:pPr>
            <w:r>
              <w:rPr>
                <w:lang w:eastAsia="en-US"/>
              </w:rPr>
              <w:t>7 (9)</w:t>
            </w:r>
          </w:p>
        </w:tc>
        <w:tc>
          <w:tcPr>
            <w:tcW w:w="2251" w:type="dxa"/>
            <w:gridSpan w:val="2"/>
            <w:tcBorders>
              <w:top w:val="single" w:sz="4" w:space="0" w:color="auto"/>
              <w:left w:val="single" w:sz="4" w:space="0" w:color="auto"/>
              <w:bottom w:val="single" w:sz="4" w:space="0" w:color="auto"/>
              <w:right w:val="single" w:sz="4" w:space="0" w:color="auto"/>
            </w:tcBorders>
          </w:tcPr>
          <w:p w:rsidR="005569EB" w:rsidRPr="00663503" w:rsidRDefault="00AD5630" w:rsidP="005219C2">
            <w:pPr>
              <w:spacing w:line="276" w:lineRule="auto"/>
              <w:jc w:val="both"/>
              <w:rPr>
                <w:lang w:eastAsia="en-US"/>
              </w:rPr>
            </w:pPr>
            <w:r>
              <w:rPr>
                <w:lang w:eastAsia="en-US"/>
              </w:rPr>
              <w:t>Складання порівняльної таблиці</w:t>
            </w:r>
          </w:p>
        </w:tc>
        <w:tc>
          <w:tcPr>
            <w:tcW w:w="1149" w:type="dxa"/>
            <w:tcBorders>
              <w:top w:val="single" w:sz="4" w:space="0" w:color="auto"/>
              <w:left w:val="single" w:sz="4" w:space="0" w:color="auto"/>
              <w:bottom w:val="single" w:sz="4" w:space="0" w:color="auto"/>
              <w:right w:val="single" w:sz="4" w:space="0" w:color="auto"/>
            </w:tcBorders>
          </w:tcPr>
          <w:p w:rsidR="005569EB" w:rsidRPr="00663503" w:rsidRDefault="005569EB" w:rsidP="005219C2">
            <w:pPr>
              <w:spacing w:line="276" w:lineRule="auto"/>
              <w:jc w:val="center"/>
              <w:rPr>
                <w:lang w:eastAsia="en-US"/>
              </w:rPr>
            </w:pPr>
            <w:r>
              <w:rPr>
                <w:lang w:eastAsia="en-US"/>
              </w:rPr>
              <w:t>1-2 (1-3)</w:t>
            </w:r>
          </w:p>
        </w:tc>
      </w:tr>
      <w:tr w:rsidR="005569EB" w:rsidRPr="00663503" w:rsidTr="00AD5630">
        <w:trPr>
          <w:trHeight w:hRule="exact" w:val="2558"/>
        </w:trPr>
        <w:tc>
          <w:tcPr>
            <w:tcW w:w="620" w:type="dxa"/>
            <w:tcBorders>
              <w:top w:val="single" w:sz="4" w:space="0" w:color="auto"/>
              <w:left w:val="single" w:sz="4" w:space="0" w:color="auto"/>
              <w:bottom w:val="single" w:sz="4" w:space="0" w:color="auto"/>
              <w:right w:val="single" w:sz="4" w:space="0" w:color="auto"/>
            </w:tcBorders>
            <w:hideMark/>
          </w:tcPr>
          <w:p w:rsidR="005569EB" w:rsidRPr="00663503" w:rsidRDefault="005569EB" w:rsidP="005219C2">
            <w:pPr>
              <w:spacing w:line="276" w:lineRule="auto"/>
              <w:ind w:left="34"/>
              <w:jc w:val="center"/>
              <w:rPr>
                <w:lang w:eastAsia="en-US"/>
              </w:rPr>
            </w:pPr>
            <w:r w:rsidRPr="00663503">
              <w:rPr>
                <w:lang w:eastAsia="en-US"/>
              </w:rPr>
              <w:t>10.</w:t>
            </w:r>
          </w:p>
        </w:tc>
        <w:tc>
          <w:tcPr>
            <w:tcW w:w="3444" w:type="dxa"/>
            <w:tcBorders>
              <w:top w:val="single" w:sz="4" w:space="0" w:color="auto"/>
              <w:left w:val="single" w:sz="4" w:space="0" w:color="auto"/>
              <w:bottom w:val="single" w:sz="4" w:space="0" w:color="auto"/>
              <w:right w:val="single" w:sz="4" w:space="0" w:color="auto"/>
            </w:tcBorders>
          </w:tcPr>
          <w:p w:rsidR="005569EB" w:rsidRPr="00A62363" w:rsidRDefault="00AD5630" w:rsidP="00AD5630">
            <w:pPr>
              <w:widowControl w:val="0"/>
              <w:shd w:val="clear" w:color="auto" w:fill="FFFFFF"/>
              <w:tabs>
                <w:tab w:val="left" w:pos="851"/>
              </w:tabs>
              <w:autoSpaceDE w:val="0"/>
              <w:autoSpaceDN w:val="0"/>
              <w:adjustRightInd w:val="0"/>
              <w:jc w:val="both"/>
            </w:pPr>
            <w:r>
              <w:rPr>
                <w:szCs w:val="28"/>
              </w:rPr>
              <w:t xml:space="preserve">Завдання й напрями соціалізації підростаючих поколінь </w:t>
            </w:r>
          </w:p>
        </w:tc>
        <w:tc>
          <w:tcPr>
            <w:tcW w:w="1892" w:type="dxa"/>
            <w:tcBorders>
              <w:top w:val="single" w:sz="4" w:space="0" w:color="auto"/>
              <w:left w:val="single" w:sz="4" w:space="0" w:color="auto"/>
              <w:bottom w:val="single" w:sz="4" w:space="0" w:color="auto"/>
              <w:right w:val="single" w:sz="4" w:space="0" w:color="auto"/>
            </w:tcBorders>
          </w:tcPr>
          <w:p w:rsidR="005569EB" w:rsidRPr="00663503" w:rsidRDefault="005569EB" w:rsidP="005219C2">
            <w:pPr>
              <w:spacing w:line="276" w:lineRule="auto"/>
              <w:rPr>
                <w:lang w:eastAsia="en-US"/>
              </w:rPr>
            </w:pPr>
            <w:r>
              <w:rPr>
                <w:lang w:eastAsia="en-US"/>
              </w:rPr>
              <w:t>7 (9)</w:t>
            </w:r>
          </w:p>
        </w:tc>
        <w:tc>
          <w:tcPr>
            <w:tcW w:w="2251" w:type="dxa"/>
            <w:gridSpan w:val="2"/>
            <w:tcBorders>
              <w:top w:val="single" w:sz="4" w:space="0" w:color="auto"/>
              <w:left w:val="single" w:sz="4" w:space="0" w:color="auto"/>
              <w:bottom w:val="single" w:sz="4" w:space="0" w:color="auto"/>
              <w:right w:val="single" w:sz="4" w:space="0" w:color="auto"/>
            </w:tcBorders>
          </w:tcPr>
          <w:p w:rsidR="005569EB" w:rsidRDefault="005569EB" w:rsidP="005219C2">
            <w:pPr>
              <w:spacing w:line="276" w:lineRule="auto"/>
              <w:jc w:val="both"/>
              <w:rPr>
                <w:lang w:eastAsia="en-US"/>
              </w:rPr>
            </w:pPr>
            <w:r>
              <w:rPr>
                <w:lang w:eastAsia="en-US"/>
              </w:rPr>
              <w:t>Написання есе</w:t>
            </w:r>
          </w:p>
          <w:p w:rsidR="005569EB" w:rsidRPr="00663503" w:rsidRDefault="005569EB" w:rsidP="005219C2">
            <w:pPr>
              <w:spacing w:line="276" w:lineRule="auto"/>
              <w:jc w:val="both"/>
              <w:rPr>
                <w:lang w:eastAsia="en-US"/>
              </w:rPr>
            </w:pPr>
          </w:p>
        </w:tc>
        <w:tc>
          <w:tcPr>
            <w:tcW w:w="1149" w:type="dxa"/>
            <w:tcBorders>
              <w:top w:val="single" w:sz="4" w:space="0" w:color="auto"/>
              <w:left w:val="single" w:sz="4" w:space="0" w:color="auto"/>
              <w:bottom w:val="single" w:sz="4" w:space="0" w:color="auto"/>
              <w:right w:val="single" w:sz="4" w:space="0" w:color="auto"/>
            </w:tcBorders>
          </w:tcPr>
          <w:p w:rsidR="005569EB" w:rsidRPr="00663503" w:rsidRDefault="005569EB" w:rsidP="005219C2">
            <w:pPr>
              <w:spacing w:line="276" w:lineRule="auto"/>
              <w:jc w:val="center"/>
              <w:rPr>
                <w:lang w:eastAsia="en-US"/>
              </w:rPr>
            </w:pPr>
            <w:r>
              <w:rPr>
                <w:lang w:eastAsia="en-US"/>
              </w:rPr>
              <w:t>1-4 (1-4)</w:t>
            </w:r>
          </w:p>
        </w:tc>
      </w:tr>
      <w:tr w:rsidR="005569EB" w:rsidRPr="00663503" w:rsidTr="00AD5630">
        <w:trPr>
          <w:trHeight w:hRule="exact" w:val="837"/>
        </w:trPr>
        <w:tc>
          <w:tcPr>
            <w:tcW w:w="620" w:type="dxa"/>
            <w:tcBorders>
              <w:top w:val="single" w:sz="4" w:space="0" w:color="auto"/>
              <w:left w:val="single" w:sz="4" w:space="0" w:color="auto"/>
              <w:bottom w:val="single" w:sz="4" w:space="0" w:color="auto"/>
              <w:right w:val="single" w:sz="4" w:space="0" w:color="auto"/>
            </w:tcBorders>
            <w:hideMark/>
          </w:tcPr>
          <w:p w:rsidR="005569EB" w:rsidRPr="00663503" w:rsidRDefault="005569EB" w:rsidP="005219C2">
            <w:pPr>
              <w:spacing w:line="276" w:lineRule="auto"/>
              <w:ind w:left="34"/>
              <w:jc w:val="center"/>
              <w:rPr>
                <w:lang w:eastAsia="en-US"/>
              </w:rPr>
            </w:pPr>
            <w:r w:rsidRPr="00663503">
              <w:rPr>
                <w:lang w:eastAsia="en-US"/>
              </w:rPr>
              <w:t>11.</w:t>
            </w:r>
          </w:p>
        </w:tc>
        <w:tc>
          <w:tcPr>
            <w:tcW w:w="3444" w:type="dxa"/>
            <w:tcBorders>
              <w:top w:val="single" w:sz="4" w:space="0" w:color="auto"/>
              <w:left w:val="single" w:sz="4" w:space="0" w:color="auto"/>
              <w:bottom w:val="single" w:sz="4" w:space="0" w:color="auto"/>
              <w:right w:val="single" w:sz="4" w:space="0" w:color="auto"/>
            </w:tcBorders>
          </w:tcPr>
          <w:p w:rsidR="005569EB" w:rsidRPr="00D617C0" w:rsidRDefault="00AD5630" w:rsidP="00AD5630">
            <w:pPr>
              <w:jc w:val="both"/>
            </w:pPr>
            <w:r>
              <w:t>Складники альтернативних шкіл</w:t>
            </w:r>
          </w:p>
        </w:tc>
        <w:tc>
          <w:tcPr>
            <w:tcW w:w="1892" w:type="dxa"/>
            <w:tcBorders>
              <w:top w:val="single" w:sz="4" w:space="0" w:color="auto"/>
              <w:left w:val="single" w:sz="4" w:space="0" w:color="auto"/>
              <w:bottom w:val="single" w:sz="4" w:space="0" w:color="auto"/>
              <w:right w:val="single" w:sz="4" w:space="0" w:color="auto"/>
            </w:tcBorders>
          </w:tcPr>
          <w:p w:rsidR="005569EB" w:rsidRPr="00663503" w:rsidRDefault="005569EB" w:rsidP="005219C2">
            <w:pPr>
              <w:spacing w:line="276" w:lineRule="auto"/>
              <w:rPr>
                <w:lang w:eastAsia="en-US"/>
              </w:rPr>
            </w:pPr>
            <w:r>
              <w:rPr>
                <w:lang w:eastAsia="en-US"/>
              </w:rPr>
              <w:t>7 (9)</w:t>
            </w:r>
          </w:p>
        </w:tc>
        <w:tc>
          <w:tcPr>
            <w:tcW w:w="2251" w:type="dxa"/>
            <w:gridSpan w:val="2"/>
            <w:tcBorders>
              <w:top w:val="single" w:sz="4" w:space="0" w:color="auto"/>
              <w:left w:val="single" w:sz="4" w:space="0" w:color="auto"/>
              <w:bottom w:val="single" w:sz="4" w:space="0" w:color="auto"/>
              <w:right w:val="single" w:sz="4" w:space="0" w:color="auto"/>
            </w:tcBorders>
          </w:tcPr>
          <w:p w:rsidR="005569EB" w:rsidRPr="00663503" w:rsidRDefault="00AD5630" w:rsidP="00AD5630">
            <w:pPr>
              <w:spacing w:line="276" w:lineRule="auto"/>
              <w:jc w:val="both"/>
              <w:rPr>
                <w:lang w:eastAsia="en-US"/>
              </w:rPr>
            </w:pPr>
            <w:r>
              <w:rPr>
                <w:lang w:eastAsia="en-US"/>
              </w:rPr>
              <w:t>Складання таблиці</w:t>
            </w:r>
          </w:p>
        </w:tc>
        <w:tc>
          <w:tcPr>
            <w:tcW w:w="1149" w:type="dxa"/>
            <w:tcBorders>
              <w:top w:val="single" w:sz="4" w:space="0" w:color="auto"/>
              <w:left w:val="single" w:sz="4" w:space="0" w:color="auto"/>
              <w:bottom w:val="single" w:sz="4" w:space="0" w:color="auto"/>
              <w:right w:val="single" w:sz="4" w:space="0" w:color="auto"/>
            </w:tcBorders>
          </w:tcPr>
          <w:p w:rsidR="005569EB" w:rsidRPr="00663503" w:rsidRDefault="005569EB" w:rsidP="005219C2">
            <w:pPr>
              <w:spacing w:line="276" w:lineRule="auto"/>
              <w:jc w:val="center"/>
              <w:rPr>
                <w:lang w:eastAsia="en-US"/>
              </w:rPr>
            </w:pPr>
            <w:r>
              <w:rPr>
                <w:lang w:eastAsia="en-US"/>
              </w:rPr>
              <w:t>1-3 (1-4)</w:t>
            </w:r>
          </w:p>
        </w:tc>
      </w:tr>
      <w:tr w:rsidR="005569EB" w:rsidRPr="001B4164" w:rsidTr="00AD5630">
        <w:trPr>
          <w:trHeight w:hRule="exact" w:val="975"/>
        </w:trPr>
        <w:tc>
          <w:tcPr>
            <w:tcW w:w="620" w:type="dxa"/>
            <w:tcBorders>
              <w:top w:val="single" w:sz="4" w:space="0" w:color="auto"/>
              <w:left w:val="single" w:sz="4" w:space="0" w:color="auto"/>
              <w:bottom w:val="single" w:sz="4" w:space="0" w:color="auto"/>
              <w:right w:val="single" w:sz="4" w:space="0" w:color="auto"/>
            </w:tcBorders>
            <w:hideMark/>
          </w:tcPr>
          <w:p w:rsidR="005569EB" w:rsidRPr="00663503" w:rsidRDefault="005569EB" w:rsidP="005219C2">
            <w:pPr>
              <w:spacing w:line="276" w:lineRule="auto"/>
              <w:ind w:left="34"/>
              <w:jc w:val="center"/>
              <w:rPr>
                <w:lang w:eastAsia="en-US"/>
              </w:rPr>
            </w:pPr>
            <w:r w:rsidRPr="00663503">
              <w:rPr>
                <w:lang w:eastAsia="en-US"/>
              </w:rPr>
              <w:t>12.</w:t>
            </w:r>
          </w:p>
        </w:tc>
        <w:tc>
          <w:tcPr>
            <w:tcW w:w="3444" w:type="dxa"/>
            <w:tcBorders>
              <w:top w:val="single" w:sz="4" w:space="0" w:color="auto"/>
              <w:left w:val="single" w:sz="4" w:space="0" w:color="auto"/>
              <w:bottom w:val="single" w:sz="4" w:space="0" w:color="auto"/>
              <w:right w:val="single" w:sz="4" w:space="0" w:color="auto"/>
            </w:tcBorders>
          </w:tcPr>
          <w:p w:rsidR="005569EB" w:rsidRPr="00F509EA" w:rsidRDefault="00AD5630" w:rsidP="00AD5630">
            <w:pPr>
              <w:widowControl w:val="0"/>
              <w:shd w:val="clear" w:color="auto" w:fill="FFFFFF"/>
              <w:tabs>
                <w:tab w:val="left" w:pos="709"/>
                <w:tab w:val="left" w:pos="8635"/>
              </w:tabs>
              <w:autoSpaceDE w:val="0"/>
              <w:autoSpaceDN w:val="0"/>
              <w:adjustRightInd w:val="0"/>
              <w:jc w:val="both"/>
            </w:pPr>
            <w:r>
              <w:rPr>
                <w:szCs w:val="28"/>
              </w:rPr>
              <w:t>Зміст</w:t>
            </w:r>
            <w:r w:rsidR="005569EB">
              <w:rPr>
                <w:szCs w:val="28"/>
              </w:rPr>
              <w:t xml:space="preserve"> педагогічної освіти  в Україні та країнах світу</w:t>
            </w:r>
          </w:p>
        </w:tc>
        <w:tc>
          <w:tcPr>
            <w:tcW w:w="1892" w:type="dxa"/>
            <w:tcBorders>
              <w:top w:val="single" w:sz="4" w:space="0" w:color="auto"/>
              <w:left w:val="single" w:sz="4" w:space="0" w:color="auto"/>
              <w:bottom w:val="single" w:sz="4" w:space="0" w:color="auto"/>
              <w:right w:val="single" w:sz="4" w:space="0" w:color="auto"/>
            </w:tcBorders>
          </w:tcPr>
          <w:p w:rsidR="005569EB" w:rsidRPr="00663503" w:rsidRDefault="005569EB" w:rsidP="005219C2">
            <w:pPr>
              <w:spacing w:line="276" w:lineRule="auto"/>
              <w:rPr>
                <w:lang w:eastAsia="en-US"/>
              </w:rPr>
            </w:pPr>
            <w:r>
              <w:rPr>
                <w:lang w:eastAsia="en-US"/>
              </w:rPr>
              <w:t>7 (10)</w:t>
            </w:r>
          </w:p>
        </w:tc>
        <w:tc>
          <w:tcPr>
            <w:tcW w:w="2251" w:type="dxa"/>
            <w:gridSpan w:val="2"/>
            <w:tcBorders>
              <w:top w:val="single" w:sz="4" w:space="0" w:color="auto"/>
              <w:left w:val="single" w:sz="4" w:space="0" w:color="auto"/>
              <w:bottom w:val="single" w:sz="4" w:space="0" w:color="auto"/>
              <w:right w:val="single" w:sz="4" w:space="0" w:color="auto"/>
            </w:tcBorders>
          </w:tcPr>
          <w:p w:rsidR="005569EB" w:rsidRPr="00663503" w:rsidRDefault="005569EB" w:rsidP="005219C2">
            <w:pPr>
              <w:spacing w:line="276" w:lineRule="auto"/>
              <w:jc w:val="both"/>
              <w:rPr>
                <w:lang w:eastAsia="en-US"/>
              </w:rPr>
            </w:pPr>
            <w:r>
              <w:rPr>
                <w:lang w:eastAsia="en-US"/>
              </w:rPr>
              <w:t xml:space="preserve">Підготовка наукової доповіді </w:t>
            </w:r>
          </w:p>
        </w:tc>
        <w:tc>
          <w:tcPr>
            <w:tcW w:w="1149" w:type="dxa"/>
            <w:tcBorders>
              <w:top w:val="single" w:sz="4" w:space="0" w:color="auto"/>
              <w:left w:val="single" w:sz="4" w:space="0" w:color="auto"/>
              <w:bottom w:val="single" w:sz="4" w:space="0" w:color="auto"/>
              <w:right w:val="single" w:sz="4" w:space="0" w:color="auto"/>
            </w:tcBorders>
          </w:tcPr>
          <w:p w:rsidR="005569EB" w:rsidRPr="00663503" w:rsidRDefault="005569EB" w:rsidP="005219C2">
            <w:pPr>
              <w:spacing w:line="276" w:lineRule="auto"/>
              <w:jc w:val="center"/>
              <w:rPr>
                <w:lang w:eastAsia="en-US"/>
              </w:rPr>
            </w:pPr>
            <w:r>
              <w:rPr>
                <w:lang w:eastAsia="en-US"/>
              </w:rPr>
              <w:t>1-5 (1-5)</w:t>
            </w:r>
          </w:p>
        </w:tc>
      </w:tr>
      <w:tr w:rsidR="005569EB" w:rsidRPr="001B4164" w:rsidTr="005219C2">
        <w:trPr>
          <w:trHeight w:hRule="exact" w:val="2131"/>
        </w:trPr>
        <w:tc>
          <w:tcPr>
            <w:tcW w:w="620" w:type="dxa"/>
            <w:tcBorders>
              <w:top w:val="single" w:sz="4" w:space="0" w:color="auto"/>
              <w:left w:val="single" w:sz="4" w:space="0" w:color="auto"/>
              <w:bottom w:val="single" w:sz="4" w:space="0" w:color="auto"/>
              <w:right w:val="single" w:sz="4" w:space="0" w:color="auto"/>
            </w:tcBorders>
          </w:tcPr>
          <w:p w:rsidR="005569EB" w:rsidRDefault="005569EB" w:rsidP="005219C2">
            <w:pPr>
              <w:spacing w:line="276" w:lineRule="auto"/>
              <w:ind w:left="34"/>
              <w:jc w:val="center"/>
              <w:rPr>
                <w:lang w:eastAsia="en-US"/>
              </w:rPr>
            </w:pPr>
          </w:p>
          <w:p w:rsidR="005569EB" w:rsidRDefault="005569EB" w:rsidP="005219C2">
            <w:pPr>
              <w:rPr>
                <w:lang w:eastAsia="en-US"/>
              </w:rPr>
            </w:pPr>
          </w:p>
          <w:p w:rsidR="005569EB" w:rsidRPr="00251EBE" w:rsidRDefault="005569EB" w:rsidP="005219C2">
            <w:pPr>
              <w:rPr>
                <w:lang w:eastAsia="en-US"/>
              </w:rPr>
            </w:pPr>
            <w:r>
              <w:rPr>
                <w:lang w:eastAsia="en-US"/>
              </w:rPr>
              <w:t>13</w:t>
            </w:r>
          </w:p>
        </w:tc>
        <w:tc>
          <w:tcPr>
            <w:tcW w:w="3444" w:type="dxa"/>
            <w:tcBorders>
              <w:top w:val="single" w:sz="4" w:space="0" w:color="auto"/>
              <w:left w:val="single" w:sz="4" w:space="0" w:color="auto"/>
              <w:bottom w:val="single" w:sz="4" w:space="0" w:color="auto"/>
              <w:right w:val="single" w:sz="4" w:space="0" w:color="auto"/>
            </w:tcBorders>
          </w:tcPr>
          <w:p w:rsidR="005569EB" w:rsidRDefault="00AD5630" w:rsidP="005219C2">
            <w:pPr>
              <w:jc w:val="both"/>
              <w:rPr>
                <w:szCs w:val="28"/>
              </w:rPr>
            </w:pPr>
            <w:r>
              <w:rPr>
                <w:szCs w:val="28"/>
              </w:rPr>
              <w:t>Система освіти дорослих у провідних країнах світу</w:t>
            </w:r>
          </w:p>
        </w:tc>
        <w:tc>
          <w:tcPr>
            <w:tcW w:w="1892" w:type="dxa"/>
            <w:tcBorders>
              <w:top w:val="single" w:sz="4" w:space="0" w:color="auto"/>
              <w:left w:val="single" w:sz="4" w:space="0" w:color="auto"/>
              <w:bottom w:val="single" w:sz="4" w:space="0" w:color="auto"/>
              <w:right w:val="single" w:sz="4" w:space="0" w:color="auto"/>
            </w:tcBorders>
          </w:tcPr>
          <w:p w:rsidR="005569EB" w:rsidRDefault="005569EB" w:rsidP="005219C2">
            <w:pPr>
              <w:spacing w:line="276" w:lineRule="auto"/>
              <w:rPr>
                <w:lang w:eastAsia="en-US"/>
              </w:rPr>
            </w:pPr>
            <w:r>
              <w:rPr>
                <w:lang w:eastAsia="en-US"/>
              </w:rPr>
              <w:t>7 (9)</w:t>
            </w:r>
          </w:p>
        </w:tc>
        <w:tc>
          <w:tcPr>
            <w:tcW w:w="2251" w:type="dxa"/>
            <w:gridSpan w:val="2"/>
            <w:tcBorders>
              <w:top w:val="single" w:sz="4" w:space="0" w:color="auto"/>
              <w:left w:val="single" w:sz="4" w:space="0" w:color="auto"/>
              <w:bottom w:val="single" w:sz="4" w:space="0" w:color="auto"/>
              <w:right w:val="single" w:sz="4" w:space="0" w:color="auto"/>
            </w:tcBorders>
          </w:tcPr>
          <w:p w:rsidR="005569EB" w:rsidRDefault="00AD5630" w:rsidP="005219C2">
            <w:pPr>
              <w:spacing w:line="276" w:lineRule="auto"/>
              <w:jc w:val="both"/>
              <w:rPr>
                <w:lang w:eastAsia="en-US"/>
              </w:rPr>
            </w:pPr>
            <w:r>
              <w:rPr>
                <w:lang w:eastAsia="en-US"/>
              </w:rPr>
              <w:t>Складання структурно-логічної схеми</w:t>
            </w:r>
          </w:p>
        </w:tc>
        <w:tc>
          <w:tcPr>
            <w:tcW w:w="1149" w:type="dxa"/>
            <w:tcBorders>
              <w:top w:val="single" w:sz="4" w:space="0" w:color="auto"/>
              <w:left w:val="single" w:sz="4" w:space="0" w:color="auto"/>
              <w:bottom w:val="single" w:sz="4" w:space="0" w:color="auto"/>
              <w:right w:val="single" w:sz="4" w:space="0" w:color="auto"/>
            </w:tcBorders>
          </w:tcPr>
          <w:p w:rsidR="005569EB" w:rsidRDefault="005569EB" w:rsidP="005219C2">
            <w:pPr>
              <w:spacing w:line="276" w:lineRule="auto"/>
              <w:jc w:val="center"/>
              <w:rPr>
                <w:lang w:eastAsia="en-US"/>
              </w:rPr>
            </w:pPr>
            <w:r>
              <w:rPr>
                <w:lang w:eastAsia="en-US"/>
              </w:rPr>
              <w:t>1-4 (1-4)</w:t>
            </w:r>
          </w:p>
        </w:tc>
      </w:tr>
      <w:tr w:rsidR="005569EB" w:rsidRPr="001B4164" w:rsidTr="005219C2">
        <w:trPr>
          <w:trHeight w:hRule="exact" w:val="2131"/>
        </w:trPr>
        <w:tc>
          <w:tcPr>
            <w:tcW w:w="620" w:type="dxa"/>
            <w:tcBorders>
              <w:top w:val="single" w:sz="4" w:space="0" w:color="auto"/>
              <w:left w:val="single" w:sz="4" w:space="0" w:color="auto"/>
              <w:bottom w:val="single" w:sz="4" w:space="0" w:color="auto"/>
              <w:right w:val="single" w:sz="4" w:space="0" w:color="auto"/>
            </w:tcBorders>
          </w:tcPr>
          <w:p w:rsidR="005569EB" w:rsidRDefault="005569EB" w:rsidP="005219C2">
            <w:pPr>
              <w:spacing w:line="276" w:lineRule="auto"/>
              <w:ind w:left="34"/>
              <w:jc w:val="center"/>
              <w:rPr>
                <w:lang w:eastAsia="en-US"/>
              </w:rPr>
            </w:pPr>
            <w:r>
              <w:rPr>
                <w:lang w:eastAsia="en-US"/>
              </w:rPr>
              <w:t>14</w:t>
            </w:r>
          </w:p>
        </w:tc>
        <w:tc>
          <w:tcPr>
            <w:tcW w:w="3444" w:type="dxa"/>
            <w:tcBorders>
              <w:top w:val="single" w:sz="4" w:space="0" w:color="auto"/>
              <w:left w:val="single" w:sz="4" w:space="0" w:color="auto"/>
              <w:bottom w:val="single" w:sz="4" w:space="0" w:color="auto"/>
              <w:right w:val="single" w:sz="4" w:space="0" w:color="auto"/>
            </w:tcBorders>
          </w:tcPr>
          <w:p w:rsidR="005569EB" w:rsidRDefault="00AD5630" w:rsidP="00AD5630">
            <w:pPr>
              <w:jc w:val="both"/>
              <w:rPr>
                <w:szCs w:val="28"/>
              </w:rPr>
            </w:pPr>
            <w:r>
              <w:rPr>
                <w:szCs w:val="28"/>
              </w:rPr>
              <w:t>Д</w:t>
            </w:r>
            <w:r w:rsidR="005569EB">
              <w:rPr>
                <w:szCs w:val="28"/>
              </w:rPr>
              <w:t>іяльн</w:t>
            </w:r>
            <w:r>
              <w:rPr>
                <w:szCs w:val="28"/>
              </w:rPr>
              <w:t>ість</w:t>
            </w:r>
            <w:r w:rsidR="005569EB">
              <w:rPr>
                <w:szCs w:val="28"/>
              </w:rPr>
              <w:t xml:space="preserve"> альтернативних шкіл минулих років та сучасності</w:t>
            </w:r>
          </w:p>
        </w:tc>
        <w:tc>
          <w:tcPr>
            <w:tcW w:w="1892" w:type="dxa"/>
            <w:tcBorders>
              <w:top w:val="single" w:sz="4" w:space="0" w:color="auto"/>
              <w:left w:val="single" w:sz="4" w:space="0" w:color="auto"/>
              <w:bottom w:val="single" w:sz="4" w:space="0" w:color="auto"/>
              <w:right w:val="single" w:sz="4" w:space="0" w:color="auto"/>
            </w:tcBorders>
          </w:tcPr>
          <w:p w:rsidR="005569EB" w:rsidRDefault="005569EB" w:rsidP="005219C2">
            <w:pPr>
              <w:spacing w:line="276" w:lineRule="auto"/>
              <w:rPr>
                <w:lang w:eastAsia="en-US"/>
              </w:rPr>
            </w:pPr>
            <w:r>
              <w:rPr>
                <w:lang w:eastAsia="en-US"/>
              </w:rPr>
              <w:t>7 (9)</w:t>
            </w:r>
          </w:p>
        </w:tc>
        <w:tc>
          <w:tcPr>
            <w:tcW w:w="2251" w:type="dxa"/>
            <w:gridSpan w:val="2"/>
            <w:tcBorders>
              <w:top w:val="single" w:sz="4" w:space="0" w:color="auto"/>
              <w:left w:val="single" w:sz="4" w:space="0" w:color="auto"/>
              <w:bottom w:val="single" w:sz="4" w:space="0" w:color="auto"/>
              <w:right w:val="single" w:sz="4" w:space="0" w:color="auto"/>
            </w:tcBorders>
          </w:tcPr>
          <w:p w:rsidR="005569EB" w:rsidRDefault="005569EB" w:rsidP="005219C2">
            <w:pPr>
              <w:spacing w:line="276" w:lineRule="auto"/>
              <w:jc w:val="both"/>
              <w:rPr>
                <w:lang w:eastAsia="en-US"/>
              </w:rPr>
            </w:pPr>
            <w:r>
              <w:rPr>
                <w:lang w:eastAsia="en-US"/>
              </w:rPr>
              <w:t>Підготовка презентації</w:t>
            </w:r>
          </w:p>
          <w:p w:rsidR="005569EB" w:rsidRDefault="005569EB" w:rsidP="005219C2">
            <w:pPr>
              <w:spacing w:line="276" w:lineRule="auto"/>
              <w:jc w:val="both"/>
              <w:rPr>
                <w:lang w:eastAsia="en-US"/>
              </w:rPr>
            </w:pPr>
          </w:p>
        </w:tc>
        <w:tc>
          <w:tcPr>
            <w:tcW w:w="1149" w:type="dxa"/>
            <w:tcBorders>
              <w:top w:val="single" w:sz="4" w:space="0" w:color="auto"/>
              <w:left w:val="single" w:sz="4" w:space="0" w:color="auto"/>
              <w:bottom w:val="single" w:sz="4" w:space="0" w:color="auto"/>
              <w:right w:val="single" w:sz="4" w:space="0" w:color="auto"/>
            </w:tcBorders>
          </w:tcPr>
          <w:p w:rsidR="005569EB" w:rsidRDefault="005569EB" w:rsidP="005219C2">
            <w:pPr>
              <w:spacing w:line="276" w:lineRule="auto"/>
              <w:jc w:val="center"/>
              <w:rPr>
                <w:lang w:eastAsia="en-US"/>
              </w:rPr>
            </w:pPr>
            <w:r>
              <w:rPr>
                <w:lang w:eastAsia="en-US"/>
              </w:rPr>
              <w:t>1-2 (1-2)</w:t>
            </w:r>
          </w:p>
        </w:tc>
      </w:tr>
      <w:tr w:rsidR="005569EB" w:rsidRPr="00663503" w:rsidTr="005219C2">
        <w:trPr>
          <w:trHeight w:hRule="exact" w:val="556"/>
        </w:trPr>
        <w:tc>
          <w:tcPr>
            <w:tcW w:w="620" w:type="dxa"/>
            <w:tcBorders>
              <w:top w:val="single" w:sz="4" w:space="0" w:color="auto"/>
              <w:left w:val="single" w:sz="4" w:space="0" w:color="auto"/>
              <w:bottom w:val="single" w:sz="4" w:space="0" w:color="auto"/>
              <w:right w:val="single" w:sz="4" w:space="0" w:color="auto"/>
            </w:tcBorders>
          </w:tcPr>
          <w:p w:rsidR="005569EB" w:rsidRPr="00663503" w:rsidRDefault="005569EB" w:rsidP="005219C2">
            <w:pPr>
              <w:spacing w:line="276" w:lineRule="auto"/>
              <w:jc w:val="center"/>
              <w:rPr>
                <w:lang w:eastAsia="en-US"/>
              </w:rPr>
            </w:pPr>
          </w:p>
        </w:tc>
        <w:tc>
          <w:tcPr>
            <w:tcW w:w="3444" w:type="dxa"/>
            <w:tcBorders>
              <w:top w:val="single" w:sz="4" w:space="0" w:color="auto"/>
              <w:left w:val="single" w:sz="4" w:space="0" w:color="auto"/>
              <w:bottom w:val="single" w:sz="4" w:space="0" w:color="auto"/>
              <w:right w:val="single" w:sz="4" w:space="0" w:color="auto"/>
            </w:tcBorders>
            <w:hideMark/>
          </w:tcPr>
          <w:p w:rsidR="005569EB" w:rsidRPr="00663503" w:rsidRDefault="005569EB" w:rsidP="005219C2">
            <w:pPr>
              <w:spacing w:line="276" w:lineRule="auto"/>
              <w:rPr>
                <w:b/>
                <w:lang w:eastAsia="en-US"/>
              </w:rPr>
            </w:pPr>
            <w:r w:rsidRPr="00663503">
              <w:rPr>
                <w:b/>
                <w:lang w:eastAsia="en-US"/>
              </w:rPr>
              <w:t>Разом</w:t>
            </w:r>
          </w:p>
        </w:tc>
        <w:tc>
          <w:tcPr>
            <w:tcW w:w="1907" w:type="dxa"/>
            <w:gridSpan w:val="2"/>
            <w:tcBorders>
              <w:top w:val="single" w:sz="4" w:space="0" w:color="auto"/>
              <w:left w:val="single" w:sz="4" w:space="0" w:color="auto"/>
              <w:bottom w:val="single" w:sz="4" w:space="0" w:color="auto"/>
              <w:right w:val="single" w:sz="4" w:space="0" w:color="auto"/>
            </w:tcBorders>
            <w:hideMark/>
          </w:tcPr>
          <w:p w:rsidR="005569EB" w:rsidRPr="00663503" w:rsidRDefault="005569EB" w:rsidP="005219C2">
            <w:pPr>
              <w:spacing w:line="276" w:lineRule="auto"/>
              <w:jc w:val="center"/>
              <w:rPr>
                <w:lang w:eastAsia="en-US"/>
              </w:rPr>
            </w:pPr>
            <w:r>
              <w:rPr>
                <w:lang w:eastAsia="en-US"/>
              </w:rPr>
              <w:t>100 (130)</w:t>
            </w:r>
          </w:p>
        </w:tc>
        <w:tc>
          <w:tcPr>
            <w:tcW w:w="2236" w:type="dxa"/>
            <w:tcBorders>
              <w:top w:val="single" w:sz="4" w:space="0" w:color="auto"/>
              <w:left w:val="single" w:sz="4" w:space="0" w:color="auto"/>
              <w:bottom w:val="single" w:sz="4" w:space="0" w:color="auto"/>
              <w:right w:val="single" w:sz="4" w:space="0" w:color="auto"/>
            </w:tcBorders>
          </w:tcPr>
          <w:p w:rsidR="005569EB" w:rsidRPr="00663503" w:rsidRDefault="005569EB" w:rsidP="005219C2">
            <w:pPr>
              <w:spacing w:line="276" w:lineRule="auto"/>
              <w:jc w:val="center"/>
              <w:rPr>
                <w:lang w:eastAsia="en-US"/>
              </w:rPr>
            </w:pPr>
          </w:p>
        </w:tc>
        <w:tc>
          <w:tcPr>
            <w:tcW w:w="1149" w:type="dxa"/>
            <w:tcBorders>
              <w:top w:val="single" w:sz="4" w:space="0" w:color="auto"/>
              <w:left w:val="single" w:sz="4" w:space="0" w:color="auto"/>
              <w:bottom w:val="single" w:sz="4" w:space="0" w:color="auto"/>
              <w:right w:val="single" w:sz="4" w:space="0" w:color="auto"/>
            </w:tcBorders>
          </w:tcPr>
          <w:p w:rsidR="005569EB" w:rsidRPr="00663503" w:rsidRDefault="005569EB" w:rsidP="005219C2">
            <w:pPr>
              <w:spacing w:line="276" w:lineRule="auto"/>
              <w:jc w:val="center"/>
              <w:rPr>
                <w:lang w:eastAsia="en-US"/>
              </w:rPr>
            </w:pPr>
            <w:r>
              <w:rPr>
                <w:lang w:eastAsia="en-US"/>
              </w:rPr>
              <w:t>40 (48)</w:t>
            </w:r>
          </w:p>
        </w:tc>
      </w:tr>
    </w:tbl>
    <w:p w:rsidR="00AD5630" w:rsidRDefault="00AD5630" w:rsidP="00BE4207">
      <w:pPr>
        <w:ind w:left="720"/>
        <w:jc w:val="center"/>
        <w:rPr>
          <w:b/>
          <w:sz w:val="28"/>
          <w:szCs w:val="28"/>
        </w:rPr>
      </w:pPr>
    </w:p>
    <w:p w:rsidR="00AD5630" w:rsidRDefault="00AD5630">
      <w:pPr>
        <w:spacing w:after="200" w:line="276" w:lineRule="auto"/>
        <w:rPr>
          <w:b/>
          <w:sz w:val="28"/>
          <w:szCs w:val="28"/>
        </w:rPr>
      </w:pPr>
      <w:r>
        <w:rPr>
          <w:b/>
          <w:sz w:val="28"/>
          <w:szCs w:val="28"/>
        </w:rPr>
        <w:br w:type="page"/>
      </w:r>
    </w:p>
    <w:p w:rsidR="00735A19" w:rsidRDefault="00735A19" w:rsidP="00BE4207">
      <w:pPr>
        <w:ind w:left="720"/>
        <w:jc w:val="center"/>
        <w:rPr>
          <w:b/>
          <w:sz w:val="28"/>
          <w:szCs w:val="28"/>
        </w:rPr>
      </w:pPr>
      <w:r>
        <w:rPr>
          <w:b/>
          <w:sz w:val="28"/>
          <w:szCs w:val="28"/>
        </w:rPr>
        <w:lastRenderedPageBreak/>
        <w:t xml:space="preserve">Завдання для самостійної роботи </w:t>
      </w:r>
    </w:p>
    <w:p w:rsidR="00B560AB" w:rsidRDefault="00D32F55" w:rsidP="00D32F55">
      <w:pPr>
        <w:pStyle w:val="ad"/>
        <w:ind w:left="0"/>
        <w:jc w:val="both"/>
        <w:rPr>
          <w:szCs w:val="28"/>
          <w:lang w:val="uk-UA"/>
        </w:rPr>
      </w:pPr>
      <w:r>
        <w:rPr>
          <w:szCs w:val="28"/>
          <w:lang w:val="uk-UA"/>
        </w:rPr>
        <w:t xml:space="preserve">1. </w:t>
      </w:r>
      <w:proofErr w:type="spellStart"/>
      <w:r>
        <w:rPr>
          <w:b/>
          <w:szCs w:val="28"/>
        </w:rPr>
        <w:t>Скласти</w:t>
      </w:r>
      <w:proofErr w:type="spellEnd"/>
      <w:r>
        <w:rPr>
          <w:b/>
          <w:szCs w:val="28"/>
        </w:rPr>
        <w:t xml:space="preserve"> короткий </w:t>
      </w:r>
      <w:proofErr w:type="spellStart"/>
      <w:r>
        <w:rPr>
          <w:b/>
          <w:szCs w:val="28"/>
        </w:rPr>
        <w:t>глосарій</w:t>
      </w:r>
      <w:proofErr w:type="spellEnd"/>
      <w:r>
        <w:rPr>
          <w:b/>
          <w:szCs w:val="28"/>
        </w:rPr>
        <w:t xml:space="preserve"> </w:t>
      </w:r>
      <w:proofErr w:type="spellStart"/>
      <w:proofErr w:type="gramStart"/>
      <w:r>
        <w:rPr>
          <w:b/>
          <w:szCs w:val="28"/>
        </w:rPr>
        <w:t>пров</w:t>
      </w:r>
      <w:proofErr w:type="gramEnd"/>
      <w:r>
        <w:rPr>
          <w:b/>
          <w:szCs w:val="28"/>
        </w:rPr>
        <w:t>ідних</w:t>
      </w:r>
      <w:proofErr w:type="spellEnd"/>
      <w:r>
        <w:rPr>
          <w:b/>
          <w:szCs w:val="28"/>
        </w:rPr>
        <w:t xml:space="preserve"> </w:t>
      </w:r>
      <w:proofErr w:type="spellStart"/>
      <w:r>
        <w:rPr>
          <w:b/>
          <w:szCs w:val="28"/>
        </w:rPr>
        <w:t>дефініцій</w:t>
      </w:r>
      <w:proofErr w:type="spellEnd"/>
      <w:r>
        <w:rPr>
          <w:b/>
          <w:szCs w:val="28"/>
        </w:rPr>
        <w:t xml:space="preserve"> </w:t>
      </w:r>
      <w:proofErr w:type="spellStart"/>
      <w:r>
        <w:rPr>
          <w:b/>
          <w:szCs w:val="28"/>
        </w:rPr>
        <w:t>порівняльної</w:t>
      </w:r>
      <w:proofErr w:type="spellEnd"/>
      <w:r>
        <w:rPr>
          <w:b/>
          <w:szCs w:val="28"/>
        </w:rPr>
        <w:t xml:space="preserve"> </w:t>
      </w:r>
      <w:proofErr w:type="spellStart"/>
      <w:r>
        <w:rPr>
          <w:b/>
          <w:szCs w:val="28"/>
        </w:rPr>
        <w:t>педагогіки</w:t>
      </w:r>
      <w:proofErr w:type="spellEnd"/>
      <w:r>
        <w:rPr>
          <w:b/>
          <w:szCs w:val="28"/>
        </w:rPr>
        <w:t xml:space="preserve">. </w:t>
      </w:r>
      <w:proofErr w:type="spellStart"/>
      <w:r>
        <w:rPr>
          <w:b/>
          <w:szCs w:val="28"/>
        </w:rPr>
        <w:t>Зокрема</w:t>
      </w:r>
      <w:proofErr w:type="spellEnd"/>
      <w:r>
        <w:rPr>
          <w:b/>
          <w:szCs w:val="28"/>
        </w:rPr>
        <w:t xml:space="preserve"> </w:t>
      </w:r>
      <w:proofErr w:type="spellStart"/>
      <w:r>
        <w:rPr>
          <w:b/>
          <w:szCs w:val="28"/>
        </w:rPr>
        <w:t>надати</w:t>
      </w:r>
      <w:proofErr w:type="spellEnd"/>
      <w:r>
        <w:rPr>
          <w:b/>
          <w:szCs w:val="28"/>
        </w:rPr>
        <w:t xml:space="preserve"> </w:t>
      </w:r>
      <w:proofErr w:type="spellStart"/>
      <w:r>
        <w:rPr>
          <w:b/>
          <w:szCs w:val="28"/>
        </w:rPr>
        <w:t>визначення</w:t>
      </w:r>
      <w:proofErr w:type="spellEnd"/>
      <w:r>
        <w:rPr>
          <w:b/>
          <w:szCs w:val="28"/>
        </w:rPr>
        <w:t xml:space="preserve"> таких понять: </w:t>
      </w:r>
      <w:proofErr w:type="spellStart"/>
      <w:r>
        <w:rPr>
          <w:szCs w:val="28"/>
        </w:rPr>
        <w:t>порівняльна</w:t>
      </w:r>
      <w:proofErr w:type="spellEnd"/>
      <w:r>
        <w:rPr>
          <w:szCs w:val="28"/>
        </w:rPr>
        <w:t xml:space="preserve"> </w:t>
      </w:r>
      <w:proofErr w:type="spellStart"/>
      <w:r>
        <w:rPr>
          <w:szCs w:val="28"/>
        </w:rPr>
        <w:t>педагогіка</w:t>
      </w:r>
      <w:proofErr w:type="spellEnd"/>
      <w:r>
        <w:rPr>
          <w:szCs w:val="28"/>
        </w:rPr>
        <w:t xml:space="preserve">, </w:t>
      </w:r>
      <w:proofErr w:type="spellStart"/>
      <w:r>
        <w:rPr>
          <w:szCs w:val="28"/>
        </w:rPr>
        <w:t>компаративістика</w:t>
      </w:r>
      <w:proofErr w:type="spellEnd"/>
      <w:r>
        <w:rPr>
          <w:szCs w:val="28"/>
        </w:rPr>
        <w:t xml:space="preserve">, формальна </w:t>
      </w:r>
      <w:proofErr w:type="spellStart"/>
      <w:r>
        <w:rPr>
          <w:szCs w:val="28"/>
        </w:rPr>
        <w:t>освіта</w:t>
      </w:r>
      <w:proofErr w:type="spellEnd"/>
      <w:r>
        <w:rPr>
          <w:szCs w:val="28"/>
        </w:rPr>
        <w:t xml:space="preserve">, неформальна </w:t>
      </w:r>
      <w:proofErr w:type="spellStart"/>
      <w:r>
        <w:rPr>
          <w:szCs w:val="28"/>
        </w:rPr>
        <w:t>освіта</w:t>
      </w:r>
      <w:proofErr w:type="spellEnd"/>
      <w:r>
        <w:rPr>
          <w:szCs w:val="28"/>
        </w:rPr>
        <w:t xml:space="preserve">, інформальна </w:t>
      </w:r>
      <w:proofErr w:type="spellStart"/>
      <w:r>
        <w:rPr>
          <w:szCs w:val="28"/>
        </w:rPr>
        <w:t>освіта</w:t>
      </w:r>
      <w:proofErr w:type="spellEnd"/>
      <w:r>
        <w:rPr>
          <w:szCs w:val="28"/>
        </w:rPr>
        <w:t xml:space="preserve">, система </w:t>
      </w:r>
      <w:proofErr w:type="spellStart"/>
      <w:r>
        <w:rPr>
          <w:szCs w:val="28"/>
        </w:rPr>
        <w:t>управління</w:t>
      </w:r>
      <w:proofErr w:type="spellEnd"/>
      <w:r>
        <w:rPr>
          <w:szCs w:val="28"/>
        </w:rPr>
        <w:t xml:space="preserve"> </w:t>
      </w:r>
      <w:proofErr w:type="spellStart"/>
      <w:r>
        <w:rPr>
          <w:szCs w:val="28"/>
        </w:rPr>
        <w:t>освітою</w:t>
      </w:r>
      <w:proofErr w:type="spellEnd"/>
      <w:r>
        <w:rPr>
          <w:szCs w:val="28"/>
        </w:rPr>
        <w:t xml:space="preserve">, </w:t>
      </w:r>
      <w:proofErr w:type="spellStart"/>
      <w:r>
        <w:rPr>
          <w:szCs w:val="28"/>
        </w:rPr>
        <w:t>диференціаці</w:t>
      </w:r>
      <w:r w:rsidR="00B560AB">
        <w:rPr>
          <w:szCs w:val="28"/>
        </w:rPr>
        <w:t>я</w:t>
      </w:r>
      <w:proofErr w:type="spellEnd"/>
      <w:r w:rsidR="00B560AB">
        <w:rPr>
          <w:szCs w:val="28"/>
        </w:rPr>
        <w:t xml:space="preserve"> </w:t>
      </w:r>
      <w:proofErr w:type="spellStart"/>
      <w:r w:rsidR="00B560AB">
        <w:rPr>
          <w:szCs w:val="28"/>
        </w:rPr>
        <w:t>освіти</w:t>
      </w:r>
      <w:proofErr w:type="spellEnd"/>
      <w:r w:rsidR="00B560AB">
        <w:rPr>
          <w:szCs w:val="28"/>
        </w:rPr>
        <w:t xml:space="preserve">, </w:t>
      </w:r>
      <w:proofErr w:type="spellStart"/>
      <w:r w:rsidR="00B560AB">
        <w:rPr>
          <w:szCs w:val="28"/>
        </w:rPr>
        <w:t>стандартизація</w:t>
      </w:r>
      <w:proofErr w:type="spellEnd"/>
      <w:r w:rsidR="00B560AB">
        <w:rPr>
          <w:szCs w:val="28"/>
        </w:rPr>
        <w:t xml:space="preserve"> </w:t>
      </w:r>
      <w:proofErr w:type="spellStart"/>
      <w:r w:rsidR="00B560AB">
        <w:rPr>
          <w:szCs w:val="28"/>
        </w:rPr>
        <w:t>освіти</w:t>
      </w:r>
      <w:proofErr w:type="spellEnd"/>
      <w:r w:rsidR="00B560AB">
        <w:rPr>
          <w:szCs w:val="28"/>
          <w:lang w:val="uk-UA"/>
        </w:rPr>
        <w:t>.</w:t>
      </w:r>
    </w:p>
    <w:p w:rsidR="00B560AB" w:rsidRPr="00B560AB" w:rsidRDefault="00B560AB" w:rsidP="00D32F55">
      <w:pPr>
        <w:pStyle w:val="ad"/>
        <w:ind w:left="0"/>
        <w:jc w:val="both"/>
        <w:rPr>
          <w:szCs w:val="28"/>
          <w:lang w:val="uk-UA"/>
        </w:rPr>
      </w:pPr>
      <w:r w:rsidRPr="00B560AB">
        <w:rPr>
          <w:szCs w:val="28"/>
          <w:lang w:val="uk-UA"/>
        </w:rPr>
        <w:t xml:space="preserve"> </w:t>
      </w:r>
    </w:p>
    <w:p w:rsidR="008E156A" w:rsidRPr="00B560AB" w:rsidRDefault="008E156A" w:rsidP="00D32F55">
      <w:pPr>
        <w:rPr>
          <w:b/>
          <w:sz w:val="28"/>
          <w:szCs w:val="28"/>
        </w:rPr>
      </w:pPr>
      <w:r w:rsidRPr="00B560AB">
        <w:rPr>
          <w:b/>
          <w:sz w:val="28"/>
          <w:szCs w:val="28"/>
        </w:rPr>
        <w:t>2. Централізована та децентралізована система управління освітою</w:t>
      </w:r>
    </w:p>
    <w:p w:rsidR="008E156A" w:rsidRPr="00B560AB" w:rsidRDefault="008E156A" w:rsidP="00B560AB">
      <w:pPr>
        <w:jc w:val="center"/>
        <w:rPr>
          <w:color w:val="000000"/>
          <w:sz w:val="28"/>
          <w:szCs w:val="28"/>
        </w:rPr>
      </w:pPr>
      <w:proofErr w:type="spellStart"/>
      <w:r w:rsidRPr="00B560AB">
        <w:rPr>
          <w:color w:val="000000"/>
          <w:sz w:val="28"/>
          <w:szCs w:val="28"/>
        </w:rPr>
        <w:t>Співставити</w:t>
      </w:r>
      <w:proofErr w:type="spellEnd"/>
      <w:r w:rsidRPr="00B560AB">
        <w:rPr>
          <w:color w:val="000000"/>
          <w:sz w:val="28"/>
          <w:szCs w:val="28"/>
        </w:rPr>
        <w:t xml:space="preserve"> рівні управління освітою з їх основними ознаками</w:t>
      </w:r>
    </w:p>
    <w:tbl>
      <w:tblPr>
        <w:tblStyle w:val="af0"/>
        <w:tblpPr w:leftFromText="180" w:rightFromText="180" w:vertAnchor="page" w:horzAnchor="margin" w:tblpY="4111"/>
        <w:tblW w:w="9857" w:type="dxa"/>
        <w:tblLook w:val="01E0" w:firstRow="1" w:lastRow="1" w:firstColumn="1" w:lastColumn="1" w:noHBand="0" w:noVBand="0"/>
      </w:tblPr>
      <w:tblGrid>
        <w:gridCol w:w="4928"/>
        <w:gridCol w:w="4929"/>
      </w:tblGrid>
      <w:tr w:rsidR="00D32F55" w:rsidTr="00D32F55">
        <w:trPr>
          <w:trHeight w:val="170"/>
        </w:trPr>
        <w:tc>
          <w:tcPr>
            <w:tcW w:w="4928" w:type="dxa"/>
            <w:tcBorders>
              <w:top w:val="single" w:sz="4" w:space="0" w:color="auto"/>
              <w:left w:val="single" w:sz="4" w:space="0" w:color="auto"/>
              <w:bottom w:val="single" w:sz="4" w:space="0" w:color="auto"/>
              <w:right w:val="single" w:sz="4" w:space="0" w:color="auto"/>
            </w:tcBorders>
            <w:hideMark/>
          </w:tcPr>
          <w:p w:rsidR="00D32F55" w:rsidRDefault="00D32F55" w:rsidP="00FF1CB9">
            <w:pPr>
              <w:jc w:val="center"/>
              <w:rPr>
                <w:b/>
                <w:color w:val="000000"/>
              </w:rPr>
            </w:pPr>
            <w:r>
              <w:rPr>
                <w:b/>
                <w:color w:val="000000"/>
              </w:rPr>
              <w:t>РІВЕНЬ УПРАВЛІННЯ</w:t>
            </w:r>
          </w:p>
        </w:tc>
        <w:tc>
          <w:tcPr>
            <w:tcW w:w="4929" w:type="dxa"/>
            <w:tcBorders>
              <w:top w:val="single" w:sz="4" w:space="0" w:color="auto"/>
              <w:left w:val="single" w:sz="4" w:space="0" w:color="auto"/>
              <w:bottom w:val="single" w:sz="4" w:space="0" w:color="auto"/>
              <w:right w:val="single" w:sz="4" w:space="0" w:color="auto"/>
            </w:tcBorders>
            <w:hideMark/>
          </w:tcPr>
          <w:p w:rsidR="00D32F55" w:rsidRDefault="00D32F55" w:rsidP="00FF1CB9">
            <w:pPr>
              <w:jc w:val="center"/>
              <w:rPr>
                <w:b/>
                <w:color w:val="000000"/>
              </w:rPr>
            </w:pPr>
            <w:r>
              <w:rPr>
                <w:b/>
                <w:color w:val="000000"/>
              </w:rPr>
              <w:t>ОСНОВНІ ОЗНАКИ</w:t>
            </w:r>
          </w:p>
        </w:tc>
      </w:tr>
      <w:tr w:rsidR="00D32F55" w:rsidTr="00D32F55">
        <w:trPr>
          <w:trHeight w:val="1331"/>
        </w:trPr>
        <w:tc>
          <w:tcPr>
            <w:tcW w:w="4928" w:type="dxa"/>
            <w:tcBorders>
              <w:top w:val="single" w:sz="4" w:space="0" w:color="auto"/>
              <w:left w:val="single" w:sz="4" w:space="0" w:color="auto"/>
              <w:bottom w:val="single" w:sz="4" w:space="0" w:color="auto"/>
              <w:right w:val="single" w:sz="4" w:space="0" w:color="auto"/>
            </w:tcBorders>
            <w:hideMark/>
          </w:tcPr>
          <w:p w:rsidR="00D32F55" w:rsidRDefault="00D32F55" w:rsidP="00FF1CB9">
            <w:pPr>
              <w:rPr>
                <w:color w:val="000000"/>
              </w:rPr>
            </w:pPr>
            <w:r>
              <w:rPr>
                <w:color w:val="000000"/>
              </w:rPr>
              <w:t>1.</w:t>
            </w:r>
            <w:r>
              <w:rPr>
                <w:b/>
                <w:i/>
                <w:color w:val="000000"/>
              </w:rPr>
              <w:t xml:space="preserve"> </w:t>
            </w:r>
            <w:r>
              <w:rPr>
                <w:b/>
                <w:color w:val="000000"/>
              </w:rPr>
              <w:t>Центральний рівень</w:t>
            </w:r>
          </w:p>
        </w:tc>
        <w:tc>
          <w:tcPr>
            <w:tcW w:w="4929" w:type="dxa"/>
            <w:tcBorders>
              <w:top w:val="single" w:sz="4" w:space="0" w:color="auto"/>
              <w:left w:val="single" w:sz="4" w:space="0" w:color="auto"/>
              <w:bottom w:val="single" w:sz="4" w:space="0" w:color="auto"/>
              <w:right w:val="single" w:sz="4" w:space="0" w:color="auto"/>
            </w:tcBorders>
            <w:hideMark/>
          </w:tcPr>
          <w:p w:rsidR="00D32F55" w:rsidRDefault="00D32F55" w:rsidP="00FF1CB9">
            <w:pPr>
              <w:ind w:firstLine="709"/>
              <w:jc w:val="both"/>
              <w:rPr>
                <w:color w:val="000000"/>
              </w:rPr>
            </w:pPr>
            <w:r>
              <w:rPr>
                <w:color w:val="000000"/>
              </w:rPr>
              <w:t>а). влада, яка приймає та втілює важливі освітні рішення. Так у Німеччині за організацію освіти відповідають шістнадцять Земель, які становлять федеративну республіку. У Норвегії цей рівень відповідає округам, які організують освіту на рівні старшої школи</w:t>
            </w:r>
          </w:p>
        </w:tc>
      </w:tr>
      <w:tr w:rsidR="00D32F55" w:rsidRPr="00D32F55" w:rsidTr="00D32F55">
        <w:trPr>
          <w:trHeight w:val="383"/>
        </w:trPr>
        <w:tc>
          <w:tcPr>
            <w:tcW w:w="4928" w:type="dxa"/>
            <w:tcBorders>
              <w:top w:val="single" w:sz="4" w:space="0" w:color="auto"/>
              <w:left w:val="single" w:sz="4" w:space="0" w:color="auto"/>
              <w:bottom w:val="single" w:sz="4" w:space="0" w:color="auto"/>
              <w:right w:val="single" w:sz="4" w:space="0" w:color="auto"/>
            </w:tcBorders>
            <w:hideMark/>
          </w:tcPr>
          <w:p w:rsidR="00D32F55" w:rsidRDefault="00D32F55" w:rsidP="00FF1CB9">
            <w:pPr>
              <w:rPr>
                <w:color w:val="000000"/>
              </w:rPr>
            </w:pPr>
            <w:r>
              <w:rPr>
                <w:color w:val="000000"/>
              </w:rPr>
              <w:t xml:space="preserve">2. </w:t>
            </w:r>
            <w:r>
              <w:rPr>
                <w:b/>
                <w:color w:val="000000"/>
              </w:rPr>
              <w:t>Місцевий рівень</w:t>
            </w:r>
          </w:p>
        </w:tc>
        <w:tc>
          <w:tcPr>
            <w:tcW w:w="4929" w:type="dxa"/>
            <w:tcBorders>
              <w:top w:val="single" w:sz="4" w:space="0" w:color="auto"/>
              <w:left w:val="single" w:sz="4" w:space="0" w:color="auto"/>
              <w:bottom w:val="single" w:sz="4" w:space="0" w:color="auto"/>
              <w:right w:val="single" w:sz="4" w:space="0" w:color="auto"/>
            </w:tcBorders>
            <w:hideMark/>
          </w:tcPr>
          <w:p w:rsidR="00D32F55" w:rsidRDefault="00D32F55" w:rsidP="00FF1CB9">
            <w:pPr>
              <w:ind w:firstLine="709"/>
              <w:jc w:val="both"/>
              <w:rPr>
                <w:color w:val="000000"/>
              </w:rPr>
            </w:pPr>
            <w:r>
              <w:rPr>
                <w:color w:val="000000"/>
              </w:rPr>
              <w:t>б) рішення приймають різні суб’єкти: шкільні директори, педагогічні ради та інші</w:t>
            </w:r>
          </w:p>
        </w:tc>
      </w:tr>
      <w:tr w:rsidR="00D32F55" w:rsidRPr="00D32F55" w:rsidTr="00D32F55">
        <w:trPr>
          <w:trHeight w:val="755"/>
        </w:trPr>
        <w:tc>
          <w:tcPr>
            <w:tcW w:w="4928" w:type="dxa"/>
            <w:tcBorders>
              <w:top w:val="single" w:sz="4" w:space="0" w:color="auto"/>
              <w:left w:val="single" w:sz="4" w:space="0" w:color="auto"/>
              <w:bottom w:val="single" w:sz="4" w:space="0" w:color="auto"/>
              <w:right w:val="single" w:sz="4" w:space="0" w:color="auto"/>
            </w:tcBorders>
            <w:hideMark/>
          </w:tcPr>
          <w:p w:rsidR="00D32F55" w:rsidRDefault="00D32F55" w:rsidP="00FF1CB9">
            <w:pPr>
              <w:rPr>
                <w:color w:val="000000"/>
              </w:rPr>
            </w:pPr>
            <w:r>
              <w:rPr>
                <w:color w:val="000000"/>
              </w:rPr>
              <w:t>3.</w:t>
            </w:r>
            <w:r>
              <w:rPr>
                <w:b/>
                <w:i/>
                <w:color w:val="000000"/>
              </w:rPr>
              <w:t xml:space="preserve"> </w:t>
            </w:r>
            <w:r>
              <w:rPr>
                <w:b/>
                <w:color w:val="000000"/>
              </w:rPr>
              <w:t>Регіональний рівень</w:t>
            </w:r>
          </w:p>
        </w:tc>
        <w:tc>
          <w:tcPr>
            <w:tcW w:w="4929" w:type="dxa"/>
            <w:tcBorders>
              <w:top w:val="single" w:sz="4" w:space="0" w:color="auto"/>
              <w:left w:val="single" w:sz="4" w:space="0" w:color="auto"/>
              <w:bottom w:val="single" w:sz="4" w:space="0" w:color="auto"/>
              <w:right w:val="single" w:sz="4" w:space="0" w:color="auto"/>
            </w:tcBorders>
            <w:hideMark/>
          </w:tcPr>
          <w:p w:rsidR="00D32F55" w:rsidRDefault="00D32F55" w:rsidP="00FF1CB9">
            <w:pPr>
              <w:ind w:firstLine="709"/>
              <w:jc w:val="both"/>
              <w:rPr>
                <w:color w:val="000000"/>
              </w:rPr>
            </w:pPr>
            <w:r>
              <w:rPr>
                <w:color w:val="000000"/>
              </w:rPr>
              <w:t>в) включає ради навчальних округів (Бельгія, Данія, Швеція, Норвегія). В Англії та Уельсі – це ради графств або округів. В Ірландії місцевий рівень відповідає муніципалітетам</w:t>
            </w:r>
          </w:p>
        </w:tc>
      </w:tr>
      <w:tr w:rsidR="00D32F55" w:rsidRPr="00D32F55" w:rsidTr="00D32F55">
        <w:trPr>
          <w:trHeight w:val="47"/>
        </w:trPr>
        <w:tc>
          <w:tcPr>
            <w:tcW w:w="4928" w:type="dxa"/>
            <w:tcBorders>
              <w:top w:val="nil"/>
              <w:left w:val="single" w:sz="4" w:space="0" w:color="auto"/>
              <w:bottom w:val="single" w:sz="4" w:space="0" w:color="auto"/>
              <w:right w:val="single" w:sz="4" w:space="0" w:color="auto"/>
            </w:tcBorders>
          </w:tcPr>
          <w:p w:rsidR="00D32F55" w:rsidRDefault="00D32F55" w:rsidP="00FF1CB9">
            <w:pPr>
              <w:rPr>
                <w:b/>
                <w:color w:val="000000"/>
              </w:rPr>
            </w:pPr>
            <w:r>
              <w:rPr>
                <w:color w:val="000000"/>
              </w:rPr>
              <w:t xml:space="preserve">4. </w:t>
            </w:r>
            <w:r>
              <w:rPr>
                <w:b/>
                <w:color w:val="000000"/>
              </w:rPr>
              <w:t>Шкільний рівень</w:t>
            </w:r>
          </w:p>
          <w:p w:rsidR="00D32F55" w:rsidRDefault="00D32F55" w:rsidP="00FF1CB9">
            <w:pPr>
              <w:rPr>
                <w:color w:val="000000"/>
              </w:rPr>
            </w:pPr>
          </w:p>
        </w:tc>
        <w:tc>
          <w:tcPr>
            <w:tcW w:w="4929" w:type="dxa"/>
            <w:tcBorders>
              <w:top w:val="nil"/>
              <w:left w:val="single" w:sz="4" w:space="0" w:color="auto"/>
              <w:bottom w:val="single" w:sz="4" w:space="0" w:color="auto"/>
              <w:right w:val="nil"/>
            </w:tcBorders>
            <w:hideMark/>
          </w:tcPr>
          <w:p w:rsidR="00D32F55" w:rsidRDefault="00D32F55" w:rsidP="00FF1CB9">
            <w:pPr>
              <w:ind w:firstLine="709"/>
              <w:jc w:val="both"/>
              <w:rPr>
                <w:color w:val="000000"/>
              </w:rPr>
            </w:pPr>
            <w:r>
              <w:rPr>
                <w:color w:val="000000"/>
              </w:rPr>
              <w:t xml:space="preserve">г) Міністерства освіти. Міністерство може призначати дорадчі органи для отримання допомоги, які розробляють пропозиції щодо змісту освіти початкової та середньої ланки, відповідають за загальну та професійно-технічну освіту (Австрія), несуть відповідальність за різні освітні галузі, що розподілені між чотирма міністерськими організаціями (Англія) </w:t>
            </w:r>
          </w:p>
        </w:tc>
      </w:tr>
    </w:tbl>
    <w:p w:rsidR="00B560AB" w:rsidRDefault="00B560AB" w:rsidP="001E5D33">
      <w:pPr>
        <w:ind w:left="360"/>
        <w:jc w:val="center"/>
        <w:rPr>
          <w:u w:val="single"/>
        </w:rPr>
      </w:pPr>
    </w:p>
    <w:p w:rsidR="00B560AB" w:rsidRDefault="00B560AB" w:rsidP="001E5D33">
      <w:pPr>
        <w:ind w:left="360"/>
        <w:jc w:val="center"/>
        <w:rPr>
          <w:u w:val="single"/>
        </w:rPr>
      </w:pPr>
      <w:r>
        <w:t>Заповнити  пропущені секції прикладами характеристик типу управління освітою в різних країнах</w:t>
      </w:r>
    </w:p>
    <w:tbl>
      <w:tblPr>
        <w:tblStyle w:val="af0"/>
        <w:tblW w:w="9210" w:type="dxa"/>
        <w:tblInd w:w="360" w:type="dxa"/>
        <w:tblLook w:val="04A0" w:firstRow="1" w:lastRow="0" w:firstColumn="1" w:lastColumn="0" w:noHBand="0" w:noVBand="1"/>
      </w:tblPr>
      <w:tblGrid>
        <w:gridCol w:w="4605"/>
        <w:gridCol w:w="4605"/>
      </w:tblGrid>
      <w:tr w:rsidR="00B560AB" w:rsidTr="00B560AB">
        <w:tc>
          <w:tcPr>
            <w:tcW w:w="4605" w:type="dxa"/>
          </w:tcPr>
          <w:p w:rsidR="00B560AB" w:rsidRDefault="00B560AB" w:rsidP="00B560AB">
            <w:pPr>
              <w:jc w:val="center"/>
              <w:rPr>
                <w:b/>
                <w:color w:val="000000"/>
              </w:rPr>
            </w:pPr>
            <w:r>
              <w:rPr>
                <w:b/>
                <w:color w:val="000000"/>
              </w:rPr>
              <w:t>РІВЕНЬ УПРАВЛІННЯ</w:t>
            </w:r>
          </w:p>
        </w:tc>
        <w:tc>
          <w:tcPr>
            <w:tcW w:w="4605" w:type="dxa"/>
          </w:tcPr>
          <w:p w:rsidR="00B560AB" w:rsidRDefault="00B560AB" w:rsidP="00B560AB">
            <w:pPr>
              <w:jc w:val="center"/>
              <w:rPr>
                <w:b/>
                <w:color w:val="000000"/>
              </w:rPr>
            </w:pPr>
            <w:r>
              <w:rPr>
                <w:b/>
                <w:color w:val="000000"/>
              </w:rPr>
              <w:t>ОСНОВНІ ОЗНАКИ</w:t>
            </w:r>
          </w:p>
        </w:tc>
      </w:tr>
      <w:tr w:rsidR="00B560AB" w:rsidTr="00B560AB">
        <w:tc>
          <w:tcPr>
            <w:tcW w:w="4605" w:type="dxa"/>
          </w:tcPr>
          <w:p w:rsidR="00B560AB" w:rsidRDefault="00B560AB" w:rsidP="00B560AB">
            <w:pPr>
              <w:rPr>
                <w:color w:val="000000"/>
              </w:rPr>
            </w:pPr>
            <w:r>
              <w:rPr>
                <w:color w:val="000000"/>
              </w:rPr>
              <w:t>1.</w:t>
            </w:r>
            <w:r>
              <w:rPr>
                <w:b/>
                <w:i/>
                <w:color w:val="000000"/>
              </w:rPr>
              <w:t xml:space="preserve"> </w:t>
            </w:r>
            <w:r>
              <w:rPr>
                <w:b/>
                <w:color w:val="000000"/>
              </w:rPr>
              <w:t>Центральний рівень</w:t>
            </w:r>
          </w:p>
        </w:tc>
        <w:tc>
          <w:tcPr>
            <w:tcW w:w="4605" w:type="dxa"/>
          </w:tcPr>
          <w:p w:rsidR="00B560AB" w:rsidRDefault="00B560AB" w:rsidP="00B560AB">
            <w:pPr>
              <w:ind w:firstLine="709"/>
              <w:jc w:val="both"/>
              <w:rPr>
                <w:color w:val="000000"/>
              </w:rPr>
            </w:pPr>
            <w:r>
              <w:rPr>
                <w:color w:val="000000"/>
              </w:rPr>
              <w:t>а). влада, яка приймає та втілює важливі освітні рішення. Так у Німеччині за організацію освіти відповідають шістнадцять Земель, які становлять федеративну республіку. У Норвегії цей рівень відповідає округам, які організують освіту на рівні старшої школи</w:t>
            </w:r>
          </w:p>
        </w:tc>
      </w:tr>
      <w:tr w:rsidR="00B560AB" w:rsidTr="00B560AB">
        <w:tc>
          <w:tcPr>
            <w:tcW w:w="4605" w:type="dxa"/>
          </w:tcPr>
          <w:p w:rsidR="00B560AB" w:rsidRDefault="00B560AB" w:rsidP="00B560AB">
            <w:pPr>
              <w:rPr>
                <w:color w:val="000000"/>
              </w:rPr>
            </w:pPr>
            <w:r>
              <w:rPr>
                <w:color w:val="000000"/>
              </w:rPr>
              <w:t xml:space="preserve">2. </w:t>
            </w:r>
            <w:r>
              <w:rPr>
                <w:b/>
                <w:color w:val="000000"/>
              </w:rPr>
              <w:t>Місцевий рівень</w:t>
            </w:r>
          </w:p>
        </w:tc>
        <w:tc>
          <w:tcPr>
            <w:tcW w:w="4605" w:type="dxa"/>
          </w:tcPr>
          <w:p w:rsidR="00B560AB" w:rsidRDefault="00B560AB" w:rsidP="00B560AB">
            <w:pPr>
              <w:ind w:firstLine="709"/>
              <w:jc w:val="both"/>
              <w:rPr>
                <w:color w:val="000000"/>
              </w:rPr>
            </w:pPr>
            <w:r>
              <w:rPr>
                <w:color w:val="000000"/>
              </w:rPr>
              <w:t>б) рішення приймають різні суб’єкти: шкільні директори, педагогічні ради та інші</w:t>
            </w:r>
          </w:p>
        </w:tc>
      </w:tr>
      <w:tr w:rsidR="00B560AB" w:rsidTr="00B560AB">
        <w:tc>
          <w:tcPr>
            <w:tcW w:w="4605" w:type="dxa"/>
          </w:tcPr>
          <w:p w:rsidR="00B560AB" w:rsidRDefault="00B560AB" w:rsidP="00B560AB">
            <w:pPr>
              <w:rPr>
                <w:color w:val="000000"/>
              </w:rPr>
            </w:pPr>
            <w:r>
              <w:rPr>
                <w:color w:val="000000"/>
              </w:rPr>
              <w:t>3.</w:t>
            </w:r>
            <w:r>
              <w:rPr>
                <w:b/>
                <w:i/>
                <w:color w:val="000000"/>
              </w:rPr>
              <w:t xml:space="preserve"> </w:t>
            </w:r>
            <w:r>
              <w:rPr>
                <w:b/>
                <w:color w:val="000000"/>
              </w:rPr>
              <w:t>Регіональний рівень</w:t>
            </w:r>
          </w:p>
        </w:tc>
        <w:tc>
          <w:tcPr>
            <w:tcW w:w="4605" w:type="dxa"/>
          </w:tcPr>
          <w:p w:rsidR="00B560AB" w:rsidRDefault="00B560AB" w:rsidP="00B560AB">
            <w:pPr>
              <w:ind w:firstLine="709"/>
              <w:jc w:val="both"/>
              <w:rPr>
                <w:color w:val="000000"/>
              </w:rPr>
            </w:pPr>
            <w:r>
              <w:rPr>
                <w:color w:val="000000"/>
              </w:rPr>
              <w:t xml:space="preserve">в) включає ради навчальних округів (Бельгія, Данія, Швеція, Норвегія). В Англії та Уельсі – це ради </w:t>
            </w:r>
            <w:r>
              <w:rPr>
                <w:color w:val="000000"/>
              </w:rPr>
              <w:lastRenderedPageBreak/>
              <w:t>графств або округів. В Ірландії місцевий рівень відповідає муніципалітетам</w:t>
            </w:r>
          </w:p>
        </w:tc>
      </w:tr>
      <w:tr w:rsidR="00B560AB" w:rsidTr="00B560AB">
        <w:tc>
          <w:tcPr>
            <w:tcW w:w="4605" w:type="dxa"/>
          </w:tcPr>
          <w:p w:rsidR="00B560AB" w:rsidRDefault="00B560AB" w:rsidP="00B560AB">
            <w:pPr>
              <w:rPr>
                <w:b/>
                <w:color w:val="000000"/>
              </w:rPr>
            </w:pPr>
            <w:r>
              <w:rPr>
                <w:color w:val="000000"/>
              </w:rPr>
              <w:lastRenderedPageBreak/>
              <w:t xml:space="preserve">4. </w:t>
            </w:r>
            <w:r>
              <w:rPr>
                <w:b/>
                <w:color w:val="000000"/>
              </w:rPr>
              <w:t>Шкільний рівень</w:t>
            </w:r>
          </w:p>
          <w:p w:rsidR="00B560AB" w:rsidRDefault="00B560AB" w:rsidP="00B560AB">
            <w:pPr>
              <w:rPr>
                <w:color w:val="000000"/>
              </w:rPr>
            </w:pPr>
          </w:p>
        </w:tc>
        <w:tc>
          <w:tcPr>
            <w:tcW w:w="4605" w:type="dxa"/>
          </w:tcPr>
          <w:p w:rsidR="00B560AB" w:rsidRDefault="00B560AB" w:rsidP="00B560AB">
            <w:pPr>
              <w:ind w:firstLine="709"/>
              <w:jc w:val="both"/>
              <w:rPr>
                <w:color w:val="000000"/>
              </w:rPr>
            </w:pPr>
            <w:r>
              <w:rPr>
                <w:color w:val="000000"/>
              </w:rPr>
              <w:t xml:space="preserve">г) Міністерства освіти. Міністерство може призначати дорадчі органи для отримання допомоги, які розробляють пропозиції щодо змісту освіти початкової та середньої ланки, відповідають за загальну та професійно-технічну освіту (Австрія), несуть відповідальність за різні освітні галузі, що розподілені між чотирма міністерськими організаціями (Англія) </w:t>
            </w:r>
          </w:p>
        </w:tc>
      </w:tr>
    </w:tbl>
    <w:p w:rsidR="00B560AB" w:rsidRDefault="00B560AB" w:rsidP="001E5D33">
      <w:pPr>
        <w:ind w:left="360"/>
        <w:jc w:val="center"/>
        <w:rPr>
          <w:u w:val="single"/>
        </w:rPr>
      </w:pPr>
    </w:p>
    <w:p w:rsidR="001E5D33" w:rsidRDefault="001E5D33" w:rsidP="001E5D33">
      <w:pPr>
        <w:ind w:left="360"/>
        <w:jc w:val="center"/>
      </w:pPr>
      <w:r w:rsidRPr="008C0161">
        <w:rPr>
          <w:u w:val="single"/>
        </w:rPr>
        <w:t xml:space="preserve">Рекомендована </w:t>
      </w:r>
      <w:proofErr w:type="spellStart"/>
      <w:r w:rsidRPr="008C0161">
        <w:rPr>
          <w:u w:val="single"/>
        </w:rPr>
        <w:t>литература</w:t>
      </w:r>
      <w:proofErr w:type="spellEnd"/>
    </w:p>
    <w:p w:rsidR="001E5D33" w:rsidRPr="00F02D99" w:rsidRDefault="001E5D33" w:rsidP="001E5D33">
      <w:pPr>
        <w:ind w:left="360"/>
        <w:jc w:val="both"/>
      </w:pPr>
    </w:p>
    <w:p w:rsidR="001E5D33" w:rsidRPr="003437A2" w:rsidRDefault="001E5D33" w:rsidP="00320866">
      <w:pPr>
        <w:numPr>
          <w:ilvl w:val="0"/>
          <w:numId w:val="39"/>
        </w:numPr>
        <w:jc w:val="both"/>
        <w:rPr>
          <w:color w:val="000000"/>
        </w:rPr>
      </w:pPr>
      <w:proofErr w:type="spellStart"/>
      <w:r w:rsidRPr="003437A2">
        <w:rPr>
          <w:color w:val="000000"/>
        </w:rPr>
        <w:t>Алферов</w:t>
      </w:r>
      <w:proofErr w:type="spellEnd"/>
      <w:r w:rsidRPr="003437A2">
        <w:rPr>
          <w:color w:val="000000"/>
        </w:rPr>
        <w:t xml:space="preserve"> Ю.С. </w:t>
      </w:r>
      <w:proofErr w:type="spellStart"/>
      <w:r w:rsidRPr="003437A2">
        <w:rPr>
          <w:color w:val="000000"/>
        </w:rPr>
        <w:t>Совет</w:t>
      </w:r>
      <w:proofErr w:type="spellEnd"/>
      <w:r w:rsidRPr="003437A2">
        <w:rPr>
          <w:color w:val="000000"/>
        </w:rPr>
        <w:t xml:space="preserve"> </w:t>
      </w:r>
      <w:proofErr w:type="spellStart"/>
      <w:r w:rsidRPr="003437A2">
        <w:rPr>
          <w:color w:val="000000"/>
        </w:rPr>
        <w:t>Европы</w:t>
      </w:r>
      <w:proofErr w:type="spellEnd"/>
      <w:r w:rsidRPr="003437A2">
        <w:rPr>
          <w:color w:val="000000"/>
        </w:rPr>
        <w:t xml:space="preserve"> и </w:t>
      </w:r>
      <w:proofErr w:type="spellStart"/>
      <w:r w:rsidRPr="003437A2">
        <w:rPr>
          <w:color w:val="000000"/>
        </w:rPr>
        <w:t>образование</w:t>
      </w:r>
      <w:proofErr w:type="spellEnd"/>
      <w:r w:rsidRPr="003437A2">
        <w:rPr>
          <w:color w:val="000000"/>
        </w:rPr>
        <w:t xml:space="preserve"> // </w:t>
      </w:r>
      <w:proofErr w:type="spellStart"/>
      <w:r w:rsidRPr="003437A2">
        <w:rPr>
          <w:color w:val="000000"/>
        </w:rPr>
        <w:t>Педагогика</w:t>
      </w:r>
      <w:proofErr w:type="spellEnd"/>
      <w:r w:rsidRPr="003437A2">
        <w:rPr>
          <w:color w:val="000000"/>
        </w:rPr>
        <w:t>. - 1998. - № 7. - С.100- 110.</w:t>
      </w:r>
    </w:p>
    <w:p w:rsidR="001E5D33" w:rsidRPr="003437A2" w:rsidRDefault="001E5D33" w:rsidP="00320866">
      <w:pPr>
        <w:numPr>
          <w:ilvl w:val="0"/>
          <w:numId w:val="39"/>
        </w:numPr>
        <w:jc w:val="both"/>
        <w:rPr>
          <w:color w:val="000000"/>
        </w:rPr>
      </w:pPr>
      <w:proofErr w:type="spellStart"/>
      <w:r w:rsidRPr="003437A2">
        <w:rPr>
          <w:color w:val="000000"/>
        </w:rPr>
        <w:t>Вульфсон</w:t>
      </w:r>
      <w:proofErr w:type="spellEnd"/>
      <w:r w:rsidRPr="003437A2">
        <w:rPr>
          <w:color w:val="000000"/>
        </w:rPr>
        <w:t xml:space="preserve"> Б.Л. </w:t>
      </w:r>
      <w:proofErr w:type="spellStart"/>
      <w:r w:rsidRPr="003437A2">
        <w:rPr>
          <w:color w:val="000000"/>
        </w:rPr>
        <w:t>Управление</w:t>
      </w:r>
      <w:proofErr w:type="spellEnd"/>
      <w:r w:rsidRPr="003437A2">
        <w:rPr>
          <w:color w:val="000000"/>
        </w:rPr>
        <w:t xml:space="preserve"> </w:t>
      </w:r>
      <w:proofErr w:type="spellStart"/>
      <w:r w:rsidRPr="003437A2">
        <w:rPr>
          <w:color w:val="000000"/>
        </w:rPr>
        <w:t>образованием</w:t>
      </w:r>
      <w:proofErr w:type="spellEnd"/>
      <w:r w:rsidRPr="003437A2">
        <w:rPr>
          <w:color w:val="000000"/>
        </w:rPr>
        <w:t xml:space="preserve"> на Западе: </w:t>
      </w:r>
      <w:proofErr w:type="spellStart"/>
      <w:r w:rsidRPr="003437A2">
        <w:rPr>
          <w:color w:val="000000"/>
        </w:rPr>
        <w:t>тенденции</w:t>
      </w:r>
      <w:proofErr w:type="spellEnd"/>
      <w:r w:rsidRPr="003437A2">
        <w:rPr>
          <w:color w:val="000000"/>
        </w:rPr>
        <w:t xml:space="preserve"> </w:t>
      </w:r>
      <w:proofErr w:type="spellStart"/>
      <w:r w:rsidRPr="003437A2">
        <w:rPr>
          <w:color w:val="000000"/>
        </w:rPr>
        <w:t>централизации</w:t>
      </w:r>
      <w:proofErr w:type="spellEnd"/>
      <w:r w:rsidRPr="003437A2">
        <w:rPr>
          <w:color w:val="000000"/>
        </w:rPr>
        <w:t xml:space="preserve"> и </w:t>
      </w:r>
      <w:proofErr w:type="spellStart"/>
      <w:r w:rsidRPr="003437A2">
        <w:rPr>
          <w:color w:val="000000"/>
        </w:rPr>
        <w:t>децентрализации</w:t>
      </w:r>
      <w:proofErr w:type="spellEnd"/>
      <w:r w:rsidRPr="003437A2">
        <w:rPr>
          <w:color w:val="000000"/>
        </w:rPr>
        <w:t xml:space="preserve"> // </w:t>
      </w:r>
      <w:proofErr w:type="spellStart"/>
      <w:r w:rsidRPr="003437A2">
        <w:rPr>
          <w:color w:val="000000"/>
        </w:rPr>
        <w:t>Педагогика</w:t>
      </w:r>
      <w:proofErr w:type="spellEnd"/>
      <w:r w:rsidRPr="003437A2">
        <w:rPr>
          <w:color w:val="000000"/>
        </w:rPr>
        <w:t>. - 1997. - №2. – С.110-117.</w:t>
      </w:r>
    </w:p>
    <w:p w:rsidR="001E5D33" w:rsidRPr="003437A2" w:rsidRDefault="001E5D33" w:rsidP="00320866">
      <w:pPr>
        <w:numPr>
          <w:ilvl w:val="0"/>
          <w:numId w:val="39"/>
        </w:numPr>
        <w:jc w:val="both"/>
        <w:rPr>
          <w:color w:val="000000"/>
        </w:rPr>
      </w:pPr>
      <w:proofErr w:type="spellStart"/>
      <w:r w:rsidRPr="003437A2">
        <w:rPr>
          <w:color w:val="000000"/>
        </w:rPr>
        <w:t>Вульфсон</w:t>
      </w:r>
      <w:proofErr w:type="spellEnd"/>
      <w:r w:rsidRPr="003437A2">
        <w:rPr>
          <w:color w:val="000000"/>
        </w:rPr>
        <w:t xml:space="preserve"> Б.Л. </w:t>
      </w:r>
      <w:proofErr w:type="spellStart"/>
      <w:r w:rsidRPr="003437A2">
        <w:rPr>
          <w:color w:val="000000"/>
        </w:rPr>
        <w:t>Мировое</w:t>
      </w:r>
      <w:proofErr w:type="spellEnd"/>
      <w:r w:rsidRPr="003437A2">
        <w:rPr>
          <w:color w:val="000000"/>
        </w:rPr>
        <w:t xml:space="preserve"> </w:t>
      </w:r>
      <w:proofErr w:type="spellStart"/>
      <w:r w:rsidRPr="003437A2">
        <w:rPr>
          <w:color w:val="000000"/>
        </w:rPr>
        <w:t>образовательное</w:t>
      </w:r>
      <w:proofErr w:type="spellEnd"/>
      <w:r w:rsidRPr="003437A2">
        <w:rPr>
          <w:color w:val="000000"/>
        </w:rPr>
        <w:t xml:space="preserve"> </w:t>
      </w:r>
      <w:proofErr w:type="spellStart"/>
      <w:r w:rsidRPr="003437A2">
        <w:rPr>
          <w:color w:val="000000"/>
        </w:rPr>
        <w:t>пространство</w:t>
      </w:r>
      <w:proofErr w:type="spellEnd"/>
      <w:r w:rsidRPr="003437A2">
        <w:rPr>
          <w:color w:val="000000"/>
        </w:rPr>
        <w:t xml:space="preserve"> на </w:t>
      </w:r>
      <w:proofErr w:type="spellStart"/>
      <w:r w:rsidRPr="003437A2">
        <w:rPr>
          <w:color w:val="000000"/>
        </w:rPr>
        <w:t>рубеже</w:t>
      </w:r>
      <w:proofErr w:type="spellEnd"/>
      <w:r w:rsidRPr="003437A2">
        <w:rPr>
          <w:color w:val="000000"/>
        </w:rPr>
        <w:t xml:space="preserve"> ХХ – ХХІ </w:t>
      </w:r>
      <w:proofErr w:type="spellStart"/>
      <w:r w:rsidRPr="003437A2">
        <w:rPr>
          <w:color w:val="000000"/>
        </w:rPr>
        <w:t>вв</w:t>
      </w:r>
      <w:proofErr w:type="spellEnd"/>
      <w:r w:rsidRPr="003437A2">
        <w:rPr>
          <w:color w:val="000000"/>
        </w:rPr>
        <w:t xml:space="preserve">. // </w:t>
      </w:r>
      <w:proofErr w:type="spellStart"/>
      <w:r w:rsidRPr="003437A2">
        <w:rPr>
          <w:color w:val="000000"/>
        </w:rPr>
        <w:t>Педагогика</w:t>
      </w:r>
      <w:proofErr w:type="spellEnd"/>
      <w:r w:rsidRPr="003437A2">
        <w:rPr>
          <w:color w:val="000000"/>
        </w:rPr>
        <w:t>. – 2002. - № 10. - С.3-14.</w:t>
      </w:r>
    </w:p>
    <w:p w:rsidR="001E5D33" w:rsidRPr="003437A2" w:rsidRDefault="001E5D33" w:rsidP="00320866">
      <w:pPr>
        <w:numPr>
          <w:ilvl w:val="0"/>
          <w:numId w:val="39"/>
        </w:numPr>
        <w:jc w:val="both"/>
        <w:rPr>
          <w:color w:val="000000"/>
        </w:rPr>
      </w:pPr>
      <w:r w:rsidRPr="003437A2">
        <w:rPr>
          <w:color w:val="000000"/>
        </w:rPr>
        <w:t>Жуковський І.Проектний метод у діяльності навчальних закладів Франції //Шлях освіти. – 2003. – №2. - С.24-27.</w:t>
      </w:r>
    </w:p>
    <w:p w:rsidR="001E5D33" w:rsidRPr="003437A2" w:rsidRDefault="001E5D33" w:rsidP="00320866">
      <w:pPr>
        <w:numPr>
          <w:ilvl w:val="0"/>
          <w:numId w:val="39"/>
        </w:numPr>
        <w:jc w:val="both"/>
        <w:rPr>
          <w:color w:val="000000"/>
        </w:rPr>
      </w:pPr>
      <w:proofErr w:type="spellStart"/>
      <w:r w:rsidRPr="003437A2">
        <w:rPr>
          <w:color w:val="000000"/>
        </w:rPr>
        <w:t>Курдюмова</w:t>
      </w:r>
      <w:proofErr w:type="spellEnd"/>
      <w:r w:rsidRPr="003437A2">
        <w:rPr>
          <w:color w:val="000000"/>
        </w:rPr>
        <w:t xml:space="preserve"> И.М. </w:t>
      </w:r>
      <w:proofErr w:type="spellStart"/>
      <w:r w:rsidRPr="003437A2">
        <w:rPr>
          <w:color w:val="000000"/>
        </w:rPr>
        <w:t>Местные</w:t>
      </w:r>
      <w:proofErr w:type="spellEnd"/>
      <w:r w:rsidRPr="003437A2">
        <w:rPr>
          <w:color w:val="000000"/>
        </w:rPr>
        <w:t xml:space="preserve"> </w:t>
      </w:r>
      <w:proofErr w:type="spellStart"/>
      <w:r w:rsidRPr="003437A2">
        <w:rPr>
          <w:color w:val="000000"/>
        </w:rPr>
        <w:t>органы</w:t>
      </w:r>
      <w:proofErr w:type="spellEnd"/>
      <w:r w:rsidRPr="003437A2">
        <w:rPr>
          <w:color w:val="000000"/>
        </w:rPr>
        <w:t xml:space="preserve"> </w:t>
      </w:r>
      <w:proofErr w:type="spellStart"/>
      <w:r w:rsidRPr="003437A2">
        <w:rPr>
          <w:color w:val="000000"/>
        </w:rPr>
        <w:t>управления</w:t>
      </w:r>
      <w:proofErr w:type="spellEnd"/>
      <w:r w:rsidRPr="003437A2">
        <w:rPr>
          <w:color w:val="000000"/>
        </w:rPr>
        <w:t xml:space="preserve"> </w:t>
      </w:r>
      <w:proofErr w:type="spellStart"/>
      <w:r w:rsidRPr="003437A2">
        <w:rPr>
          <w:color w:val="000000"/>
        </w:rPr>
        <w:t>образованием</w:t>
      </w:r>
      <w:proofErr w:type="spellEnd"/>
      <w:r w:rsidRPr="003437A2">
        <w:rPr>
          <w:color w:val="000000"/>
        </w:rPr>
        <w:t xml:space="preserve"> в </w:t>
      </w:r>
      <w:proofErr w:type="spellStart"/>
      <w:r w:rsidRPr="003437A2">
        <w:rPr>
          <w:color w:val="000000"/>
        </w:rPr>
        <w:t>Великобритании</w:t>
      </w:r>
      <w:proofErr w:type="spellEnd"/>
      <w:r w:rsidRPr="003437A2">
        <w:rPr>
          <w:color w:val="000000"/>
        </w:rPr>
        <w:t xml:space="preserve"> // </w:t>
      </w:r>
      <w:proofErr w:type="spellStart"/>
      <w:r w:rsidRPr="003437A2">
        <w:rPr>
          <w:color w:val="000000"/>
        </w:rPr>
        <w:t>Педагогика</w:t>
      </w:r>
      <w:proofErr w:type="spellEnd"/>
      <w:r w:rsidRPr="003437A2">
        <w:rPr>
          <w:color w:val="000000"/>
        </w:rPr>
        <w:t>. – 1998. - №7. - С.111-118.</w:t>
      </w:r>
    </w:p>
    <w:p w:rsidR="001E5D33" w:rsidRPr="003437A2" w:rsidRDefault="001E5D33" w:rsidP="00320866">
      <w:pPr>
        <w:numPr>
          <w:ilvl w:val="0"/>
          <w:numId w:val="39"/>
        </w:numPr>
        <w:jc w:val="both"/>
        <w:rPr>
          <w:color w:val="000000"/>
        </w:rPr>
      </w:pPr>
      <w:r w:rsidRPr="003437A2">
        <w:rPr>
          <w:color w:val="000000"/>
        </w:rPr>
        <w:t>Локшина О. Старша школа в Європі: сучасний контекст// Шлях освіти. –2003. – №2. – С.21-23.</w:t>
      </w:r>
    </w:p>
    <w:p w:rsidR="001E5D33" w:rsidRPr="003437A2" w:rsidRDefault="001E5D33" w:rsidP="00320866">
      <w:pPr>
        <w:numPr>
          <w:ilvl w:val="0"/>
          <w:numId w:val="39"/>
        </w:numPr>
        <w:jc w:val="both"/>
        <w:rPr>
          <w:color w:val="000000"/>
        </w:rPr>
      </w:pPr>
      <w:r w:rsidRPr="003437A2">
        <w:rPr>
          <w:color w:val="000000"/>
        </w:rPr>
        <w:t xml:space="preserve">Олійник В. Загальнотеоретичні підходи до управління і їх вплив на розвиток системи підвищення кваліфікації педагогічних працівників// Шлях </w:t>
      </w:r>
      <w:proofErr w:type="spellStart"/>
      <w:r w:rsidRPr="003437A2">
        <w:rPr>
          <w:color w:val="000000"/>
        </w:rPr>
        <w:t>освіти.–</w:t>
      </w:r>
      <w:proofErr w:type="spellEnd"/>
      <w:r w:rsidRPr="003437A2">
        <w:rPr>
          <w:color w:val="000000"/>
        </w:rPr>
        <w:t xml:space="preserve"> 2003. – № 2. – С. </w:t>
      </w:r>
      <w:smartTag w:uri="urn:schemas-microsoft-com:office:smarttags" w:element="time">
        <w:smartTagPr>
          <w:attr w:name="Hour" w:val="6"/>
          <w:attr w:name="Minute" w:val="10"/>
        </w:smartTagPr>
        <w:r w:rsidRPr="003437A2">
          <w:rPr>
            <w:color w:val="000000"/>
          </w:rPr>
          <w:t>6-10.</w:t>
        </w:r>
      </w:smartTag>
    </w:p>
    <w:p w:rsidR="001E5D33" w:rsidRPr="001E5D33" w:rsidRDefault="001E5D33" w:rsidP="00320866">
      <w:pPr>
        <w:numPr>
          <w:ilvl w:val="0"/>
          <w:numId w:val="39"/>
        </w:numPr>
        <w:jc w:val="both"/>
        <w:rPr>
          <w:b/>
          <w:szCs w:val="28"/>
        </w:rPr>
      </w:pPr>
      <w:proofErr w:type="spellStart"/>
      <w:r w:rsidRPr="001E5D33">
        <w:rPr>
          <w:color w:val="000000"/>
        </w:rPr>
        <w:t>Общее</w:t>
      </w:r>
      <w:proofErr w:type="spellEnd"/>
      <w:r w:rsidRPr="001E5D33">
        <w:rPr>
          <w:color w:val="000000"/>
        </w:rPr>
        <w:t xml:space="preserve"> и </w:t>
      </w:r>
      <w:proofErr w:type="spellStart"/>
      <w:r w:rsidRPr="001E5D33">
        <w:rPr>
          <w:color w:val="000000"/>
        </w:rPr>
        <w:t>промышленное</w:t>
      </w:r>
      <w:proofErr w:type="spellEnd"/>
      <w:r w:rsidRPr="001E5D33">
        <w:rPr>
          <w:color w:val="000000"/>
        </w:rPr>
        <w:t xml:space="preserve"> </w:t>
      </w:r>
      <w:proofErr w:type="spellStart"/>
      <w:r w:rsidRPr="001E5D33">
        <w:rPr>
          <w:color w:val="000000"/>
        </w:rPr>
        <w:t>управление.–</w:t>
      </w:r>
      <w:proofErr w:type="spellEnd"/>
      <w:r w:rsidRPr="001E5D33">
        <w:rPr>
          <w:color w:val="000000"/>
        </w:rPr>
        <w:t xml:space="preserve"> М.: </w:t>
      </w:r>
      <w:proofErr w:type="spellStart"/>
      <w:r w:rsidRPr="001E5D33">
        <w:rPr>
          <w:color w:val="000000"/>
        </w:rPr>
        <w:t>Издательское</w:t>
      </w:r>
      <w:proofErr w:type="spellEnd"/>
      <w:r w:rsidRPr="001E5D33">
        <w:rPr>
          <w:color w:val="000000"/>
        </w:rPr>
        <w:t xml:space="preserve"> </w:t>
      </w:r>
      <w:proofErr w:type="spellStart"/>
      <w:r w:rsidRPr="001E5D33">
        <w:rPr>
          <w:color w:val="000000"/>
        </w:rPr>
        <w:t>товарищество</w:t>
      </w:r>
      <w:proofErr w:type="spellEnd"/>
      <w:r w:rsidRPr="001E5D33">
        <w:rPr>
          <w:color w:val="000000"/>
        </w:rPr>
        <w:t xml:space="preserve"> </w:t>
      </w:r>
      <w:proofErr w:type="spellStart"/>
      <w:r w:rsidRPr="001E5D33">
        <w:rPr>
          <w:color w:val="000000"/>
        </w:rPr>
        <w:t>„Книга</w:t>
      </w:r>
      <w:proofErr w:type="spellEnd"/>
      <w:r w:rsidRPr="001E5D33">
        <w:rPr>
          <w:color w:val="000000"/>
        </w:rPr>
        <w:t>”. – 1924. – 160с.</w:t>
      </w:r>
    </w:p>
    <w:p w:rsidR="001E5D33" w:rsidRPr="001E5D33" w:rsidRDefault="001E5D33" w:rsidP="00320866">
      <w:pPr>
        <w:numPr>
          <w:ilvl w:val="0"/>
          <w:numId w:val="39"/>
        </w:numPr>
        <w:jc w:val="both"/>
        <w:rPr>
          <w:b/>
          <w:szCs w:val="28"/>
        </w:rPr>
      </w:pPr>
      <w:r w:rsidRPr="001E5D33">
        <w:rPr>
          <w:color w:val="000000"/>
        </w:rPr>
        <w:t xml:space="preserve">Ушинський К.Д. </w:t>
      </w:r>
      <w:proofErr w:type="spellStart"/>
      <w:r w:rsidRPr="001E5D33">
        <w:rPr>
          <w:color w:val="000000"/>
        </w:rPr>
        <w:t>Собр</w:t>
      </w:r>
      <w:proofErr w:type="spellEnd"/>
      <w:r w:rsidRPr="001E5D33">
        <w:rPr>
          <w:color w:val="000000"/>
        </w:rPr>
        <w:t xml:space="preserve">. </w:t>
      </w:r>
      <w:proofErr w:type="spellStart"/>
      <w:r w:rsidRPr="001E5D33">
        <w:rPr>
          <w:color w:val="000000"/>
        </w:rPr>
        <w:t>соч</w:t>
      </w:r>
      <w:proofErr w:type="spellEnd"/>
      <w:r w:rsidRPr="001E5D33">
        <w:rPr>
          <w:color w:val="000000"/>
        </w:rPr>
        <w:t>. – т.2. – М.-Л., 1948. – С.97-98.</w:t>
      </w:r>
    </w:p>
    <w:p w:rsidR="001E5D33" w:rsidRDefault="001E5D33" w:rsidP="001E5D33">
      <w:pPr>
        <w:tabs>
          <w:tab w:val="left" w:pos="3760"/>
        </w:tabs>
        <w:rPr>
          <w:b/>
          <w:sz w:val="28"/>
          <w:szCs w:val="28"/>
        </w:rPr>
      </w:pPr>
    </w:p>
    <w:p w:rsidR="001E5D33" w:rsidRPr="001E5D33" w:rsidRDefault="001E5D33" w:rsidP="001E5D33">
      <w:pPr>
        <w:tabs>
          <w:tab w:val="left" w:pos="3760"/>
        </w:tabs>
        <w:rPr>
          <w:b/>
          <w:sz w:val="28"/>
          <w:szCs w:val="28"/>
        </w:rPr>
      </w:pPr>
      <w:r w:rsidRPr="001E5D33">
        <w:rPr>
          <w:b/>
          <w:sz w:val="28"/>
          <w:szCs w:val="28"/>
        </w:rPr>
        <w:t>3. Системи управління освітою</w:t>
      </w:r>
    </w:p>
    <w:p w:rsidR="001E5D33" w:rsidRDefault="001E5D33" w:rsidP="008E156A">
      <w:pPr>
        <w:tabs>
          <w:tab w:val="left" w:pos="3760"/>
        </w:tabs>
        <w:jc w:val="center"/>
      </w:pPr>
    </w:p>
    <w:p w:rsidR="008E156A" w:rsidRPr="009E5F51" w:rsidRDefault="008E156A" w:rsidP="008E156A">
      <w:pPr>
        <w:tabs>
          <w:tab w:val="left" w:pos="3760"/>
        </w:tabs>
        <w:jc w:val="center"/>
      </w:pPr>
      <w:r>
        <w:t>Охарактеризувати управління системою</w:t>
      </w:r>
      <w:r w:rsidRPr="009E5F51">
        <w:t xml:space="preserve"> управління</w:t>
      </w:r>
      <w:r>
        <w:t xml:space="preserve"> освітою в Україні</w:t>
      </w:r>
    </w:p>
    <w:p w:rsidR="008E156A" w:rsidRPr="009E5F51" w:rsidRDefault="008E156A" w:rsidP="008E156A">
      <w:pPr>
        <w:tabs>
          <w:tab w:val="left" w:pos="3760"/>
        </w:tabs>
      </w:pPr>
      <w:r w:rsidRPr="009E5F51">
        <w:t xml:space="preserve">  </w:t>
      </w:r>
    </w:p>
    <w:tbl>
      <w:tblPr>
        <w:tblStyle w:val="af0"/>
        <w:tblW w:w="0" w:type="auto"/>
        <w:tblLook w:val="01E0" w:firstRow="1" w:lastRow="1" w:firstColumn="1" w:lastColumn="1" w:noHBand="0" w:noVBand="0"/>
      </w:tblPr>
      <w:tblGrid>
        <w:gridCol w:w="2448"/>
        <w:gridCol w:w="7123"/>
      </w:tblGrid>
      <w:tr w:rsidR="008E156A" w:rsidRPr="009E5F51" w:rsidTr="0077385B">
        <w:tc>
          <w:tcPr>
            <w:tcW w:w="2448" w:type="dxa"/>
          </w:tcPr>
          <w:p w:rsidR="008E156A" w:rsidRPr="009E5F51" w:rsidRDefault="008E156A" w:rsidP="0077385B">
            <w:pPr>
              <w:tabs>
                <w:tab w:val="left" w:pos="3760"/>
              </w:tabs>
              <w:jc w:val="center"/>
              <w:rPr>
                <w:b/>
              </w:rPr>
            </w:pPr>
            <w:r w:rsidRPr="009E5F51">
              <w:rPr>
                <w:b/>
              </w:rPr>
              <w:t>ОЗНАКИ</w:t>
            </w:r>
          </w:p>
        </w:tc>
        <w:tc>
          <w:tcPr>
            <w:tcW w:w="7123" w:type="dxa"/>
          </w:tcPr>
          <w:p w:rsidR="008E156A" w:rsidRPr="009E5F51" w:rsidRDefault="008E156A" w:rsidP="0077385B">
            <w:pPr>
              <w:tabs>
                <w:tab w:val="left" w:pos="3760"/>
              </w:tabs>
              <w:jc w:val="center"/>
              <w:rPr>
                <w:b/>
              </w:rPr>
            </w:pPr>
            <w:r>
              <w:rPr>
                <w:b/>
              </w:rPr>
              <w:t>УПРАВЛІННЯ СИСТЕМОЮ ОСВІТИ В УКРАЇНІ</w:t>
            </w:r>
          </w:p>
        </w:tc>
      </w:tr>
      <w:tr w:rsidR="008E156A" w:rsidRPr="009E5F51" w:rsidTr="0077385B">
        <w:tc>
          <w:tcPr>
            <w:tcW w:w="2448" w:type="dxa"/>
          </w:tcPr>
          <w:p w:rsidR="008E156A" w:rsidRPr="009E5F51" w:rsidRDefault="008E156A" w:rsidP="0077385B">
            <w:pPr>
              <w:tabs>
                <w:tab w:val="left" w:pos="3760"/>
              </w:tabs>
            </w:pPr>
            <w:r w:rsidRPr="009E5F51">
              <w:t>1.Рівні управління</w:t>
            </w:r>
          </w:p>
        </w:tc>
        <w:tc>
          <w:tcPr>
            <w:tcW w:w="7123" w:type="dxa"/>
          </w:tcPr>
          <w:p w:rsidR="008E156A" w:rsidRPr="009E5F51" w:rsidRDefault="008E156A" w:rsidP="0077385B">
            <w:pPr>
              <w:tabs>
                <w:tab w:val="left" w:pos="3760"/>
              </w:tabs>
            </w:pPr>
          </w:p>
        </w:tc>
      </w:tr>
      <w:tr w:rsidR="008E156A" w:rsidRPr="009E5F51" w:rsidTr="0077385B">
        <w:tc>
          <w:tcPr>
            <w:tcW w:w="2448" w:type="dxa"/>
          </w:tcPr>
          <w:p w:rsidR="008E156A" w:rsidRPr="009E5F51" w:rsidRDefault="008E156A" w:rsidP="0077385B">
            <w:pPr>
              <w:tabs>
                <w:tab w:val="left" w:pos="3760"/>
              </w:tabs>
            </w:pPr>
            <w:r w:rsidRPr="009E5F51">
              <w:t>2.Органи управління</w:t>
            </w:r>
          </w:p>
        </w:tc>
        <w:tc>
          <w:tcPr>
            <w:tcW w:w="7123" w:type="dxa"/>
          </w:tcPr>
          <w:p w:rsidR="008E156A" w:rsidRPr="009E5F51" w:rsidRDefault="008E156A" w:rsidP="0077385B">
            <w:pPr>
              <w:tabs>
                <w:tab w:val="left" w:pos="3760"/>
              </w:tabs>
            </w:pPr>
          </w:p>
        </w:tc>
      </w:tr>
      <w:tr w:rsidR="008E156A" w:rsidRPr="009E5F51" w:rsidTr="0077385B">
        <w:tc>
          <w:tcPr>
            <w:tcW w:w="2448" w:type="dxa"/>
          </w:tcPr>
          <w:p w:rsidR="008E156A" w:rsidRPr="009E5F51" w:rsidRDefault="008E156A" w:rsidP="0077385B">
            <w:pPr>
              <w:tabs>
                <w:tab w:val="left" w:pos="3760"/>
              </w:tabs>
            </w:pPr>
            <w:r w:rsidRPr="009E5F51">
              <w:t>3.Повноваження органів управління</w:t>
            </w:r>
          </w:p>
        </w:tc>
        <w:tc>
          <w:tcPr>
            <w:tcW w:w="7123" w:type="dxa"/>
          </w:tcPr>
          <w:p w:rsidR="008E156A" w:rsidRPr="009E5F51" w:rsidRDefault="008E156A" w:rsidP="0077385B">
            <w:pPr>
              <w:tabs>
                <w:tab w:val="left" w:pos="3760"/>
              </w:tabs>
            </w:pPr>
          </w:p>
        </w:tc>
      </w:tr>
      <w:tr w:rsidR="008E156A" w:rsidRPr="009E5F51" w:rsidTr="0077385B">
        <w:tc>
          <w:tcPr>
            <w:tcW w:w="2448" w:type="dxa"/>
          </w:tcPr>
          <w:p w:rsidR="008E156A" w:rsidRPr="009E5F51" w:rsidRDefault="008E156A" w:rsidP="0077385B">
            <w:pPr>
              <w:tabs>
                <w:tab w:val="left" w:pos="3760"/>
              </w:tabs>
            </w:pPr>
            <w:r w:rsidRPr="009E5F51">
              <w:t>4.Поділ повноважень</w:t>
            </w:r>
          </w:p>
        </w:tc>
        <w:tc>
          <w:tcPr>
            <w:tcW w:w="7123" w:type="dxa"/>
          </w:tcPr>
          <w:p w:rsidR="008E156A" w:rsidRPr="009E5F51" w:rsidRDefault="008E156A" w:rsidP="0077385B">
            <w:pPr>
              <w:tabs>
                <w:tab w:val="left" w:pos="3760"/>
              </w:tabs>
            </w:pPr>
          </w:p>
        </w:tc>
      </w:tr>
    </w:tbl>
    <w:p w:rsidR="008E156A" w:rsidRPr="009E5F51" w:rsidRDefault="008E156A" w:rsidP="008E156A">
      <w:pPr>
        <w:tabs>
          <w:tab w:val="left" w:pos="3760"/>
        </w:tabs>
      </w:pPr>
    </w:p>
    <w:p w:rsidR="008E156A" w:rsidRPr="009E5F51" w:rsidRDefault="008E156A" w:rsidP="008E156A">
      <w:pPr>
        <w:tabs>
          <w:tab w:val="left" w:pos="3760"/>
        </w:tabs>
        <w:jc w:val="center"/>
      </w:pPr>
      <w:r>
        <w:t>На основі характеристики управління системою</w:t>
      </w:r>
      <w:r w:rsidRPr="009E5F51">
        <w:t xml:space="preserve"> управління</w:t>
      </w:r>
      <w:r>
        <w:t xml:space="preserve"> освітою в Україні скласти</w:t>
      </w:r>
      <w:r w:rsidRPr="009E5F51">
        <w:t xml:space="preserve"> схему адаптивної (альтернативної) </w:t>
      </w:r>
      <w:r>
        <w:t xml:space="preserve">управління системою освіти </w:t>
      </w:r>
      <w:r w:rsidRPr="009E5F51">
        <w:t>в Україні:</w:t>
      </w:r>
    </w:p>
    <w:p w:rsidR="008E156A" w:rsidRPr="009E5F51" w:rsidRDefault="008E156A" w:rsidP="008E156A">
      <w:pPr>
        <w:tabs>
          <w:tab w:val="left" w:pos="3760"/>
        </w:tabs>
      </w:pPr>
      <w:r>
        <w:rPr>
          <w:noProof/>
          <w:lang w:val="ru-RU" w:eastAsia="ru-RU"/>
        </w:rPr>
        <w:lastRenderedPageBreak/>
        <mc:AlternateContent>
          <mc:Choice Requires="wps">
            <w:drawing>
              <wp:anchor distT="0" distB="0" distL="114300" distR="114300" simplePos="0" relativeHeight="251660288" behindDoc="0" locked="0" layoutInCell="1" allowOverlap="1">
                <wp:simplePos x="0" y="0"/>
                <wp:positionH relativeFrom="column">
                  <wp:posOffset>3893820</wp:posOffset>
                </wp:positionH>
                <wp:positionV relativeFrom="paragraph">
                  <wp:posOffset>1028700</wp:posOffset>
                </wp:positionV>
                <wp:extent cx="2400300" cy="342900"/>
                <wp:effectExtent l="7620" t="9525" r="11430" b="9525"/>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342900"/>
                        </a:xfrm>
                        <a:prstGeom prst="rect">
                          <a:avLst/>
                        </a:prstGeom>
                        <a:solidFill>
                          <a:srgbClr val="FFFFFF"/>
                        </a:solidFill>
                        <a:ln w="9525">
                          <a:solidFill>
                            <a:srgbClr val="000000"/>
                          </a:solidFill>
                          <a:miter lim="800000"/>
                          <a:headEnd/>
                          <a:tailEnd/>
                        </a:ln>
                      </wps:spPr>
                      <wps:txbx>
                        <w:txbxContent>
                          <w:p w:rsidR="0077385B" w:rsidRPr="006A6AEB" w:rsidRDefault="0077385B" w:rsidP="008E156A">
                            <w:r w:rsidRPr="006A6AEB">
                              <w:t xml:space="preserve">Місцеві органи управління </w:t>
                            </w:r>
                          </w:p>
                          <w:p w:rsidR="0077385B" w:rsidRDefault="0077385B" w:rsidP="008E15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026" style="position:absolute;margin-left:306.6pt;margin-top:81pt;width:189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">
                <v:textbox>
                  <w:txbxContent>
                    <w:p w:rsidR="0077385B" w:rsidRPr="006A6AEB" w:rsidRDefault="0077385B" w:rsidP="008E156A">
                      <w:r w:rsidRPr="006A6AEB">
                        <w:t xml:space="preserve">Місцеві органи управління </w:t>
                      </w:r>
                    </w:p>
                    <w:p w:rsidR="0077385B" w:rsidRDefault="0077385B" w:rsidP="008E156A"/>
                  </w:txbxContent>
                </v:textbox>
              </v:rect>
            </w:pict>
          </mc:Fallback>
        </mc:AlternateContent>
      </w:r>
      <w:r>
        <w:rPr>
          <w:noProof/>
          <w:lang w:val="ru-RU" w:eastAsia="ru-RU"/>
        </w:rPr>
        <mc:AlternateContent>
          <mc:Choice Requires="wpc">
            <w:drawing>
              <wp:inline distT="0" distB="0" distL="0" distR="0">
                <wp:extent cx="6400800" cy="2286000"/>
                <wp:effectExtent l="9525" t="0" r="0" b="0"/>
                <wp:docPr id="26" name="Полотно 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 name="Rectangle 19"/>
                        <wps:cNvSpPr>
                          <a:spLocks noChangeArrowheads="1"/>
                        </wps:cNvSpPr>
                        <wps:spPr bwMode="auto">
                          <a:xfrm>
                            <a:off x="2057227" y="114013"/>
                            <a:ext cx="2285537" cy="342859"/>
                          </a:xfrm>
                          <a:prstGeom prst="rect">
                            <a:avLst/>
                          </a:prstGeom>
                          <a:solidFill>
                            <a:srgbClr val="FFFFFF"/>
                          </a:solidFill>
                          <a:ln w="9525">
                            <a:solidFill>
                              <a:srgbClr val="000000"/>
                            </a:solidFill>
                            <a:miter lim="800000"/>
                            <a:headEnd/>
                            <a:tailEnd/>
                          </a:ln>
                        </wps:spPr>
                        <wps:txbx>
                          <w:txbxContent>
                            <w:p w:rsidR="0077385B" w:rsidRPr="006A6AEB" w:rsidRDefault="0077385B" w:rsidP="008E156A">
                              <w:r w:rsidRPr="006A6AEB">
                                <w:t>Центральний орган управління</w:t>
                              </w:r>
                            </w:p>
                          </w:txbxContent>
                        </wps:txbx>
                        <wps:bodyPr rot="0" vert="horz" wrap="square" lIns="91440" tIns="45720" rIns="91440" bIns="45720" anchor="t" anchorCtr="0" upright="1">
                          <a:noAutofit/>
                        </wps:bodyPr>
                      </wps:wsp>
                      <wps:wsp>
                        <wps:cNvPr id="17" name="Line 20"/>
                        <wps:cNvCnPr/>
                        <wps:spPr bwMode="auto">
                          <a:xfrm>
                            <a:off x="3200400" y="456872"/>
                            <a:ext cx="1619" cy="573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Rectangle 21"/>
                        <wps:cNvSpPr>
                          <a:spLocks noChangeArrowheads="1"/>
                        </wps:cNvSpPr>
                        <wps:spPr bwMode="auto">
                          <a:xfrm>
                            <a:off x="2514658" y="1028577"/>
                            <a:ext cx="1257329" cy="342859"/>
                          </a:xfrm>
                          <a:prstGeom prst="rect">
                            <a:avLst/>
                          </a:prstGeom>
                          <a:solidFill>
                            <a:srgbClr val="FFFFFF"/>
                          </a:solidFill>
                          <a:ln w="9525">
                            <a:solidFill>
                              <a:srgbClr val="000000"/>
                            </a:solidFill>
                            <a:miter lim="800000"/>
                            <a:headEnd/>
                            <a:tailEnd/>
                          </a:ln>
                        </wps:spPr>
                        <wps:txbx>
                          <w:txbxContent>
                            <w:p w:rsidR="0077385B" w:rsidRDefault="0077385B" w:rsidP="008E156A">
                              <w:pPr>
                                <w:jc w:val="center"/>
                              </w:pPr>
                              <w:r>
                                <w:t>ФУНКЦІЇ</w:t>
                              </w:r>
                            </w:p>
                          </w:txbxContent>
                        </wps:txbx>
                        <wps:bodyPr rot="0" vert="horz" wrap="square" lIns="91440" tIns="45720" rIns="91440" bIns="45720" anchor="t" anchorCtr="0" upright="1">
                          <a:noAutofit/>
                        </wps:bodyPr>
                      </wps:wsp>
                      <wps:wsp>
                        <wps:cNvPr id="19" name="Line 22"/>
                        <wps:cNvCnPr/>
                        <wps:spPr bwMode="auto">
                          <a:xfrm flipH="1">
                            <a:off x="1485640" y="456872"/>
                            <a:ext cx="571587" cy="571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Rectangle 23"/>
                        <wps:cNvSpPr>
                          <a:spLocks noChangeArrowheads="1"/>
                        </wps:cNvSpPr>
                        <wps:spPr bwMode="auto">
                          <a:xfrm>
                            <a:off x="0" y="1028577"/>
                            <a:ext cx="2400502" cy="342859"/>
                          </a:xfrm>
                          <a:prstGeom prst="rect">
                            <a:avLst/>
                          </a:prstGeom>
                          <a:solidFill>
                            <a:srgbClr val="FFFFFF"/>
                          </a:solidFill>
                          <a:ln w="9525">
                            <a:solidFill>
                              <a:srgbClr val="000000"/>
                            </a:solidFill>
                            <a:miter lim="800000"/>
                            <a:headEnd/>
                            <a:tailEnd/>
                          </a:ln>
                        </wps:spPr>
                        <wps:txbx>
                          <w:txbxContent>
                            <w:p w:rsidR="0077385B" w:rsidRPr="006A6AEB" w:rsidRDefault="0077385B" w:rsidP="008E156A">
                              <w:r w:rsidRPr="006A6AEB">
                                <w:t xml:space="preserve">Регіональні органи управління </w:t>
                              </w:r>
                            </w:p>
                            <w:p w:rsidR="0077385B" w:rsidRPr="006A6AEB" w:rsidRDefault="0077385B" w:rsidP="008E156A"/>
                          </w:txbxContent>
                        </wps:txbx>
                        <wps:bodyPr rot="0" vert="horz" wrap="square" lIns="91440" tIns="45720" rIns="91440" bIns="45720" anchor="t" anchorCtr="0" upright="1">
                          <a:noAutofit/>
                        </wps:bodyPr>
                      </wps:wsp>
                      <wps:wsp>
                        <wps:cNvPr id="21" name="Line 24"/>
                        <wps:cNvCnPr/>
                        <wps:spPr bwMode="auto">
                          <a:xfrm>
                            <a:off x="1143173" y="1371436"/>
                            <a:ext cx="0" cy="34285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Rectangle 25"/>
                        <wps:cNvSpPr>
                          <a:spLocks noChangeArrowheads="1"/>
                        </wps:cNvSpPr>
                        <wps:spPr bwMode="auto">
                          <a:xfrm>
                            <a:off x="571587" y="1714295"/>
                            <a:ext cx="1257329" cy="342859"/>
                          </a:xfrm>
                          <a:prstGeom prst="rect">
                            <a:avLst/>
                          </a:prstGeom>
                          <a:solidFill>
                            <a:srgbClr val="FFFFFF"/>
                          </a:solidFill>
                          <a:ln w="9525">
                            <a:solidFill>
                              <a:srgbClr val="000000"/>
                            </a:solidFill>
                            <a:miter lim="800000"/>
                            <a:headEnd/>
                            <a:tailEnd/>
                          </a:ln>
                        </wps:spPr>
                        <wps:txbx>
                          <w:txbxContent>
                            <w:p w:rsidR="0077385B" w:rsidRDefault="0077385B" w:rsidP="008E156A">
                              <w:pPr>
                                <w:jc w:val="center"/>
                              </w:pPr>
                              <w:r>
                                <w:t>ФУНКЦІЇ</w:t>
                              </w:r>
                            </w:p>
                          </w:txbxContent>
                        </wps:txbx>
                        <wps:bodyPr rot="0" vert="horz" wrap="square" lIns="91440" tIns="45720" rIns="91440" bIns="45720" anchor="t" anchorCtr="0" upright="1">
                          <a:noAutofit/>
                        </wps:bodyPr>
                      </wps:wsp>
                      <wps:wsp>
                        <wps:cNvPr id="23" name="Line 26"/>
                        <wps:cNvCnPr/>
                        <wps:spPr bwMode="auto">
                          <a:xfrm>
                            <a:off x="4341954" y="456872"/>
                            <a:ext cx="573206" cy="571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Rectangle 27"/>
                        <wps:cNvSpPr>
                          <a:spLocks noChangeArrowheads="1"/>
                        </wps:cNvSpPr>
                        <wps:spPr bwMode="auto">
                          <a:xfrm>
                            <a:off x="4457729" y="1714295"/>
                            <a:ext cx="1257329" cy="342859"/>
                          </a:xfrm>
                          <a:prstGeom prst="rect">
                            <a:avLst/>
                          </a:prstGeom>
                          <a:solidFill>
                            <a:srgbClr val="FFFFFF"/>
                          </a:solidFill>
                          <a:ln w="9525">
                            <a:solidFill>
                              <a:srgbClr val="000000"/>
                            </a:solidFill>
                            <a:miter lim="800000"/>
                            <a:headEnd/>
                            <a:tailEnd/>
                          </a:ln>
                        </wps:spPr>
                        <wps:txbx>
                          <w:txbxContent>
                            <w:p w:rsidR="0077385B" w:rsidRDefault="0077385B" w:rsidP="008E156A">
                              <w:pPr>
                                <w:jc w:val="center"/>
                              </w:pPr>
                              <w:r>
                                <w:t>ФУНКЦІЇ</w:t>
                              </w:r>
                            </w:p>
                          </w:txbxContent>
                        </wps:txbx>
                        <wps:bodyPr rot="0" vert="horz" wrap="square" lIns="91440" tIns="45720" rIns="91440" bIns="45720" anchor="t" anchorCtr="0" upright="1">
                          <a:noAutofit/>
                        </wps:bodyPr>
                      </wps:wsp>
                      <wps:wsp>
                        <wps:cNvPr id="25" name="Line 28"/>
                        <wps:cNvCnPr/>
                        <wps:spPr bwMode="auto">
                          <a:xfrm>
                            <a:off x="5138613" y="1340267"/>
                            <a:ext cx="0" cy="34285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26" o:spid="_x0000_s1027" editas="canvas" style="width:7in;height:180pt;mso-position-horizontal-relative:char;mso-position-vertical-relative:line" coordsize="64008,2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4008;height:22860;visibility:visible;mso-wrap-style:square">
                  <v:fill o:detectmouseclick="t"/>
                  <v:path o:connecttype="none"/>
                </v:shape>
                <v:rect id="Rectangle 19" o:spid="_x0000_s1029" style="position:absolute;left:20572;top:1140;width:22855;height:3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rsidR="0077385B" w:rsidRPr="006A6AEB" w:rsidRDefault="0077385B" w:rsidP="008E156A">
                        <w:r w:rsidRPr="006A6AEB">
                          <w:t>Центральний орган управління</w:t>
                        </w:r>
                      </w:p>
                    </w:txbxContent>
                  </v:textbox>
                </v:rect>
                <v:line id="Line 20" o:spid="_x0000_s1030" style="position:absolute;visibility:visible;mso-wrap-style:square" from="32004,4568" to="32020,103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v:rect id="Rectangle 21" o:spid="_x0000_s1031" style="position:absolute;left:25146;top:10285;width:12573;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w:txbxContent>
                      <w:p w:rsidR="0077385B" w:rsidRDefault="0077385B" w:rsidP="008E156A">
                        <w:pPr>
                          <w:jc w:val="center"/>
                        </w:pPr>
                        <w:r>
                          <w:t>ФУНКЦІЇ</w:t>
                        </w:r>
                      </w:p>
                    </w:txbxContent>
                  </v:textbox>
                </v:rect>
                <v:line id="Line 22" o:spid="_x0000_s1032" style="position:absolute;flip:x;visibility:visible;mso-wrap-style:square" from="14856,4568" to="20572,10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Uh78QAAADbAAAADwAAAGRycy9kb3ducmV2LnhtbESPQWvCQBCF70L/wzIFL0E3KkiNbkJr&#10;KxSkh1oPHofsmASzsyE71fTfdwsFbzO89715sykG16or9aHxbGA2TUERl942XBk4fu0mT6CCIFts&#10;PZOBHwpQ5A+jDWbW3/iTrgepVAzhkKGBWqTLtA5lTQ7D1HfEUTv73qHEta+07fEWw12r52m61A4b&#10;jhdq7GhbU3k5fLtYY/fBr4tF8uJ0kqzo7ST7VIsx48fheQ1KaJC7+Z9+t5Fbwd8vcQCd/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JSHvxAAAANsAAAAPAAAAAAAAAAAA&#10;AAAAAKECAABkcnMvZG93bnJldi54bWxQSwUGAAAAAAQABAD5AAAAkgMAAAAA&#10;">
                  <v:stroke endarrow="block"/>
                </v:line>
                <v:rect id="Rectangle 23" o:spid="_x0000_s1033" style="position:absolute;top:10285;width:24005;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textbox>
                    <w:txbxContent>
                      <w:p w:rsidR="0077385B" w:rsidRPr="006A6AEB" w:rsidRDefault="0077385B" w:rsidP="008E156A">
                        <w:r w:rsidRPr="006A6AEB">
                          <w:t xml:space="preserve">Регіональні органи управління </w:t>
                        </w:r>
                      </w:p>
                      <w:p w:rsidR="0077385B" w:rsidRPr="006A6AEB" w:rsidRDefault="0077385B" w:rsidP="008E156A"/>
                    </w:txbxContent>
                  </v:textbox>
                </v:rect>
                <v:line id="Line 24" o:spid="_x0000_s1034" style="position:absolute;visibility:visible;mso-wrap-style:square" from="11431,13714" to="11431,171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lnGsQAAADbAAAADwAAAGRycy9kb3ducmV2LnhtbESPQWsCMRSE7wX/Q3iCt5pdD1pXo4hL&#10;wYMtqKXn5+a5Wdy8LJt0Tf99Uyj0OMzMN8x6G20rBup941hBPs1AEFdON1wr+Li8Pr+A8AFZY+uY&#10;FHyTh+1m9LTGQrsHn2g4h1okCPsCFZgQukJKXxmy6KeuI07ezfUWQ5J9LXWPjwS3rZxl2VxabDgt&#10;GOxob6i6n7+sgoUpT3Ihy+PlvRyafBnf4ud1qdRkHHcrEIFi+A//tQ9awS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mWcaxAAAANsAAAAPAAAAAAAAAAAA&#10;AAAAAKECAABkcnMvZG93bnJldi54bWxQSwUGAAAAAAQABAD5AAAAkgMAAAAA&#10;">
                  <v:stroke endarrow="block"/>
                </v:line>
                <v:rect id="Rectangle 25" o:spid="_x0000_s1035" style="position:absolute;left:5715;top:17142;width:1257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w:txbxContent>
                      <w:p w:rsidR="0077385B" w:rsidRDefault="0077385B" w:rsidP="008E156A">
                        <w:pPr>
                          <w:jc w:val="center"/>
                        </w:pPr>
                        <w:r>
                          <w:t>ФУНКЦІЇ</w:t>
                        </w:r>
                      </w:p>
                    </w:txbxContent>
                  </v:textbox>
                </v:rect>
                <v:line id="Line 26" o:spid="_x0000_s1036" style="position:absolute;visibility:visible;mso-wrap-style:square" from="43419,4568" to="49151,10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dc9sQAAADbAAAADwAAAGRycy9kb3ducmV2LnhtbESPT2sCMRTE74V+h/AK3mpWh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1z2xAAAANsAAAAPAAAAAAAAAAAA&#10;AAAAAKECAABkcnMvZG93bnJldi54bWxQSwUGAAAAAAQABAD5AAAAkgMAAAAA&#10;">
                  <v:stroke endarrow="block"/>
                </v:line>
                <v:rect id="Rectangle 27" o:spid="_x0000_s1037" style="position:absolute;left:44577;top:17142;width:12573;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rsidR="0077385B" w:rsidRDefault="0077385B" w:rsidP="008E156A">
                        <w:pPr>
                          <w:jc w:val="center"/>
                        </w:pPr>
                        <w:r>
                          <w:t>ФУНКЦІЇ</w:t>
                        </w:r>
                      </w:p>
                    </w:txbxContent>
                  </v:textbox>
                </v:rect>
                <v:line id="Line 28" o:spid="_x0000_s1038" style="position:absolute;visibility:visible;mso-wrap-style:square" from="51386,13402" to="51386,16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JhGcQAAADbAAAADwAAAGRycy9kb3ducmV2LnhtbESPT2sCMRTE74V+h/AK3mpWw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mEZxAAAANsAAAAPAAAAAAAAAAAA&#10;AAAAAKECAABkcnMvZG93bnJldi54bWxQSwUGAAAAAAQABAD5AAAAkgMAAAAA&#10;">
                  <v:stroke endarrow="block"/>
                </v:line>
                <w10:anchorlock/>
              </v:group>
            </w:pict>
          </mc:Fallback>
        </mc:AlternateContent>
      </w:r>
    </w:p>
    <w:p w:rsidR="008E156A" w:rsidRDefault="008E156A" w:rsidP="001E5D33">
      <w:pPr>
        <w:ind w:left="360"/>
        <w:jc w:val="center"/>
      </w:pPr>
      <w:r w:rsidRPr="008C0161">
        <w:rPr>
          <w:u w:val="single"/>
        </w:rPr>
        <w:t xml:space="preserve">Рекомендована </w:t>
      </w:r>
      <w:proofErr w:type="spellStart"/>
      <w:r w:rsidRPr="008C0161">
        <w:rPr>
          <w:u w:val="single"/>
        </w:rPr>
        <w:t>литература</w:t>
      </w:r>
      <w:proofErr w:type="spellEnd"/>
    </w:p>
    <w:p w:rsidR="008E156A" w:rsidRPr="00F02D99" w:rsidRDefault="008E156A" w:rsidP="001E5D33">
      <w:pPr>
        <w:ind w:left="360"/>
        <w:jc w:val="both"/>
      </w:pPr>
    </w:p>
    <w:p w:rsidR="008E156A" w:rsidRPr="003437A2" w:rsidRDefault="008E156A" w:rsidP="00B560AB">
      <w:pPr>
        <w:numPr>
          <w:ilvl w:val="0"/>
          <w:numId w:val="45"/>
        </w:numPr>
        <w:jc w:val="both"/>
        <w:rPr>
          <w:color w:val="000000"/>
        </w:rPr>
      </w:pPr>
      <w:proofErr w:type="spellStart"/>
      <w:r w:rsidRPr="003437A2">
        <w:rPr>
          <w:color w:val="000000"/>
        </w:rPr>
        <w:t>Алферов</w:t>
      </w:r>
      <w:proofErr w:type="spellEnd"/>
      <w:r w:rsidRPr="003437A2">
        <w:rPr>
          <w:color w:val="000000"/>
        </w:rPr>
        <w:t xml:space="preserve"> Ю.С. </w:t>
      </w:r>
      <w:proofErr w:type="spellStart"/>
      <w:r w:rsidRPr="003437A2">
        <w:rPr>
          <w:color w:val="000000"/>
        </w:rPr>
        <w:t>Совет</w:t>
      </w:r>
      <w:proofErr w:type="spellEnd"/>
      <w:r w:rsidRPr="003437A2">
        <w:rPr>
          <w:color w:val="000000"/>
        </w:rPr>
        <w:t xml:space="preserve"> </w:t>
      </w:r>
      <w:proofErr w:type="spellStart"/>
      <w:r w:rsidRPr="003437A2">
        <w:rPr>
          <w:color w:val="000000"/>
        </w:rPr>
        <w:t>Европы</w:t>
      </w:r>
      <w:proofErr w:type="spellEnd"/>
      <w:r w:rsidRPr="003437A2">
        <w:rPr>
          <w:color w:val="000000"/>
        </w:rPr>
        <w:t xml:space="preserve"> и </w:t>
      </w:r>
      <w:proofErr w:type="spellStart"/>
      <w:r w:rsidRPr="003437A2">
        <w:rPr>
          <w:color w:val="000000"/>
        </w:rPr>
        <w:t>образование</w:t>
      </w:r>
      <w:proofErr w:type="spellEnd"/>
      <w:r w:rsidRPr="003437A2">
        <w:rPr>
          <w:color w:val="000000"/>
        </w:rPr>
        <w:t xml:space="preserve"> // </w:t>
      </w:r>
      <w:proofErr w:type="spellStart"/>
      <w:r w:rsidRPr="003437A2">
        <w:rPr>
          <w:color w:val="000000"/>
        </w:rPr>
        <w:t>Педагогика</w:t>
      </w:r>
      <w:proofErr w:type="spellEnd"/>
      <w:r w:rsidRPr="003437A2">
        <w:rPr>
          <w:color w:val="000000"/>
        </w:rPr>
        <w:t>. - 1998. - № 7. - С.100- 110.</w:t>
      </w:r>
    </w:p>
    <w:p w:rsidR="008E156A" w:rsidRPr="003437A2" w:rsidRDefault="008E156A" w:rsidP="00B560AB">
      <w:pPr>
        <w:numPr>
          <w:ilvl w:val="0"/>
          <w:numId w:val="45"/>
        </w:numPr>
        <w:jc w:val="both"/>
        <w:rPr>
          <w:color w:val="000000"/>
        </w:rPr>
      </w:pPr>
      <w:proofErr w:type="spellStart"/>
      <w:r w:rsidRPr="003437A2">
        <w:rPr>
          <w:color w:val="000000"/>
        </w:rPr>
        <w:t>Вульфсон</w:t>
      </w:r>
      <w:proofErr w:type="spellEnd"/>
      <w:r w:rsidRPr="003437A2">
        <w:rPr>
          <w:color w:val="000000"/>
        </w:rPr>
        <w:t xml:space="preserve"> Б.Л. </w:t>
      </w:r>
      <w:proofErr w:type="spellStart"/>
      <w:r w:rsidRPr="003437A2">
        <w:rPr>
          <w:color w:val="000000"/>
        </w:rPr>
        <w:t>Управление</w:t>
      </w:r>
      <w:proofErr w:type="spellEnd"/>
      <w:r w:rsidRPr="003437A2">
        <w:rPr>
          <w:color w:val="000000"/>
        </w:rPr>
        <w:t xml:space="preserve"> </w:t>
      </w:r>
      <w:proofErr w:type="spellStart"/>
      <w:r w:rsidRPr="003437A2">
        <w:rPr>
          <w:color w:val="000000"/>
        </w:rPr>
        <w:t>образованием</w:t>
      </w:r>
      <w:proofErr w:type="spellEnd"/>
      <w:r w:rsidRPr="003437A2">
        <w:rPr>
          <w:color w:val="000000"/>
        </w:rPr>
        <w:t xml:space="preserve"> на Западе: </w:t>
      </w:r>
      <w:proofErr w:type="spellStart"/>
      <w:r w:rsidRPr="003437A2">
        <w:rPr>
          <w:color w:val="000000"/>
        </w:rPr>
        <w:t>тенденции</w:t>
      </w:r>
      <w:proofErr w:type="spellEnd"/>
      <w:r w:rsidRPr="003437A2">
        <w:rPr>
          <w:color w:val="000000"/>
        </w:rPr>
        <w:t xml:space="preserve"> </w:t>
      </w:r>
      <w:proofErr w:type="spellStart"/>
      <w:r w:rsidRPr="003437A2">
        <w:rPr>
          <w:color w:val="000000"/>
        </w:rPr>
        <w:t>централизации</w:t>
      </w:r>
      <w:proofErr w:type="spellEnd"/>
      <w:r w:rsidRPr="003437A2">
        <w:rPr>
          <w:color w:val="000000"/>
        </w:rPr>
        <w:t xml:space="preserve"> и </w:t>
      </w:r>
      <w:proofErr w:type="spellStart"/>
      <w:r w:rsidRPr="003437A2">
        <w:rPr>
          <w:color w:val="000000"/>
        </w:rPr>
        <w:t>децентрализации</w:t>
      </w:r>
      <w:proofErr w:type="spellEnd"/>
      <w:r w:rsidRPr="003437A2">
        <w:rPr>
          <w:color w:val="000000"/>
        </w:rPr>
        <w:t xml:space="preserve"> // </w:t>
      </w:r>
      <w:proofErr w:type="spellStart"/>
      <w:r w:rsidRPr="003437A2">
        <w:rPr>
          <w:color w:val="000000"/>
        </w:rPr>
        <w:t>Педагогика</w:t>
      </w:r>
      <w:proofErr w:type="spellEnd"/>
      <w:r w:rsidRPr="003437A2">
        <w:rPr>
          <w:color w:val="000000"/>
        </w:rPr>
        <w:t>. - 1997. - №2. – С.110-117.</w:t>
      </w:r>
    </w:p>
    <w:p w:rsidR="008E156A" w:rsidRPr="003437A2" w:rsidRDefault="008E156A" w:rsidP="00B560AB">
      <w:pPr>
        <w:numPr>
          <w:ilvl w:val="0"/>
          <w:numId w:val="45"/>
        </w:numPr>
        <w:jc w:val="both"/>
        <w:rPr>
          <w:color w:val="000000"/>
        </w:rPr>
      </w:pPr>
      <w:proofErr w:type="spellStart"/>
      <w:r w:rsidRPr="003437A2">
        <w:rPr>
          <w:color w:val="000000"/>
        </w:rPr>
        <w:t>Вульфсон</w:t>
      </w:r>
      <w:proofErr w:type="spellEnd"/>
      <w:r w:rsidRPr="003437A2">
        <w:rPr>
          <w:color w:val="000000"/>
        </w:rPr>
        <w:t xml:space="preserve"> Б.Л. </w:t>
      </w:r>
      <w:proofErr w:type="spellStart"/>
      <w:r w:rsidRPr="003437A2">
        <w:rPr>
          <w:color w:val="000000"/>
        </w:rPr>
        <w:t>Мировое</w:t>
      </w:r>
      <w:proofErr w:type="spellEnd"/>
      <w:r w:rsidRPr="003437A2">
        <w:rPr>
          <w:color w:val="000000"/>
        </w:rPr>
        <w:t xml:space="preserve"> </w:t>
      </w:r>
      <w:proofErr w:type="spellStart"/>
      <w:r w:rsidRPr="003437A2">
        <w:rPr>
          <w:color w:val="000000"/>
        </w:rPr>
        <w:t>образовательное</w:t>
      </w:r>
      <w:proofErr w:type="spellEnd"/>
      <w:r w:rsidRPr="003437A2">
        <w:rPr>
          <w:color w:val="000000"/>
        </w:rPr>
        <w:t xml:space="preserve"> </w:t>
      </w:r>
      <w:proofErr w:type="spellStart"/>
      <w:r w:rsidRPr="003437A2">
        <w:rPr>
          <w:color w:val="000000"/>
        </w:rPr>
        <w:t>пространство</w:t>
      </w:r>
      <w:proofErr w:type="spellEnd"/>
      <w:r w:rsidRPr="003437A2">
        <w:rPr>
          <w:color w:val="000000"/>
        </w:rPr>
        <w:t xml:space="preserve"> на </w:t>
      </w:r>
      <w:proofErr w:type="spellStart"/>
      <w:r w:rsidRPr="003437A2">
        <w:rPr>
          <w:color w:val="000000"/>
        </w:rPr>
        <w:t>рубеже</w:t>
      </w:r>
      <w:proofErr w:type="spellEnd"/>
      <w:r w:rsidRPr="003437A2">
        <w:rPr>
          <w:color w:val="000000"/>
        </w:rPr>
        <w:t xml:space="preserve"> ХХ – ХХІ </w:t>
      </w:r>
      <w:proofErr w:type="spellStart"/>
      <w:r w:rsidRPr="003437A2">
        <w:rPr>
          <w:color w:val="000000"/>
        </w:rPr>
        <w:t>вв</w:t>
      </w:r>
      <w:proofErr w:type="spellEnd"/>
      <w:r w:rsidRPr="003437A2">
        <w:rPr>
          <w:color w:val="000000"/>
        </w:rPr>
        <w:t xml:space="preserve">. // </w:t>
      </w:r>
      <w:proofErr w:type="spellStart"/>
      <w:r w:rsidRPr="003437A2">
        <w:rPr>
          <w:color w:val="000000"/>
        </w:rPr>
        <w:t>Педагогика</w:t>
      </w:r>
      <w:proofErr w:type="spellEnd"/>
      <w:r w:rsidRPr="003437A2">
        <w:rPr>
          <w:color w:val="000000"/>
        </w:rPr>
        <w:t>. – 2002. - № 10. - С.3-14.</w:t>
      </w:r>
    </w:p>
    <w:p w:rsidR="008E156A" w:rsidRPr="003437A2" w:rsidRDefault="008E156A" w:rsidP="00B560AB">
      <w:pPr>
        <w:numPr>
          <w:ilvl w:val="0"/>
          <w:numId w:val="45"/>
        </w:numPr>
        <w:jc w:val="both"/>
        <w:rPr>
          <w:color w:val="000000"/>
        </w:rPr>
      </w:pPr>
      <w:r w:rsidRPr="003437A2">
        <w:rPr>
          <w:color w:val="000000"/>
        </w:rPr>
        <w:t>Жуковський І.Проектний метод у діяльності навчальних закладів Франції //Шлях освіти. – 2003. – №2. - С.24-27.</w:t>
      </w:r>
    </w:p>
    <w:p w:rsidR="008E156A" w:rsidRPr="003437A2" w:rsidRDefault="008E156A" w:rsidP="00B560AB">
      <w:pPr>
        <w:numPr>
          <w:ilvl w:val="0"/>
          <w:numId w:val="45"/>
        </w:numPr>
        <w:jc w:val="both"/>
        <w:rPr>
          <w:color w:val="000000"/>
        </w:rPr>
      </w:pPr>
      <w:proofErr w:type="spellStart"/>
      <w:r w:rsidRPr="003437A2">
        <w:rPr>
          <w:color w:val="000000"/>
        </w:rPr>
        <w:t>Курдюмова</w:t>
      </w:r>
      <w:proofErr w:type="spellEnd"/>
      <w:r w:rsidRPr="003437A2">
        <w:rPr>
          <w:color w:val="000000"/>
        </w:rPr>
        <w:t xml:space="preserve"> И.М. </w:t>
      </w:r>
      <w:proofErr w:type="spellStart"/>
      <w:r w:rsidRPr="003437A2">
        <w:rPr>
          <w:color w:val="000000"/>
        </w:rPr>
        <w:t>Местные</w:t>
      </w:r>
      <w:proofErr w:type="spellEnd"/>
      <w:r w:rsidRPr="003437A2">
        <w:rPr>
          <w:color w:val="000000"/>
        </w:rPr>
        <w:t xml:space="preserve"> </w:t>
      </w:r>
      <w:proofErr w:type="spellStart"/>
      <w:r w:rsidRPr="003437A2">
        <w:rPr>
          <w:color w:val="000000"/>
        </w:rPr>
        <w:t>органы</w:t>
      </w:r>
      <w:proofErr w:type="spellEnd"/>
      <w:r w:rsidRPr="003437A2">
        <w:rPr>
          <w:color w:val="000000"/>
        </w:rPr>
        <w:t xml:space="preserve"> </w:t>
      </w:r>
      <w:proofErr w:type="spellStart"/>
      <w:r w:rsidRPr="003437A2">
        <w:rPr>
          <w:color w:val="000000"/>
        </w:rPr>
        <w:t>управления</w:t>
      </w:r>
      <w:proofErr w:type="spellEnd"/>
      <w:r w:rsidRPr="003437A2">
        <w:rPr>
          <w:color w:val="000000"/>
        </w:rPr>
        <w:t xml:space="preserve"> </w:t>
      </w:r>
      <w:proofErr w:type="spellStart"/>
      <w:r w:rsidRPr="003437A2">
        <w:rPr>
          <w:color w:val="000000"/>
        </w:rPr>
        <w:t>образованием</w:t>
      </w:r>
      <w:proofErr w:type="spellEnd"/>
      <w:r w:rsidRPr="003437A2">
        <w:rPr>
          <w:color w:val="000000"/>
        </w:rPr>
        <w:t xml:space="preserve"> в </w:t>
      </w:r>
      <w:proofErr w:type="spellStart"/>
      <w:r w:rsidRPr="003437A2">
        <w:rPr>
          <w:color w:val="000000"/>
        </w:rPr>
        <w:t>Великобритании</w:t>
      </w:r>
      <w:proofErr w:type="spellEnd"/>
      <w:r w:rsidRPr="003437A2">
        <w:rPr>
          <w:color w:val="000000"/>
        </w:rPr>
        <w:t xml:space="preserve"> // </w:t>
      </w:r>
      <w:proofErr w:type="spellStart"/>
      <w:r w:rsidRPr="003437A2">
        <w:rPr>
          <w:color w:val="000000"/>
        </w:rPr>
        <w:t>Педагогика</w:t>
      </w:r>
      <w:proofErr w:type="spellEnd"/>
      <w:r w:rsidRPr="003437A2">
        <w:rPr>
          <w:color w:val="000000"/>
        </w:rPr>
        <w:t>. – 1998. - №7. - С.111-118.</w:t>
      </w:r>
    </w:p>
    <w:p w:rsidR="008E156A" w:rsidRPr="003437A2" w:rsidRDefault="008E156A" w:rsidP="00B560AB">
      <w:pPr>
        <w:numPr>
          <w:ilvl w:val="0"/>
          <w:numId w:val="45"/>
        </w:numPr>
        <w:jc w:val="both"/>
        <w:rPr>
          <w:color w:val="000000"/>
        </w:rPr>
      </w:pPr>
      <w:r w:rsidRPr="003437A2">
        <w:rPr>
          <w:color w:val="000000"/>
        </w:rPr>
        <w:t>Локшина О. Старша школа в Європі: сучасний контекст// Шлях освіти. –2003. – №2. – С.21-23.</w:t>
      </w:r>
    </w:p>
    <w:p w:rsidR="008E156A" w:rsidRPr="003437A2" w:rsidRDefault="008E156A" w:rsidP="00B560AB">
      <w:pPr>
        <w:numPr>
          <w:ilvl w:val="0"/>
          <w:numId w:val="45"/>
        </w:numPr>
        <w:jc w:val="both"/>
        <w:rPr>
          <w:color w:val="000000"/>
        </w:rPr>
      </w:pPr>
      <w:r w:rsidRPr="003437A2">
        <w:rPr>
          <w:color w:val="000000"/>
        </w:rPr>
        <w:t xml:space="preserve">Олійник В. Загальнотеоретичні підходи до управління і їх вплив на розвиток системи підвищення кваліфікації педагогічних працівників// Шлях </w:t>
      </w:r>
      <w:proofErr w:type="spellStart"/>
      <w:r w:rsidRPr="003437A2">
        <w:rPr>
          <w:color w:val="000000"/>
        </w:rPr>
        <w:t>освіти.–</w:t>
      </w:r>
      <w:proofErr w:type="spellEnd"/>
      <w:r w:rsidRPr="003437A2">
        <w:rPr>
          <w:color w:val="000000"/>
        </w:rPr>
        <w:t xml:space="preserve"> 2003. – № 2. – С. </w:t>
      </w:r>
      <w:smartTag w:uri="urn:schemas-microsoft-com:office:smarttags" w:element="time">
        <w:smartTagPr>
          <w:attr w:name="Minute" w:val="10"/>
          <w:attr w:name="Hour" w:val="6"/>
        </w:smartTagPr>
        <w:r w:rsidRPr="003437A2">
          <w:rPr>
            <w:color w:val="000000"/>
          </w:rPr>
          <w:t>6-10.</w:t>
        </w:r>
      </w:smartTag>
    </w:p>
    <w:p w:rsidR="001E5D33" w:rsidRPr="001E5D33" w:rsidRDefault="008E156A" w:rsidP="00B560AB">
      <w:pPr>
        <w:numPr>
          <w:ilvl w:val="0"/>
          <w:numId w:val="45"/>
        </w:numPr>
        <w:jc w:val="both"/>
        <w:rPr>
          <w:b/>
          <w:szCs w:val="28"/>
        </w:rPr>
      </w:pPr>
      <w:proofErr w:type="spellStart"/>
      <w:r w:rsidRPr="001E5D33">
        <w:rPr>
          <w:color w:val="000000"/>
        </w:rPr>
        <w:t>Общее</w:t>
      </w:r>
      <w:proofErr w:type="spellEnd"/>
      <w:r w:rsidRPr="001E5D33">
        <w:rPr>
          <w:color w:val="000000"/>
        </w:rPr>
        <w:t xml:space="preserve"> и </w:t>
      </w:r>
      <w:proofErr w:type="spellStart"/>
      <w:r w:rsidRPr="001E5D33">
        <w:rPr>
          <w:color w:val="000000"/>
        </w:rPr>
        <w:t>промышленное</w:t>
      </w:r>
      <w:proofErr w:type="spellEnd"/>
      <w:r w:rsidRPr="001E5D33">
        <w:rPr>
          <w:color w:val="000000"/>
        </w:rPr>
        <w:t xml:space="preserve"> </w:t>
      </w:r>
      <w:proofErr w:type="spellStart"/>
      <w:r w:rsidRPr="001E5D33">
        <w:rPr>
          <w:color w:val="000000"/>
        </w:rPr>
        <w:t>управление.–</w:t>
      </w:r>
      <w:proofErr w:type="spellEnd"/>
      <w:r w:rsidRPr="001E5D33">
        <w:rPr>
          <w:color w:val="000000"/>
        </w:rPr>
        <w:t xml:space="preserve"> М.: </w:t>
      </w:r>
      <w:proofErr w:type="spellStart"/>
      <w:r w:rsidRPr="001E5D33">
        <w:rPr>
          <w:color w:val="000000"/>
        </w:rPr>
        <w:t>Издательское</w:t>
      </w:r>
      <w:proofErr w:type="spellEnd"/>
      <w:r w:rsidRPr="001E5D33">
        <w:rPr>
          <w:color w:val="000000"/>
        </w:rPr>
        <w:t xml:space="preserve"> </w:t>
      </w:r>
      <w:proofErr w:type="spellStart"/>
      <w:r w:rsidRPr="001E5D33">
        <w:rPr>
          <w:color w:val="000000"/>
        </w:rPr>
        <w:t>товарищество</w:t>
      </w:r>
      <w:proofErr w:type="spellEnd"/>
      <w:r w:rsidRPr="001E5D33">
        <w:rPr>
          <w:color w:val="000000"/>
        </w:rPr>
        <w:t xml:space="preserve"> </w:t>
      </w:r>
      <w:proofErr w:type="spellStart"/>
      <w:r w:rsidRPr="001E5D33">
        <w:rPr>
          <w:color w:val="000000"/>
        </w:rPr>
        <w:t>„Книга</w:t>
      </w:r>
      <w:proofErr w:type="spellEnd"/>
      <w:r w:rsidRPr="001E5D33">
        <w:rPr>
          <w:color w:val="000000"/>
        </w:rPr>
        <w:t>”. – 1924. – 160с.</w:t>
      </w:r>
    </w:p>
    <w:p w:rsidR="008E156A" w:rsidRPr="001E5D33" w:rsidRDefault="008E156A" w:rsidP="00B560AB">
      <w:pPr>
        <w:numPr>
          <w:ilvl w:val="0"/>
          <w:numId w:val="45"/>
        </w:numPr>
        <w:jc w:val="both"/>
        <w:rPr>
          <w:b/>
          <w:szCs w:val="28"/>
        </w:rPr>
      </w:pPr>
      <w:r w:rsidRPr="001E5D33">
        <w:rPr>
          <w:color w:val="000000"/>
        </w:rPr>
        <w:t xml:space="preserve">Ушинський К.Д. </w:t>
      </w:r>
      <w:proofErr w:type="spellStart"/>
      <w:r w:rsidRPr="001E5D33">
        <w:rPr>
          <w:color w:val="000000"/>
        </w:rPr>
        <w:t>Собр</w:t>
      </w:r>
      <w:proofErr w:type="spellEnd"/>
      <w:r w:rsidRPr="001E5D33">
        <w:rPr>
          <w:color w:val="000000"/>
        </w:rPr>
        <w:t xml:space="preserve">. </w:t>
      </w:r>
      <w:proofErr w:type="spellStart"/>
      <w:r w:rsidRPr="001E5D33">
        <w:rPr>
          <w:color w:val="000000"/>
        </w:rPr>
        <w:t>соч</w:t>
      </w:r>
      <w:proofErr w:type="spellEnd"/>
      <w:r w:rsidRPr="001E5D33">
        <w:rPr>
          <w:color w:val="000000"/>
        </w:rPr>
        <w:t>. – т.2. – М.-Л., 1948. – С.97-98.</w:t>
      </w:r>
    </w:p>
    <w:p w:rsidR="005A301A" w:rsidRDefault="005A301A">
      <w:pPr>
        <w:spacing w:after="200" w:line="276" w:lineRule="auto"/>
        <w:rPr>
          <w:b/>
          <w:sz w:val="28"/>
          <w:szCs w:val="28"/>
        </w:rPr>
      </w:pPr>
    </w:p>
    <w:p w:rsidR="005A301A" w:rsidRDefault="005A301A" w:rsidP="00320866">
      <w:pPr>
        <w:spacing w:after="200" w:line="276" w:lineRule="auto"/>
        <w:jc w:val="both"/>
        <w:rPr>
          <w:b/>
          <w:sz w:val="28"/>
          <w:szCs w:val="28"/>
        </w:rPr>
      </w:pPr>
      <w:r w:rsidRPr="005A301A">
        <w:rPr>
          <w:b/>
          <w:sz w:val="28"/>
          <w:szCs w:val="28"/>
        </w:rPr>
        <w:t xml:space="preserve">4. Особливості навчання обдарованих дітей та дітей з особливими потребами в провідних країнах світу та в Україні </w:t>
      </w:r>
    </w:p>
    <w:p w:rsidR="00320866" w:rsidRPr="00A76096" w:rsidRDefault="00320866" w:rsidP="00B560AB">
      <w:pPr>
        <w:jc w:val="center"/>
      </w:pPr>
      <w:r w:rsidRPr="00A76096">
        <w:t>Заповнити секції прикладами способів вирішення проблем навчан</w:t>
      </w:r>
      <w:r>
        <w:t>ня дітей з особливими потребами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6"/>
        <w:gridCol w:w="7455"/>
      </w:tblGrid>
      <w:tr w:rsidR="00320866" w:rsidRPr="00A76096" w:rsidTr="00320866">
        <w:tc>
          <w:tcPr>
            <w:tcW w:w="2116" w:type="dxa"/>
            <w:vAlign w:val="center"/>
          </w:tcPr>
          <w:p w:rsidR="00320866" w:rsidRPr="00A76096" w:rsidRDefault="00320866" w:rsidP="0077385B">
            <w:pPr>
              <w:jc w:val="center"/>
              <w:rPr>
                <w:b/>
                <w:color w:val="000000"/>
              </w:rPr>
            </w:pPr>
            <w:r w:rsidRPr="00A76096">
              <w:rPr>
                <w:b/>
                <w:color w:val="000000"/>
              </w:rPr>
              <w:t>Країна</w:t>
            </w:r>
          </w:p>
        </w:tc>
        <w:tc>
          <w:tcPr>
            <w:tcW w:w="7455" w:type="dxa"/>
            <w:vAlign w:val="center"/>
          </w:tcPr>
          <w:p w:rsidR="00320866" w:rsidRPr="00A76096" w:rsidRDefault="00320866" w:rsidP="0077385B">
            <w:pPr>
              <w:jc w:val="center"/>
              <w:rPr>
                <w:b/>
                <w:color w:val="000000"/>
              </w:rPr>
            </w:pPr>
            <w:r w:rsidRPr="00A76096">
              <w:rPr>
                <w:b/>
                <w:color w:val="000000"/>
              </w:rPr>
              <w:t>Шляхи вирішення</w:t>
            </w:r>
          </w:p>
        </w:tc>
      </w:tr>
      <w:tr w:rsidR="00320866" w:rsidRPr="00A76096" w:rsidTr="00320866">
        <w:tc>
          <w:tcPr>
            <w:tcW w:w="2116" w:type="dxa"/>
            <w:vAlign w:val="center"/>
          </w:tcPr>
          <w:p w:rsidR="00320866" w:rsidRPr="00A76096" w:rsidRDefault="00320866" w:rsidP="0077385B">
            <w:pPr>
              <w:jc w:val="center"/>
              <w:rPr>
                <w:color w:val="000000"/>
              </w:rPr>
            </w:pPr>
            <w:r w:rsidRPr="00A76096">
              <w:rPr>
                <w:color w:val="000000"/>
              </w:rPr>
              <w:t>Сполучені Штати Америки</w:t>
            </w:r>
          </w:p>
        </w:tc>
        <w:tc>
          <w:tcPr>
            <w:tcW w:w="7455" w:type="dxa"/>
          </w:tcPr>
          <w:p w:rsidR="00320866" w:rsidRPr="00A76096" w:rsidRDefault="00320866" w:rsidP="0077385B">
            <w:pPr>
              <w:jc w:val="both"/>
              <w:rPr>
                <w:color w:val="000000"/>
              </w:rPr>
            </w:pPr>
          </w:p>
          <w:p w:rsidR="00320866" w:rsidRPr="00A76096" w:rsidRDefault="00320866" w:rsidP="0077385B">
            <w:pPr>
              <w:jc w:val="both"/>
              <w:rPr>
                <w:color w:val="000000"/>
              </w:rPr>
            </w:pPr>
          </w:p>
          <w:p w:rsidR="00320866" w:rsidRPr="00A76096" w:rsidRDefault="00320866" w:rsidP="0077385B">
            <w:pPr>
              <w:jc w:val="both"/>
              <w:rPr>
                <w:color w:val="000000"/>
              </w:rPr>
            </w:pPr>
          </w:p>
          <w:p w:rsidR="00320866" w:rsidRPr="00A76096" w:rsidRDefault="00320866" w:rsidP="0077385B">
            <w:pPr>
              <w:jc w:val="both"/>
              <w:rPr>
                <w:color w:val="000000"/>
              </w:rPr>
            </w:pPr>
          </w:p>
          <w:p w:rsidR="00320866" w:rsidRPr="00A76096" w:rsidRDefault="00320866" w:rsidP="0077385B">
            <w:pPr>
              <w:jc w:val="both"/>
              <w:rPr>
                <w:color w:val="000000"/>
              </w:rPr>
            </w:pPr>
          </w:p>
          <w:p w:rsidR="00320866" w:rsidRPr="00A76096" w:rsidRDefault="00320866" w:rsidP="0077385B">
            <w:pPr>
              <w:jc w:val="both"/>
              <w:rPr>
                <w:color w:val="000000"/>
              </w:rPr>
            </w:pPr>
          </w:p>
          <w:p w:rsidR="00320866" w:rsidRPr="00A76096" w:rsidRDefault="00320866" w:rsidP="0077385B">
            <w:pPr>
              <w:jc w:val="both"/>
              <w:rPr>
                <w:color w:val="000000"/>
              </w:rPr>
            </w:pPr>
          </w:p>
          <w:p w:rsidR="00320866" w:rsidRPr="00A76096" w:rsidRDefault="00320866" w:rsidP="0077385B">
            <w:pPr>
              <w:jc w:val="both"/>
              <w:rPr>
                <w:color w:val="000000"/>
              </w:rPr>
            </w:pPr>
          </w:p>
          <w:p w:rsidR="00320866" w:rsidRPr="00A76096" w:rsidRDefault="00320866" w:rsidP="0077385B">
            <w:pPr>
              <w:jc w:val="both"/>
              <w:rPr>
                <w:color w:val="000000"/>
              </w:rPr>
            </w:pPr>
          </w:p>
        </w:tc>
      </w:tr>
      <w:tr w:rsidR="00320866" w:rsidRPr="00A76096" w:rsidTr="00320866">
        <w:tc>
          <w:tcPr>
            <w:tcW w:w="2116" w:type="dxa"/>
            <w:vAlign w:val="center"/>
          </w:tcPr>
          <w:p w:rsidR="00320866" w:rsidRPr="00A76096" w:rsidRDefault="00320866" w:rsidP="0077385B">
            <w:pPr>
              <w:jc w:val="center"/>
              <w:rPr>
                <w:color w:val="000000"/>
              </w:rPr>
            </w:pPr>
            <w:r w:rsidRPr="00A76096">
              <w:rPr>
                <w:color w:val="000000"/>
              </w:rPr>
              <w:t>Франція</w:t>
            </w:r>
          </w:p>
        </w:tc>
        <w:tc>
          <w:tcPr>
            <w:tcW w:w="7455" w:type="dxa"/>
            <w:vAlign w:val="center"/>
          </w:tcPr>
          <w:p w:rsidR="00320866" w:rsidRPr="00A76096" w:rsidRDefault="00320866" w:rsidP="0077385B">
            <w:pPr>
              <w:jc w:val="both"/>
              <w:rPr>
                <w:color w:val="000000"/>
              </w:rPr>
            </w:pPr>
            <w:r w:rsidRPr="00A76096">
              <w:rPr>
                <w:color w:val="000000"/>
              </w:rPr>
              <w:t xml:space="preserve">Від другої половини 70-х років у Франції розпочалася практика </w:t>
            </w:r>
            <w:r w:rsidRPr="00A76096">
              <w:rPr>
                <w:color w:val="000000"/>
              </w:rPr>
              <w:lastRenderedPageBreak/>
              <w:t>об`єднання неповноцінних дітей з дітьми без відхилень від норми. Навіть діти з досить виразними вадами включаються в спеціальні класи нормальних публічних шкіл. Невеликий відсоток дітей (близько 8%), які вимагають особливої турботи, потрапляють до спеціальних шкіл, у яких відбувається професійна підготовка.</w:t>
            </w:r>
          </w:p>
        </w:tc>
      </w:tr>
      <w:tr w:rsidR="00320866" w:rsidRPr="00A76096" w:rsidTr="00320866">
        <w:tc>
          <w:tcPr>
            <w:tcW w:w="2116" w:type="dxa"/>
            <w:vAlign w:val="center"/>
          </w:tcPr>
          <w:p w:rsidR="00320866" w:rsidRPr="00A76096" w:rsidRDefault="00320866" w:rsidP="0077385B">
            <w:pPr>
              <w:jc w:val="center"/>
              <w:rPr>
                <w:color w:val="000000"/>
              </w:rPr>
            </w:pPr>
            <w:r w:rsidRPr="00A76096">
              <w:rPr>
                <w:color w:val="000000"/>
              </w:rPr>
              <w:lastRenderedPageBreak/>
              <w:t xml:space="preserve">Німеччина </w:t>
            </w:r>
          </w:p>
        </w:tc>
        <w:tc>
          <w:tcPr>
            <w:tcW w:w="7455" w:type="dxa"/>
            <w:vAlign w:val="center"/>
          </w:tcPr>
          <w:p w:rsidR="00320866" w:rsidRPr="00A76096" w:rsidRDefault="00320866" w:rsidP="0077385B">
            <w:pPr>
              <w:jc w:val="both"/>
              <w:rPr>
                <w:color w:val="000000"/>
              </w:rPr>
            </w:pPr>
          </w:p>
          <w:p w:rsidR="00320866" w:rsidRPr="00A76096" w:rsidRDefault="00320866" w:rsidP="0077385B">
            <w:pPr>
              <w:jc w:val="both"/>
              <w:rPr>
                <w:color w:val="000000"/>
              </w:rPr>
            </w:pPr>
          </w:p>
          <w:p w:rsidR="00320866" w:rsidRPr="00A76096" w:rsidRDefault="00320866" w:rsidP="0077385B">
            <w:pPr>
              <w:jc w:val="both"/>
              <w:rPr>
                <w:color w:val="000000"/>
              </w:rPr>
            </w:pPr>
          </w:p>
          <w:p w:rsidR="00320866" w:rsidRPr="00A76096" w:rsidRDefault="00320866" w:rsidP="0077385B">
            <w:pPr>
              <w:jc w:val="both"/>
              <w:rPr>
                <w:color w:val="000000"/>
              </w:rPr>
            </w:pPr>
          </w:p>
        </w:tc>
      </w:tr>
      <w:tr w:rsidR="00320866" w:rsidRPr="00A76096" w:rsidTr="00320866">
        <w:tc>
          <w:tcPr>
            <w:tcW w:w="2116" w:type="dxa"/>
            <w:vAlign w:val="center"/>
          </w:tcPr>
          <w:p w:rsidR="00320866" w:rsidRPr="00A76096" w:rsidRDefault="00320866" w:rsidP="0077385B">
            <w:pPr>
              <w:jc w:val="center"/>
              <w:rPr>
                <w:color w:val="000000"/>
              </w:rPr>
            </w:pPr>
            <w:r w:rsidRPr="00A76096">
              <w:rPr>
                <w:color w:val="000000"/>
              </w:rPr>
              <w:t>Великобританія</w:t>
            </w:r>
          </w:p>
        </w:tc>
        <w:tc>
          <w:tcPr>
            <w:tcW w:w="7455" w:type="dxa"/>
            <w:vAlign w:val="center"/>
          </w:tcPr>
          <w:p w:rsidR="00320866" w:rsidRPr="00A76096" w:rsidRDefault="00320866" w:rsidP="0077385B">
            <w:pPr>
              <w:jc w:val="both"/>
              <w:rPr>
                <w:color w:val="000000"/>
              </w:rPr>
            </w:pPr>
            <w:r w:rsidRPr="00A76096">
              <w:rPr>
                <w:color w:val="000000"/>
              </w:rPr>
              <w:t>З 80-х років у Великобританії впроваджується практика поєднання різних дітей (з певними вадами в розвитку і без них) в одних середніх навчальних закладах. Лише у випадках виразних відхилень у фізичному або розумовому розвитку діти потрапляють до спеціальних закладів. Більшість учнів спеціальних шкіл (до 90%) мають фізичні вади та близько 10% - розумові.</w:t>
            </w:r>
          </w:p>
        </w:tc>
      </w:tr>
      <w:tr w:rsidR="00320866" w:rsidRPr="00A76096" w:rsidTr="00320866">
        <w:tc>
          <w:tcPr>
            <w:tcW w:w="2116" w:type="dxa"/>
            <w:vAlign w:val="center"/>
          </w:tcPr>
          <w:p w:rsidR="00320866" w:rsidRPr="00A76096" w:rsidRDefault="00320866" w:rsidP="0077385B">
            <w:pPr>
              <w:jc w:val="center"/>
              <w:rPr>
                <w:color w:val="000000"/>
              </w:rPr>
            </w:pPr>
            <w:r w:rsidRPr="00A76096">
              <w:rPr>
                <w:color w:val="000000"/>
              </w:rPr>
              <w:t>Японія</w:t>
            </w:r>
          </w:p>
        </w:tc>
        <w:tc>
          <w:tcPr>
            <w:tcW w:w="7455" w:type="dxa"/>
            <w:vAlign w:val="center"/>
          </w:tcPr>
          <w:p w:rsidR="00320866" w:rsidRPr="00A76096" w:rsidRDefault="00320866" w:rsidP="0077385B">
            <w:pPr>
              <w:jc w:val="both"/>
              <w:rPr>
                <w:color w:val="000000"/>
              </w:rPr>
            </w:pPr>
            <w:r w:rsidRPr="00A76096">
              <w:rPr>
                <w:color w:val="000000"/>
              </w:rPr>
              <w:t>До спеціальних шкіл різних ступенів потрапляють учні з виразними фізичними та розумовими вадами. Створені спеціальні навчальні програми для дітей з вадами слуху, зору, розумово відсталих та ін. У Японії існує близько 1000 закладів подібного типу для майже 90 тис. учнів.</w:t>
            </w:r>
          </w:p>
          <w:p w:rsidR="00320866" w:rsidRPr="00A76096" w:rsidRDefault="00320866" w:rsidP="0077385B">
            <w:pPr>
              <w:jc w:val="both"/>
              <w:rPr>
                <w:color w:val="000000"/>
              </w:rPr>
            </w:pPr>
            <w:r w:rsidRPr="00A76096">
              <w:rPr>
                <w:color w:val="000000"/>
              </w:rPr>
              <w:t>У разі незначних фізичних і психічних відхилень від норми організовані спеціальні класи у звичайних школах. У 1993 році таких класів існувало 2200 для 70 тис. учнів.</w:t>
            </w:r>
          </w:p>
          <w:p w:rsidR="00320866" w:rsidRPr="00A76096" w:rsidRDefault="00320866" w:rsidP="0077385B">
            <w:pPr>
              <w:jc w:val="both"/>
              <w:rPr>
                <w:color w:val="000000"/>
              </w:rPr>
            </w:pPr>
            <w:r w:rsidRPr="00A76096">
              <w:rPr>
                <w:color w:val="000000"/>
              </w:rPr>
              <w:t xml:space="preserve">Навчальні програми для спеціальних шкіл, незалежно від ступеня школи, створюються в Міністерстві освіти, яке останніми роками також проводить політику інтеграції дітей із спеціальною опікою в межах звичайних дитячих садків і шкіл. </w:t>
            </w:r>
          </w:p>
        </w:tc>
      </w:tr>
      <w:tr w:rsidR="00320866" w:rsidRPr="00A76096" w:rsidTr="00320866">
        <w:tc>
          <w:tcPr>
            <w:tcW w:w="2116" w:type="dxa"/>
            <w:vAlign w:val="center"/>
          </w:tcPr>
          <w:p w:rsidR="00320866" w:rsidRPr="00A76096" w:rsidRDefault="00320866" w:rsidP="0077385B">
            <w:pPr>
              <w:jc w:val="center"/>
              <w:rPr>
                <w:color w:val="000000"/>
              </w:rPr>
            </w:pPr>
            <w:r w:rsidRPr="00A76096">
              <w:rPr>
                <w:color w:val="000000"/>
              </w:rPr>
              <w:t>Україна</w:t>
            </w:r>
          </w:p>
        </w:tc>
        <w:tc>
          <w:tcPr>
            <w:tcW w:w="7455" w:type="dxa"/>
            <w:vAlign w:val="center"/>
          </w:tcPr>
          <w:p w:rsidR="00320866" w:rsidRDefault="00320866" w:rsidP="0077385B">
            <w:pPr>
              <w:jc w:val="both"/>
              <w:rPr>
                <w:color w:val="000000"/>
              </w:rPr>
            </w:pPr>
          </w:p>
          <w:p w:rsidR="00541F14" w:rsidRDefault="00541F14" w:rsidP="0077385B">
            <w:pPr>
              <w:jc w:val="both"/>
              <w:rPr>
                <w:color w:val="000000"/>
              </w:rPr>
            </w:pPr>
          </w:p>
          <w:p w:rsidR="00541F14" w:rsidRPr="00AD5630" w:rsidRDefault="00541F14" w:rsidP="0077385B">
            <w:pPr>
              <w:jc w:val="both"/>
              <w:rPr>
                <w:color w:val="000000"/>
              </w:rPr>
            </w:pPr>
          </w:p>
          <w:p w:rsidR="00320866" w:rsidRPr="00A76096" w:rsidRDefault="00320866" w:rsidP="0077385B">
            <w:pPr>
              <w:jc w:val="both"/>
              <w:rPr>
                <w:color w:val="000000"/>
              </w:rPr>
            </w:pPr>
            <w:r w:rsidRPr="00A76096">
              <w:rPr>
                <w:color w:val="000000"/>
              </w:rPr>
              <w:t xml:space="preserve"> </w:t>
            </w:r>
          </w:p>
        </w:tc>
      </w:tr>
    </w:tbl>
    <w:p w:rsidR="00320866" w:rsidRPr="00A76096" w:rsidRDefault="00320866" w:rsidP="00320866">
      <w:pPr>
        <w:ind w:firstLine="720"/>
        <w:jc w:val="center"/>
        <w:rPr>
          <w:color w:val="000000"/>
          <w:u w:val="single"/>
        </w:rPr>
      </w:pPr>
      <w:r w:rsidRPr="00A76096">
        <w:rPr>
          <w:color w:val="000000"/>
          <w:u w:val="single"/>
        </w:rPr>
        <w:t>Рекомендована література</w:t>
      </w:r>
    </w:p>
    <w:p w:rsidR="00320866" w:rsidRPr="00A76096" w:rsidRDefault="00320866" w:rsidP="00320866">
      <w:pPr>
        <w:numPr>
          <w:ilvl w:val="0"/>
          <w:numId w:val="40"/>
        </w:numPr>
        <w:jc w:val="both"/>
        <w:rPr>
          <w:color w:val="000000"/>
        </w:rPr>
      </w:pPr>
      <w:proofErr w:type="spellStart"/>
      <w:r w:rsidRPr="00A76096">
        <w:rPr>
          <w:color w:val="000000"/>
        </w:rPr>
        <w:t>Брей</w:t>
      </w:r>
      <w:proofErr w:type="spellEnd"/>
      <w:r w:rsidRPr="00A76096">
        <w:rPr>
          <w:color w:val="000000"/>
        </w:rPr>
        <w:t xml:space="preserve"> М. </w:t>
      </w:r>
      <w:proofErr w:type="spellStart"/>
      <w:r w:rsidRPr="00A76096">
        <w:rPr>
          <w:color w:val="000000"/>
        </w:rPr>
        <w:t>Частное</w:t>
      </w:r>
      <w:proofErr w:type="spellEnd"/>
      <w:r w:rsidRPr="00A76096">
        <w:rPr>
          <w:color w:val="000000"/>
        </w:rPr>
        <w:t xml:space="preserve"> репетиторство – </w:t>
      </w:r>
      <w:proofErr w:type="spellStart"/>
      <w:r w:rsidRPr="00A76096">
        <w:rPr>
          <w:color w:val="000000"/>
        </w:rPr>
        <w:t>теневая</w:t>
      </w:r>
      <w:proofErr w:type="spellEnd"/>
      <w:r w:rsidRPr="00A76096">
        <w:rPr>
          <w:color w:val="000000"/>
        </w:rPr>
        <w:t xml:space="preserve"> система </w:t>
      </w:r>
      <w:proofErr w:type="spellStart"/>
      <w:r w:rsidRPr="00A76096">
        <w:rPr>
          <w:color w:val="000000"/>
        </w:rPr>
        <w:t>образования</w:t>
      </w:r>
      <w:proofErr w:type="spellEnd"/>
      <w:r w:rsidRPr="00A76096">
        <w:rPr>
          <w:color w:val="000000"/>
        </w:rPr>
        <w:t>//</w:t>
      </w:r>
      <w:proofErr w:type="spellStart"/>
      <w:r w:rsidRPr="00A76096">
        <w:rPr>
          <w:color w:val="000000"/>
        </w:rPr>
        <w:t> Педагогик</w:t>
      </w:r>
      <w:proofErr w:type="spellEnd"/>
      <w:r w:rsidRPr="00A76096">
        <w:rPr>
          <w:color w:val="000000"/>
        </w:rPr>
        <w:t>а. - №5. – 2002. – С. 96-105</w:t>
      </w:r>
    </w:p>
    <w:p w:rsidR="00320866" w:rsidRPr="00A76096" w:rsidRDefault="00320866" w:rsidP="00320866">
      <w:pPr>
        <w:numPr>
          <w:ilvl w:val="0"/>
          <w:numId w:val="40"/>
        </w:numPr>
        <w:jc w:val="both"/>
        <w:rPr>
          <w:color w:val="000000"/>
        </w:rPr>
      </w:pPr>
      <w:proofErr w:type="spellStart"/>
      <w:r w:rsidRPr="00A76096">
        <w:rPr>
          <w:color w:val="000000"/>
        </w:rPr>
        <w:t>Быков</w:t>
      </w:r>
      <w:proofErr w:type="spellEnd"/>
      <w:r w:rsidRPr="00A76096">
        <w:rPr>
          <w:color w:val="000000"/>
        </w:rPr>
        <w:t xml:space="preserve"> Д.А.</w:t>
      </w:r>
      <w:proofErr w:type="spellStart"/>
      <w:r w:rsidRPr="00A76096">
        <w:rPr>
          <w:color w:val="000000"/>
        </w:rPr>
        <w:t>Обучение</w:t>
      </w:r>
      <w:proofErr w:type="spellEnd"/>
      <w:r w:rsidRPr="00A76096">
        <w:rPr>
          <w:color w:val="000000"/>
        </w:rPr>
        <w:t xml:space="preserve"> </w:t>
      </w:r>
      <w:proofErr w:type="spellStart"/>
      <w:r w:rsidRPr="00A76096">
        <w:rPr>
          <w:color w:val="000000"/>
        </w:rPr>
        <w:t>детей</w:t>
      </w:r>
      <w:proofErr w:type="spellEnd"/>
      <w:r w:rsidRPr="00A76096">
        <w:rPr>
          <w:color w:val="000000"/>
        </w:rPr>
        <w:t xml:space="preserve"> с </w:t>
      </w:r>
      <w:proofErr w:type="spellStart"/>
      <w:r w:rsidRPr="00A76096">
        <w:rPr>
          <w:color w:val="000000"/>
        </w:rPr>
        <w:t>ограниченными</w:t>
      </w:r>
      <w:proofErr w:type="spellEnd"/>
      <w:r w:rsidRPr="00A76096">
        <w:rPr>
          <w:color w:val="000000"/>
        </w:rPr>
        <w:t xml:space="preserve"> </w:t>
      </w:r>
      <w:proofErr w:type="spellStart"/>
      <w:r w:rsidRPr="00A76096">
        <w:rPr>
          <w:color w:val="000000"/>
        </w:rPr>
        <w:t>возможностями</w:t>
      </w:r>
      <w:proofErr w:type="spellEnd"/>
      <w:r w:rsidRPr="00A76096">
        <w:rPr>
          <w:color w:val="000000"/>
        </w:rPr>
        <w:t xml:space="preserve"> в США и </w:t>
      </w:r>
      <w:proofErr w:type="spellStart"/>
      <w:r w:rsidRPr="00A76096">
        <w:rPr>
          <w:color w:val="000000"/>
        </w:rPr>
        <w:t>Великобритании</w:t>
      </w:r>
      <w:proofErr w:type="spellEnd"/>
      <w:r w:rsidRPr="00A76096">
        <w:rPr>
          <w:color w:val="000000"/>
        </w:rPr>
        <w:t xml:space="preserve">// </w:t>
      </w:r>
      <w:proofErr w:type="spellStart"/>
      <w:r w:rsidRPr="00A76096">
        <w:rPr>
          <w:color w:val="000000"/>
        </w:rPr>
        <w:t>Педагогика</w:t>
      </w:r>
      <w:proofErr w:type="spellEnd"/>
      <w:r w:rsidRPr="00A76096">
        <w:rPr>
          <w:color w:val="000000"/>
        </w:rPr>
        <w:t>. – 2004.</w:t>
      </w:r>
      <w:r w:rsidRPr="00A76096">
        <w:t xml:space="preserve"> – </w:t>
      </w:r>
      <w:r w:rsidRPr="00A76096">
        <w:rPr>
          <w:color w:val="000000"/>
        </w:rPr>
        <w:t>№6. – С.94-99</w:t>
      </w:r>
    </w:p>
    <w:p w:rsidR="00320866" w:rsidRPr="00A76096" w:rsidRDefault="00320866" w:rsidP="00320866">
      <w:pPr>
        <w:numPr>
          <w:ilvl w:val="0"/>
          <w:numId w:val="40"/>
        </w:numPr>
        <w:jc w:val="both"/>
        <w:rPr>
          <w:color w:val="000000"/>
        </w:rPr>
      </w:pPr>
      <w:r w:rsidRPr="00A76096">
        <w:rPr>
          <w:color w:val="000000"/>
        </w:rPr>
        <w:t>Волощук І.С. Морально-етичний аспект виявлення інтелектуально обдарованих дітей та розвитку в них творчих задатків //</w:t>
      </w:r>
      <w:proofErr w:type="spellStart"/>
      <w:r w:rsidRPr="00A76096">
        <w:rPr>
          <w:color w:val="000000"/>
        </w:rPr>
        <w:t>Педагогика</w:t>
      </w:r>
      <w:proofErr w:type="spellEnd"/>
      <w:r w:rsidRPr="00A76096">
        <w:rPr>
          <w:color w:val="000000"/>
        </w:rPr>
        <w:t xml:space="preserve"> и </w:t>
      </w:r>
      <w:proofErr w:type="spellStart"/>
      <w:r w:rsidRPr="00A76096">
        <w:rPr>
          <w:color w:val="000000"/>
        </w:rPr>
        <w:t>психология</w:t>
      </w:r>
      <w:proofErr w:type="spellEnd"/>
      <w:r w:rsidRPr="00A76096">
        <w:rPr>
          <w:color w:val="000000"/>
        </w:rPr>
        <w:t xml:space="preserve">. </w:t>
      </w:r>
      <w:r w:rsidRPr="00A76096">
        <w:t xml:space="preserve">– </w:t>
      </w:r>
      <w:r w:rsidRPr="00A76096">
        <w:rPr>
          <w:color w:val="000000"/>
        </w:rPr>
        <w:t>№3. – 1994. – С.21-27</w:t>
      </w:r>
    </w:p>
    <w:p w:rsidR="00320866" w:rsidRPr="00A76096" w:rsidRDefault="00320866" w:rsidP="00320866">
      <w:pPr>
        <w:numPr>
          <w:ilvl w:val="0"/>
          <w:numId w:val="40"/>
        </w:numPr>
        <w:jc w:val="both"/>
        <w:rPr>
          <w:color w:val="000000"/>
        </w:rPr>
      </w:pPr>
      <w:proofErr w:type="spellStart"/>
      <w:r w:rsidRPr="00A76096">
        <w:rPr>
          <w:color w:val="000000"/>
        </w:rPr>
        <w:t>Вульфсон</w:t>
      </w:r>
      <w:proofErr w:type="spellEnd"/>
      <w:r w:rsidRPr="00A76096">
        <w:rPr>
          <w:color w:val="000000"/>
        </w:rPr>
        <w:t xml:space="preserve"> Б.Л., Малькова З.А. </w:t>
      </w:r>
      <w:proofErr w:type="spellStart"/>
      <w:r w:rsidRPr="00A76096">
        <w:rPr>
          <w:color w:val="000000"/>
        </w:rPr>
        <w:t>Сравнительная</w:t>
      </w:r>
      <w:proofErr w:type="spellEnd"/>
      <w:r w:rsidRPr="00A76096">
        <w:rPr>
          <w:color w:val="000000"/>
        </w:rPr>
        <w:t xml:space="preserve"> </w:t>
      </w:r>
      <w:proofErr w:type="spellStart"/>
      <w:r w:rsidRPr="00A76096">
        <w:rPr>
          <w:color w:val="000000"/>
        </w:rPr>
        <w:t>педагогика</w:t>
      </w:r>
      <w:proofErr w:type="spellEnd"/>
      <w:r w:rsidRPr="00A76096">
        <w:rPr>
          <w:color w:val="000000"/>
        </w:rPr>
        <w:t xml:space="preserve">, - М.: </w:t>
      </w:r>
      <w:proofErr w:type="spellStart"/>
      <w:r w:rsidRPr="00A76096">
        <w:rPr>
          <w:color w:val="000000"/>
        </w:rPr>
        <w:t>Из-во</w:t>
      </w:r>
      <w:proofErr w:type="spellEnd"/>
      <w:r w:rsidRPr="00A76096">
        <w:rPr>
          <w:color w:val="000000"/>
        </w:rPr>
        <w:t xml:space="preserve"> «</w:t>
      </w:r>
      <w:proofErr w:type="spellStart"/>
      <w:r w:rsidRPr="00A76096">
        <w:rPr>
          <w:color w:val="000000"/>
        </w:rPr>
        <w:t>Институт</w:t>
      </w:r>
      <w:proofErr w:type="spellEnd"/>
      <w:r w:rsidRPr="00A76096">
        <w:rPr>
          <w:color w:val="000000"/>
        </w:rPr>
        <w:t xml:space="preserve"> </w:t>
      </w:r>
      <w:proofErr w:type="spellStart"/>
      <w:r w:rsidRPr="00A76096">
        <w:rPr>
          <w:color w:val="000000"/>
        </w:rPr>
        <w:t>практической</w:t>
      </w:r>
      <w:proofErr w:type="spellEnd"/>
      <w:r w:rsidRPr="00A76096">
        <w:rPr>
          <w:color w:val="000000"/>
        </w:rPr>
        <w:t xml:space="preserve"> </w:t>
      </w:r>
      <w:proofErr w:type="spellStart"/>
      <w:r w:rsidRPr="00A76096">
        <w:rPr>
          <w:color w:val="000000"/>
        </w:rPr>
        <w:t>психологии</w:t>
      </w:r>
      <w:proofErr w:type="spellEnd"/>
      <w:r w:rsidRPr="00A76096">
        <w:rPr>
          <w:color w:val="000000"/>
        </w:rPr>
        <w:t xml:space="preserve">», Воронеж: </w:t>
      </w:r>
      <w:proofErr w:type="spellStart"/>
      <w:r w:rsidRPr="00A76096">
        <w:rPr>
          <w:color w:val="000000"/>
        </w:rPr>
        <w:t>НПО</w:t>
      </w:r>
      <w:proofErr w:type="spellEnd"/>
      <w:r w:rsidRPr="00A76096">
        <w:rPr>
          <w:color w:val="000000"/>
        </w:rPr>
        <w:t xml:space="preserve"> «</w:t>
      </w:r>
      <w:proofErr w:type="spellStart"/>
      <w:r w:rsidRPr="00A76096">
        <w:rPr>
          <w:color w:val="000000"/>
        </w:rPr>
        <w:t>МОДЭК</w:t>
      </w:r>
      <w:proofErr w:type="spellEnd"/>
      <w:r w:rsidRPr="00A76096">
        <w:rPr>
          <w:color w:val="000000"/>
        </w:rPr>
        <w:t>», 1996. – С. 122-133</w:t>
      </w:r>
    </w:p>
    <w:p w:rsidR="00320866" w:rsidRPr="00A76096" w:rsidRDefault="00320866" w:rsidP="00320866">
      <w:pPr>
        <w:numPr>
          <w:ilvl w:val="0"/>
          <w:numId w:val="40"/>
        </w:numPr>
        <w:jc w:val="both"/>
        <w:rPr>
          <w:color w:val="000000"/>
        </w:rPr>
      </w:pPr>
      <w:r w:rsidRPr="00A76096">
        <w:rPr>
          <w:color w:val="000000"/>
        </w:rPr>
        <w:t xml:space="preserve">Джуринский А.Н. </w:t>
      </w:r>
      <w:proofErr w:type="spellStart"/>
      <w:r w:rsidRPr="00A76096">
        <w:rPr>
          <w:color w:val="000000"/>
        </w:rPr>
        <w:t>Чему</w:t>
      </w:r>
      <w:proofErr w:type="spellEnd"/>
      <w:r w:rsidRPr="00A76096">
        <w:rPr>
          <w:color w:val="000000"/>
        </w:rPr>
        <w:t xml:space="preserve"> и </w:t>
      </w:r>
      <w:proofErr w:type="spellStart"/>
      <w:r w:rsidRPr="00A76096">
        <w:rPr>
          <w:color w:val="000000"/>
        </w:rPr>
        <w:t>как</w:t>
      </w:r>
      <w:proofErr w:type="spellEnd"/>
      <w:r w:rsidRPr="00A76096">
        <w:rPr>
          <w:color w:val="000000"/>
        </w:rPr>
        <w:t xml:space="preserve"> </w:t>
      </w:r>
      <w:proofErr w:type="spellStart"/>
      <w:r w:rsidRPr="00A76096">
        <w:rPr>
          <w:color w:val="000000"/>
        </w:rPr>
        <w:t>учат</w:t>
      </w:r>
      <w:proofErr w:type="spellEnd"/>
      <w:r w:rsidRPr="00A76096">
        <w:rPr>
          <w:color w:val="000000"/>
        </w:rPr>
        <w:t xml:space="preserve"> </w:t>
      </w:r>
      <w:proofErr w:type="spellStart"/>
      <w:r w:rsidRPr="00A76096">
        <w:rPr>
          <w:color w:val="000000"/>
        </w:rPr>
        <w:t>школьников</w:t>
      </w:r>
      <w:proofErr w:type="spellEnd"/>
      <w:r w:rsidRPr="00A76096">
        <w:rPr>
          <w:color w:val="000000"/>
        </w:rPr>
        <w:t xml:space="preserve"> в </w:t>
      </w:r>
      <w:proofErr w:type="spellStart"/>
      <w:r w:rsidRPr="00A76096">
        <w:rPr>
          <w:color w:val="000000"/>
        </w:rPr>
        <w:t>Японии</w:t>
      </w:r>
      <w:proofErr w:type="spellEnd"/>
      <w:r w:rsidRPr="00A76096">
        <w:rPr>
          <w:color w:val="000000"/>
        </w:rPr>
        <w:t>. – М., 1997. – С. 46-47</w:t>
      </w:r>
    </w:p>
    <w:p w:rsidR="00320866" w:rsidRPr="00A76096" w:rsidRDefault="00320866" w:rsidP="00320866">
      <w:pPr>
        <w:numPr>
          <w:ilvl w:val="0"/>
          <w:numId w:val="40"/>
        </w:numPr>
        <w:jc w:val="both"/>
        <w:rPr>
          <w:color w:val="000000"/>
        </w:rPr>
      </w:pPr>
      <w:proofErr w:type="spellStart"/>
      <w:r w:rsidRPr="00A76096">
        <w:rPr>
          <w:color w:val="000000"/>
        </w:rPr>
        <w:t>Джуринский</w:t>
      </w:r>
      <w:proofErr w:type="spellEnd"/>
      <w:r w:rsidRPr="00A76096">
        <w:rPr>
          <w:color w:val="000000"/>
        </w:rPr>
        <w:t xml:space="preserve"> А.Н. </w:t>
      </w:r>
      <w:proofErr w:type="spellStart"/>
      <w:r w:rsidRPr="00A76096">
        <w:rPr>
          <w:color w:val="000000"/>
        </w:rPr>
        <w:t>Развитие</w:t>
      </w:r>
      <w:proofErr w:type="spellEnd"/>
      <w:r w:rsidRPr="00A76096">
        <w:rPr>
          <w:color w:val="000000"/>
        </w:rPr>
        <w:t xml:space="preserve"> </w:t>
      </w:r>
      <w:proofErr w:type="spellStart"/>
      <w:r w:rsidRPr="00A76096">
        <w:rPr>
          <w:color w:val="000000"/>
        </w:rPr>
        <w:t>образования</w:t>
      </w:r>
      <w:proofErr w:type="spellEnd"/>
      <w:r w:rsidRPr="00A76096">
        <w:rPr>
          <w:color w:val="000000"/>
        </w:rPr>
        <w:t xml:space="preserve"> в </w:t>
      </w:r>
      <w:proofErr w:type="spellStart"/>
      <w:r w:rsidRPr="00A76096">
        <w:rPr>
          <w:color w:val="000000"/>
        </w:rPr>
        <w:t>современном</w:t>
      </w:r>
      <w:proofErr w:type="spellEnd"/>
      <w:r w:rsidRPr="00A76096">
        <w:rPr>
          <w:color w:val="000000"/>
        </w:rPr>
        <w:t xml:space="preserve"> </w:t>
      </w:r>
      <w:proofErr w:type="spellStart"/>
      <w:r w:rsidRPr="00A76096">
        <w:rPr>
          <w:color w:val="000000"/>
        </w:rPr>
        <w:t>мире</w:t>
      </w:r>
      <w:proofErr w:type="spellEnd"/>
      <w:r w:rsidRPr="00A76096">
        <w:rPr>
          <w:color w:val="000000"/>
        </w:rPr>
        <w:t xml:space="preserve">: </w:t>
      </w:r>
      <w:proofErr w:type="spellStart"/>
      <w:r w:rsidRPr="00A76096">
        <w:rPr>
          <w:color w:val="000000"/>
        </w:rPr>
        <w:t>Учеб.пособие</w:t>
      </w:r>
      <w:proofErr w:type="spellEnd"/>
      <w:r w:rsidRPr="00A76096">
        <w:rPr>
          <w:color w:val="000000"/>
        </w:rPr>
        <w:t xml:space="preserve">. – М.: </w:t>
      </w:r>
      <w:proofErr w:type="spellStart"/>
      <w:r w:rsidRPr="00A76096">
        <w:rPr>
          <w:color w:val="000000"/>
        </w:rPr>
        <w:t>Гуманист</w:t>
      </w:r>
      <w:proofErr w:type="spellEnd"/>
      <w:r w:rsidRPr="00A76096">
        <w:rPr>
          <w:color w:val="000000"/>
        </w:rPr>
        <w:t xml:space="preserve">. </w:t>
      </w:r>
      <w:proofErr w:type="spellStart"/>
      <w:r w:rsidRPr="00A76096">
        <w:rPr>
          <w:color w:val="000000"/>
        </w:rPr>
        <w:t>издательский</w:t>
      </w:r>
      <w:proofErr w:type="spellEnd"/>
      <w:r w:rsidRPr="00A76096">
        <w:rPr>
          <w:color w:val="000000"/>
        </w:rPr>
        <w:t xml:space="preserve"> центр </w:t>
      </w:r>
      <w:proofErr w:type="spellStart"/>
      <w:r w:rsidRPr="00A76096">
        <w:rPr>
          <w:color w:val="000000"/>
        </w:rPr>
        <w:t>ВЛАДОС</w:t>
      </w:r>
      <w:proofErr w:type="spellEnd"/>
      <w:r w:rsidRPr="00A76096">
        <w:rPr>
          <w:color w:val="000000"/>
        </w:rPr>
        <w:t>, 1999. – 200с.</w:t>
      </w:r>
    </w:p>
    <w:p w:rsidR="00320866" w:rsidRPr="00A76096" w:rsidRDefault="00320866" w:rsidP="00320866">
      <w:pPr>
        <w:numPr>
          <w:ilvl w:val="0"/>
          <w:numId w:val="40"/>
        </w:numPr>
        <w:jc w:val="both"/>
        <w:rPr>
          <w:color w:val="000000"/>
        </w:rPr>
      </w:pPr>
      <w:proofErr w:type="spellStart"/>
      <w:r w:rsidRPr="00A76096">
        <w:rPr>
          <w:color w:val="000000"/>
        </w:rPr>
        <w:t>Зайченко</w:t>
      </w:r>
      <w:proofErr w:type="spellEnd"/>
      <w:r w:rsidRPr="00A76096">
        <w:rPr>
          <w:color w:val="000000"/>
        </w:rPr>
        <w:t xml:space="preserve"> Н. Особливості реформування освіти США // Рідна школа.</w:t>
      </w:r>
      <w:r w:rsidRPr="00A76096">
        <w:t xml:space="preserve"> – </w:t>
      </w:r>
      <w:r w:rsidRPr="00A76096">
        <w:rPr>
          <w:color w:val="000000"/>
        </w:rPr>
        <w:t>№4. – 2004. – С.60-63</w:t>
      </w:r>
    </w:p>
    <w:p w:rsidR="00320866" w:rsidRPr="00320866" w:rsidRDefault="00320866" w:rsidP="00320866">
      <w:pPr>
        <w:numPr>
          <w:ilvl w:val="0"/>
          <w:numId w:val="40"/>
        </w:numPr>
        <w:spacing w:after="200" w:line="276" w:lineRule="auto"/>
        <w:jc w:val="both"/>
        <w:rPr>
          <w:sz w:val="28"/>
          <w:szCs w:val="28"/>
        </w:rPr>
      </w:pPr>
      <w:proofErr w:type="spellStart"/>
      <w:r w:rsidRPr="00320866">
        <w:rPr>
          <w:color w:val="000000"/>
        </w:rPr>
        <w:t>Супрунова</w:t>
      </w:r>
      <w:proofErr w:type="spellEnd"/>
      <w:r w:rsidRPr="00320866">
        <w:rPr>
          <w:color w:val="000000"/>
        </w:rPr>
        <w:t xml:space="preserve"> Л.Л. </w:t>
      </w:r>
      <w:proofErr w:type="spellStart"/>
      <w:r w:rsidRPr="00320866">
        <w:rPr>
          <w:color w:val="000000"/>
        </w:rPr>
        <w:t>Иванова</w:t>
      </w:r>
      <w:proofErr w:type="spellEnd"/>
      <w:r w:rsidRPr="00320866">
        <w:rPr>
          <w:color w:val="000000"/>
        </w:rPr>
        <w:t xml:space="preserve"> А.В. </w:t>
      </w:r>
      <w:proofErr w:type="spellStart"/>
      <w:r w:rsidRPr="00320866">
        <w:rPr>
          <w:color w:val="000000"/>
        </w:rPr>
        <w:t>Дифференцированный</w:t>
      </w:r>
      <w:proofErr w:type="spellEnd"/>
      <w:r w:rsidRPr="00320866">
        <w:rPr>
          <w:color w:val="000000"/>
        </w:rPr>
        <w:t xml:space="preserve"> </w:t>
      </w:r>
      <w:proofErr w:type="spellStart"/>
      <w:r w:rsidRPr="00320866">
        <w:rPr>
          <w:color w:val="000000"/>
        </w:rPr>
        <w:t>подход</w:t>
      </w:r>
      <w:proofErr w:type="spellEnd"/>
      <w:r w:rsidRPr="00320866">
        <w:rPr>
          <w:color w:val="000000"/>
        </w:rPr>
        <w:t xml:space="preserve"> к </w:t>
      </w:r>
      <w:proofErr w:type="spellStart"/>
      <w:r w:rsidRPr="00320866">
        <w:rPr>
          <w:color w:val="000000"/>
        </w:rPr>
        <w:t>обучению</w:t>
      </w:r>
      <w:proofErr w:type="spellEnd"/>
      <w:r w:rsidRPr="00320866">
        <w:rPr>
          <w:color w:val="000000"/>
        </w:rPr>
        <w:t xml:space="preserve"> в </w:t>
      </w:r>
      <w:proofErr w:type="spellStart"/>
      <w:r w:rsidRPr="00320866">
        <w:rPr>
          <w:color w:val="000000"/>
        </w:rPr>
        <w:t>высшей</w:t>
      </w:r>
      <w:proofErr w:type="spellEnd"/>
      <w:r w:rsidRPr="00320866">
        <w:rPr>
          <w:color w:val="000000"/>
        </w:rPr>
        <w:t xml:space="preserve"> </w:t>
      </w:r>
      <w:proofErr w:type="spellStart"/>
      <w:r w:rsidRPr="00320866">
        <w:rPr>
          <w:color w:val="000000"/>
        </w:rPr>
        <w:t>школе</w:t>
      </w:r>
      <w:proofErr w:type="spellEnd"/>
      <w:r w:rsidRPr="00320866">
        <w:rPr>
          <w:color w:val="000000"/>
        </w:rPr>
        <w:t xml:space="preserve"> США// </w:t>
      </w:r>
      <w:proofErr w:type="spellStart"/>
      <w:r w:rsidRPr="00320866">
        <w:rPr>
          <w:color w:val="000000"/>
        </w:rPr>
        <w:t>Педагогика</w:t>
      </w:r>
      <w:proofErr w:type="spellEnd"/>
      <w:r w:rsidRPr="00320866">
        <w:rPr>
          <w:color w:val="000000"/>
        </w:rPr>
        <w:t>. – 1998. - №8 – С. 105-112.</w:t>
      </w:r>
    </w:p>
    <w:p w:rsidR="005A301A" w:rsidRPr="00320866" w:rsidRDefault="00320866" w:rsidP="00320866">
      <w:pPr>
        <w:numPr>
          <w:ilvl w:val="0"/>
          <w:numId w:val="40"/>
        </w:numPr>
        <w:spacing w:after="200" w:line="276" w:lineRule="auto"/>
        <w:jc w:val="both"/>
        <w:rPr>
          <w:sz w:val="28"/>
          <w:szCs w:val="28"/>
        </w:rPr>
      </w:pPr>
      <w:r w:rsidRPr="00320866">
        <w:rPr>
          <w:color w:val="000000"/>
        </w:rPr>
        <w:t>Теличко Н.. Організація навчання обдарованих і талановитих молодших школярів у США //Рідна школа. - №6. – 2005. – С. 77-80</w:t>
      </w:r>
    </w:p>
    <w:p w:rsidR="005A301A" w:rsidRPr="00AD5630" w:rsidRDefault="00AD5630" w:rsidP="00AD1FC5">
      <w:pPr>
        <w:spacing w:after="200" w:line="276" w:lineRule="auto"/>
        <w:ind w:firstLine="709"/>
        <w:jc w:val="both"/>
        <w:rPr>
          <w:b/>
          <w:sz w:val="28"/>
          <w:szCs w:val="28"/>
        </w:rPr>
      </w:pPr>
      <w:r w:rsidRPr="00AD5630">
        <w:rPr>
          <w:b/>
          <w:sz w:val="28"/>
          <w:szCs w:val="28"/>
        </w:rPr>
        <w:lastRenderedPageBreak/>
        <w:t xml:space="preserve">5. Створити презентацію про педагогічну діяльність та погляди одного із засновників та дослідників порівняльної педагогіки </w:t>
      </w:r>
      <w:r w:rsidRPr="00AD1FC5">
        <w:rPr>
          <w:sz w:val="28"/>
          <w:szCs w:val="28"/>
        </w:rPr>
        <w:t>(</w:t>
      </w:r>
      <w:proofErr w:type="spellStart"/>
      <w:r w:rsidRPr="00AD1FC5">
        <w:rPr>
          <w:sz w:val="28"/>
          <w:szCs w:val="28"/>
        </w:rPr>
        <w:t>Марк-Антоній</w:t>
      </w:r>
      <w:proofErr w:type="spellEnd"/>
      <w:r w:rsidRPr="00AD1FC5">
        <w:rPr>
          <w:sz w:val="28"/>
          <w:szCs w:val="28"/>
        </w:rPr>
        <w:t xml:space="preserve"> </w:t>
      </w:r>
      <w:proofErr w:type="spellStart"/>
      <w:r w:rsidRPr="00AD1FC5">
        <w:rPr>
          <w:sz w:val="28"/>
          <w:szCs w:val="28"/>
        </w:rPr>
        <w:t>Жюльєн</w:t>
      </w:r>
      <w:proofErr w:type="spellEnd"/>
      <w:r w:rsidRPr="00AD1FC5">
        <w:rPr>
          <w:sz w:val="28"/>
          <w:szCs w:val="28"/>
        </w:rPr>
        <w:t xml:space="preserve"> (Паризький), В. Кузен, Ф. </w:t>
      </w:r>
      <w:proofErr w:type="spellStart"/>
      <w:r w:rsidRPr="00AD1FC5">
        <w:rPr>
          <w:sz w:val="28"/>
          <w:szCs w:val="28"/>
        </w:rPr>
        <w:t>Тірш</w:t>
      </w:r>
      <w:proofErr w:type="spellEnd"/>
      <w:r w:rsidRPr="00AD1FC5">
        <w:rPr>
          <w:sz w:val="28"/>
          <w:szCs w:val="28"/>
        </w:rPr>
        <w:t xml:space="preserve">, К. Ушинський, </w:t>
      </w:r>
      <w:proofErr w:type="spellStart"/>
      <w:r w:rsidRPr="00AD1FC5">
        <w:rPr>
          <w:sz w:val="28"/>
          <w:szCs w:val="28"/>
        </w:rPr>
        <w:t>Мікаел</w:t>
      </w:r>
      <w:proofErr w:type="spellEnd"/>
      <w:r w:rsidRPr="00AD1FC5">
        <w:rPr>
          <w:sz w:val="28"/>
          <w:szCs w:val="28"/>
        </w:rPr>
        <w:t xml:space="preserve"> Е. </w:t>
      </w:r>
      <w:proofErr w:type="spellStart"/>
      <w:r w:rsidRPr="00AD1FC5">
        <w:rPr>
          <w:sz w:val="28"/>
          <w:szCs w:val="28"/>
        </w:rPr>
        <w:t>Седлер</w:t>
      </w:r>
      <w:proofErr w:type="spellEnd"/>
      <w:r w:rsidRPr="00AD1FC5">
        <w:rPr>
          <w:sz w:val="28"/>
          <w:szCs w:val="28"/>
        </w:rPr>
        <w:t xml:space="preserve">, </w:t>
      </w:r>
      <w:proofErr w:type="spellStart"/>
      <w:r w:rsidRPr="00AD1FC5">
        <w:rPr>
          <w:sz w:val="28"/>
          <w:szCs w:val="28"/>
        </w:rPr>
        <w:t>Ісаак</w:t>
      </w:r>
      <w:proofErr w:type="spellEnd"/>
      <w:r w:rsidRPr="00AD1FC5">
        <w:rPr>
          <w:sz w:val="28"/>
          <w:szCs w:val="28"/>
        </w:rPr>
        <w:t xml:space="preserve"> </w:t>
      </w:r>
      <w:proofErr w:type="spellStart"/>
      <w:r w:rsidRPr="00AD1FC5">
        <w:rPr>
          <w:sz w:val="28"/>
          <w:szCs w:val="28"/>
        </w:rPr>
        <w:t>Кендл</w:t>
      </w:r>
      <w:proofErr w:type="spellEnd"/>
      <w:r w:rsidRPr="00AD1FC5">
        <w:rPr>
          <w:sz w:val="28"/>
          <w:szCs w:val="28"/>
        </w:rPr>
        <w:t xml:space="preserve">, Ніколас </w:t>
      </w:r>
      <w:proofErr w:type="spellStart"/>
      <w:r w:rsidRPr="00AD1FC5">
        <w:rPr>
          <w:sz w:val="28"/>
          <w:szCs w:val="28"/>
        </w:rPr>
        <w:t>Хенс</w:t>
      </w:r>
      <w:proofErr w:type="spellEnd"/>
      <w:r w:rsidRPr="00AD1FC5">
        <w:rPr>
          <w:sz w:val="28"/>
          <w:szCs w:val="28"/>
        </w:rPr>
        <w:t xml:space="preserve">, Фрідріх </w:t>
      </w:r>
      <w:proofErr w:type="spellStart"/>
      <w:r w:rsidRPr="00AD1FC5">
        <w:rPr>
          <w:sz w:val="28"/>
          <w:szCs w:val="28"/>
        </w:rPr>
        <w:t>Шнейдер</w:t>
      </w:r>
      <w:proofErr w:type="spellEnd"/>
      <w:r w:rsidRPr="00AD1FC5">
        <w:rPr>
          <w:sz w:val="28"/>
          <w:szCs w:val="28"/>
        </w:rPr>
        <w:t xml:space="preserve">, Франс </w:t>
      </w:r>
      <w:proofErr w:type="spellStart"/>
      <w:r w:rsidRPr="00AD1FC5">
        <w:rPr>
          <w:sz w:val="28"/>
          <w:szCs w:val="28"/>
        </w:rPr>
        <w:t>Хілкер</w:t>
      </w:r>
      <w:proofErr w:type="spellEnd"/>
      <w:r w:rsidRPr="00AD1FC5">
        <w:rPr>
          <w:sz w:val="28"/>
          <w:szCs w:val="28"/>
        </w:rPr>
        <w:t>)</w:t>
      </w:r>
    </w:p>
    <w:p w:rsidR="00AD5630" w:rsidRDefault="00AD5630" w:rsidP="00AD5630">
      <w:pPr>
        <w:ind w:left="360"/>
        <w:jc w:val="center"/>
      </w:pPr>
      <w:r w:rsidRPr="008C0161">
        <w:rPr>
          <w:u w:val="single"/>
        </w:rPr>
        <w:t xml:space="preserve">Рекомендована </w:t>
      </w:r>
      <w:proofErr w:type="spellStart"/>
      <w:r w:rsidRPr="008C0161">
        <w:rPr>
          <w:u w:val="single"/>
        </w:rPr>
        <w:t>литература</w:t>
      </w:r>
      <w:proofErr w:type="spellEnd"/>
    </w:p>
    <w:p w:rsidR="00AD5630" w:rsidRPr="00F02D99" w:rsidRDefault="00AD5630" w:rsidP="00AD5630">
      <w:pPr>
        <w:ind w:left="360"/>
        <w:jc w:val="both"/>
      </w:pPr>
    </w:p>
    <w:p w:rsidR="00AD5630" w:rsidRPr="003437A2" w:rsidRDefault="00AD5630" w:rsidP="00AD5630">
      <w:pPr>
        <w:numPr>
          <w:ilvl w:val="0"/>
          <w:numId w:val="39"/>
        </w:numPr>
        <w:jc w:val="both"/>
        <w:rPr>
          <w:color w:val="000000"/>
        </w:rPr>
      </w:pPr>
      <w:proofErr w:type="spellStart"/>
      <w:r w:rsidRPr="003437A2">
        <w:rPr>
          <w:color w:val="000000"/>
        </w:rPr>
        <w:t>Алферов</w:t>
      </w:r>
      <w:proofErr w:type="spellEnd"/>
      <w:r w:rsidRPr="003437A2">
        <w:rPr>
          <w:color w:val="000000"/>
        </w:rPr>
        <w:t xml:space="preserve"> Ю.С. </w:t>
      </w:r>
      <w:proofErr w:type="spellStart"/>
      <w:r w:rsidRPr="003437A2">
        <w:rPr>
          <w:color w:val="000000"/>
        </w:rPr>
        <w:t>Совет</w:t>
      </w:r>
      <w:proofErr w:type="spellEnd"/>
      <w:r w:rsidRPr="003437A2">
        <w:rPr>
          <w:color w:val="000000"/>
        </w:rPr>
        <w:t xml:space="preserve"> </w:t>
      </w:r>
      <w:proofErr w:type="spellStart"/>
      <w:r w:rsidRPr="003437A2">
        <w:rPr>
          <w:color w:val="000000"/>
        </w:rPr>
        <w:t>Европы</w:t>
      </w:r>
      <w:proofErr w:type="spellEnd"/>
      <w:r w:rsidRPr="003437A2">
        <w:rPr>
          <w:color w:val="000000"/>
        </w:rPr>
        <w:t xml:space="preserve"> и </w:t>
      </w:r>
      <w:proofErr w:type="spellStart"/>
      <w:r w:rsidRPr="003437A2">
        <w:rPr>
          <w:color w:val="000000"/>
        </w:rPr>
        <w:t>образование</w:t>
      </w:r>
      <w:proofErr w:type="spellEnd"/>
      <w:r w:rsidRPr="003437A2">
        <w:rPr>
          <w:color w:val="000000"/>
        </w:rPr>
        <w:t xml:space="preserve"> // </w:t>
      </w:r>
      <w:proofErr w:type="spellStart"/>
      <w:r w:rsidRPr="003437A2">
        <w:rPr>
          <w:color w:val="000000"/>
        </w:rPr>
        <w:t>Педагогика</w:t>
      </w:r>
      <w:proofErr w:type="spellEnd"/>
      <w:r w:rsidRPr="003437A2">
        <w:rPr>
          <w:color w:val="000000"/>
        </w:rPr>
        <w:t>. - 1998. - № 7. - С.100- 110.</w:t>
      </w:r>
    </w:p>
    <w:p w:rsidR="00AD5630" w:rsidRPr="003437A2" w:rsidRDefault="00AD5630" w:rsidP="00AD5630">
      <w:pPr>
        <w:numPr>
          <w:ilvl w:val="0"/>
          <w:numId w:val="39"/>
        </w:numPr>
        <w:jc w:val="both"/>
        <w:rPr>
          <w:color w:val="000000"/>
        </w:rPr>
      </w:pPr>
      <w:proofErr w:type="spellStart"/>
      <w:r w:rsidRPr="003437A2">
        <w:rPr>
          <w:color w:val="000000"/>
        </w:rPr>
        <w:t>Вульфсон</w:t>
      </w:r>
      <w:proofErr w:type="spellEnd"/>
      <w:r w:rsidRPr="003437A2">
        <w:rPr>
          <w:color w:val="000000"/>
        </w:rPr>
        <w:t xml:space="preserve"> Б.Л. </w:t>
      </w:r>
      <w:proofErr w:type="spellStart"/>
      <w:r w:rsidRPr="003437A2">
        <w:rPr>
          <w:color w:val="000000"/>
        </w:rPr>
        <w:t>Управление</w:t>
      </w:r>
      <w:proofErr w:type="spellEnd"/>
      <w:r w:rsidRPr="003437A2">
        <w:rPr>
          <w:color w:val="000000"/>
        </w:rPr>
        <w:t xml:space="preserve"> </w:t>
      </w:r>
      <w:proofErr w:type="spellStart"/>
      <w:r w:rsidRPr="003437A2">
        <w:rPr>
          <w:color w:val="000000"/>
        </w:rPr>
        <w:t>образованием</w:t>
      </w:r>
      <w:proofErr w:type="spellEnd"/>
      <w:r w:rsidRPr="003437A2">
        <w:rPr>
          <w:color w:val="000000"/>
        </w:rPr>
        <w:t xml:space="preserve"> на Западе: </w:t>
      </w:r>
      <w:proofErr w:type="spellStart"/>
      <w:r w:rsidRPr="003437A2">
        <w:rPr>
          <w:color w:val="000000"/>
        </w:rPr>
        <w:t>тенденции</w:t>
      </w:r>
      <w:proofErr w:type="spellEnd"/>
      <w:r w:rsidRPr="003437A2">
        <w:rPr>
          <w:color w:val="000000"/>
        </w:rPr>
        <w:t xml:space="preserve"> </w:t>
      </w:r>
      <w:proofErr w:type="spellStart"/>
      <w:r w:rsidRPr="003437A2">
        <w:rPr>
          <w:color w:val="000000"/>
        </w:rPr>
        <w:t>централизации</w:t>
      </w:r>
      <w:proofErr w:type="spellEnd"/>
      <w:r w:rsidRPr="003437A2">
        <w:rPr>
          <w:color w:val="000000"/>
        </w:rPr>
        <w:t xml:space="preserve"> и </w:t>
      </w:r>
      <w:proofErr w:type="spellStart"/>
      <w:r w:rsidRPr="003437A2">
        <w:rPr>
          <w:color w:val="000000"/>
        </w:rPr>
        <w:t>децентрализации</w:t>
      </w:r>
      <w:proofErr w:type="spellEnd"/>
      <w:r w:rsidRPr="003437A2">
        <w:rPr>
          <w:color w:val="000000"/>
        </w:rPr>
        <w:t xml:space="preserve"> // </w:t>
      </w:r>
      <w:proofErr w:type="spellStart"/>
      <w:r w:rsidRPr="003437A2">
        <w:rPr>
          <w:color w:val="000000"/>
        </w:rPr>
        <w:t>Педагогика</w:t>
      </w:r>
      <w:proofErr w:type="spellEnd"/>
      <w:r w:rsidRPr="003437A2">
        <w:rPr>
          <w:color w:val="000000"/>
        </w:rPr>
        <w:t>. - 1997. - №2. – С.110-117.</w:t>
      </w:r>
    </w:p>
    <w:p w:rsidR="00AD5630" w:rsidRPr="003437A2" w:rsidRDefault="00AD5630" w:rsidP="00AD5630">
      <w:pPr>
        <w:numPr>
          <w:ilvl w:val="0"/>
          <w:numId w:val="39"/>
        </w:numPr>
        <w:jc w:val="both"/>
        <w:rPr>
          <w:color w:val="000000"/>
        </w:rPr>
      </w:pPr>
      <w:proofErr w:type="spellStart"/>
      <w:r w:rsidRPr="003437A2">
        <w:rPr>
          <w:color w:val="000000"/>
        </w:rPr>
        <w:t>Вульфсон</w:t>
      </w:r>
      <w:proofErr w:type="spellEnd"/>
      <w:r w:rsidRPr="003437A2">
        <w:rPr>
          <w:color w:val="000000"/>
        </w:rPr>
        <w:t xml:space="preserve"> Б.Л. </w:t>
      </w:r>
      <w:proofErr w:type="spellStart"/>
      <w:r w:rsidRPr="003437A2">
        <w:rPr>
          <w:color w:val="000000"/>
        </w:rPr>
        <w:t>Мировое</w:t>
      </w:r>
      <w:proofErr w:type="spellEnd"/>
      <w:r w:rsidRPr="003437A2">
        <w:rPr>
          <w:color w:val="000000"/>
        </w:rPr>
        <w:t xml:space="preserve"> </w:t>
      </w:r>
      <w:proofErr w:type="spellStart"/>
      <w:r w:rsidRPr="003437A2">
        <w:rPr>
          <w:color w:val="000000"/>
        </w:rPr>
        <w:t>образовательное</w:t>
      </w:r>
      <w:proofErr w:type="spellEnd"/>
      <w:r w:rsidRPr="003437A2">
        <w:rPr>
          <w:color w:val="000000"/>
        </w:rPr>
        <w:t xml:space="preserve"> </w:t>
      </w:r>
      <w:proofErr w:type="spellStart"/>
      <w:r w:rsidRPr="003437A2">
        <w:rPr>
          <w:color w:val="000000"/>
        </w:rPr>
        <w:t>пространство</w:t>
      </w:r>
      <w:proofErr w:type="spellEnd"/>
      <w:r w:rsidRPr="003437A2">
        <w:rPr>
          <w:color w:val="000000"/>
        </w:rPr>
        <w:t xml:space="preserve"> на </w:t>
      </w:r>
      <w:proofErr w:type="spellStart"/>
      <w:r w:rsidRPr="003437A2">
        <w:rPr>
          <w:color w:val="000000"/>
        </w:rPr>
        <w:t>рубеже</w:t>
      </w:r>
      <w:proofErr w:type="spellEnd"/>
      <w:r w:rsidRPr="003437A2">
        <w:rPr>
          <w:color w:val="000000"/>
        </w:rPr>
        <w:t xml:space="preserve"> ХХ – ХХІ </w:t>
      </w:r>
      <w:proofErr w:type="spellStart"/>
      <w:r w:rsidRPr="003437A2">
        <w:rPr>
          <w:color w:val="000000"/>
        </w:rPr>
        <w:t>вв</w:t>
      </w:r>
      <w:proofErr w:type="spellEnd"/>
      <w:r w:rsidRPr="003437A2">
        <w:rPr>
          <w:color w:val="000000"/>
        </w:rPr>
        <w:t xml:space="preserve">. // </w:t>
      </w:r>
      <w:proofErr w:type="spellStart"/>
      <w:r w:rsidRPr="003437A2">
        <w:rPr>
          <w:color w:val="000000"/>
        </w:rPr>
        <w:t>Педагогика</w:t>
      </w:r>
      <w:proofErr w:type="spellEnd"/>
      <w:r w:rsidRPr="003437A2">
        <w:rPr>
          <w:color w:val="000000"/>
        </w:rPr>
        <w:t>. – 2002. - № 10. - С.3-14.</w:t>
      </w:r>
    </w:p>
    <w:p w:rsidR="00AD5630" w:rsidRPr="003437A2" w:rsidRDefault="00AD5630" w:rsidP="00AD5630">
      <w:pPr>
        <w:numPr>
          <w:ilvl w:val="0"/>
          <w:numId w:val="39"/>
        </w:numPr>
        <w:jc w:val="both"/>
        <w:rPr>
          <w:color w:val="000000"/>
        </w:rPr>
      </w:pPr>
      <w:r w:rsidRPr="003437A2">
        <w:rPr>
          <w:color w:val="000000"/>
        </w:rPr>
        <w:t>Жуковський І.Проектний метод у діяльності навчальних закладів Франції //Шлях освіти. – 2003. – №2. - С.24-27.</w:t>
      </w:r>
    </w:p>
    <w:p w:rsidR="00AD5630" w:rsidRPr="003437A2" w:rsidRDefault="00AD5630" w:rsidP="00AD5630">
      <w:pPr>
        <w:numPr>
          <w:ilvl w:val="0"/>
          <w:numId w:val="39"/>
        </w:numPr>
        <w:jc w:val="both"/>
        <w:rPr>
          <w:color w:val="000000"/>
        </w:rPr>
      </w:pPr>
      <w:proofErr w:type="spellStart"/>
      <w:r w:rsidRPr="003437A2">
        <w:rPr>
          <w:color w:val="000000"/>
        </w:rPr>
        <w:t>Курдюмова</w:t>
      </w:r>
      <w:proofErr w:type="spellEnd"/>
      <w:r w:rsidRPr="003437A2">
        <w:rPr>
          <w:color w:val="000000"/>
        </w:rPr>
        <w:t xml:space="preserve"> И.М. </w:t>
      </w:r>
      <w:proofErr w:type="spellStart"/>
      <w:r w:rsidRPr="003437A2">
        <w:rPr>
          <w:color w:val="000000"/>
        </w:rPr>
        <w:t>Местные</w:t>
      </w:r>
      <w:proofErr w:type="spellEnd"/>
      <w:r w:rsidRPr="003437A2">
        <w:rPr>
          <w:color w:val="000000"/>
        </w:rPr>
        <w:t xml:space="preserve"> </w:t>
      </w:r>
      <w:proofErr w:type="spellStart"/>
      <w:r w:rsidRPr="003437A2">
        <w:rPr>
          <w:color w:val="000000"/>
        </w:rPr>
        <w:t>органы</w:t>
      </w:r>
      <w:proofErr w:type="spellEnd"/>
      <w:r w:rsidRPr="003437A2">
        <w:rPr>
          <w:color w:val="000000"/>
        </w:rPr>
        <w:t xml:space="preserve"> </w:t>
      </w:r>
      <w:proofErr w:type="spellStart"/>
      <w:r w:rsidRPr="003437A2">
        <w:rPr>
          <w:color w:val="000000"/>
        </w:rPr>
        <w:t>управления</w:t>
      </w:r>
      <w:proofErr w:type="spellEnd"/>
      <w:r w:rsidRPr="003437A2">
        <w:rPr>
          <w:color w:val="000000"/>
        </w:rPr>
        <w:t xml:space="preserve"> </w:t>
      </w:r>
      <w:proofErr w:type="spellStart"/>
      <w:r w:rsidRPr="003437A2">
        <w:rPr>
          <w:color w:val="000000"/>
        </w:rPr>
        <w:t>образованием</w:t>
      </w:r>
      <w:proofErr w:type="spellEnd"/>
      <w:r w:rsidRPr="003437A2">
        <w:rPr>
          <w:color w:val="000000"/>
        </w:rPr>
        <w:t xml:space="preserve"> в </w:t>
      </w:r>
      <w:proofErr w:type="spellStart"/>
      <w:r w:rsidRPr="003437A2">
        <w:rPr>
          <w:color w:val="000000"/>
        </w:rPr>
        <w:t>Великобритании</w:t>
      </w:r>
      <w:proofErr w:type="spellEnd"/>
      <w:r w:rsidRPr="003437A2">
        <w:rPr>
          <w:color w:val="000000"/>
        </w:rPr>
        <w:t xml:space="preserve"> // </w:t>
      </w:r>
      <w:proofErr w:type="spellStart"/>
      <w:r w:rsidRPr="003437A2">
        <w:rPr>
          <w:color w:val="000000"/>
        </w:rPr>
        <w:t>Педагогика</w:t>
      </w:r>
      <w:proofErr w:type="spellEnd"/>
      <w:r w:rsidRPr="003437A2">
        <w:rPr>
          <w:color w:val="000000"/>
        </w:rPr>
        <w:t>. – 1998. - №7. - С.111-118.</w:t>
      </w:r>
    </w:p>
    <w:p w:rsidR="00AD5630" w:rsidRPr="003437A2" w:rsidRDefault="00AD5630" w:rsidP="00AD5630">
      <w:pPr>
        <w:numPr>
          <w:ilvl w:val="0"/>
          <w:numId w:val="39"/>
        </w:numPr>
        <w:jc w:val="both"/>
        <w:rPr>
          <w:color w:val="000000"/>
        </w:rPr>
      </w:pPr>
      <w:r w:rsidRPr="003437A2">
        <w:rPr>
          <w:color w:val="000000"/>
        </w:rPr>
        <w:t>Локшина О. Старша школа в Європі: сучасний контекст// Шлях освіти. –2003. – №2. – С.21-23.</w:t>
      </w:r>
    </w:p>
    <w:p w:rsidR="00AD5630" w:rsidRPr="003437A2" w:rsidRDefault="00AD5630" w:rsidP="00AD5630">
      <w:pPr>
        <w:numPr>
          <w:ilvl w:val="0"/>
          <w:numId w:val="39"/>
        </w:numPr>
        <w:jc w:val="both"/>
        <w:rPr>
          <w:color w:val="000000"/>
        </w:rPr>
      </w:pPr>
      <w:r w:rsidRPr="003437A2">
        <w:rPr>
          <w:color w:val="000000"/>
        </w:rPr>
        <w:t xml:space="preserve">Олійник В. Загальнотеоретичні підходи до управління і їх вплив на розвиток системи підвищення кваліфікації педагогічних працівників// Шлях </w:t>
      </w:r>
      <w:proofErr w:type="spellStart"/>
      <w:r w:rsidRPr="003437A2">
        <w:rPr>
          <w:color w:val="000000"/>
        </w:rPr>
        <w:t>освіти.–</w:t>
      </w:r>
      <w:proofErr w:type="spellEnd"/>
      <w:r w:rsidRPr="003437A2">
        <w:rPr>
          <w:color w:val="000000"/>
        </w:rPr>
        <w:t xml:space="preserve"> 2003. – № 2. – С. </w:t>
      </w:r>
      <w:smartTag w:uri="urn:schemas-microsoft-com:office:smarttags" w:element="time">
        <w:smartTagPr>
          <w:attr w:name="Minute" w:val="10"/>
          <w:attr w:name="Hour" w:val="6"/>
        </w:smartTagPr>
        <w:r w:rsidRPr="003437A2">
          <w:rPr>
            <w:color w:val="000000"/>
          </w:rPr>
          <w:t>6-10.</w:t>
        </w:r>
      </w:smartTag>
    </w:p>
    <w:p w:rsidR="00AD5630" w:rsidRPr="001E5D33" w:rsidRDefault="00AD5630" w:rsidP="00AD5630">
      <w:pPr>
        <w:numPr>
          <w:ilvl w:val="0"/>
          <w:numId w:val="39"/>
        </w:numPr>
        <w:jc w:val="both"/>
        <w:rPr>
          <w:b/>
          <w:szCs w:val="28"/>
        </w:rPr>
      </w:pPr>
      <w:proofErr w:type="spellStart"/>
      <w:r w:rsidRPr="001E5D33">
        <w:rPr>
          <w:color w:val="000000"/>
        </w:rPr>
        <w:t>Общее</w:t>
      </w:r>
      <w:proofErr w:type="spellEnd"/>
      <w:r w:rsidRPr="001E5D33">
        <w:rPr>
          <w:color w:val="000000"/>
        </w:rPr>
        <w:t xml:space="preserve"> и </w:t>
      </w:r>
      <w:proofErr w:type="spellStart"/>
      <w:r w:rsidRPr="001E5D33">
        <w:rPr>
          <w:color w:val="000000"/>
        </w:rPr>
        <w:t>промышленное</w:t>
      </w:r>
      <w:proofErr w:type="spellEnd"/>
      <w:r w:rsidRPr="001E5D33">
        <w:rPr>
          <w:color w:val="000000"/>
        </w:rPr>
        <w:t xml:space="preserve"> </w:t>
      </w:r>
      <w:proofErr w:type="spellStart"/>
      <w:r w:rsidRPr="001E5D33">
        <w:rPr>
          <w:color w:val="000000"/>
        </w:rPr>
        <w:t>управление.–</w:t>
      </w:r>
      <w:proofErr w:type="spellEnd"/>
      <w:r w:rsidRPr="001E5D33">
        <w:rPr>
          <w:color w:val="000000"/>
        </w:rPr>
        <w:t xml:space="preserve"> М.: </w:t>
      </w:r>
      <w:proofErr w:type="spellStart"/>
      <w:r w:rsidRPr="001E5D33">
        <w:rPr>
          <w:color w:val="000000"/>
        </w:rPr>
        <w:t>Издательское</w:t>
      </w:r>
      <w:proofErr w:type="spellEnd"/>
      <w:r w:rsidRPr="001E5D33">
        <w:rPr>
          <w:color w:val="000000"/>
        </w:rPr>
        <w:t xml:space="preserve"> </w:t>
      </w:r>
      <w:proofErr w:type="spellStart"/>
      <w:r w:rsidRPr="001E5D33">
        <w:rPr>
          <w:color w:val="000000"/>
        </w:rPr>
        <w:t>товарищество</w:t>
      </w:r>
      <w:proofErr w:type="spellEnd"/>
      <w:r w:rsidRPr="001E5D33">
        <w:rPr>
          <w:color w:val="000000"/>
        </w:rPr>
        <w:t xml:space="preserve"> </w:t>
      </w:r>
      <w:proofErr w:type="spellStart"/>
      <w:r w:rsidRPr="001E5D33">
        <w:rPr>
          <w:color w:val="000000"/>
        </w:rPr>
        <w:t>„Книга</w:t>
      </w:r>
      <w:proofErr w:type="spellEnd"/>
      <w:r w:rsidRPr="001E5D33">
        <w:rPr>
          <w:color w:val="000000"/>
        </w:rPr>
        <w:t>”. – 1924. – 160с.</w:t>
      </w:r>
    </w:p>
    <w:p w:rsidR="00AD5630" w:rsidRDefault="00AD5630" w:rsidP="00AD5630">
      <w:pPr>
        <w:spacing w:after="200" w:line="276" w:lineRule="auto"/>
        <w:rPr>
          <w:sz w:val="28"/>
          <w:szCs w:val="28"/>
        </w:rPr>
      </w:pPr>
      <w:r w:rsidRPr="001E5D33">
        <w:rPr>
          <w:color w:val="000000"/>
        </w:rPr>
        <w:t xml:space="preserve">Ушинський К.Д. </w:t>
      </w:r>
      <w:proofErr w:type="spellStart"/>
      <w:r w:rsidRPr="001E5D33">
        <w:rPr>
          <w:color w:val="000000"/>
        </w:rPr>
        <w:t>Собр</w:t>
      </w:r>
      <w:proofErr w:type="spellEnd"/>
      <w:r w:rsidRPr="001E5D33">
        <w:rPr>
          <w:color w:val="000000"/>
        </w:rPr>
        <w:t xml:space="preserve">. </w:t>
      </w:r>
      <w:proofErr w:type="spellStart"/>
      <w:r w:rsidRPr="001E5D33">
        <w:rPr>
          <w:color w:val="000000"/>
        </w:rPr>
        <w:t>соч</w:t>
      </w:r>
      <w:proofErr w:type="spellEnd"/>
      <w:r w:rsidRPr="001E5D33">
        <w:rPr>
          <w:color w:val="000000"/>
        </w:rPr>
        <w:t>. – т.2. – М.-Л., 1948. – С.97-98.</w:t>
      </w:r>
    </w:p>
    <w:p w:rsidR="00320866" w:rsidRDefault="00AD1FC5" w:rsidP="005A301A">
      <w:pPr>
        <w:spacing w:after="200" w:line="276" w:lineRule="auto"/>
        <w:rPr>
          <w:b/>
          <w:sz w:val="28"/>
          <w:szCs w:val="28"/>
        </w:rPr>
      </w:pPr>
      <w:r>
        <w:rPr>
          <w:b/>
          <w:sz w:val="28"/>
          <w:szCs w:val="28"/>
        </w:rPr>
        <w:t xml:space="preserve">6. </w:t>
      </w:r>
      <w:r w:rsidR="00320866">
        <w:rPr>
          <w:b/>
          <w:sz w:val="28"/>
          <w:szCs w:val="28"/>
        </w:rPr>
        <w:t xml:space="preserve">Особливості </w:t>
      </w:r>
      <w:r w:rsidR="00320866" w:rsidRPr="00320866">
        <w:rPr>
          <w:b/>
          <w:sz w:val="28"/>
          <w:szCs w:val="28"/>
        </w:rPr>
        <w:t>шкільної освіти в полікультурному суспільстві</w:t>
      </w:r>
    </w:p>
    <w:p w:rsidR="00320866" w:rsidRPr="00840446" w:rsidRDefault="00320866" w:rsidP="00320866">
      <w:pPr>
        <w:jc w:val="both"/>
        <w:rPr>
          <w:b/>
          <w:i/>
          <w:color w:val="000000"/>
        </w:rPr>
      </w:pPr>
      <w:r>
        <w:rPr>
          <w:color w:val="000000"/>
        </w:rPr>
        <w:t>Заповнити секції прикладами характеристик</w:t>
      </w:r>
      <w:r w:rsidRPr="00840446">
        <w:rPr>
          <w:color w:val="000000"/>
        </w:rPr>
        <w:t xml:space="preserve"> початкової освіти в розвинених країнах світу</w:t>
      </w:r>
    </w:p>
    <w:tbl>
      <w:tblPr>
        <w:tblStyle w:val="af0"/>
        <w:tblW w:w="0" w:type="auto"/>
        <w:tblLook w:val="01E0" w:firstRow="1" w:lastRow="1" w:firstColumn="1" w:lastColumn="1" w:noHBand="0" w:noVBand="0"/>
      </w:tblPr>
      <w:tblGrid>
        <w:gridCol w:w="1407"/>
        <w:gridCol w:w="1363"/>
        <w:gridCol w:w="1559"/>
        <w:gridCol w:w="2070"/>
        <w:gridCol w:w="3172"/>
      </w:tblGrid>
      <w:tr w:rsidR="00320866" w:rsidRPr="00840446" w:rsidTr="0077385B">
        <w:tc>
          <w:tcPr>
            <w:tcW w:w="1407" w:type="dxa"/>
          </w:tcPr>
          <w:p w:rsidR="00320866" w:rsidRPr="00840446" w:rsidRDefault="00320866" w:rsidP="0077385B">
            <w:pPr>
              <w:jc w:val="center"/>
              <w:rPr>
                <w:color w:val="000000"/>
              </w:rPr>
            </w:pPr>
            <w:r w:rsidRPr="00840446">
              <w:rPr>
                <w:color w:val="000000"/>
              </w:rPr>
              <w:t>Назва країни</w:t>
            </w:r>
          </w:p>
        </w:tc>
        <w:tc>
          <w:tcPr>
            <w:tcW w:w="1363" w:type="dxa"/>
          </w:tcPr>
          <w:p w:rsidR="00320866" w:rsidRDefault="00320866" w:rsidP="0077385B">
            <w:pPr>
              <w:jc w:val="center"/>
              <w:rPr>
                <w:color w:val="000000"/>
              </w:rPr>
            </w:pPr>
            <w:r>
              <w:rPr>
                <w:color w:val="000000"/>
              </w:rPr>
              <w:t>Вікові межі</w:t>
            </w:r>
          </w:p>
          <w:p w:rsidR="00320866" w:rsidRPr="00840446" w:rsidRDefault="00320866" w:rsidP="0077385B">
            <w:pPr>
              <w:jc w:val="center"/>
              <w:rPr>
                <w:color w:val="000000"/>
              </w:rPr>
            </w:pPr>
            <w:r w:rsidRPr="00840446">
              <w:rPr>
                <w:color w:val="000000"/>
              </w:rPr>
              <w:t>навчання</w:t>
            </w:r>
          </w:p>
        </w:tc>
        <w:tc>
          <w:tcPr>
            <w:tcW w:w="1559" w:type="dxa"/>
          </w:tcPr>
          <w:p w:rsidR="00320866" w:rsidRPr="00840446" w:rsidRDefault="00320866" w:rsidP="0077385B">
            <w:pPr>
              <w:jc w:val="center"/>
              <w:rPr>
                <w:color w:val="000000"/>
              </w:rPr>
            </w:pPr>
            <w:r w:rsidRPr="00840446">
              <w:rPr>
                <w:color w:val="000000"/>
              </w:rPr>
              <w:t>Обов’язкові</w:t>
            </w:r>
          </w:p>
          <w:p w:rsidR="00320866" w:rsidRPr="00840446" w:rsidRDefault="00320866" w:rsidP="0077385B">
            <w:pPr>
              <w:jc w:val="center"/>
              <w:rPr>
                <w:color w:val="000000"/>
              </w:rPr>
            </w:pPr>
            <w:r w:rsidRPr="00840446">
              <w:rPr>
                <w:color w:val="000000"/>
              </w:rPr>
              <w:t>предмети</w:t>
            </w:r>
          </w:p>
        </w:tc>
        <w:tc>
          <w:tcPr>
            <w:tcW w:w="2070" w:type="dxa"/>
          </w:tcPr>
          <w:p w:rsidR="00320866" w:rsidRPr="00840446" w:rsidRDefault="00320866" w:rsidP="0077385B">
            <w:pPr>
              <w:jc w:val="center"/>
              <w:rPr>
                <w:color w:val="000000"/>
              </w:rPr>
            </w:pPr>
            <w:r w:rsidRPr="00840446">
              <w:rPr>
                <w:color w:val="000000"/>
              </w:rPr>
              <w:t>Тип навчального закладу</w:t>
            </w:r>
          </w:p>
        </w:tc>
        <w:tc>
          <w:tcPr>
            <w:tcW w:w="3172" w:type="dxa"/>
          </w:tcPr>
          <w:p w:rsidR="00320866" w:rsidRPr="00840446" w:rsidRDefault="00320866" w:rsidP="0077385B">
            <w:pPr>
              <w:jc w:val="center"/>
              <w:rPr>
                <w:color w:val="000000"/>
              </w:rPr>
            </w:pPr>
            <w:r>
              <w:rPr>
                <w:color w:val="000000"/>
              </w:rPr>
              <w:t>Змістовно-методичні особливості</w:t>
            </w:r>
          </w:p>
        </w:tc>
      </w:tr>
      <w:tr w:rsidR="00320866" w:rsidRPr="00840446" w:rsidTr="0077385B">
        <w:trPr>
          <w:trHeight w:val="1044"/>
        </w:trPr>
        <w:tc>
          <w:tcPr>
            <w:tcW w:w="1407" w:type="dxa"/>
          </w:tcPr>
          <w:p w:rsidR="00320866" w:rsidRPr="00840446" w:rsidRDefault="00320866" w:rsidP="0077385B">
            <w:pPr>
              <w:jc w:val="center"/>
              <w:rPr>
                <w:color w:val="000000"/>
              </w:rPr>
            </w:pPr>
            <w:r w:rsidRPr="00840446">
              <w:rPr>
                <w:color w:val="000000"/>
              </w:rPr>
              <w:t>США</w:t>
            </w:r>
          </w:p>
        </w:tc>
        <w:tc>
          <w:tcPr>
            <w:tcW w:w="1363" w:type="dxa"/>
          </w:tcPr>
          <w:p w:rsidR="00320866" w:rsidRPr="00840446" w:rsidRDefault="00320866" w:rsidP="0077385B">
            <w:pPr>
              <w:jc w:val="center"/>
              <w:rPr>
                <w:color w:val="000000"/>
              </w:rPr>
            </w:pPr>
          </w:p>
        </w:tc>
        <w:tc>
          <w:tcPr>
            <w:tcW w:w="1559" w:type="dxa"/>
          </w:tcPr>
          <w:p w:rsidR="00320866" w:rsidRPr="00840446" w:rsidRDefault="00320866" w:rsidP="0077385B">
            <w:pPr>
              <w:jc w:val="center"/>
              <w:rPr>
                <w:color w:val="000000"/>
              </w:rPr>
            </w:pPr>
            <w:r w:rsidRPr="00840446">
              <w:rPr>
                <w:color w:val="000000"/>
              </w:rPr>
              <w:t>англійська мова, математика, природничі науки, фізичне виховання</w:t>
            </w:r>
          </w:p>
        </w:tc>
        <w:tc>
          <w:tcPr>
            <w:tcW w:w="2070" w:type="dxa"/>
          </w:tcPr>
          <w:p w:rsidR="00320866" w:rsidRPr="00840446" w:rsidRDefault="00320866" w:rsidP="0077385B">
            <w:pPr>
              <w:jc w:val="center"/>
              <w:rPr>
                <w:color w:val="000000"/>
              </w:rPr>
            </w:pPr>
          </w:p>
        </w:tc>
        <w:tc>
          <w:tcPr>
            <w:tcW w:w="3172" w:type="dxa"/>
          </w:tcPr>
          <w:p w:rsidR="00320866" w:rsidRPr="00840446" w:rsidRDefault="00320866" w:rsidP="0077385B">
            <w:pPr>
              <w:jc w:val="center"/>
              <w:rPr>
                <w:color w:val="000000"/>
              </w:rPr>
            </w:pPr>
          </w:p>
        </w:tc>
      </w:tr>
      <w:tr w:rsidR="00320866" w:rsidRPr="00840446" w:rsidTr="0077385B">
        <w:trPr>
          <w:trHeight w:val="1142"/>
        </w:trPr>
        <w:tc>
          <w:tcPr>
            <w:tcW w:w="1407" w:type="dxa"/>
          </w:tcPr>
          <w:p w:rsidR="00320866" w:rsidRPr="00840446" w:rsidRDefault="00320866" w:rsidP="0077385B">
            <w:pPr>
              <w:jc w:val="center"/>
              <w:rPr>
                <w:color w:val="000000"/>
              </w:rPr>
            </w:pPr>
            <w:r w:rsidRPr="00840446">
              <w:rPr>
                <w:color w:val="000000"/>
              </w:rPr>
              <w:t>Велика Британія</w:t>
            </w:r>
          </w:p>
        </w:tc>
        <w:tc>
          <w:tcPr>
            <w:tcW w:w="1363" w:type="dxa"/>
          </w:tcPr>
          <w:p w:rsidR="00320866" w:rsidRPr="00840446" w:rsidRDefault="00320866" w:rsidP="0077385B">
            <w:pPr>
              <w:jc w:val="center"/>
              <w:rPr>
                <w:color w:val="000000"/>
              </w:rPr>
            </w:pPr>
          </w:p>
        </w:tc>
        <w:tc>
          <w:tcPr>
            <w:tcW w:w="1559" w:type="dxa"/>
          </w:tcPr>
          <w:p w:rsidR="00320866" w:rsidRPr="00840446" w:rsidRDefault="00320866" w:rsidP="0077385B">
            <w:pPr>
              <w:jc w:val="center"/>
              <w:rPr>
                <w:color w:val="000000"/>
              </w:rPr>
            </w:pPr>
          </w:p>
        </w:tc>
        <w:tc>
          <w:tcPr>
            <w:tcW w:w="2070" w:type="dxa"/>
          </w:tcPr>
          <w:p w:rsidR="00320866" w:rsidRPr="00840446" w:rsidRDefault="00320866" w:rsidP="0077385B">
            <w:pPr>
              <w:jc w:val="center"/>
              <w:rPr>
                <w:color w:val="000000"/>
              </w:rPr>
            </w:pPr>
            <w:r w:rsidRPr="00840446">
              <w:rPr>
                <w:color w:val="000000"/>
              </w:rPr>
              <w:t>об’єднані й граматичні школи</w:t>
            </w:r>
          </w:p>
        </w:tc>
        <w:tc>
          <w:tcPr>
            <w:tcW w:w="3172" w:type="dxa"/>
          </w:tcPr>
          <w:p w:rsidR="00320866" w:rsidRPr="00840446" w:rsidRDefault="00320866" w:rsidP="0077385B">
            <w:pPr>
              <w:jc w:val="center"/>
              <w:rPr>
                <w:color w:val="000000"/>
              </w:rPr>
            </w:pPr>
          </w:p>
        </w:tc>
      </w:tr>
      <w:tr w:rsidR="00320866" w:rsidRPr="00840446" w:rsidTr="0077385B">
        <w:trPr>
          <w:trHeight w:val="1060"/>
        </w:trPr>
        <w:tc>
          <w:tcPr>
            <w:tcW w:w="1407" w:type="dxa"/>
          </w:tcPr>
          <w:p w:rsidR="00320866" w:rsidRPr="00840446" w:rsidRDefault="00320866" w:rsidP="0077385B">
            <w:pPr>
              <w:jc w:val="center"/>
              <w:rPr>
                <w:color w:val="000000"/>
              </w:rPr>
            </w:pPr>
            <w:r w:rsidRPr="00840446">
              <w:rPr>
                <w:color w:val="000000"/>
              </w:rPr>
              <w:t>Франція</w:t>
            </w:r>
          </w:p>
        </w:tc>
        <w:tc>
          <w:tcPr>
            <w:tcW w:w="1363" w:type="dxa"/>
          </w:tcPr>
          <w:p w:rsidR="00320866" w:rsidRPr="00840446" w:rsidRDefault="00320866" w:rsidP="0077385B">
            <w:pPr>
              <w:jc w:val="center"/>
              <w:rPr>
                <w:color w:val="000000"/>
              </w:rPr>
            </w:pPr>
            <w:r w:rsidRPr="00840446">
              <w:rPr>
                <w:color w:val="000000"/>
              </w:rPr>
              <w:t>з 5 – 6 років і триває 5 років</w:t>
            </w:r>
          </w:p>
        </w:tc>
        <w:tc>
          <w:tcPr>
            <w:tcW w:w="1559" w:type="dxa"/>
          </w:tcPr>
          <w:p w:rsidR="00320866" w:rsidRPr="00840446" w:rsidRDefault="00320866" w:rsidP="0077385B">
            <w:pPr>
              <w:jc w:val="center"/>
              <w:rPr>
                <w:color w:val="000000"/>
              </w:rPr>
            </w:pPr>
          </w:p>
        </w:tc>
        <w:tc>
          <w:tcPr>
            <w:tcW w:w="2070" w:type="dxa"/>
          </w:tcPr>
          <w:p w:rsidR="00320866" w:rsidRPr="00840446" w:rsidRDefault="00320866" w:rsidP="0077385B">
            <w:pPr>
              <w:jc w:val="center"/>
              <w:rPr>
                <w:color w:val="000000"/>
              </w:rPr>
            </w:pPr>
          </w:p>
        </w:tc>
        <w:tc>
          <w:tcPr>
            <w:tcW w:w="3172" w:type="dxa"/>
          </w:tcPr>
          <w:p w:rsidR="00320866" w:rsidRPr="00840446" w:rsidRDefault="00320866" w:rsidP="0077385B">
            <w:pPr>
              <w:jc w:val="center"/>
              <w:rPr>
                <w:color w:val="000000"/>
              </w:rPr>
            </w:pPr>
          </w:p>
        </w:tc>
      </w:tr>
      <w:tr w:rsidR="00320866" w:rsidRPr="00840446" w:rsidTr="0077385B">
        <w:trPr>
          <w:trHeight w:val="896"/>
        </w:trPr>
        <w:tc>
          <w:tcPr>
            <w:tcW w:w="1407" w:type="dxa"/>
          </w:tcPr>
          <w:p w:rsidR="00320866" w:rsidRPr="00840446" w:rsidRDefault="00320866" w:rsidP="0077385B">
            <w:pPr>
              <w:jc w:val="center"/>
              <w:rPr>
                <w:color w:val="000000"/>
              </w:rPr>
            </w:pPr>
            <w:r w:rsidRPr="00840446">
              <w:rPr>
                <w:color w:val="000000"/>
              </w:rPr>
              <w:t>Німеччина</w:t>
            </w:r>
          </w:p>
        </w:tc>
        <w:tc>
          <w:tcPr>
            <w:tcW w:w="1363" w:type="dxa"/>
          </w:tcPr>
          <w:p w:rsidR="00320866" w:rsidRPr="00840446" w:rsidRDefault="00320866" w:rsidP="0077385B">
            <w:pPr>
              <w:jc w:val="center"/>
              <w:rPr>
                <w:color w:val="000000"/>
              </w:rPr>
            </w:pPr>
          </w:p>
        </w:tc>
        <w:tc>
          <w:tcPr>
            <w:tcW w:w="1559" w:type="dxa"/>
          </w:tcPr>
          <w:p w:rsidR="00320866" w:rsidRPr="00840446" w:rsidRDefault="00320866" w:rsidP="0077385B">
            <w:pPr>
              <w:jc w:val="center"/>
              <w:rPr>
                <w:color w:val="000000"/>
              </w:rPr>
            </w:pPr>
          </w:p>
        </w:tc>
        <w:tc>
          <w:tcPr>
            <w:tcW w:w="2070" w:type="dxa"/>
          </w:tcPr>
          <w:p w:rsidR="00320866" w:rsidRPr="00840446" w:rsidRDefault="00320866" w:rsidP="0077385B">
            <w:pPr>
              <w:jc w:val="center"/>
              <w:rPr>
                <w:color w:val="000000"/>
              </w:rPr>
            </w:pPr>
          </w:p>
        </w:tc>
        <w:tc>
          <w:tcPr>
            <w:tcW w:w="3172" w:type="dxa"/>
          </w:tcPr>
          <w:p w:rsidR="00320866" w:rsidRPr="00840446" w:rsidRDefault="00320866" w:rsidP="0077385B">
            <w:pPr>
              <w:ind w:firstLine="709"/>
              <w:jc w:val="both"/>
            </w:pPr>
            <w:r w:rsidRPr="00840446">
              <w:t xml:space="preserve">У початковій школі закладається база для подальшої професійної </w:t>
            </w:r>
            <w:r w:rsidRPr="00840446">
              <w:lastRenderedPageBreak/>
              <w:t>освіти.</w:t>
            </w:r>
          </w:p>
          <w:p w:rsidR="00320866" w:rsidRPr="00840446" w:rsidRDefault="00320866" w:rsidP="0077385B">
            <w:pPr>
              <w:rPr>
                <w:color w:val="000000"/>
              </w:rPr>
            </w:pPr>
          </w:p>
        </w:tc>
      </w:tr>
      <w:tr w:rsidR="00320866" w:rsidRPr="00840446" w:rsidTr="0077385B">
        <w:trPr>
          <w:trHeight w:val="892"/>
        </w:trPr>
        <w:tc>
          <w:tcPr>
            <w:tcW w:w="1407" w:type="dxa"/>
          </w:tcPr>
          <w:p w:rsidR="00320866" w:rsidRPr="00840446" w:rsidRDefault="00320866" w:rsidP="0077385B">
            <w:pPr>
              <w:jc w:val="center"/>
              <w:rPr>
                <w:color w:val="000000"/>
              </w:rPr>
            </w:pPr>
            <w:r w:rsidRPr="00840446">
              <w:rPr>
                <w:color w:val="000000"/>
              </w:rPr>
              <w:lastRenderedPageBreak/>
              <w:t>Японія</w:t>
            </w:r>
          </w:p>
        </w:tc>
        <w:tc>
          <w:tcPr>
            <w:tcW w:w="1363" w:type="dxa"/>
          </w:tcPr>
          <w:p w:rsidR="00320866" w:rsidRPr="00840446" w:rsidRDefault="00320866" w:rsidP="0077385B">
            <w:pPr>
              <w:jc w:val="center"/>
              <w:rPr>
                <w:color w:val="000000"/>
              </w:rPr>
            </w:pPr>
          </w:p>
        </w:tc>
        <w:tc>
          <w:tcPr>
            <w:tcW w:w="1559" w:type="dxa"/>
          </w:tcPr>
          <w:p w:rsidR="00320866" w:rsidRPr="00840446" w:rsidRDefault="00320866" w:rsidP="0077385B">
            <w:pPr>
              <w:jc w:val="center"/>
              <w:rPr>
                <w:color w:val="000000"/>
              </w:rPr>
            </w:pPr>
          </w:p>
        </w:tc>
        <w:tc>
          <w:tcPr>
            <w:tcW w:w="2070" w:type="dxa"/>
          </w:tcPr>
          <w:p w:rsidR="00320866" w:rsidRPr="00840446" w:rsidRDefault="00320866" w:rsidP="0077385B">
            <w:pPr>
              <w:jc w:val="center"/>
              <w:rPr>
                <w:color w:val="000000"/>
              </w:rPr>
            </w:pPr>
            <w:r w:rsidRPr="00840446">
              <w:rPr>
                <w:color w:val="000000"/>
              </w:rPr>
              <w:t xml:space="preserve">державні початкові школи, відкриті школи, </w:t>
            </w:r>
            <w:proofErr w:type="spellStart"/>
            <w:r w:rsidRPr="00840446">
              <w:rPr>
                <w:color w:val="000000"/>
              </w:rPr>
              <w:t>школи</w:t>
            </w:r>
            <w:proofErr w:type="spellEnd"/>
            <w:r w:rsidRPr="00840446">
              <w:rPr>
                <w:color w:val="000000"/>
              </w:rPr>
              <w:t xml:space="preserve"> співробітництва, навчально-виховні комплекси, приватні школи</w:t>
            </w:r>
          </w:p>
        </w:tc>
        <w:tc>
          <w:tcPr>
            <w:tcW w:w="3172" w:type="dxa"/>
          </w:tcPr>
          <w:p w:rsidR="00320866" w:rsidRPr="00840446" w:rsidRDefault="00320866" w:rsidP="0077385B">
            <w:pPr>
              <w:jc w:val="center"/>
              <w:rPr>
                <w:color w:val="000000"/>
              </w:rPr>
            </w:pPr>
          </w:p>
        </w:tc>
      </w:tr>
    </w:tbl>
    <w:p w:rsidR="00320866" w:rsidRDefault="00320866" w:rsidP="00320866">
      <w:pPr>
        <w:tabs>
          <w:tab w:val="left" w:pos="0"/>
        </w:tabs>
      </w:pPr>
      <w:r>
        <w:t>Заповнити секції прикладами характеристики середньої  освіти в країнах Європи, США</w:t>
      </w:r>
    </w:p>
    <w:p w:rsidR="00320866" w:rsidRPr="002858B9" w:rsidRDefault="00320866" w:rsidP="00320866">
      <w:pPr>
        <w:tabs>
          <w:tab w:val="left" w:pos="0"/>
        </w:tabs>
      </w:pPr>
    </w:p>
    <w:tbl>
      <w:tblPr>
        <w:tblStyle w:val="af0"/>
        <w:tblW w:w="0" w:type="auto"/>
        <w:tblLook w:val="01E0" w:firstRow="1" w:lastRow="1" w:firstColumn="1" w:lastColumn="1" w:noHBand="0" w:noVBand="0"/>
      </w:tblPr>
      <w:tblGrid>
        <w:gridCol w:w="1428"/>
        <w:gridCol w:w="1420"/>
        <w:gridCol w:w="1607"/>
        <w:gridCol w:w="1883"/>
        <w:gridCol w:w="3232"/>
      </w:tblGrid>
      <w:tr w:rsidR="00320866" w:rsidRPr="00840446" w:rsidTr="0077385B">
        <w:tc>
          <w:tcPr>
            <w:tcW w:w="1428" w:type="dxa"/>
          </w:tcPr>
          <w:p w:rsidR="00320866" w:rsidRPr="00840446" w:rsidRDefault="00320866" w:rsidP="0077385B">
            <w:pPr>
              <w:jc w:val="center"/>
              <w:rPr>
                <w:color w:val="000000"/>
              </w:rPr>
            </w:pPr>
            <w:r w:rsidRPr="00840446">
              <w:rPr>
                <w:color w:val="000000"/>
              </w:rPr>
              <w:t>Назва країни</w:t>
            </w:r>
          </w:p>
        </w:tc>
        <w:tc>
          <w:tcPr>
            <w:tcW w:w="1420" w:type="dxa"/>
          </w:tcPr>
          <w:p w:rsidR="00320866" w:rsidRDefault="00320866" w:rsidP="0077385B">
            <w:pPr>
              <w:jc w:val="center"/>
              <w:rPr>
                <w:color w:val="000000"/>
              </w:rPr>
            </w:pPr>
            <w:r>
              <w:rPr>
                <w:color w:val="000000"/>
              </w:rPr>
              <w:t>Тривалість</w:t>
            </w:r>
          </w:p>
          <w:p w:rsidR="00320866" w:rsidRPr="00840446" w:rsidRDefault="00320866" w:rsidP="0077385B">
            <w:pPr>
              <w:jc w:val="center"/>
              <w:rPr>
                <w:color w:val="000000"/>
              </w:rPr>
            </w:pPr>
            <w:r>
              <w:rPr>
                <w:color w:val="000000"/>
              </w:rPr>
              <w:t>навчання</w:t>
            </w:r>
            <w:r w:rsidRPr="00840446">
              <w:rPr>
                <w:color w:val="000000"/>
              </w:rPr>
              <w:t xml:space="preserve"> </w:t>
            </w:r>
          </w:p>
        </w:tc>
        <w:tc>
          <w:tcPr>
            <w:tcW w:w="1607" w:type="dxa"/>
          </w:tcPr>
          <w:p w:rsidR="00320866" w:rsidRDefault="00320866" w:rsidP="0077385B">
            <w:pPr>
              <w:jc w:val="center"/>
              <w:rPr>
                <w:color w:val="000000"/>
              </w:rPr>
            </w:pPr>
            <w:r w:rsidRPr="00840446">
              <w:rPr>
                <w:color w:val="000000"/>
              </w:rPr>
              <w:t>Тип</w:t>
            </w:r>
            <w:r>
              <w:rPr>
                <w:color w:val="000000"/>
              </w:rPr>
              <w:t>и навчальних</w:t>
            </w:r>
            <w:r w:rsidRPr="00840446">
              <w:rPr>
                <w:color w:val="000000"/>
              </w:rPr>
              <w:t xml:space="preserve"> заклад</w:t>
            </w:r>
            <w:r>
              <w:rPr>
                <w:color w:val="000000"/>
              </w:rPr>
              <w:t>ів</w:t>
            </w:r>
          </w:p>
        </w:tc>
        <w:tc>
          <w:tcPr>
            <w:tcW w:w="1883" w:type="dxa"/>
          </w:tcPr>
          <w:p w:rsidR="00320866" w:rsidRPr="00840446" w:rsidRDefault="00320866" w:rsidP="0077385B">
            <w:pPr>
              <w:jc w:val="center"/>
              <w:rPr>
                <w:color w:val="000000"/>
              </w:rPr>
            </w:pPr>
            <w:r>
              <w:rPr>
                <w:color w:val="000000"/>
              </w:rPr>
              <w:t>Структура</w:t>
            </w:r>
          </w:p>
        </w:tc>
        <w:tc>
          <w:tcPr>
            <w:tcW w:w="3232" w:type="dxa"/>
          </w:tcPr>
          <w:p w:rsidR="00320866" w:rsidRPr="00840446" w:rsidRDefault="00320866" w:rsidP="0077385B">
            <w:pPr>
              <w:jc w:val="center"/>
              <w:rPr>
                <w:color w:val="000000"/>
              </w:rPr>
            </w:pPr>
            <w:r w:rsidRPr="00840446">
              <w:rPr>
                <w:color w:val="000000"/>
              </w:rPr>
              <w:t>Особливості</w:t>
            </w:r>
            <w:r>
              <w:rPr>
                <w:color w:val="000000"/>
              </w:rPr>
              <w:t xml:space="preserve"> змісту і методики</w:t>
            </w:r>
          </w:p>
        </w:tc>
      </w:tr>
      <w:tr w:rsidR="00320866" w:rsidRPr="00840446" w:rsidTr="0077385B">
        <w:trPr>
          <w:trHeight w:val="1044"/>
        </w:trPr>
        <w:tc>
          <w:tcPr>
            <w:tcW w:w="1428" w:type="dxa"/>
          </w:tcPr>
          <w:p w:rsidR="00320866" w:rsidRPr="00840446" w:rsidRDefault="00320866" w:rsidP="0077385B">
            <w:pPr>
              <w:jc w:val="center"/>
              <w:rPr>
                <w:color w:val="000000"/>
              </w:rPr>
            </w:pPr>
            <w:r w:rsidRPr="00840446">
              <w:rPr>
                <w:color w:val="000000"/>
              </w:rPr>
              <w:t>США</w:t>
            </w:r>
          </w:p>
        </w:tc>
        <w:tc>
          <w:tcPr>
            <w:tcW w:w="1420" w:type="dxa"/>
          </w:tcPr>
          <w:p w:rsidR="00320866" w:rsidRPr="00840446" w:rsidRDefault="00320866" w:rsidP="0077385B">
            <w:pPr>
              <w:jc w:val="center"/>
              <w:rPr>
                <w:color w:val="000000"/>
              </w:rPr>
            </w:pPr>
          </w:p>
        </w:tc>
        <w:tc>
          <w:tcPr>
            <w:tcW w:w="1607" w:type="dxa"/>
          </w:tcPr>
          <w:p w:rsidR="00320866" w:rsidRPr="00840446" w:rsidRDefault="00320866" w:rsidP="0077385B">
            <w:pPr>
              <w:jc w:val="center"/>
              <w:rPr>
                <w:color w:val="000000"/>
              </w:rPr>
            </w:pPr>
          </w:p>
        </w:tc>
        <w:tc>
          <w:tcPr>
            <w:tcW w:w="1883" w:type="dxa"/>
          </w:tcPr>
          <w:p w:rsidR="00320866" w:rsidRPr="00840446" w:rsidRDefault="00320866" w:rsidP="0077385B">
            <w:pPr>
              <w:jc w:val="center"/>
              <w:rPr>
                <w:color w:val="000000"/>
              </w:rPr>
            </w:pPr>
          </w:p>
        </w:tc>
        <w:tc>
          <w:tcPr>
            <w:tcW w:w="3232" w:type="dxa"/>
          </w:tcPr>
          <w:p w:rsidR="00320866" w:rsidRPr="00602854" w:rsidRDefault="00320866" w:rsidP="0077385B">
            <w:pPr>
              <w:jc w:val="center"/>
              <w:rPr>
                <w:color w:val="000000"/>
              </w:rPr>
            </w:pPr>
            <w:r w:rsidRPr="00602854">
              <w:rPr>
                <w:color w:val="000000"/>
              </w:rPr>
              <w:t>Спирається на ранню профорієнтацію , Систематично вивчаються інтереси та схильності учнів. Щорічно кожен учень проходить індивідуальну консультацію</w:t>
            </w:r>
          </w:p>
        </w:tc>
      </w:tr>
      <w:tr w:rsidR="00320866" w:rsidRPr="00840446" w:rsidTr="0077385B">
        <w:trPr>
          <w:trHeight w:val="1142"/>
        </w:trPr>
        <w:tc>
          <w:tcPr>
            <w:tcW w:w="1428" w:type="dxa"/>
          </w:tcPr>
          <w:p w:rsidR="00320866" w:rsidRPr="00840446" w:rsidRDefault="00320866" w:rsidP="0077385B">
            <w:pPr>
              <w:jc w:val="center"/>
              <w:rPr>
                <w:color w:val="000000"/>
              </w:rPr>
            </w:pPr>
            <w:r w:rsidRPr="00840446">
              <w:rPr>
                <w:color w:val="000000"/>
              </w:rPr>
              <w:t>Велика Британія</w:t>
            </w:r>
          </w:p>
        </w:tc>
        <w:tc>
          <w:tcPr>
            <w:tcW w:w="1420" w:type="dxa"/>
          </w:tcPr>
          <w:p w:rsidR="00320866" w:rsidRPr="00840446" w:rsidRDefault="00320866" w:rsidP="0077385B">
            <w:pPr>
              <w:jc w:val="center"/>
              <w:rPr>
                <w:color w:val="000000"/>
              </w:rPr>
            </w:pPr>
          </w:p>
        </w:tc>
        <w:tc>
          <w:tcPr>
            <w:tcW w:w="1607" w:type="dxa"/>
          </w:tcPr>
          <w:p w:rsidR="00320866" w:rsidRPr="00840446" w:rsidRDefault="00320866" w:rsidP="0077385B">
            <w:pPr>
              <w:jc w:val="center"/>
              <w:rPr>
                <w:color w:val="000000"/>
              </w:rPr>
            </w:pPr>
          </w:p>
        </w:tc>
        <w:tc>
          <w:tcPr>
            <w:tcW w:w="1883" w:type="dxa"/>
          </w:tcPr>
          <w:p w:rsidR="00320866" w:rsidRPr="00840446" w:rsidRDefault="00320866" w:rsidP="0077385B">
            <w:pPr>
              <w:jc w:val="center"/>
              <w:rPr>
                <w:color w:val="000000"/>
              </w:rPr>
            </w:pPr>
          </w:p>
        </w:tc>
        <w:tc>
          <w:tcPr>
            <w:tcW w:w="3232" w:type="dxa"/>
          </w:tcPr>
          <w:p w:rsidR="00320866" w:rsidRPr="00840446" w:rsidRDefault="00320866" w:rsidP="0077385B">
            <w:pPr>
              <w:jc w:val="center"/>
              <w:rPr>
                <w:color w:val="000000"/>
              </w:rPr>
            </w:pPr>
          </w:p>
        </w:tc>
      </w:tr>
      <w:tr w:rsidR="00320866" w:rsidRPr="00840446" w:rsidTr="0077385B">
        <w:trPr>
          <w:trHeight w:val="1060"/>
        </w:trPr>
        <w:tc>
          <w:tcPr>
            <w:tcW w:w="1428" w:type="dxa"/>
          </w:tcPr>
          <w:p w:rsidR="00320866" w:rsidRPr="00840446" w:rsidRDefault="00320866" w:rsidP="0077385B">
            <w:pPr>
              <w:jc w:val="center"/>
              <w:rPr>
                <w:color w:val="000000"/>
              </w:rPr>
            </w:pPr>
            <w:r w:rsidRPr="00840446">
              <w:rPr>
                <w:color w:val="000000"/>
              </w:rPr>
              <w:t>Франція</w:t>
            </w:r>
          </w:p>
        </w:tc>
        <w:tc>
          <w:tcPr>
            <w:tcW w:w="1420" w:type="dxa"/>
          </w:tcPr>
          <w:p w:rsidR="00320866" w:rsidRPr="00840446" w:rsidRDefault="00320866" w:rsidP="0077385B">
            <w:pPr>
              <w:jc w:val="center"/>
              <w:rPr>
                <w:color w:val="000000"/>
              </w:rPr>
            </w:pPr>
          </w:p>
        </w:tc>
        <w:tc>
          <w:tcPr>
            <w:tcW w:w="1607" w:type="dxa"/>
          </w:tcPr>
          <w:p w:rsidR="00320866" w:rsidRPr="00840446" w:rsidRDefault="00320866" w:rsidP="0077385B">
            <w:pPr>
              <w:jc w:val="center"/>
              <w:rPr>
                <w:color w:val="000000"/>
              </w:rPr>
            </w:pPr>
          </w:p>
        </w:tc>
        <w:tc>
          <w:tcPr>
            <w:tcW w:w="1883" w:type="dxa"/>
          </w:tcPr>
          <w:p w:rsidR="00320866" w:rsidRPr="00840446" w:rsidRDefault="00320866" w:rsidP="0077385B">
            <w:pPr>
              <w:jc w:val="center"/>
              <w:rPr>
                <w:color w:val="000000"/>
              </w:rPr>
            </w:pPr>
          </w:p>
        </w:tc>
        <w:tc>
          <w:tcPr>
            <w:tcW w:w="3232" w:type="dxa"/>
          </w:tcPr>
          <w:p w:rsidR="00320866" w:rsidRPr="00840446" w:rsidRDefault="00320866" w:rsidP="0077385B">
            <w:pPr>
              <w:jc w:val="center"/>
              <w:rPr>
                <w:color w:val="000000"/>
              </w:rPr>
            </w:pPr>
          </w:p>
        </w:tc>
      </w:tr>
      <w:tr w:rsidR="00320866" w:rsidRPr="00840446" w:rsidTr="0077385B">
        <w:trPr>
          <w:trHeight w:val="896"/>
        </w:trPr>
        <w:tc>
          <w:tcPr>
            <w:tcW w:w="1428" w:type="dxa"/>
          </w:tcPr>
          <w:p w:rsidR="00320866" w:rsidRPr="00840446" w:rsidRDefault="00320866" w:rsidP="0077385B">
            <w:pPr>
              <w:jc w:val="center"/>
              <w:rPr>
                <w:color w:val="000000"/>
              </w:rPr>
            </w:pPr>
            <w:r w:rsidRPr="00840446">
              <w:rPr>
                <w:color w:val="000000"/>
              </w:rPr>
              <w:t>Німеччина</w:t>
            </w:r>
          </w:p>
        </w:tc>
        <w:tc>
          <w:tcPr>
            <w:tcW w:w="1420" w:type="dxa"/>
          </w:tcPr>
          <w:p w:rsidR="00320866" w:rsidRPr="00840446" w:rsidRDefault="00320866" w:rsidP="0077385B">
            <w:pPr>
              <w:jc w:val="center"/>
              <w:rPr>
                <w:color w:val="000000"/>
              </w:rPr>
            </w:pPr>
          </w:p>
        </w:tc>
        <w:tc>
          <w:tcPr>
            <w:tcW w:w="1607" w:type="dxa"/>
          </w:tcPr>
          <w:p w:rsidR="00320866" w:rsidRPr="00840446" w:rsidRDefault="00320866" w:rsidP="0077385B">
            <w:pPr>
              <w:jc w:val="center"/>
              <w:rPr>
                <w:color w:val="000000"/>
              </w:rPr>
            </w:pPr>
            <w:r>
              <w:rPr>
                <w:color w:val="000000"/>
              </w:rPr>
              <w:t>Основна школа, реальне училище, гімназія</w:t>
            </w:r>
          </w:p>
        </w:tc>
        <w:tc>
          <w:tcPr>
            <w:tcW w:w="1883" w:type="dxa"/>
          </w:tcPr>
          <w:p w:rsidR="00320866" w:rsidRPr="00840446" w:rsidRDefault="00320866" w:rsidP="0077385B">
            <w:pPr>
              <w:jc w:val="center"/>
              <w:rPr>
                <w:color w:val="000000"/>
              </w:rPr>
            </w:pPr>
          </w:p>
        </w:tc>
        <w:tc>
          <w:tcPr>
            <w:tcW w:w="3232" w:type="dxa"/>
          </w:tcPr>
          <w:p w:rsidR="00320866" w:rsidRPr="00840446" w:rsidRDefault="00320866" w:rsidP="0077385B">
            <w:pPr>
              <w:ind w:firstLine="709"/>
              <w:jc w:val="both"/>
              <w:rPr>
                <w:color w:val="000000"/>
              </w:rPr>
            </w:pPr>
          </w:p>
        </w:tc>
      </w:tr>
      <w:tr w:rsidR="00320866" w:rsidRPr="00840446" w:rsidTr="0077385B">
        <w:trPr>
          <w:trHeight w:val="896"/>
        </w:trPr>
        <w:tc>
          <w:tcPr>
            <w:tcW w:w="1428" w:type="dxa"/>
          </w:tcPr>
          <w:p w:rsidR="00320866" w:rsidRPr="00840446" w:rsidRDefault="00320866" w:rsidP="0077385B">
            <w:pPr>
              <w:jc w:val="center"/>
              <w:rPr>
                <w:color w:val="000000"/>
              </w:rPr>
            </w:pPr>
            <w:r>
              <w:rPr>
                <w:color w:val="000000"/>
              </w:rPr>
              <w:t>Італія</w:t>
            </w:r>
          </w:p>
        </w:tc>
        <w:tc>
          <w:tcPr>
            <w:tcW w:w="1420" w:type="dxa"/>
          </w:tcPr>
          <w:p w:rsidR="00320866" w:rsidRPr="00840446" w:rsidRDefault="00320866" w:rsidP="0077385B">
            <w:pPr>
              <w:jc w:val="center"/>
              <w:rPr>
                <w:color w:val="000000"/>
              </w:rPr>
            </w:pPr>
            <w:r>
              <w:rPr>
                <w:color w:val="000000"/>
              </w:rPr>
              <w:t>5-4 роки</w:t>
            </w:r>
          </w:p>
        </w:tc>
        <w:tc>
          <w:tcPr>
            <w:tcW w:w="1607" w:type="dxa"/>
          </w:tcPr>
          <w:p w:rsidR="00320866" w:rsidRPr="00840446" w:rsidRDefault="00320866" w:rsidP="0077385B">
            <w:pPr>
              <w:jc w:val="center"/>
              <w:rPr>
                <w:color w:val="000000"/>
              </w:rPr>
            </w:pPr>
          </w:p>
        </w:tc>
        <w:tc>
          <w:tcPr>
            <w:tcW w:w="1883" w:type="dxa"/>
          </w:tcPr>
          <w:p w:rsidR="00320866" w:rsidRPr="00840446" w:rsidRDefault="00320866" w:rsidP="0077385B">
            <w:pPr>
              <w:jc w:val="center"/>
              <w:rPr>
                <w:color w:val="000000"/>
              </w:rPr>
            </w:pPr>
          </w:p>
        </w:tc>
        <w:tc>
          <w:tcPr>
            <w:tcW w:w="3232" w:type="dxa"/>
          </w:tcPr>
          <w:p w:rsidR="00320866" w:rsidRPr="00840446" w:rsidRDefault="00320866" w:rsidP="0077385B">
            <w:pPr>
              <w:ind w:firstLine="709"/>
              <w:jc w:val="both"/>
              <w:rPr>
                <w:color w:val="000000"/>
              </w:rPr>
            </w:pPr>
          </w:p>
        </w:tc>
      </w:tr>
    </w:tbl>
    <w:p w:rsidR="00320866" w:rsidRPr="00A76096" w:rsidRDefault="00320866" w:rsidP="00320866">
      <w:pPr>
        <w:ind w:firstLine="720"/>
        <w:jc w:val="center"/>
        <w:rPr>
          <w:color w:val="000000"/>
          <w:u w:val="single"/>
        </w:rPr>
      </w:pPr>
      <w:r w:rsidRPr="00A76096">
        <w:rPr>
          <w:color w:val="000000"/>
          <w:u w:val="single"/>
        </w:rPr>
        <w:t>Рекомендована література</w:t>
      </w:r>
    </w:p>
    <w:p w:rsidR="00320866" w:rsidRPr="00C30D0A" w:rsidRDefault="00320866" w:rsidP="00320866">
      <w:pPr>
        <w:numPr>
          <w:ilvl w:val="0"/>
          <w:numId w:val="41"/>
        </w:numPr>
        <w:tabs>
          <w:tab w:val="clear" w:pos="720"/>
          <w:tab w:val="num" w:pos="0"/>
        </w:tabs>
        <w:ind w:left="0" w:firstLine="709"/>
        <w:jc w:val="both"/>
        <w:rPr>
          <w:color w:val="000000"/>
        </w:rPr>
      </w:pPr>
      <w:proofErr w:type="spellStart"/>
      <w:r w:rsidRPr="00C30D0A">
        <w:rPr>
          <w:color w:val="000000"/>
        </w:rPr>
        <w:t>Вендеровская</w:t>
      </w:r>
      <w:proofErr w:type="spellEnd"/>
      <w:r w:rsidRPr="00C30D0A">
        <w:rPr>
          <w:color w:val="000000"/>
        </w:rPr>
        <w:t xml:space="preserve"> Р.Б. </w:t>
      </w:r>
      <w:proofErr w:type="spellStart"/>
      <w:r w:rsidRPr="00C30D0A">
        <w:rPr>
          <w:color w:val="000000"/>
        </w:rPr>
        <w:t>Тесты</w:t>
      </w:r>
      <w:proofErr w:type="spellEnd"/>
      <w:r w:rsidRPr="00C30D0A">
        <w:rPr>
          <w:color w:val="000000"/>
        </w:rPr>
        <w:t xml:space="preserve"> в </w:t>
      </w:r>
      <w:proofErr w:type="spellStart"/>
      <w:r w:rsidRPr="00C30D0A">
        <w:rPr>
          <w:color w:val="000000"/>
        </w:rPr>
        <w:t>американской</w:t>
      </w:r>
      <w:proofErr w:type="spellEnd"/>
      <w:r w:rsidRPr="00C30D0A">
        <w:rPr>
          <w:color w:val="000000"/>
        </w:rPr>
        <w:t xml:space="preserve"> </w:t>
      </w:r>
      <w:proofErr w:type="spellStart"/>
      <w:r w:rsidRPr="00C30D0A">
        <w:rPr>
          <w:color w:val="000000"/>
        </w:rPr>
        <w:t>системе</w:t>
      </w:r>
      <w:proofErr w:type="spellEnd"/>
      <w:r w:rsidRPr="00C30D0A">
        <w:rPr>
          <w:color w:val="000000"/>
        </w:rPr>
        <w:t xml:space="preserve"> </w:t>
      </w:r>
      <w:proofErr w:type="spellStart"/>
      <w:r w:rsidRPr="00C30D0A">
        <w:rPr>
          <w:color w:val="000000"/>
        </w:rPr>
        <w:t>образования</w:t>
      </w:r>
      <w:proofErr w:type="spellEnd"/>
      <w:r w:rsidRPr="00C30D0A">
        <w:rPr>
          <w:color w:val="000000"/>
        </w:rPr>
        <w:t xml:space="preserve"> //</w:t>
      </w:r>
      <w:proofErr w:type="spellStart"/>
      <w:r w:rsidRPr="00C30D0A">
        <w:rPr>
          <w:color w:val="000000"/>
        </w:rPr>
        <w:t>Педагогика</w:t>
      </w:r>
      <w:proofErr w:type="spellEnd"/>
      <w:r w:rsidRPr="00C30D0A">
        <w:rPr>
          <w:color w:val="000000"/>
        </w:rPr>
        <w:t>. - №2. – 2001. – С.96-103.</w:t>
      </w:r>
    </w:p>
    <w:p w:rsidR="00320866" w:rsidRPr="00C30D0A" w:rsidRDefault="00320866" w:rsidP="00320866">
      <w:pPr>
        <w:numPr>
          <w:ilvl w:val="0"/>
          <w:numId w:val="41"/>
        </w:numPr>
        <w:tabs>
          <w:tab w:val="clear" w:pos="720"/>
          <w:tab w:val="num" w:pos="0"/>
        </w:tabs>
        <w:ind w:left="0" w:firstLine="709"/>
        <w:jc w:val="both"/>
        <w:rPr>
          <w:color w:val="000000"/>
        </w:rPr>
      </w:pPr>
      <w:r w:rsidRPr="00C30D0A">
        <w:rPr>
          <w:color w:val="000000"/>
        </w:rPr>
        <w:t>Вітвицька С.С. Основи педагогіки вищої школи: Методичний посібник для студентів магістратури. – Київ: Центр навчальної літератури, 2003. – С. 252-282.</w:t>
      </w:r>
    </w:p>
    <w:p w:rsidR="00320866" w:rsidRPr="00C30D0A" w:rsidRDefault="00320866" w:rsidP="00320866">
      <w:pPr>
        <w:numPr>
          <w:ilvl w:val="0"/>
          <w:numId w:val="41"/>
        </w:numPr>
        <w:tabs>
          <w:tab w:val="clear" w:pos="720"/>
          <w:tab w:val="num" w:pos="0"/>
        </w:tabs>
        <w:ind w:left="0" w:firstLine="709"/>
        <w:jc w:val="both"/>
        <w:rPr>
          <w:color w:val="000000"/>
        </w:rPr>
      </w:pPr>
      <w:proofErr w:type="spellStart"/>
      <w:r w:rsidRPr="00C30D0A">
        <w:rPr>
          <w:color w:val="000000"/>
        </w:rPr>
        <w:t>Воскресенская</w:t>
      </w:r>
      <w:proofErr w:type="spellEnd"/>
      <w:r w:rsidRPr="00C30D0A">
        <w:rPr>
          <w:color w:val="000000"/>
        </w:rPr>
        <w:t xml:space="preserve"> Н.М. </w:t>
      </w:r>
      <w:proofErr w:type="spellStart"/>
      <w:r w:rsidRPr="00C30D0A">
        <w:rPr>
          <w:color w:val="000000"/>
        </w:rPr>
        <w:t>Великобритания</w:t>
      </w:r>
      <w:proofErr w:type="spellEnd"/>
      <w:r w:rsidRPr="00C30D0A">
        <w:rPr>
          <w:color w:val="000000"/>
        </w:rPr>
        <w:t xml:space="preserve">: </w:t>
      </w:r>
      <w:proofErr w:type="spellStart"/>
      <w:r w:rsidRPr="00C30D0A">
        <w:rPr>
          <w:color w:val="000000"/>
        </w:rPr>
        <w:t>стратегические</w:t>
      </w:r>
      <w:proofErr w:type="spellEnd"/>
      <w:r w:rsidRPr="00C30D0A">
        <w:rPr>
          <w:color w:val="000000"/>
        </w:rPr>
        <w:t xml:space="preserve"> </w:t>
      </w:r>
      <w:proofErr w:type="spellStart"/>
      <w:r w:rsidRPr="00C30D0A">
        <w:rPr>
          <w:color w:val="000000"/>
        </w:rPr>
        <w:t>направления</w:t>
      </w:r>
      <w:proofErr w:type="spellEnd"/>
      <w:r w:rsidRPr="00C30D0A">
        <w:rPr>
          <w:color w:val="000000"/>
        </w:rPr>
        <w:t xml:space="preserve"> </w:t>
      </w:r>
      <w:proofErr w:type="spellStart"/>
      <w:r w:rsidRPr="00C30D0A">
        <w:rPr>
          <w:color w:val="000000"/>
        </w:rPr>
        <w:t>образования</w:t>
      </w:r>
      <w:proofErr w:type="spellEnd"/>
      <w:r w:rsidRPr="00C30D0A">
        <w:rPr>
          <w:color w:val="000000"/>
        </w:rPr>
        <w:t xml:space="preserve"> // </w:t>
      </w:r>
      <w:proofErr w:type="spellStart"/>
      <w:r w:rsidRPr="00C30D0A">
        <w:rPr>
          <w:color w:val="000000"/>
        </w:rPr>
        <w:t>Педагогика</w:t>
      </w:r>
      <w:proofErr w:type="spellEnd"/>
      <w:r w:rsidRPr="00C30D0A">
        <w:rPr>
          <w:color w:val="000000"/>
        </w:rPr>
        <w:t>. – 1996. – №4. – С.91-98.</w:t>
      </w:r>
    </w:p>
    <w:p w:rsidR="00320866" w:rsidRPr="00C30D0A" w:rsidRDefault="00320866" w:rsidP="00320866">
      <w:pPr>
        <w:numPr>
          <w:ilvl w:val="0"/>
          <w:numId w:val="41"/>
        </w:numPr>
        <w:tabs>
          <w:tab w:val="clear" w:pos="720"/>
          <w:tab w:val="num" w:pos="0"/>
        </w:tabs>
        <w:ind w:left="0" w:firstLine="709"/>
        <w:jc w:val="both"/>
        <w:rPr>
          <w:color w:val="000000"/>
        </w:rPr>
      </w:pPr>
      <w:proofErr w:type="spellStart"/>
      <w:r w:rsidRPr="00C30D0A">
        <w:rPr>
          <w:color w:val="000000"/>
        </w:rPr>
        <w:t>Вульфсон</w:t>
      </w:r>
      <w:proofErr w:type="spellEnd"/>
      <w:r w:rsidRPr="00C30D0A">
        <w:rPr>
          <w:color w:val="000000"/>
        </w:rPr>
        <w:t xml:space="preserve"> Б.Л., Малькова З.А. </w:t>
      </w:r>
      <w:proofErr w:type="spellStart"/>
      <w:r w:rsidRPr="00C30D0A">
        <w:rPr>
          <w:color w:val="000000"/>
        </w:rPr>
        <w:t>Сравнительная</w:t>
      </w:r>
      <w:proofErr w:type="spellEnd"/>
      <w:r w:rsidRPr="00C30D0A">
        <w:rPr>
          <w:color w:val="000000"/>
        </w:rPr>
        <w:t xml:space="preserve"> </w:t>
      </w:r>
      <w:proofErr w:type="spellStart"/>
      <w:r w:rsidRPr="00C30D0A">
        <w:rPr>
          <w:color w:val="000000"/>
        </w:rPr>
        <w:t>педагогика</w:t>
      </w:r>
      <w:proofErr w:type="spellEnd"/>
      <w:r w:rsidRPr="00C30D0A">
        <w:rPr>
          <w:color w:val="000000"/>
        </w:rPr>
        <w:t xml:space="preserve">. – М.: </w:t>
      </w:r>
      <w:proofErr w:type="spellStart"/>
      <w:r w:rsidRPr="00C30D0A">
        <w:rPr>
          <w:color w:val="000000"/>
        </w:rPr>
        <w:t>Издательство</w:t>
      </w:r>
      <w:proofErr w:type="spellEnd"/>
      <w:r w:rsidRPr="00C30D0A">
        <w:rPr>
          <w:color w:val="000000"/>
        </w:rPr>
        <w:t xml:space="preserve"> </w:t>
      </w:r>
      <w:proofErr w:type="spellStart"/>
      <w:r w:rsidRPr="00C30D0A">
        <w:rPr>
          <w:color w:val="000000"/>
        </w:rPr>
        <w:t>„Институт</w:t>
      </w:r>
      <w:proofErr w:type="spellEnd"/>
      <w:r w:rsidRPr="00C30D0A">
        <w:rPr>
          <w:color w:val="000000"/>
        </w:rPr>
        <w:t xml:space="preserve"> </w:t>
      </w:r>
      <w:proofErr w:type="spellStart"/>
      <w:r w:rsidRPr="00C30D0A">
        <w:rPr>
          <w:color w:val="000000"/>
        </w:rPr>
        <w:t>практической</w:t>
      </w:r>
      <w:proofErr w:type="spellEnd"/>
      <w:r w:rsidRPr="00C30D0A">
        <w:rPr>
          <w:color w:val="000000"/>
        </w:rPr>
        <w:t xml:space="preserve"> </w:t>
      </w:r>
      <w:proofErr w:type="spellStart"/>
      <w:r w:rsidRPr="00C30D0A">
        <w:rPr>
          <w:color w:val="000000"/>
        </w:rPr>
        <w:t>психологии</w:t>
      </w:r>
      <w:proofErr w:type="spellEnd"/>
      <w:r w:rsidRPr="00C30D0A">
        <w:rPr>
          <w:color w:val="000000"/>
        </w:rPr>
        <w:t>”, – 1996. – 256с.</w:t>
      </w:r>
    </w:p>
    <w:p w:rsidR="00320866" w:rsidRPr="00C30D0A" w:rsidRDefault="00320866" w:rsidP="00320866">
      <w:pPr>
        <w:numPr>
          <w:ilvl w:val="0"/>
          <w:numId w:val="41"/>
        </w:numPr>
        <w:tabs>
          <w:tab w:val="clear" w:pos="720"/>
          <w:tab w:val="num" w:pos="0"/>
        </w:tabs>
        <w:ind w:left="0" w:firstLine="709"/>
        <w:jc w:val="both"/>
        <w:rPr>
          <w:color w:val="000000"/>
        </w:rPr>
      </w:pPr>
      <w:proofErr w:type="spellStart"/>
      <w:r w:rsidRPr="00C30D0A">
        <w:rPr>
          <w:color w:val="000000"/>
        </w:rPr>
        <w:t>Галузинський</w:t>
      </w:r>
      <w:proofErr w:type="spellEnd"/>
      <w:r w:rsidRPr="00C30D0A">
        <w:rPr>
          <w:color w:val="000000"/>
        </w:rPr>
        <w:t xml:space="preserve"> В.М., </w:t>
      </w:r>
      <w:proofErr w:type="spellStart"/>
      <w:r w:rsidRPr="00C30D0A">
        <w:rPr>
          <w:color w:val="000000"/>
        </w:rPr>
        <w:t>Євтух</w:t>
      </w:r>
      <w:proofErr w:type="spellEnd"/>
      <w:r w:rsidRPr="00C30D0A">
        <w:rPr>
          <w:color w:val="000000"/>
        </w:rPr>
        <w:t xml:space="preserve"> М.Б. Основи педагогіки та психології вищої школи в Україні. – К.: </w:t>
      </w:r>
      <w:proofErr w:type="spellStart"/>
      <w:r w:rsidRPr="00C30D0A">
        <w:rPr>
          <w:color w:val="000000"/>
        </w:rPr>
        <w:t>ІНТЕЛ</w:t>
      </w:r>
      <w:proofErr w:type="spellEnd"/>
      <w:r w:rsidRPr="00C30D0A">
        <w:rPr>
          <w:color w:val="000000"/>
        </w:rPr>
        <w:t>, 1995. – С.34-39.</w:t>
      </w:r>
    </w:p>
    <w:p w:rsidR="00320866" w:rsidRPr="00C30D0A" w:rsidRDefault="00320866" w:rsidP="00320866">
      <w:pPr>
        <w:numPr>
          <w:ilvl w:val="0"/>
          <w:numId w:val="41"/>
        </w:numPr>
        <w:tabs>
          <w:tab w:val="clear" w:pos="720"/>
          <w:tab w:val="num" w:pos="0"/>
        </w:tabs>
        <w:ind w:left="0" w:firstLine="709"/>
        <w:jc w:val="both"/>
        <w:rPr>
          <w:color w:val="000000"/>
        </w:rPr>
      </w:pPr>
      <w:r w:rsidRPr="00C30D0A">
        <w:rPr>
          <w:color w:val="000000"/>
        </w:rPr>
        <w:lastRenderedPageBreak/>
        <w:t>Гуревич І. Вища освіта в Німеччині //Шлях освіти – 1999. - №4. – С.25-29.</w:t>
      </w:r>
    </w:p>
    <w:p w:rsidR="00320866" w:rsidRPr="00C30D0A" w:rsidRDefault="00320866" w:rsidP="00320866">
      <w:pPr>
        <w:numPr>
          <w:ilvl w:val="0"/>
          <w:numId w:val="41"/>
        </w:numPr>
        <w:tabs>
          <w:tab w:val="clear" w:pos="720"/>
          <w:tab w:val="num" w:pos="0"/>
        </w:tabs>
        <w:ind w:left="0" w:firstLine="709"/>
        <w:jc w:val="both"/>
        <w:rPr>
          <w:color w:val="000000"/>
        </w:rPr>
      </w:pPr>
      <w:proofErr w:type="spellStart"/>
      <w:r w:rsidRPr="00C30D0A">
        <w:rPr>
          <w:color w:val="000000"/>
        </w:rPr>
        <w:t>Джуринский</w:t>
      </w:r>
      <w:proofErr w:type="spellEnd"/>
      <w:r w:rsidRPr="00C30D0A">
        <w:rPr>
          <w:color w:val="000000"/>
        </w:rPr>
        <w:t xml:space="preserve"> А.Н. </w:t>
      </w:r>
      <w:proofErr w:type="spellStart"/>
      <w:r w:rsidRPr="00C30D0A">
        <w:rPr>
          <w:color w:val="000000"/>
        </w:rPr>
        <w:t>История</w:t>
      </w:r>
      <w:proofErr w:type="spellEnd"/>
      <w:r w:rsidRPr="00C30D0A">
        <w:rPr>
          <w:color w:val="000000"/>
        </w:rPr>
        <w:t xml:space="preserve"> </w:t>
      </w:r>
      <w:proofErr w:type="spellStart"/>
      <w:r w:rsidRPr="00C30D0A">
        <w:rPr>
          <w:color w:val="000000"/>
        </w:rPr>
        <w:t>зарубежной</w:t>
      </w:r>
      <w:proofErr w:type="spellEnd"/>
      <w:r w:rsidRPr="00C30D0A">
        <w:rPr>
          <w:color w:val="000000"/>
        </w:rPr>
        <w:t xml:space="preserve"> </w:t>
      </w:r>
      <w:proofErr w:type="spellStart"/>
      <w:r w:rsidRPr="00C30D0A">
        <w:rPr>
          <w:color w:val="000000"/>
        </w:rPr>
        <w:t>педагогики</w:t>
      </w:r>
      <w:proofErr w:type="spellEnd"/>
      <w:r w:rsidRPr="00C30D0A">
        <w:rPr>
          <w:color w:val="000000"/>
        </w:rPr>
        <w:t xml:space="preserve">: </w:t>
      </w:r>
      <w:proofErr w:type="spellStart"/>
      <w:r w:rsidRPr="00C30D0A">
        <w:rPr>
          <w:color w:val="000000"/>
        </w:rPr>
        <w:t>Учебное</w:t>
      </w:r>
      <w:proofErr w:type="spellEnd"/>
      <w:r w:rsidRPr="00C30D0A">
        <w:rPr>
          <w:color w:val="000000"/>
        </w:rPr>
        <w:t xml:space="preserve"> </w:t>
      </w:r>
      <w:proofErr w:type="spellStart"/>
      <w:r w:rsidRPr="00C30D0A">
        <w:rPr>
          <w:color w:val="000000"/>
        </w:rPr>
        <w:t>пособие</w:t>
      </w:r>
      <w:proofErr w:type="spellEnd"/>
      <w:r w:rsidRPr="00C30D0A">
        <w:rPr>
          <w:color w:val="000000"/>
        </w:rPr>
        <w:t xml:space="preserve">. – М.: Форум – </w:t>
      </w:r>
      <w:proofErr w:type="spellStart"/>
      <w:r w:rsidRPr="00C30D0A">
        <w:rPr>
          <w:color w:val="000000"/>
        </w:rPr>
        <w:t>Инфра</w:t>
      </w:r>
      <w:proofErr w:type="spellEnd"/>
      <w:r w:rsidRPr="00C30D0A">
        <w:rPr>
          <w:color w:val="000000"/>
        </w:rPr>
        <w:t>, 1998. – С.242-257.</w:t>
      </w:r>
    </w:p>
    <w:p w:rsidR="00320866" w:rsidRPr="00C30D0A" w:rsidRDefault="00320866" w:rsidP="00320866">
      <w:pPr>
        <w:numPr>
          <w:ilvl w:val="0"/>
          <w:numId w:val="41"/>
        </w:numPr>
        <w:tabs>
          <w:tab w:val="clear" w:pos="720"/>
          <w:tab w:val="num" w:pos="0"/>
        </w:tabs>
        <w:ind w:left="0" w:firstLine="709"/>
        <w:jc w:val="both"/>
        <w:rPr>
          <w:color w:val="000000"/>
        </w:rPr>
      </w:pPr>
      <w:proofErr w:type="spellStart"/>
      <w:r w:rsidRPr="00C30D0A">
        <w:rPr>
          <w:color w:val="000000"/>
        </w:rPr>
        <w:t>Джуринский</w:t>
      </w:r>
      <w:proofErr w:type="spellEnd"/>
      <w:r w:rsidRPr="00C30D0A">
        <w:rPr>
          <w:color w:val="000000"/>
        </w:rPr>
        <w:t xml:space="preserve"> А.Н. </w:t>
      </w:r>
      <w:proofErr w:type="spellStart"/>
      <w:r w:rsidRPr="00C30D0A">
        <w:rPr>
          <w:color w:val="000000"/>
        </w:rPr>
        <w:t>Развитие</w:t>
      </w:r>
      <w:proofErr w:type="spellEnd"/>
      <w:r w:rsidRPr="00C30D0A">
        <w:rPr>
          <w:color w:val="000000"/>
        </w:rPr>
        <w:t xml:space="preserve"> </w:t>
      </w:r>
      <w:proofErr w:type="spellStart"/>
      <w:r w:rsidRPr="00C30D0A">
        <w:rPr>
          <w:color w:val="000000"/>
        </w:rPr>
        <w:t>образования</w:t>
      </w:r>
      <w:proofErr w:type="spellEnd"/>
      <w:r w:rsidRPr="00C30D0A">
        <w:rPr>
          <w:color w:val="000000"/>
        </w:rPr>
        <w:t xml:space="preserve"> в </w:t>
      </w:r>
      <w:proofErr w:type="spellStart"/>
      <w:r w:rsidRPr="00C30D0A">
        <w:rPr>
          <w:color w:val="000000"/>
        </w:rPr>
        <w:t>современном</w:t>
      </w:r>
      <w:proofErr w:type="spellEnd"/>
      <w:r w:rsidRPr="00C30D0A">
        <w:rPr>
          <w:color w:val="000000"/>
        </w:rPr>
        <w:t xml:space="preserve"> </w:t>
      </w:r>
      <w:proofErr w:type="spellStart"/>
      <w:r w:rsidRPr="00C30D0A">
        <w:rPr>
          <w:color w:val="000000"/>
        </w:rPr>
        <w:t>мире</w:t>
      </w:r>
      <w:proofErr w:type="spellEnd"/>
      <w:r w:rsidRPr="00C30D0A">
        <w:rPr>
          <w:color w:val="000000"/>
        </w:rPr>
        <w:t>. – М.:</w:t>
      </w:r>
      <w:proofErr w:type="spellStart"/>
      <w:r w:rsidRPr="00C30D0A">
        <w:rPr>
          <w:color w:val="000000"/>
        </w:rPr>
        <w:t>ВЛАДОС</w:t>
      </w:r>
      <w:proofErr w:type="spellEnd"/>
      <w:r w:rsidRPr="00C30D0A">
        <w:rPr>
          <w:color w:val="000000"/>
        </w:rPr>
        <w:t>, 1999. – 200с.</w:t>
      </w:r>
    </w:p>
    <w:p w:rsidR="00320866" w:rsidRPr="00C30D0A" w:rsidRDefault="00320866" w:rsidP="00320866">
      <w:pPr>
        <w:numPr>
          <w:ilvl w:val="0"/>
          <w:numId w:val="41"/>
        </w:numPr>
        <w:tabs>
          <w:tab w:val="clear" w:pos="720"/>
          <w:tab w:val="num" w:pos="0"/>
        </w:tabs>
        <w:ind w:left="0" w:firstLine="709"/>
        <w:jc w:val="both"/>
        <w:rPr>
          <w:color w:val="000000"/>
        </w:rPr>
      </w:pPr>
      <w:proofErr w:type="spellStart"/>
      <w:r w:rsidRPr="00C30D0A">
        <w:rPr>
          <w:color w:val="000000"/>
        </w:rPr>
        <w:t>Джуринский</w:t>
      </w:r>
      <w:proofErr w:type="spellEnd"/>
      <w:r w:rsidRPr="00C30D0A">
        <w:rPr>
          <w:color w:val="000000"/>
        </w:rPr>
        <w:t xml:space="preserve"> А.Н. </w:t>
      </w:r>
      <w:proofErr w:type="spellStart"/>
      <w:r w:rsidRPr="00C30D0A">
        <w:rPr>
          <w:color w:val="000000"/>
        </w:rPr>
        <w:t>Сравнительная</w:t>
      </w:r>
      <w:proofErr w:type="spellEnd"/>
      <w:r w:rsidRPr="00C30D0A">
        <w:rPr>
          <w:color w:val="000000"/>
        </w:rPr>
        <w:t xml:space="preserve"> </w:t>
      </w:r>
      <w:proofErr w:type="spellStart"/>
      <w:r w:rsidRPr="00C30D0A">
        <w:rPr>
          <w:color w:val="000000"/>
        </w:rPr>
        <w:t>педагогика</w:t>
      </w:r>
      <w:proofErr w:type="spellEnd"/>
      <w:r w:rsidRPr="00C30D0A">
        <w:rPr>
          <w:color w:val="000000"/>
        </w:rPr>
        <w:t xml:space="preserve">: </w:t>
      </w:r>
      <w:proofErr w:type="spellStart"/>
      <w:r w:rsidRPr="00C30D0A">
        <w:rPr>
          <w:color w:val="000000"/>
        </w:rPr>
        <w:t>учебное</w:t>
      </w:r>
      <w:proofErr w:type="spellEnd"/>
      <w:r w:rsidRPr="00C30D0A">
        <w:rPr>
          <w:color w:val="000000"/>
        </w:rPr>
        <w:t xml:space="preserve"> </w:t>
      </w:r>
      <w:proofErr w:type="spellStart"/>
      <w:r w:rsidRPr="00C30D0A">
        <w:rPr>
          <w:color w:val="000000"/>
        </w:rPr>
        <w:t>пособие</w:t>
      </w:r>
      <w:proofErr w:type="spellEnd"/>
      <w:r w:rsidRPr="00C30D0A">
        <w:rPr>
          <w:color w:val="000000"/>
        </w:rPr>
        <w:t xml:space="preserve">. – М.: </w:t>
      </w:r>
      <w:r w:rsidRPr="00C30D0A">
        <w:rPr>
          <w:color w:val="000000"/>
          <w:lang w:val="en-US"/>
        </w:rPr>
        <w:t>Academia</w:t>
      </w:r>
      <w:r w:rsidRPr="00C30D0A">
        <w:rPr>
          <w:color w:val="000000"/>
        </w:rPr>
        <w:t>, 1998. – 169с.</w:t>
      </w:r>
    </w:p>
    <w:p w:rsidR="00320866" w:rsidRPr="00C30D0A" w:rsidRDefault="00320866" w:rsidP="00320866">
      <w:pPr>
        <w:numPr>
          <w:ilvl w:val="0"/>
          <w:numId w:val="41"/>
        </w:numPr>
        <w:tabs>
          <w:tab w:val="clear" w:pos="720"/>
          <w:tab w:val="num" w:pos="0"/>
        </w:tabs>
        <w:ind w:left="0" w:firstLine="709"/>
        <w:jc w:val="both"/>
        <w:rPr>
          <w:color w:val="000000"/>
        </w:rPr>
      </w:pPr>
      <w:proofErr w:type="spellStart"/>
      <w:r w:rsidRPr="00C30D0A">
        <w:rPr>
          <w:color w:val="000000"/>
        </w:rPr>
        <w:t>Добрынин</w:t>
      </w:r>
      <w:proofErr w:type="spellEnd"/>
      <w:r w:rsidRPr="00C30D0A">
        <w:rPr>
          <w:color w:val="000000"/>
        </w:rPr>
        <w:t xml:space="preserve"> М.А., </w:t>
      </w:r>
      <w:proofErr w:type="spellStart"/>
      <w:r w:rsidRPr="00C30D0A">
        <w:rPr>
          <w:color w:val="000000"/>
        </w:rPr>
        <w:t>Сухой</w:t>
      </w:r>
      <w:proofErr w:type="spellEnd"/>
      <w:r w:rsidRPr="00C30D0A">
        <w:rPr>
          <w:color w:val="000000"/>
        </w:rPr>
        <w:t xml:space="preserve"> С.Н. </w:t>
      </w:r>
      <w:proofErr w:type="spellStart"/>
      <w:r w:rsidRPr="00C30D0A">
        <w:rPr>
          <w:color w:val="000000"/>
        </w:rPr>
        <w:t>Дистанционное</w:t>
      </w:r>
      <w:proofErr w:type="spellEnd"/>
      <w:r w:rsidRPr="00C30D0A">
        <w:rPr>
          <w:color w:val="000000"/>
        </w:rPr>
        <w:t xml:space="preserve"> </w:t>
      </w:r>
      <w:proofErr w:type="spellStart"/>
      <w:r w:rsidRPr="00C30D0A">
        <w:rPr>
          <w:color w:val="000000"/>
        </w:rPr>
        <w:t>обучение</w:t>
      </w:r>
      <w:proofErr w:type="spellEnd"/>
      <w:r w:rsidRPr="00C30D0A">
        <w:rPr>
          <w:color w:val="000000"/>
        </w:rPr>
        <w:t xml:space="preserve"> </w:t>
      </w:r>
      <w:proofErr w:type="spellStart"/>
      <w:r w:rsidRPr="00C30D0A">
        <w:rPr>
          <w:color w:val="000000"/>
        </w:rPr>
        <w:t>во</w:t>
      </w:r>
      <w:proofErr w:type="spellEnd"/>
      <w:r w:rsidRPr="00C30D0A">
        <w:rPr>
          <w:color w:val="000000"/>
        </w:rPr>
        <w:t xml:space="preserve"> </w:t>
      </w:r>
      <w:proofErr w:type="spellStart"/>
      <w:r w:rsidRPr="00C30D0A">
        <w:rPr>
          <w:color w:val="000000"/>
        </w:rPr>
        <w:t>Франции</w:t>
      </w:r>
      <w:proofErr w:type="spellEnd"/>
      <w:r w:rsidRPr="00C30D0A">
        <w:rPr>
          <w:color w:val="000000"/>
        </w:rPr>
        <w:t xml:space="preserve"> //</w:t>
      </w:r>
      <w:proofErr w:type="spellStart"/>
      <w:r w:rsidRPr="00C30D0A">
        <w:rPr>
          <w:color w:val="000000"/>
        </w:rPr>
        <w:t>Педагогика</w:t>
      </w:r>
      <w:proofErr w:type="spellEnd"/>
      <w:r w:rsidRPr="00C30D0A">
        <w:rPr>
          <w:color w:val="000000"/>
        </w:rPr>
        <w:t>. - №8. – 2001. – С.81-85.</w:t>
      </w:r>
    </w:p>
    <w:p w:rsidR="00320866" w:rsidRPr="00C30D0A" w:rsidRDefault="00320866" w:rsidP="00320866">
      <w:pPr>
        <w:numPr>
          <w:ilvl w:val="0"/>
          <w:numId w:val="41"/>
        </w:numPr>
        <w:tabs>
          <w:tab w:val="clear" w:pos="720"/>
          <w:tab w:val="num" w:pos="0"/>
        </w:tabs>
        <w:ind w:left="0" w:firstLine="709"/>
        <w:jc w:val="both"/>
        <w:rPr>
          <w:color w:val="000000"/>
        </w:rPr>
      </w:pPr>
      <w:proofErr w:type="spellStart"/>
      <w:r w:rsidRPr="00C30D0A">
        <w:rPr>
          <w:color w:val="000000"/>
        </w:rPr>
        <w:t>Корнетов</w:t>
      </w:r>
      <w:proofErr w:type="spellEnd"/>
      <w:r w:rsidRPr="00C30D0A">
        <w:rPr>
          <w:color w:val="000000"/>
        </w:rPr>
        <w:t xml:space="preserve"> Г.Б. </w:t>
      </w:r>
      <w:proofErr w:type="spellStart"/>
      <w:r w:rsidRPr="00C30D0A">
        <w:rPr>
          <w:color w:val="000000"/>
        </w:rPr>
        <w:t>Парадигмы</w:t>
      </w:r>
      <w:proofErr w:type="spellEnd"/>
      <w:r w:rsidRPr="00C30D0A">
        <w:rPr>
          <w:color w:val="000000"/>
        </w:rPr>
        <w:t xml:space="preserve"> </w:t>
      </w:r>
      <w:proofErr w:type="spellStart"/>
      <w:r w:rsidRPr="00C30D0A">
        <w:rPr>
          <w:color w:val="000000"/>
        </w:rPr>
        <w:t>базовых</w:t>
      </w:r>
      <w:proofErr w:type="spellEnd"/>
      <w:r w:rsidRPr="00C30D0A">
        <w:rPr>
          <w:color w:val="000000"/>
        </w:rPr>
        <w:t xml:space="preserve"> моделей </w:t>
      </w:r>
      <w:proofErr w:type="spellStart"/>
      <w:r w:rsidRPr="00C30D0A">
        <w:rPr>
          <w:color w:val="000000"/>
        </w:rPr>
        <w:t>образовательного</w:t>
      </w:r>
      <w:proofErr w:type="spellEnd"/>
      <w:r w:rsidRPr="00C30D0A">
        <w:rPr>
          <w:color w:val="000000"/>
        </w:rPr>
        <w:t xml:space="preserve"> </w:t>
      </w:r>
      <w:proofErr w:type="spellStart"/>
      <w:r w:rsidRPr="00C30D0A">
        <w:rPr>
          <w:color w:val="000000"/>
        </w:rPr>
        <w:t>процесса</w:t>
      </w:r>
      <w:proofErr w:type="spellEnd"/>
      <w:r w:rsidRPr="00C30D0A">
        <w:rPr>
          <w:color w:val="000000"/>
        </w:rPr>
        <w:t xml:space="preserve"> //</w:t>
      </w:r>
      <w:proofErr w:type="spellStart"/>
      <w:r w:rsidRPr="00C30D0A">
        <w:rPr>
          <w:color w:val="000000"/>
        </w:rPr>
        <w:t>Педагогика</w:t>
      </w:r>
      <w:proofErr w:type="spellEnd"/>
      <w:r w:rsidRPr="00C30D0A">
        <w:rPr>
          <w:color w:val="000000"/>
        </w:rPr>
        <w:t>. – 1999. - №3. – С.43-49.</w:t>
      </w:r>
    </w:p>
    <w:p w:rsidR="00320866" w:rsidRPr="00C30D0A" w:rsidRDefault="00320866" w:rsidP="00320866">
      <w:pPr>
        <w:numPr>
          <w:ilvl w:val="0"/>
          <w:numId w:val="41"/>
        </w:numPr>
        <w:tabs>
          <w:tab w:val="clear" w:pos="720"/>
          <w:tab w:val="num" w:pos="0"/>
        </w:tabs>
        <w:ind w:left="0" w:firstLine="709"/>
        <w:jc w:val="both"/>
        <w:rPr>
          <w:color w:val="000000"/>
        </w:rPr>
      </w:pPr>
      <w:proofErr w:type="spellStart"/>
      <w:r w:rsidRPr="00C30D0A">
        <w:rPr>
          <w:color w:val="000000"/>
        </w:rPr>
        <w:t>Кошманова</w:t>
      </w:r>
      <w:proofErr w:type="spellEnd"/>
      <w:r w:rsidRPr="00C30D0A">
        <w:rPr>
          <w:color w:val="000000"/>
        </w:rPr>
        <w:t xml:space="preserve"> Т.С. Педагогічна ситуація як метод підготовки майбутніх учителів США //Рідна школа. - №2. – 2000. – С.37-40.</w:t>
      </w:r>
    </w:p>
    <w:p w:rsidR="00320866" w:rsidRPr="00C30D0A" w:rsidRDefault="00320866" w:rsidP="00320866">
      <w:pPr>
        <w:numPr>
          <w:ilvl w:val="0"/>
          <w:numId w:val="41"/>
        </w:numPr>
        <w:tabs>
          <w:tab w:val="clear" w:pos="720"/>
          <w:tab w:val="num" w:pos="0"/>
        </w:tabs>
        <w:ind w:left="0" w:firstLine="709"/>
        <w:jc w:val="both"/>
        <w:rPr>
          <w:color w:val="000000"/>
        </w:rPr>
      </w:pPr>
      <w:proofErr w:type="spellStart"/>
      <w:r w:rsidRPr="00C30D0A">
        <w:rPr>
          <w:color w:val="000000"/>
        </w:rPr>
        <w:t>Красовицький</w:t>
      </w:r>
      <w:proofErr w:type="spellEnd"/>
      <w:r w:rsidRPr="00C30D0A">
        <w:rPr>
          <w:color w:val="000000"/>
        </w:rPr>
        <w:t xml:space="preserve"> М. Деякі аспекти підготовки вчителів США //Рідна школа – травень – 2001. – С.72-76.</w:t>
      </w:r>
    </w:p>
    <w:p w:rsidR="00320866" w:rsidRPr="00C30D0A" w:rsidRDefault="00320866" w:rsidP="00320866">
      <w:pPr>
        <w:numPr>
          <w:ilvl w:val="0"/>
          <w:numId w:val="41"/>
        </w:numPr>
        <w:tabs>
          <w:tab w:val="clear" w:pos="720"/>
          <w:tab w:val="num" w:pos="0"/>
        </w:tabs>
        <w:ind w:left="0" w:firstLine="709"/>
        <w:jc w:val="both"/>
        <w:rPr>
          <w:color w:val="000000"/>
        </w:rPr>
      </w:pPr>
      <w:proofErr w:type="spellStart"/>
      <w:r w:rsidRPr="00C30D0A">
        <w:rPr>
          <w:color w:val="000000"/>
        </w:rPr>
        <w:t>Лавриченко</w:t>
      </w:r>
      <w:proofErr w:type="spellEnd"/>
      <w:r w:rsidRPr="00C30D0A">
        <w:rPr>
          <w:color w:val="000000"/>
        </w:rPr>
        <w:t xml:space="preserve"> Н. Реформування освіти в європейських країнах за умов їх інтеграції // Шлях освіти. – №2. – 1997.– С.20-24.</w:t>
      </w:r>
    </w:p>
    <w:p w:rsidR="00320866" w:rsidRPr="00C30D0A" w:rsidRDefault="00320866" w:rsidP="00320866">
      <w:pPr>
        <w:numPr>
          <w:ilvl w:val="0"/>
          <w:numId w:val="41"/>
        </w:numPr>
        <w:tabs>
          <w:tab w:val="clear" w:pos="720"/>
          <w:tab w:val="num" w:pos="0"/>
        </w:tabs>
        <w:ind w:left="0" w:firstLine="709"/>
        <w:jc w:val="both"/>
        <w:rPr>
          <w:color w:val="000000"/>
        </w:rPr>
      </w:pPr>
      <w:proofErr w:type="spellStart"/>
      <w:r w:rsidRPr="00C30D0A">
        <w:rPr>
          <w:color w:val="000000"/>
        </w:rPr>
        <w:t>Левківський</w:t>
      </w:r>
      <w:proofErr w:type="spellEnd"/>
      <w:r w:rsidRPr="00C30D0A">
        <w:rPr>
          <w:color w:val="000000"/>
        </w:rPr>
        <w:t xml:space="preserve"> М., </w:t>
      </w:r>
      <w:proofErr w:type="spellStart"/>
      <w:r w:rsidRPr="00C30D0A">
        <w:rPr>
          <w:color w:val="000000"/>
        </w:rPr>
        <w:t>Микитюк</w:t>
      </w:r>
      <w:proofErr w:type="spellEnd"/>
      <w:r w:rsidRPr="00C30D0A">
        <w:rPr>
          <w:color w:val="000000"/>
        </w:rPr>
        <w:t xml:space="preserve"> О. Історія педагогіки. – Х.: </w:t>
      </w:r>
      <w:proofErr w:type="spellStart"/>
      <w:r w:rsidRPr="00C30D0A">
        <w:rPr>
          <w:color w:val="000000"/>
        </w:rPr>
        <w:t>ОВС</w:t>
      </w:r>
      <w:proofErr w:type="spellEnd"/>
      <w:r w:rsidRPr="00C30D0A">
        <w:rPr>
          <w:color w:val="000000"/>
        </w:rPr>
        <w:t>, – 2002. – Тема 6.С. 78-92.</w:t>
      </w:r>
    </w:p>
    <w:p w:rsidR="00320866" w:rsidRPr="00C30D0A" w:rsidRDefault="00320866" w:rsidP="00320866">
      <w:pPr>
        <w:numPr>
          <w:ilvl w:val="0"/>
          <w:numId w:val="41"/>
        </w:numPr>
        <w:tabs>
          <w:tab w:val="clear" w:pos="720"/>
          <w:tab w:val="num" w:pos="0"/>
        </w:tabs>
        <w:ind w:left="0" w:firstLine="709"/>
        <w:jc w:val="both"/>
        <w:rPr>
          <w:color w:val="000000"/>
        </w:rPr>
      </w:pPr>
      <w:proofErr w:type="spellStart"/>
      <w:r w:rsidRPr="00C30D0A">
        <w:rPr>
          <w:color w:val="000000"/>
        </w:rPr>
        <w:t>Ліготський</w:t>
      </w:r>
      <w:proofErr w:type="spellEnd"/>
      <w:r w:rsidRPr="00C30D0A">
        <w:rPr>
          <w:color w:val="000000"/>
        </w:rPr>
        <w:t xml:space="preserve"> А. Теоретичні основи проектування сучасних освітніх систем. – К.: Техніка. 1997. – 80с.</w:t>
      </w:r>
    </w:p>
    <w:p w:rsidR="00320866" w:rsidRPr="00C30D0A" w:rsidRDefault="00320866" w:rsidP="00320866">
      <w:pPr>
        <w:numPr>
          <w:ilvl w:val="0"/>
          <w:numId w:val="41"/>
        </w:numPr>
        <w:tabs>
          <w:tab w:val="clear" w:pos="720"/>
          <w:tab w:val="num" w:pos="0"/>
        </w:tabs>
        <w:ind w:left="0" w:firstLine="709"/>
        <w:jc w:val="both"/>
        <w:rPr>
          <w:color w:val="000000"/>
        </w:rPr>
      </w:pPr>
      <w:r w:rsidRPr="00C30D0A">
        <w:rPr>
          <w:color w:val="000000"/>
        </w:rPr>
        <w:t>Локшина О. Старша школа в Європі: сучасний контекст // Шлях освіти. – №2. – 2003.– С.21-23.</w:t>
      </w:r>
    </w:p>
    <w:p w:rsidR="00320866" w:rsidRDefault="00320866" w:rsidP="00320866">
      <w:pPr>
        <w:spacing w:after="200" w:line="276" w:lineRule="auto"/>
        <w:rPr>
          <w:color w:val="000000"/>
        </w:rPr>
      </w:pPr>
      <w:proofErr w:type="spellStart"/>
      <w:r w:rsidRPr="00C30D0A">
        <w:rPr>
          <w:color w:val="000000"/>
        </w:rPr>
        <w:t>Лысова</w:t>
      </w:r>
      <w:proofErr w:type="spellEnd"/>
      <w:r w:rsidRPr="00C30D0A">
        <w:rPr>
          <w:color w:val="000000"/>
        </w:rPr>
        <w:t xml:space="preserve"> Е. </w:t>
      </w:r>
      <w:proofErr w:type="spellStart"/>
      <w:r w:rsidRPr="00C30D0A">
        <w:rPr>
          <w:color w:val="000000"/>
        </w:rPr>
        <w:t>Проблемы</w:t>
      </w:r>
      <w:proofErr w:type="spellEnd"/>
      <w:r w:rsidRPr="00C30D0A">
        <w:rPr>
          <w:color w:val="000000"/>
        </w:rPr>
        <w:t xml:space="preserve"> </w:t>
      </w:r>
      <w:proofErr w:type="spellStart"/>
      <w:r w:rsidRPr="00C30D0A">
        <w:rPr>
          <w:color w:val="000000"/>
        </w:rPr>
        <w:t>содержания</w:t>
      </w:r>
      <w:proofErr w:type="spellEnd"/>
      <w:r w:rsidRPr="00C30D0A">
        <w:rPr>
          <w:color w:val="000000"/>
        </w:rPr>
        <w:t xml:space="preserve"> </w:t>
      </w:r>
      <w:proofErr w:type="spellStart"/>
      <w:r w:rsidRPr="00C30D0A">
        <w:rPr>
          <w:color w:val="000000"/>
        </w:rPr>
        <w:t>образования</w:t>
      </w:r>
      <w:proofErr w:type="spellEnd"/>
      <w:r w:rsidRPr="00C30D0A">
        <w:rPr>
          <w:color w:val="000000"/>
        </w:rPr>
        <w:t xml:space="preserve"> </w:t>
      </w:r>
      <w:proofErr w:type="spellStart"/>
      <w:r w:rsidRPr="00C30D0A">
        <w:rPr>
          <w:color w:val="000000"/>
        </w:rPr>
        <w:t>во</w:t>
      </w:r>
      <w:proofErr w:type="spellEnd"/>
      <w:r w:rsidRPr="00C30D0A">
        <w:rPr>
          <w:color w:val="000000"/>
        </w:rPr>
        <w:t xml:space="preserve"> </w:t>
      </w:r>
      <w:proofErr w:type="spellStart"/>
      <w:r w:rsidRPr="00C30D0A">
        <w:rPr>
          <w:color w:val="000000"/>
        </w:rPr>
        <w:t>французской</w:t>
      </w:r>
      <w:proofErr w:type="spellEnd"/>
      <w:r w:rsidRPr="00C30D0A">
        <w:rPr>
          <w:color w:val="000000"/>
        </w:rPr>
        <w:t xml:space="preserve"> </w:t>
      </w:r>
      <w:proofErr w:type="spellStart"/>
      <w:r w:rsidRPr="00C30D0A">
        <w:rPr>
          <w:color w:val="000000"/>
        </w:rPr>
        <w:t>педагогике</w:t>
      </w:r>
      <w:proofErr w:type="spellEnd"/>
      <w:r w:rsidRPr="00C30D0A">
        <w:rPr>
          <w:color w:val="000000"/>
        </w:rPr>
        <w:t xml:space="preserve"> // </w:t>
      </w:r>
      <w:proofErr w:type="spellStart"/>
      <w:r w:rsidRPr="00C30D0A">
        <w:rPr>
          <w:color w:val="000000"/>
        </w:rPr>
        <w:t>Педагогика</w:t>
      </w:r>
      <w:proofErr w:type="spellEnd"/>
      <w:r w:rsidRPr="00C30D0A">
        <w:rPr>
          <w:color w:val="000000"/>
        </w:rPr>
        <w:t>. – 2000. – №3. – С.101-108</w:t>
      </w:r>
    </w:p>
    <w:p w:rsidR="00AD5630" w:rsidRPr="00434DF0" w:rsidRDefault="00AD5630" w:rsidP="00AD1FC5">
      <w:pPr>
        <w:tabs>
          <w:tab w:val="left" w:pos="0"/>
        </w:tabs>
        <w:ind w:firstLine="709"/>
        <w:jc w:val="both"/>
        <w:rPr>
          <w:b/>
          <w:sz w:val="28"/>
          <w:szCs w:val="28"/>
        </w:rPr>
      </w:pPr>
      <w:r w:rsidRPr="00434DF0">
        <w:rPr>
          <w:b/>
          <w:sz w:val="28"/>
          <w:szCs w:val="28"/>
        </w:rPr>
        <w:t>7. Заповнити секції прикладами характеристики середньої освіти в країнах Європи, США</w:t>
      </w:r>
    </w:p>
    <w:p w:rsidR="00AD5630" w:rsidRPr="00434DF0" w:rsidRDefault="00AD5630" w:rsidP="00434DF0">
      <w:pPr>
        <w:tabs>
          <w:tab w:val="left" w:pos="0"/>
        </w:tabs>
        <w:jc w:val="both"/>
        <w:rPr>
          <w:b/>
          <w:sz w:val="28"/>
          <w:szCs w:val="28"/>
        </w:rPr>
      </w:pPr>
      <w:r w:rsidRPr="00434DF0">
        <w:rPr>
          <w:b/>
          <w:sz w:val="28"/>
          <w:szCs w:val="28"/>
        </w:rPr>
        <w:t xml:space="preserve">  </w:t>
      </w:r>
    </w:p>
    <w:tbl>
      <w:tblPr>
        <w:tblStyle w:val="af0"/>
        <w:tblW w:w="0" w:type="auto"/>
        <w:tblLook w:val="01E0" w:firstRow="1" w:lastRow="1" w:firstColumn="1" w:lastColumn="1" w:noHBand="0" w:noVBand="0"/>
      </w:tblPr>
      <w:tblGrid>
        <w:gridCol w:w="1428"/>
        <w:gridCol w:w="1420"/>
        <w:gridCol w:w="1607"/>
        <w:gridCol w:w="1883"/>
        <w:gridCol w:w="3232"/>
      </w:tblGrid>
      <w:tr w:rsidR="00AD5630" w:rsidRPr="00840446" w:rsidTr="0077385B">
        <w:tc>
          <w:tcPr>
            <w:tcW w:w="1428" w:type="dxa"/>
          </w:tcPr>
          <w:p w:rsidR="00AD5630" w:rsidRPr="00840446" w:rsidRDefault="00AD5630" w:rsidP="0077385B">
            <w:pPr>
              <w:jc w:val="center"/>
              <w:rPr>
                <w:color w:val="000000"/>
              </w:rPr>
            </w:pPr>
            <w:r w:rsidRPr="00840446">
              <w:rPr>
                <w:color w:val="000000"/>
              </w:rPr>
              <w:t>Назва країни</w:t>
            </w:r>
          </w:p>
        </w:tc>
        <w:tc>
          <w:tcPr>
            <w:tcW w:w="1420" w:type="dxa"/>
          </w:tcPr>
          <w:p w:rsidR="00AD5630" w:rsidRDefault="00AD5630" w:rsidP="0077385B">
            <w:pPr>
              <w:jc w:val="center"/>
              <w:rPr>
                <w:color w:val="000000"/>
              </w:rPr>
            </w:pPr>
            <w:r>
              <w:rPr>
                <w:color w:val="000000"/>
              </w:rPr>
              <w:t>Тривалість</w:t>
            </w:r>
          </w:p>
          <w:p w:rsidR="00AD5630" w:rsidRPr="00840446" w:rsidRDefault="00AD5630" w:rsidP="0077385B">
            <w:pPr>
              <w:jc w:val="center"/>
              <w:rPr>
                <w:color w:val="000000"/>
              </w:rPr>
            </w:pPr>
            <w:r>
              <w:rPr>
                <w:color w:val="000000"/>
              </w:rPr>
              <w:t>навчання</w:t>
            </w:r>
            <w:r w:rsidRPr="00840446">
              <w:rPr>
                <w:color w:val="000000"/>
              </w:rPr>
              <w:t xml:space="preserve"> </w:t>
            </w:r>
          </w:p>
        </w:tc>
        <w:tc>
          <w:tcPr>
            <w:tcW w:w="1607" w:type="dxa"/>
          </w:tcPr>
          <w:p w:rsidR="00AD5630" w:rsidRDefault="00AD5630" w:rsidP="0077385B">
            <w:pPr>
              <w:jc w:val="center"/>
              <w:rPr>
                <w:color w:val="000000"/>
              </w:rPr>
            </w:pPr>
            <w:r w:rsidRPr="00840446">
              <w:rPr>
                <w:color w:val="000000"/>
              </w:rPr>
              <w:t>Тип</w:t>
            </w:r>
            <w:r>
              <w:rPr>
                <w:color w:val="000000"/>
              </w:rPr>
              <w:t>и навчальних</w:t>
            </w:r>
            <w:r w:rsidRPr="00840446">
              <w:rPr>
                <w:color w:val="000000"/>
              </w:rPr>
              <w:t xml:space="preserve"> заклад</w:t>
            </w:r>
            <w:r>
              <w:rPr>
                <w:color w:val="000000"/>
              </w:rPr>
              <w:t>ів</w:t>
            </w:r>
          </w:p>
        </w:tc>
        <w:tc>
          <w:tcPr>
            <w:tcW w:w="1883" w:type="dxa"/>
          </w:tcPr>
          <w:p w:rsidR="00AD5630" w:rsidRPr="00840446" w:rsidRDefault="00AD5630" w:rsidP="0077385B">
            <w:pPr>
              <w:jc w:val="center"/>
              <w:rPr>
                <w:color w:val="000000"/>
              </w:rPr>
            </w:pPr>
            <w:r>
              <w:rPr>
                <w:color w:val="000000"/>
              </w:rPr>
              <w:t>Структура</w:t>
            </w:r>
          </w:p>
        </w:tc>
        <w:tc>
          <w:tcPr>
            <w:tcW w:w="3232" w:type="dxa"/>
          </w:tcPr>
          <w:p w:rsidR="00AD5630" w:rsidRPr="00840446" w:rsidRDefault="00AD5630" w:rsidP="0077385B">
            <w:pPr>
              <w:jc w:val="center"/>
              <w:rPr>
                <w:color w:val="000000"/>
              </w:rPr>
            </w:pPr>
            <w:r w:rsidRPr="00840446">
              <w:rPr>
                <w:color w:val="000000"/>
              </w:rPr>
              <w:t>Особливості</w:t>
            </w:r>
            <w:r>
              <w:rPr>
                <w:color w:val="000000"/>
              </w:rPr>
              <w:t xml:space="preserve"> змісту і методики</w:t>
            </w:r>
          </w:p>
        </w:tc>
      </w:tr>
      <w:tr w:rsidR="00AD5630" w:rsidRPr="00840446" w:rsidTr="0077385B">
        <w:trPr>
          <w:trHeight w:val="1044"/>
        </w:trPr>
        <w:tc>
          <w:tcPr>
            <w:tcW w:w="1428" w:type="dxa"/>
          </w:tcPr>
          <w:p w:rsidR="00AD5630" w:rsidRPr="00840446" w:rsidRDefault="00AD5630" w:rsidP="0077385B">
            <w:pPr>
              <w:jc w:val="center"/>
              <w:rPr>
                <w:color w:val="000000"/>
              </w:rPr>
            </w:pPr>
            <w:r w:rsidRPr="00840446">
              <w:rPr>
                <w:color w:val="000000"/>
              </w:rPr>
              <w:t>США</w:t>
            </w:r>
          </w:p>
        </w:tc>
        <w:tc>
          <w:tcPr>
            <w:tcW w:w="1420" w:type="dxa"/>
          </w:tcPr>
          <w:p w:rsidR="00AD5630" w:rsidRPr="00840446" w:rsidRDefault="00AD5630" w:rsidP="0077385B">
            <w:pPr>
              <w:jc w:val="center"/>
              <w:rPr>
                <w:color w:val="000000"/>
              </w:rPr>
            </w:pPr>
          </w:p>
        </w:tc>
        <w:tc>
          <w:tcPr>
            <w:tcW w:w="1607" w:type="dxa"/>
          </w:tcPr>
          <w:p w:rsidR="00AD5630" w:rsidRPr="00840446" w:rsidRDefault="00AD5630" w:rsidP="0077385B">
            <w:pPr>
              <w:jc w:val="center"/>
              <w:rPr>
                <w:color w:val="000000"/>
              </w:rPr>
            </w:pPr>
          </w:p>
        </w:tc>
        <w:tc>
          <w:tcPr>
            <w:tcW w:w="1883" w:type="dxa"/>
          </w:tcPr>
          <w:p w:rsidR="00AD5630" w:rsidRPr="00840446" w:rsidRDefault="00AD5630" w:rsidP="0077385B">
            <w:pPr>
              <w:jc w:val="center"/>
              <w:rPr>
                <w:color w:val="000000"/>
              </w:rPr>
            </w:pPr>
          </w:p>
        </w:tc>
        <w:tc>
          <w:tcPr>
            <w:tcW w:w="3232" w:type="dxa"/>
          </w:tcPr>
          <w:p w:rsidR="00AD5630" w:rsidRPr="00602854" w:rsidRDefault="00AD5630" w:rsidP="0077385B">
            <w:pPr>
              <w:jc w:val="center"/>
              <w:rPr>
                <w:color w:val="000000"/>
              </w:rPr>
            </w:pPr>
            <w:r w:rsidRPr="00602854">
              <w:rPr>
                <w:color w:val="000000"/>
              </w:rPr>
              <w:t>Спирається на ранню профорієнтацію , Систематично вивчаються інтереси та схильності учнів. Щорічно кожен учень проходить індивідуальну консультацію</w:t>
            </w:r>
          </w:p>
        </w:tc>
      </w:tr>
      <w:tr w:rsidR="00AD5630" w:rsidRPr="00840446" w:rsidTr="0077385B">
        <w:trPr>
          <w:trHeight w:val="1142"/>
        </w:trPr>
        <w:tc>
          <w:tcPr>
            <w:tcW w:w="1428" w:type="dxa"/>
          </w:tcPr>
          <w:p w:rsidR="00AD5630" w:rsidRPr="00840446" w:rsidRDefault="00AD5630" w:rsidP="0077385B">
            <w:pPr>
              <w:jc w:val="center"/>
              <w:rPr>
                <w:color w:val="000000"/>
              </w:rPr>
            </w:pPr>
            <w:r w:rsidRPr="00840446">
              <w:rPr>
                <w:color w:val="000000"/>
              </w:rPr>
              <w:t>Велика Британія</w:t>
            </w:r>
          </w:p>
        </w:tc>
        <w:tc>
          <w:tcPr>
            <w:tcW w:w="1420" w:type="dxa"/>
          </w:tcPr>
          <w:p w:rsidR="00AD5630" w:rsidRPr="00840446" w:rsidRDefault="00AD5630" w:rsidP="0077385B">
            <w:pPr>
              <w:jc w:val="center"/>
              <w:rPr>
                <w:color w:val="000000"/>
              </w:rPr>
            </w:pPr>
          </w:p>
        </w:tc>
        <w:tc>
          <w:tcPr>
            <w:tcW w:w="1607" w:type="dxa"/>
          </w:tcPr>
          <w:p w:rsidR="00AD5630" w:rsidRPr="00840446" w:rsidRDefault="00AD5630" w:rsidP="0077385B">
            <w:pPr>
              <w:jc w:val="center"/>
              <w:rPr>
                <w:color w:val="000000"/>
              </w:rPr>
            </w:pPr>
          </w:p>
        </w:tc>
        <w:tc>
          <w:tcPr>
            <w:tcW w:w="1883" w:type="dxa"/>
          </w:tcPr>
          <w:p w:rsidR="00AD5630" w:rsidRPr="00840446" w:rsidRDefault="00AD5630" w:rsidP="0077385B">
            <w:pPr>
              <w:jc w:val="center"/>
              <w:rPr>
                <w:color w:val="000000"/>
              </w:rPr>
            </w:pPr>
          </w:p>
        </w:tc>
        <w:tc>
          <w:tcPr>
            <w:tcW w:w="3232" w:type="dxa"/>
          </w:tcPr>
          <w:p w:rsidR="00AD5630" w:rsidRPr="00840446" w:rsidRDefault="00AD5630" w:rsidP="0077385B">
            <w:pPr>
              <w:jc w:val="center"/>
              <w:rPr>
                <w:color w:val="000000"/>
              </w:rPr>
            </w:pPr>
          </w:p>
        </w:tc>
      </w:tr>
      <w:tr w:rsidR="00AD5630" w:rsidRPr="00840446" w:rsidTr="00434DF0">
        <w:trPr>
          <w:trHeight w:val="679"/>
        </w:trPr>
        <w:tc>
          <w:tcPr>
            <w:tcW w:w="1428" w:type="dxa"/>
          </w:tcPr>
          <w:p w:rsidR="00AD5630" w:rsidRPr="00840446" w:rsidRDefault="00AD5630" w:rsidP="0077385B">
            <w:pPr>
              <w:jc w:val="center"/>
              <w:rPr>
                <w:color w:val="000000"/>
              </w:rPr>
            </w:pPr>
            <w:r w:rsidRPr="00840446">
              <w:rPr>
                <w:color w:val="000000"/>
              </w:rPr>
              <w:t>Франція</w:t>
            </w:r>
          </w:p>
        </w:tc>
        <w:tc>
          <w:tcPr>
            <w:tcW w:w="1420" w:type="dxa"/>
          </w:tcPr>
          <w:p w:rsidR="00AD5630" w:rsidRPr="00840446" w:rsidRDefault="00AD5630" w:rsidP="0077385B">
            <w:pPr>
              <w:jc w:val="center"/>
              <w:rPr>
                <w:color w:val="000000"/>
              </w:rPr>
            </w:pPr>
          </w:p>
        </w:tc>
        <w:tc>
          <w:tcPr>
            <w:tcW w:w="1607" w:type="dxa"/>
          </w:tcPr>
          <w:p w:rsidR="00AD5630" w:rsidRPr="00840446" w:rsidRDefault="00AD5630" w:rsidP="0077385B">
            <w:pPr>
              <w:jc w:val="center"/>
              <w:rPr>
                <w:color w:val="000000"/>
              </w:rPr>
            </w:pPr>
          </w:p>
        </w:tc>
        <w:tc>
          <w:tcPr>
            <w:tcW w:w="1883" w:type="dxa"/>
          </w:tcPr>
          <w:p w:rsidR="00AD5630" w:rsidRPr="00840446" w:rsidRDefault="00AD5630" w:rsidP="0077385B">
            <w:pPr>
              <w:jc w:val="center"/>
              <w:rPr>
                <w:color w:val="000000"/>
              </w:rPr>
            </w:pPr>
          </w:p>
        </w:tc>
        <w:tc>
          <w:tcPr>
            <w:tcW w:w="3232" w:type="dxa"/>
          </w:tcPr>
          <w:p w:rsidR="00AD5630" w:rsidRPr="00840446" w:rsidRDefault="00AD5630" w:rsidP="0077385B">
            <w:pPr>
              <w:jc w:val="center"/>
              <w:rPr>
                <w:color w:val="000000"/>
              </w:rPr>
            </w:pPr>
          </w:p>
        </w:tc>
      </w:tr>
      <w:tr w:rsidR="00AD5630" w:rsidRPr="00840446" w:rsidTr="00434DF0">
        <w:trPr>
          <w:trHeight w:val="557"/>
        </w:trPr>
        <w:tc>
          <w:tcPr>
            <w:tcW w:w="1428" w:type="dxa"/>
          </w:tcPr>
          <w:p w:rsidR="00AD5630" w:rsidRPr="00840446" w:rsidRDefault="00AD5630" w:rsidP="0077385B">
            <w:pPr>
              <w:jc w:val="center"/>
              <w:rPr>
                <w:color w:val="000000"/>
              </w:rPr>
            </w:pPr>
            <w:r w:rsidRPr="00840446">
              <w:rPr>
                <w:color w:val="000000"/>
              </w:rPr>
              <w:t>Німеччина</w:t>
            </w:r>
          </w:p>
        </w:tc>
        <w:tc>
          <w:tcPr>
            <w:tcW w:w="1420" w:type="dxa"/>
          </w:tcPr>
          <w:p w:rsidR="00AD5630" w:rsidRPr="00840446" w:rsidRDefault="00AD5630" w:rsidP="0077385B">
            <w:pPr>
              <w:jc w:val="center"/>
              <w:rPr>
                <w:color w:val="000000"/>
              </w:rPr>
            </w:pPr>
          </w:p>
        </w:tc>
        <w:tc>
          <w:tcPr>
            <w:tcW w:w="1607" w:type="dxa"/>
          </w:tcPr>
          <w:p w:rsidR="00AD5630" w:rsidRPr="00840446" w:rsidRDefault="00AD5630" w:rsidP="0077385B">
            <w:pPr>
              <w:jc w:val="center"/>
              <w:rPr>
                <w:color w:val="000000"/>
              </w:rPr>
            </w:pPr>
            <w:r>
              <w:rPr>
                <w:color w:val="000000"/>
              </w:rPr>
              <w:t>Основна школа, реальне училище, гімназія</w:t>
            </w:r>
          </w:p>
        </w:tc>
        <w:tc>
          <w:tcPr>
            <w:tcW w:w="1883" w:type="dxa"/>
          </w:tcPr>
          <w:p w:rsidR="00AD5630" w:rsidRPr="00840446" w:rsidRDefault="00AD5630" w:rsidP="0077385B">
            <w:pPr>
              <w:jc w:val="center"/>
              <w:rPr>
                <w:color w:val="000000"/>
              </w:rPr>
            </w:pPr>
          </w:p>
        </w:tc>
        <w:tc>
          <w:tcPr>
            <w:tcW w:w="3232" w:type="dxa"/>
          </w:tcPr>
          <w:p w:rsidR="00AD5630" w:rsidRPr="00840446" w:rsidRDefault="00AD5630" w:rsidP="0077385B">
            <w:pPr>
              <w:ind w:firstLine="709"/>
              <w:jc w:val="both"/>
              <w:rPr>
                <w:color w:val="000000"/>
              </w:rPr>
            </w:pPr>
          </w:p>
        </w:tc>
      </w:tr>
      <w:tr w:rsidR="00AD5630" w:rsidRPr="00840446" w:rsidTr="00434DF0">
        <w:trPr>
          <w:trHeight w:val="589"/>
        </w:trPr>
        <w:tc>
          <w:tcPr>
            <w:tcW w:w="1428" w:type="dxa"/>
          </w:tcPr>
          <w:p w:rsidR="00AD5630" w:rsidRPr="00840446" w:rsidRDefault="00AD5630" w:rsidP="0077385B">
            <w:pPr>
              <w:jc w:val="center"/>
              <w:rPr>
                <w:color w:val="000000"/>
              </w:rPr>
            </w:pPr>
            <w:r>
              <w:rPr>
                <w:color w:val="000000"/>
              </w:rPr>
              <w:lastRenderedPageBreak/>
              <w:t>Італія</w:t>
            </w:r>
          </w:p>
        </w:tc>
        <w:tc>
          <w:tcPr>
            <w:tcW w:w="1420" w:type="dxa"/>
          </w:tcPr>
          <w:p w:rsidR="00AD5630" w:rsidRPr="00840446" w:rsidRDefault="00AD5630" w:rsidP="0077385B">
            <w:pPr>
              <w:jc w:val="center"/>
              <w:rPr>
                <w:color w:val="000000"/>
              </w:rPr>
            </w:pPr>
            <w:r>
              <w:rPr>
                <w:color w:val="000000"/>
              </w:rPr>
              <w:t>5-4 роки</w:t>
            </w:r>
          </w:p>
        </w:tc>
        <w:tc>
          <w:tcPr>
            <w:tcW w:w="1607" w:type="dxa"/>
          </w:tcPr>
          <w:p w:rsidR="00AD5630" w:rsidRPr="00840446" w:rsidRDefault="00AD5630" w:rsidP="0077385B">
            <w:pPr>
              <w:jc w:val="center"/>
              <w:rPr>
                <w:color w:val="000000"/>
              </w:rPr>
            </w:pPr>
          </w:p>
        </w:tc>
        <w:tc>
          <w:tcPr>
            <w:tcW w:w="1883" w:type="dxa"/>
          </w:tcPr>
          <w:p w:rsidR="00AD5630" w:rsidRPr="00840446" w:rsidRDefault="00AD5630" w:rsidP="0077385B">
            <w:pPr>
              <w:jc w:val="center"/>
              <w:rPr>
                <w:color w:val="000000"/>
              </w:rPr>
            </w:pPr>
          </w:p>
        </w:tc>
        <w:tc>
          <w:tcPr>
            <w:tcW w:w="3232" w:type="dxa"/>
          </w:tcPr>
          <w:p w:rsidR="00AD5630" w:rsidRPr="00840446" w:rsidRDefault="00AD5630" w:rsidP="0077385B">
            <w:pPr>
              <w:ind w:firstLine="709"/>
              <w:jc w:val="both"/>
              <w:rPr>
                <w:color w:val="000000"/>
              </w:rPr>
            </w:pPr>
          </w:p>
        </w:tc>
      </w:tr>
    </w:tbl>
    <w:p w:rsidR="00CB4E93" w:rsidRDefault="00CB4E93" w:rsidP="00AD5630">
      <w:pPr>
        <w:ind w:firstLine="720"/>
        <w:jc w:val="center"/>
        <w:rPr>
          <w:color w:val="000000"/>
          <w:u w:val="single"/>
          <w:lang w:val="ru-RU"/>
        </w:rPr>
      </w:pPr>
    </w:p>
    <w:p w:rsidR="00AD5630" w:rsidRPr="00A76096" w:rsidRDefault="00AD5630" w:rsidP="00AD5630">
      <w:pPr>
        <w:ind w:firstLine="720"/>
        <w:jc w:val="center"/>
        <w:rPr>
          <w:color w:val="000000"/>
          <w:u w:val="single"/>
        </w:rPr>
      </w:pPr>
      <w:r w:rsidRPr="00A76096">
        <w:rPr>
          <w:color w:val="000000"/>
          <w:u w:val="single"/>
        </w:rPr>
        <w:t>Рекомендована література</w:t>
      </w:r>
    </w:p>
    <w:p w:rsidR="00AD5630" w:rsidRPr="00434DF0" w:rsidRDefault="00AD5630" w:rsidP="00434DF0">
      <w:pPr>
        <w:pStyle w:val="ad"/>
        <w:numPr>
          <w:ilvl w:val="0"/>
          <w:numId w:val="46"/>
        </w:numPr>
        <w:ind w:left="0" w:firstLine="709"/>
        <w:jc w:val="both"/>
        <w:rPr>
          <w:color w:val="000000"/>
        </w:rPr>
      </w:pPr>
      <w:proofErr w:type="spellStart"/>
      <w:r w:rsidRPr="00434DF0">
        <w:rPr>
          <w:color w:val="000000"/>
        </w:rPr>
        <w:t>Вендеровская</w:t>
      </w:r>
      <w:proofErr w:type="spellEnd"/>
      <w:r w:rsidRPr="00434DF0">
        <w:rPr>
          <w:color w:val="000000"/>
        </w:rPr>
        <w:t xml:space="preserve"> </w:t>
      </w:r>
      <w:proofErr w:type="spellStart"/>
      <w:r w:rsidRPr="00434DF0">
        <w:rPr>
          <w:color w:val="000000"/>
        </w:rPr>
        <w:t>Р.Б</w:t>
      </w:r>
      <w:proofErr w:type="spellEnd"/>
      <w:r w:rsidRPr="00434DF0">
        <w:rPr>
          <w:color w:val="000000"/>
        </w:rPr>
        <w:t>. Тесты в американской системе образования //Педагогика. - №2. – 2001. – С.96-103.</w:t>
      </w:r>
    </w:p>
    <w:p w:rsidR="00AD5630" w:rsidRPr="00434DF0" w:rsidRDefault="00AD5630" w:rsidP="00434DF0">
      <w:pPr>
        <w:pStyle w:val="ad"/>
        <w:numPr>
          <w:ilvl w:val="0"/>
          <w:numId w:val="46"/>
        </w:numPr>
        <w:ind w:left="0" w:firstLine="709"/>
        <w:jc w:val="both"/>
        <w:rPr>
          <w:color w:val="000000"/>
        </w:rPr>
      </w:pPr>
      <w:r w:rsidRPr="00434DF0">
        <w:rPr>
          <w:color w:val="000000"/>
        </w:rPr>
        <w:t xml:space="preserve">Вітвицька С.С. Основи педагогіки вищої школи: Методичний </w:t>
      </w:r>
      <w:proofErr w:type="gramStart"/>
      <w:r w:rsidRPr="00434DF0">
        <w:rPr>
          <w:color w:val="000000"/>
        </w:rPr>
        <w:t>пос</w:t>
      </w:r>
      <w:proofErr w:type="gramEnd"/>
      <w:r w:rsidRPr="00434DF0">
        <w:rPr>
          <w:color w:val="000000"/>
        </w:rPr>
        <w:t>ібник для студентів магістратури. – Київ: Центр навчальної літератури, 2003. – С. 252-282.</w:t>
      </w:r>
    </w:p>
    <w:p w:rsidR="00AD5630" w:rsidRPr="00434DF0" w:rsidRDefault="00AD5630" w:rsidP="00434DF0">
      <w:pPr>
        <w:pStyle w:val="ad"/>
        <w:numPr>
          <w:ilvl w:val="0"/>
          <w:numId w:val="46"/>
        </w:numPr>
        <w:ind w:left="0" w:firstLine="709"/>
        <w:jc w:val="both"/>
        <w:rPr>
          <w:color w:val="000000"/>
        </w:rPr>
      </w:pPr>
      <w:r w:rsidRPr="00434DF0">
        <w:rPr>
          <w:color w:val="000000"/>
        </w:rPr>
        <w:t xml:space="preserve">Воскресенская </w:t>
      </w:r>
      <w:proofErr w:type="spellStart"/>
      <w:r w:rsidRPr="00434DF0">
        <w:rPr>
          <w:color w:val="000000"/>
        </w:rPr>
        <w:t>Н.М</w:t>
      </w:r>
      <w:proofErr w:type="spellEnd"/>
      <w:r w:rsidRPr="00434DF0">
        <w:rPr>
          <w:color w:val="000000"/>
        </w:rPr>
        <w:t>. Великобритания: стратегические направления образования // Педагогика. – 1996. – №4. – С.91-98.</w:t>
      </w:r>
    </w:p>
    <w:p w:rsidR="00AD5630" w:rsidRPr="00434DF0" w:rsidRDefault="00AD5630" w:rsidP="00434DF0">
      <w:pPr>
        <w:pStyle w:val="ad"/>
        <w:numPr>
          <w:ilvl w:val="0"/>
          <w:numId w:val="46"/>
        </w:numPr>
        <w:ind w:left="0" w:firstLine="709"/>
        <w:jc w:val="both"/>
        <w:rPr>
          <w:color w:val="000000"/>
        </w:rPr>
      </w:pPr>
      <w:r w:rsidRPr="00434DF0">
        <w:rPr>
          <w:color w:val="000000"/>
        </w:rPr>
        <w:t xml:space="preserve">Вульфсон </w:t>
      </w:r>
      <w:proofErr w:type="spellStart"/>
      <w:r w:rsidRPr="00434DF0">
        <w:rPr>
          <w:color w:val="000000"/>
        </w:rPr>
        <w:t>Б.Л</w:t>
      </w:r>
      <w:proofErr w:type="spellEnd"/>
      <w:r w:rsidRPr="00434DF0">
        <w:rPr>
          <w:color w:val="000000"/>
        </w:rPr>
        <w:t xml:space="preserve">., </w:t>
      </w:r>
      <w:proofErr w:type="spellStart"/>
      <w:r w:rsidRPr="00434DF0">
        <w:rPr>
          <w:color w:val="000000"/>
        </w:rPr>
        <w:t>Малькова</w:t>
      </w:r>
      <w:proofErr w:type="spellEnd"/>
      <w:r w:rsidRPr="00434DF0">
        <w:rPr>
          <w:color w:val="000000"/>
        </w:rPr>
        <w:t xml:space="preserve"> </w:t>
      </w:r>
      <w:proofErr w:type="spellStart"/>
      <w:r w:rsidRPr="00434DF0">
        <w:rPr>
          <w:color w:val="000000"/>
        </w:rPr>
        <w:t>З.А</w:t>
      </w:r>
      <w:proofErr w:type="spellEnd"/>
      <w:r w:rsidRPr="00434DF0">
        <w:rPr>
          <w:color w:val="000000"/>
        </w:rPr>
        <w:t>. Сравнительная педагогика. – М.: Издательство „Институт практической психологии”, – 1996. – 256с.</w:t>
      </w:r>
    </w:p>
    <w:p w:rsidR="00AD5630" w:rsidRPr="00434DF0" w:rsidRDefault="00AD5630" w:rsidP="00434DF0">
      <w:pPr>
        <w:pStyle w:val="ad"/>
        <w:numPr>
          <w:ilvl w:val="0"/>
          <w:numId w:val="46"/>
        </w:numPr>
        <w:ind w:left="0" w:firstLine="709"/>
        <w:jc w:val="both"/>
        <w:rPr>
          <w:color w:val="000000"/>
        </w:rPr>
      </w:pPr>
      <w:proofErr w:type="spellStart"/>
      <w:r w:rsidRPr="00434DF0">
        <w:rPr>
          <w:color w:val="000000"/>
        </w:rPr>
        <w:t>Галузинський</w:t>
      </w:r>
      <w:proofErr w:type="spellEnd"/>
      <w:r w:rsidRPr="00434DF0">
        <w:rPr>
          <w:color w:val="000000"/>
        </w:rPr>
        <w:t xml:space="preserve"> </w:t>
      </w:r>
      <w:proofErr w:type="spellStart"/>
      <w:r w:rsidRPr="00434DF0">
        <w:rPr>
          <w:color w:val="000000"/>
        </w:rPr>
        <w:t>В.М</w:t>
      </w:r>
      <w:proofErr w:type="spellEnd"/>
      <w:r w:rsidRPr="00434DF0">
        <w:rPr>
          <w:color w:val="000000"/>
        </w:rPr>
        <w:t xml:space="preserve">., </w:t>
      </w:r>
      <w:proofErr w:type="spellStart"/>
      <w:r w:rsidRPr="00434DF0">
        <w:rPr>
          <w:color w:val="000000"/>
        </w:rPr>
        <w:t>Євтух</w:t>
      </w:r>
      <w:proofErr w:type="spellEnd"/>
      <w:r w:rsidRPr="00434DF0">
        <w:rPr>
          <w:color w:val="000000"/>
        </w:rPr>
        <w:t xml:space="preserve"> </w:t>
      </w:r>
      <w:proofErr w:type="spellStart"/>
      <w:r w:rsidRPr="00434DF0">
        <w:rPr>
          <w:color w:val="000000"/>
        </w:rPr>
        <w:t>М.Б</w:t>
      </w:r>
      <w:proofErr w:type="spellEnd"/>
      <w:r w:rsidRPr="00434DF0">
        <w:rPr>
          <w:color w:val="000000"/>
        </w:rPr>
        <w:t xml:space="preserve">. Основи педагогіки та психології вищої </w:t>
      </w:r>
      <w:proofErr w:type="gramStart"/>
      <w:r w:rsidRPr="00434DF0">
        <w:rPr>
          <w:color w:val="000000"/>
        </w:rPr>
        <w:t>школи в</w:t>
      </w:r>
      <w:proofErr w:type="gramEnd"/>
      <w:r w:rsidRPr="00434DF0">
        <w:rPr>
          <w:color w:val="000000"/>
        </w:rPr>
        <w:t xml:space="preserve"> Україні. – К.: </w:t>
      </w:r>
      <w:proofErr w:type="spellStart"/>
      <w:r w:rsidRPr="00434DF0">
        <w:rPr>
          <w:color w:val="000000"/>
        </w:rPr>
        <w:t>ІНТЕЛ</w:t>
      </w:r>
      <w:proofErr w:type="spellEnd"/>
      <w:r w:rsidRPr="00434DF0">
        <w:rPr>
          <w:color w:val="000000"/>
        </w:rPr>
        <w:t>, 1995. – С.34-39.</w:t>
      </w:r>
    </w:p>
    <w:p w:rsidR="00AD5630" w:rsidRPr="00434DF0" w:rsidRDefault="00AD5630" w:rsidP="00434DF0">
      <w:pPr>
        <w:pStyle w:val="ad"/>
        <w:numPr>
          <w:ilvl w:val="0"/>
          <w:numId w:val="46"/>
        </w:numPr>
        <w:ind w:left="0" w:firstLine="709"/>
        <w:jc w:val="both"/>
        <w:rPr>
          <w:color w:val="000000"/>
        </w:rPr>
      </w:pPr>
      <w:r w:rsidRPr="00434DF0">
        <w:rPr>
          <w:color w:val="000000"/>
        </w:rPr>
        <w:t>Гуревич І. Вища освіта в Німеччині //Шлях освіти – 1999. - №4. – С.25-29.</w:t>
      </w:r>
    </w:p>
    <w:p w:rsidR="00AD5630" w:rsidRPr="00434DF0" w:rsidRDefault="00AD5630" w:rsidP="00434DF0">
      <w:pPr>
        <w:pStyle w:val="ad"/>
        <w:numPr>
          <w:ilvl w:val="0"/>
          <w:numId w:val="46"/>
        </w:numPr>
        <w:ind w:left="0" w:firstLine="709"/>
        <w:jc w:val="both"/>
        <w:rPr>
          <w:color w:val="000000"/>
        </w:rPr>
      </w:pPr>
      <w:r w:rsidRPr="00434DF0">
        <w:rPr>
          <w:color w:val="000000"/>
        </w:rPr>
        <w:t xml:space="preserve">Джуринский </w:t>
      </w:r>
      <w:proofErr w:type="spellStart"/>
      <w:r w:rsidRPr="00434DF0">
        <w:rPr>
          <w:color w:val="000000"/>
        </w:rPr>
        <w:t>А.Н</w:t>
      </w:r>
      <w:proofErr w:type="spellEnd"/>
      <w:r w:rsidRPr="00434DF0">
        <w:rPr>
          <w:color w:val="000000"/>
        </w:rPr>
        <w:t>. История зарубежной педагогики: Учебное пособие. – М.: Форум – Инфра, 1998. – С.242-257.</w:t>
      </w:r>
    </w:p>
    <w:p w:rsidR="00AD5630" w:rsidRPr="00434DF0" w:rsidRDefault="00AD5630" w:rsidP="00434DF0">
      <w:pPr>
        <w:pStyle w:val="ad"/>
        <w:numPr>
          <w:ilvl w:val="0"/>
          <w:numId w:val="46"/>
        </w:numPr>
        <w:ind w:left="0" w:firstLine="709"/>
        <w:jc w:val="both"/>
        <w:rPr>
          <w:color w:val="000000"/>
        </w:rPr>
      </w:pPr>
      <w:r w:rsidRPr="00434DF0">
        <w:rPr>
          <w:color w:val="000000"/>
        </w:rPr>
        <w:t xml:space="preserve">Джуринский </w:t>
      </w:r>
      <w:proofErr w:type="spellStart"/>
      <w:r w:rsidRPr="00434DF0">
        <w:rPr>
          <w:color w:val="000000"/>
        </w:rPr>
        <w:t>А.Н</w:t>
      </w:r>
      <w:proofErr w:type="spellEnd"/>
      <w:r w:rsidRPr="00434DF0">
        <w:rPr>
          <w:color w:val="000000"/>
        </w:rPr>
        <w:t>. Развитие образования в современном мире. – М.:</w:t>
      </w:r>
      <w:proofErr w:type="spellStart"/>
      <w:r w:rsidRPr="00434DF0">
        <w:rPr>
          <w:color w:val="000000"/>
        </w:rPr>
        <w:t>ВЛАДОС</w:t>
      </w:r>
      <w:proofErr w:type="spellEnd"/>
      <w:r w:rsidRPr="00434DF0">
        <w:rPr>
          <w:color w:val="000000"/>
        </w:rPr>
        <w:t>, 1999. – 200с.</w:t>
      </w:r>
    </w:p>
    <w:p w:rsidR="00AD5630" w:rsidRPr="00434DF0" w:rsidRDefault="00AD5630" w:rsidP="00434DF0">
      <w:pPr>
        <w:pStyle w:val="ad"/>
        <w:numPr>
          <w:ilvl w:val="0"/>
          <w:numId w:val="46"/>
        </w:numPr>
        <w:ind w:left="0" w:firstLine="709"/>
        <w:jc w:val="both"/>
        <w:rPr>
          <w:color w:val="000000"/>
        </w:rPr>
      </w:pPr>
      <w:r w:rsidRPr="00434DF0">
        <w:rPr>
          <w:color w:val="000000"/>
        </w:rPr>
        <w:t xml:space="preserve">Джуринский </w:t>
      </w:r>
      <w:proofErr w:type="spellStart"/>
      <w:r w:rsidRPr="00434DF0">
        <w:rPr>
          <w:color w:val="000000"/>
        </w:rPr>
        <w:t>А.Н</w:t>
      </w:r>
      <w:proofErr w:type="spellEnd"/>
      <w:r w:rsidRPr="00434DF0">
        <w:rPr>
          <w:color w:val="000000"/>
        </w:rPr>
        <w:t xml:space="preserve">. Сравнительная педагогика: учебное пособие. – М.: </w:t>
      </w:r>
      <w:r w:rsidRPr="00434DF0">
        <w:rPr>
          <w:color w:val="000000"/>
          <w:lang w:val="en-US"/>
        </w:rPr>
        <w:t>Academia</w:t>
      </w:r>
      <w:r w:rsidRPr="00434DF0">
        <w:rPr>
          <w:color w:val="000000"/>
        </w:rPr>
        <w:t>, 1998. – 169с.</w:t>
      </w:r>
    </w:p>
    <w:p w:rsidR="00AD5630" w:rsidRPr="00434DF0" w:rsidRDefault="00AD5630" w:rsidP="00434DF0">
      <w:pPr>
        <w:pStyle w:val="ad"/>
        <w:numPr>
          <w:ilvl w:val="0"/>
          <w:numId w:val="46"/>
        </w:numPr>
        <w:ind w:left="0" w:firstLine="709"/>
        <w:jc w:val="both"/>
        <w:rPr>
          <w:color w:val="000000"/>
        </w:rPr>
      </w:pPr>
      <w:r w:rsidRPr="00434DF0">
        <w:rPr>
          <w:color w:val="000000"/>
        </w:rPr>
        <w:t xml:space="preserve">Добрынин </w:t>
      </w:r>
      <w:proofErr w:type="spellStart"/>
      <w:r w:rsidRPr="00434DF0">
        <w:rPr>
          <w:color w:val="000000"/>
        </w:rPr>
        <w:t>М.А</w:t>
      </w:r>
      <w:proofErr w:type="spellEnd"/>
      <w:r w:rsidRPr="00434DF0">
        <w:rPr>
          <w:color w:val="000000"/>
        </w:rPr>
        <w:t xml:space="preserve">., Сухой </w:t>
      </w:r>
      <w:proofErr w:type="spellStart"/>
      <w:r w:rsidRPr="00434DF0">
        <w:rPr>
          <w:color w:val="000000"/>
        </w:rPr>
        <w:t>С.Н</w:t>
      </w:r>
      <w:proofErr w:type="spellEnd"/>
      <w:r w:rsidRPr="00434DF0">
        <w:rPr>
          <w:color w:val="000000"/>
        </w:rPr>
        <w:t>. Дистанционное обучение во Франции //Педагогика. - №8. – 2001. – С.81-85.</w:t>
      </w:r>
    </w:p>
    <w:p w:rsidR="00AD5630" w:rsidRPr="00434DF0" w:rsidRDefault="00AD5630" w:rsidP="00434DF0">
      <w:pPr>
        <w:pStyle w:val="ad"/>
        <w:numPr>
          <w:ilvl w:val="0"/>
          <w:numId w:val="46"/>
        </w:numPr>
        <w:ind w:left="0" w:firstLine="709"/>
        <w:jc w:val="both"/>
        <w:rPr>
          <w:color w:val="000000"/>
        </w:rPr>
      </w:pPr>
      <w:r w:rsidRPr="00434DF0">
        <w:rPr>
          <w:color w:val="000000"/>
        </w:rPr>
        <w:t xml:space="preserve">Корнетов </w:t>
      </w:r>
      <w:proofErr w:type="spellStart"/>
      <w:r w:rsidRPr="00434DF0">
        <w:rPr>
          <w:color w:val="000000"/>
        </w:rPr>
        <w:t>Г.Б</w:t>
      </w:r>
      <w:proofErr w:type="spellEnd"/>
      <w:r w:rsidRPr="00434DF0">
        <w:rPr>
          <w:color w:val="000000"/>
        </w:rPr>
        <w:t>. Парадигмы базовых моделей образовательного процесса //Педагогика. – 1999. - №3. – С.43-49.</w:t>
      </w:r>
    </w:p>
    <w:p w:rsidR="00AD5630" w:rsidRPr="00434DF0" w:rsidRDefault="00AD5630" w:rsidP="00434DF0">
      <w:pPr>
        <w:pStyle w:val="ad"/>
        <w:numPr>
          <w:ilvl w:val="0"/>
          <w:numId w:val="46"/>
        </w:numPr>
        <w:ind w:left="0" w:firstLine="709"/>
        <w:jc w:val="both"/>
        <w:rPr>
          <w:color w:val="000000"/>
        </w:rPr>
      </w:pPr>
      <w:proofErr w:type="spellStart"/>
      <w:r w:rsidRPr="00434DF0">
        <w:rPr>
          <w:color w:val="000000"/>
        </w:rPr>
        <w:t>Кошманова</w:t>
      </w:r>
      <w:proofErr w:type="spellEnd"/>
      <w:r w:rsidRPr="00434DF0">
        <w:rPr>
          <w:color w:val="000000"/>
        </w:rPr>
        <w:t xml:space="preserve"> </w:t>
      </w:r>
      <w:proofErr w:type="spellStart"/>
      <w:r w:rsidRPr="00434DF0">
        <w:rPr>
          <w:color w:val="000000"/>
        </w:rPr>
        <w:t>Т.С</w:t>
      </w:r>
      <w:proofErr w:type="spellEnd"/>
      <w:r w:rsidRPr="00434DF0">
        <w:rPr>
          <w:color w:val="000000"/>
        </w:rPr>
        <w:t xml:space="preserve">. </w:t>
      </w:r>
      <w:proofErr w:type="spellStart"/>
      <w:r w:rsidRPr="00434DF0">
        <w:rPr>
          <w:color w:val="000000"/>
        </w:rPr>
        <w:t>Педагогічна</w:t>
      </w:r>
      <w:proofErr w:type="spellEnd"/>
      <w:r w:rsidRPr="00434DF0">
        <w:rPr>
          <w:color w:val="000000"/>
        </w:rPr>
        <w:t xml:space="preserve"> </w:t>
      </w:r>
      <w:proofErr w:type="spellStart"/>
      <w:r w:rsidRPr="00434DF0">
        <w:rPr>
          <w:color w:val="000000"/>
        </w:rPr>
        <w:t>ситуація</w:t>
      </w:r>
      <w:proofErr w:type="spellEnd"/>
      <w:r w:rsidRPr="00434DF0">
        <w:rPr>
          <w:color w:val="000000"/>
        </w:rPr>
        <w:t xml:space="preserve"> як метод </w:t>
      </w:r>
      <w:proofErr w:type="gramStart"/>
      <w:r w:rsidRPr="00434DF0">
        <w:rPr>
          <w:color w:val="000000"/>
        </w:rPr>
        <w:t>п</w:t>
      </w:r>
      <w:proofErr w:type="gramEnd"/>
      <w:r w:rsidRPr="00434DF0">
        <w:rPr>
          <w:color w:val="000000"/>
        </w:rPr>
        <w:t>ідготовки майбутніх учителів США //Рідна школа. - №2. – 2000. – С.37-40.</w:t>
      </w:r>
    </w:p>
    <w:p w:rsidR="00AD5630" w:rsidRPr="00434DF0" w:rsidRDefault="00AD5630" w:rsidP="00434DF0">
      <w:pPr>
        <w:pStyle w:val="ad"/>
        <w:numPr>
          <w:ilvl w:val="0"/>
          <w:numId w:val="46"/>
        </w:numPr>
        <w:ind w:left="0" w:firstLine="709"/>
        <w:jc w:val="both"/>
        <w:rPr>
          <w:color w:val="000000"/>
        </w:rPr>
      </w:pPr>
      <w:proofErr w:type="spellStart"/>
      <w:r w:rsidRPr="00434DF0">
        <w:rPr>
          <w:color w:val="000000"/>
        </w:rPr>
        <w:t>Красовицький</w:t>
      </w:r>
      <w:proofErr w:type="spellEnd"/>
      <w:r w:rsidRPr="00434DF0">
        <w:rPr>
          <w:color w:val="000000"/>
        </w:rPr>
        <w:t xml:space="preserve"> М. Деякі аспекти </w:t>
      </w:r>
      <w:proofErr w:type="gramStart"/>
      <w:r w:rsidRPr="00434DF0">
        <w:rPr>
          <w:color w:val="000000"/>
        </w:rPr>
        <w:t>п</w:t>
      </w:r>
      <w:proofErr w:type="gramEnd"/>
      <w:r w:rsidRPr="00434DF0">
        <w:rPr>
          <w:color w:val="000000"/>
        </w:rPr>
        <w:t>ідготовки вчителів США //Рідна школа – травень – 2001. – С.72-76.</w:t>
      </w:r>
    </w:p>
    <w:p w:rsidR="00AD5630" w:rsidRPr="00434DF0" w:rsidRDefault="00AD5630" w:rsidP="00434DF0">
      <w:pPr>
        <w:pStyle w:val="ad"/>
        <w:numPr>
          <w:ilvl w:val="0"/>
          <w:numId w:val="46"/>
        </w:numPr>
        <w:ind w:left="0" w:firstLine="709"/>
        <w:jc w:val="both"/>
        <w:rPr>
          <w:color w:val="000000"/>
        </w:rPr>
      </w:pPr>
      <w:r w:rsidRPr="00434DF0">
        <w:rPr>
          <w:color w:val="000000"/>
        </w:rPr>
        <w:t xml:space="preserve">Лавриченко Н. Реформування освіти в європейських </w:t>
      </w:r>
      <w:proofErr w:type="gramStart"/>
      <w:r w:rsidRPr="00434DF0">
        <w:rPr>
          <w:color w:val="000000"/>
        </w:rPr>
        <w:t>країнах</w:t>
      </w:r>
      <w:proofErr w:type="gramEnd"/>
      <w:r w:rsidRPr="00434DF0">
        <w:rPr>
          <w:color w:val="000000"/>
        </w:rPr>
        <w:t xml:space="preserve"> за умов їх інтеграції // Шлях освіти. – №2. – 1997.– С.20-24.</w:t>
      </w:r>
    </w:p>
    <w:p w:rsidR="00AD5630" w:rsidRPr="00434DF0" w:rsidRDefault="00AD5630" w:rsidP="00434DF0">
      <w:pPr>
        <w:pStyle w:val="ad"/>
        <w:numPr>
          <w:ilvl w:val="0"/>
          <w:numId w:val="46"/>
        </w:numPr>
        <w:ind w:left="0" w:firstLine="709"/>
        <w:jc w:val="both"/>
        <w:rPr>
          <w:color w:val="000000"/>
        </w:rPr>
      </w:pPr>
      <w:proofErr w:type="spellStart"/>
      <w:r w:rsidRPr="00434DF0">
        <w:rPr>
          <w:color w:val="000000"/>
        </w:rPr>
        <w:t>Левківський</w:t>
      </w:r>
      <w:proofErr w:type="spellEnd"/>
      <w:r w:rsidRPr="00434DF0">
        <w:rPr>
          <w:color w:val="000000"/>
        </w:rPr>
        <w:t xml:space="preserve"> М., </w:t>
      </w:r>
      <w:proofErr w:type="spellStart"/>
      <w:r w:rsidRPr="00434DF0">
        <w:rPr>
          <w:color w:val="000000"/>
        </w:rPr>
        <w:t>Микитюк</w:t>
      </w:r>
      <w:proofErr w:type="spellEnd"/>
      <w:r w:rsidRPr="00434DF0">
        <w:rPr>
          <w:color w:val="000000"/>
        </w:rPr>
        <w:t xml:space="preserve"> О. Історія педагогіки. – Х.: </w:t>
      </w:r>
      <w:proofErr w:type="spellStart"/>
      <w:r w:rsidRPr="00434DF0">
        <w:rPr>
          <w:color w:val="000000"/>
        </w:rPr>
        <w:t>ОВС</w:t>
      </w:r>
      <w:proofErr w:type="spellEnd"/>
      <w:r w:rsidRPr="00434DF0">
        <w:rPr>
          <w:color w:val="000000"/>
        </w:rPr>
        <w:t>, – 2002. – Тема 6.С. 78-92.</w:t>
      </w:r>
    </w:p>
    <w:p w:rsidR="00AD5630" w:rsidRPr="00434DF0" w:rsidRDefault="00AD5630" w:rsidP="00434DF0">
      <w:pPr>
        <w:pStyle w:val="ad"/>
        <w:numPr>
          <w:ilvl w:val="0"/>
          <w:numId w:val="46"/>
        </w:numPr>
        <w:ind w:left="0" w:firstLine="709"/>
        <w:jc w:val="both"/>
        <w:rPr>
          <w:color w:val="000000"/>
        </w:rPr>
      </w:pPr>
      <w:proofErr w:type="spellStart"/>
      <w:r w:rsidRPr="00434DF0">
        <w:rPr>
          <w:color w:val="000000"/>
        </w:rPr>
        <w:t>Ліготський</w:t>
      </w:r>
      <w:proofErr w:type="spellEnd"/>
      <w:r w:rsidRPr="00434DF0">
        <w:rPr>
          <w:color w:val="000000"/>
        </w:rPr>
        <w:t xml:space="preserve"> А. Теоретичні основи проектування сучасних освітніх систем. – К.: </w:t>
      </w:r>
      <w:proofErr w:type="gramStart"/>
      <w:r w:rsidRPr="00434DF0">
        <w:rPr>
          <w:color w:val="000000"/>
        </w:rPr>
        <w:t>Техн</w:t>
      </w:r>
      <w:proofErr w:type="gramEnd"/>
      <w:r w:rsidRPr="00434DF0">
        <w:rPr>
          <w:color w:val="000000"/>
        </w:rPr>
        <w:t>іка. 1997. – 80с.</w:t>
      </w:r>
    </w:p>
    <w:p w:rsidR="00AD5630" w:rsidRPr="00434DF0" w:rsidRDefault="00AD5630" w:rsidP="00434DF0">
      <w:pPr>
        <w:pStyle w:val="ad"/>
        <w:numPr>
          <w:ilvl w:val="0"/>
          <w:numId w:val="46"/>
        </w:numPr>
        <w:ind w:left="0" w:firstLine="709"/>
        <w:jc w:val="both"/>
        <w:rPr>
          <w:color w:val="000000"/>
        </w:rPr>
      </w:pPr>
      <w:r w:rsidRPr="00434DF0">
        <w:rPr>
          <w:color w:val="000000"/>
        </w:rPr>
        <w:t>Локшина О. Старша школа в Європі: сучасний конте</w:t>
      </w:r>
      <w:proofErr w:type="gramStart"/>
      <w:r w:rsidRPr="00434DF0">
        <w:rPr>
          <w:color w:val="000000"/>
        </w:rPr>
        <w:t>кст // Шл</w:t>
      </w:r>
      <w:proofErr w:type="gramEnd"/>
      <w:r w:rsidRPr="00434DF0">
        <w:rPr>
          <w:color w:val="000000"/>
        </w:rPr>
        <w:t>ях освіти. – №2. – 2003.– С.21-23.</w:t>
      </w:r>
    </w:p>
    <w:p w:rsidR="00AD5630" w:rsidRPr="00434DF0" w:rsidRDefault="00AD5630" w:rsidP="00434DF0">
      <w:pPr>
        <w:pStyle w:val="ad"/>
        <w:numPr>
          <w:ilvl w:val="0"/>
          <w:numId w:val="46"/>
        </w:numPr>
        <w:ind w:left="0" w:firstLine="709"/>
        <w:jc w:val="both"/>
        <w:rPr>
          <w:color w:val="000000"/>
        </w:rPr>
      </w:pPr>
      <w:r w:rsidRPr="00434DF0">
        <w:rPr>
          <w:color w:val="000000"/>
        </w:rPr>
        <w:t>Лысова Е. Проблемы содержания образования во французской педагогике // Педагогика. – 2000. – №3. – С.101-108.</w:t>
      </w:r>
    </w:p>
    <w:p w:rsidR="00AD5630" w:rsidRDefault="00AD5630" w:rsidP="00AD5630">
      <w:pPr>
        <w:tabs>
          <w:tab w:val="left" w:pos="0"/>
        </w:tabs>
        <w:jc w:val="both"/>
        <w:rPr>
          <w:color w:val="000000"/>
        </w:rPr>
      </w:pPr>
    </w:p>
    <w:p w:rsidR="00AD5630" w:rsidRPr="00434DF0" w:rsidRDefault="00AD5630" w:rsidP="00AD5630">
      <w:pPr>
        <w:tabs>
          <w:tab w:val="left" w:pos="0"/>
        </w:tabs>
        <w:jc w:val="both"/>
        <w:rPr>
          <w:b/>
          <w:color w:val="000000"/>
          <w:sz w:val="28"/>
          <w:szCs w:val="28"/>
        </w:rPr>
      </w:pPr>
      <w:r w:rsidRPr="00434DF0">
        <w:rPr>
          <w:b/>
          <w:color w:val="000000"/>
          <w:sz w:val="28"/>
          <w:szCs w:val="28"/>
        </w:rPr>
        <w:t xml:space="preserve">8. Заповнити секції прикладами форм та методів </w:t>
      </w:r>
      <w:proofErr w:type="spellStart"/>
      <w:r w:rsidRPr="00434DF0">
        <w:rPr>
          <w:b/>
          <w:color w:val="000000"/>
          <w:sz w:val="28"/>
          <w:szCs w:val="28"/>
        </w:rPr>
        <w:t>соціалізуючого</w:t>
      </w:r>
      <w:proofErr w:type="spellEnd"/>
      <w:r w:rsidRPr="00434DF0">
        <w:rPr>
          <w:b/>
          <w:color w:val="000000"/>
          <w:sz w:val="28"/>
          <w:szCs w:val="28"/>
        </w:rPr>
        <w:t xml:space="preserve"> впливу для різних країн</w:t>
      </w:r>
    </w:p>
    <w:p w:rsidR="00AD5630" w:rsidRPr="00A76096" w:rsidRDefault="00AD5630" w:rsidP="00AD5630">
      <w:pPr>
        <w:tabs>
          <w:tab w:val="left" w:pos="1260"/>
        </w:tabs>
        <w:jc w:val="both"/>
        <w:rPr>
          <w:b/>
          <w:color w:val="000000"/>
        </w:rPr>
      </w:pPr>
    </w:p>
    <w:tbl>
      <w:tblPr>
        <w:tblStyle w:val="af0"/>
        <w:tblW w:w="0" w:type="auto"/>
        <w:tblLook w:val="01E0" w:firstRow="1" w:lastRow="1" w:firstColumn="1" w:lastColumn="1" w:noHBand="0" w:noVBand="0"/>
      </w:tblPr>
      <w:tblGrid>
        <w:gridCol w:w="1914"/>
        <w:gridCol w:w="1914"/>
        <w:gridCol w:w="1914"/>
        <w:gridCol w:w="1914"/>
        <w:gridCol w:w="1915"/>
      </w:tblGrid>
      <w:tr w:rsidR="00AD5630" w:rsidTr="0077385B">
        <w:tc>
          <w:tcPr>
            <w:tcW w:w="1914" w:type="dxa"/>
          </w:tcPr>
          <w:p w:rsidR="00AD5630" w:rsidRDefault="00AD5630" w:rsidP="0077385B">
            <w:pPr>
              <w:jc w:val="center"/>
              <w:rPr>
                <w:b/>
              </w:rPr>
            </w:pPr>
            <w:r>
              <w:rPr>
                <w:b/>
              </w:rPr>
              <w:lastRenderedPageBreak/>
              <w:t>Напрями виховання</w:t>
            </w:r>
          </w:p>
        </w:tc>
        <w:tc>
          <w:tcPr>
            <w:tcW w:w="1914" w:type="dxa"/>
          </w:tcPr>
          <w:p w:rsidR="00AD5630" w:rsidRDefault="00AD5630" w:rsidP="0077385B">
            <w:pPr>
              <w:jc w:val="center"/>
              <w:rPr>
                <w:b/>
              </w:rPr>
            </w:pPr>
            <w:r>
              <w:rPr>
                <w:b/>
              </w:rPr>
              <w:t>Країна, в якій даний напрям є провідним</w:t>
            </w:r>
          </w:p>
        </w:tc>
        <w:tc>
          <w:tcPr>
            <w:tcW w:w="1914" w:type="dxa"/>
          </w:tcPr>
          <w:p w:rsidR="00AD5630" w:rsidRDefault="00AD5630" w:rsidP="0077385B">
            <w:pPr>
              <w:jc w:val="center"/>
              <w:rPr>
                <w:b/>
              </w:rPr>
            </w:pPr>
            <w:r>
              <w:rPr>
                <w:b/>
              </w:rPr>
              <w:t>Форми і методи виховання у школі</w:t>
            </w:r>
          </w:p>
        </w:tc>
        <w:tc>
          <w:tcPr>
            <w:tcW w:w="1914" w:type="dxa"/>
          </w:tcPr>
          <w:p w:rsidR="00AD5630" w:rsidRPr="00A32B8A" w:rsidRDefault="00AD5630" w:rsidP="0077385B">
            <w:pPr>
              <w:jc w:val="center"/>
              <w:rPr>
                <w:b/>
              </w:rPr>
            </w:pPr>
            <w:r>
              <w:rPr>
                <w:b/>
              </w:rPr>
              <w:t>Зміст і методи виховання в сім</w:t>
            </w:r>
            <w:r w:rsidRPr="00A32B8A">
              <w:rPr>
                <w:b/>
              </w:rPr>
              <w:t>’</w:t>
            </w:r>
            <w:r>
              <w:rPr>
                <w:b/>
              </w:rPr>
              <w:t>ї</w:t>
            </w:r>
          </w:p>
        </w:tc>
        <w:tc>
          <w:tcPr>
            <w:tcW w:w="1915" w:type="dxa"/>
          </w:tcPr>
          <w:p w:rsidR="00AD5630" w:rsidRDefault="00AD5630" w:rsidP="0077385B">
            <w:pPr>
              <w:jc w:val="center"/>
              <w:rPr>
                <w:b/>
              </w:rPr>
            </w:pPr>
            <w:r>
              <w:rPr>
                <w:b/>
              </w:rPr>
              <w:t xml:space="preserve">Форми виховання інших соціальних </w:t>
            </w:r>
            <w:proofErr w:type="spellStart"/>
            <w:r>
              <w:rPr>
                <w:b/>
              </w:rPr>
              <w:t>іституцій</w:t>
            </w:r>
            <w:proofErr w:type="spellEnd"/>
          </w:p>
        </w:tc>
      </w:tr>
      <w:tr w:rsidR="00AD5630" w:rsidTr="0077385B">
        <w:trPr>
          <w:trHeight w:val="815"/>
        </w:trPr>
        <w:tc>
          <w:tcPr>
            <w:tcW w:w="1914" w:type="dxa"/>
          </w:tcPr>
          <w:p w:rsidR="00AD5630" w:rsidRDefault="00AD5630" w:rsidP="0077385B">
            <w:pPr>
              <w:jc w:val="center"/>
              <w:rPr>
                <w:b/>
              </w:rPr>
            </w:pPr>
            <w:r>
              <w:rPr>
                <w:b/>
              </w:rPr>
              <w:t>Виховання в дусі миру</w:t>
            </w:r>
          </w:p>
        </w:tc>
        <w:tc>
          <w:tcPr>
            <w:tcW w:w="1914" w:type="dxa"/>
          </w:tcPr>
          <w:p w:rsidR="00AD5630" w:rsidRDefault="00AD5630" w:rsidP="0077385B">
            <w:pPr>
              <w:jc w:val="center"/>
              <w:rPr>
                <w:b/>
              </w:rPr>
            </w:pPr>
          </w:p>
        </w:tc>
        <w:tc>
          <w:tcPr>
            <w:tcW w:w="1914" w:type="dxa"/>
          </w:tcPr>
          <w:p w:rsidR="00AD5630" w:rsidRDefault="00AD5630" w:rsidP="0077385B">
            <w:pPr>
              <w:jc w:val="center"/>
              <w:rPr>
                <w:b/>
              </w:rPr>
            </w:pPr>
          </w:p>
        </w:tc>
        <w:tc>
          <w:tcPr>
            <w:tcW w:w="1914" w:type="dxa"/>
          </w:tcPr>
          <w:p w:rsidR="00AD5630" w:rsidRDefault="00AD5630" w:rsidP="0077385B">
            <w:pPr>
              <w:jc w:val="center"/>
              <w:rPr>
                <w:b/>
              </w:rPr>
            </w:pPr>
          </w:p>
        </w:tc>
        <w:tc>
          <w:tcPr>
            <w:tcW w:w="1915" w:type="dxa"/>
          </w:tcPr>
          <w:p w:rsidR="00AD5630" w:rsidRDefault="00AD5630" w:rsidP="0077385B">
            <w:pPr>
              <w:jc w:val="center"/>
              <w:rPr>
                <w:b/>
              </w:rPr>
            </w:pPr>
          </w:p>
        </w:tc>
      </w:tr>
      <w:tr w:rsidR="00AD5630" w:rsidTr="0077385B">
        <w:trPr>
          <w:trHeight w:val="874"/>
        </w:trPr>
        <w:tc>
          <w:tcPr>
            <w:tcW w:w="1914" w:type="dxa"/>
          </w:tcPr>
          <w:p w:rsidR="00AD5630" w:rsidRDefault="00AD5630" w:rsidP="0077385B">
            <w:pPr>
              <w:jc w:val="center"/>
              <w:rPr>
                <w:b/>
              </w:rPr>
            </w:pPr>
            <w:r>
              <w:rPr>
                <w:b/>
              </w:rPr>
              <w:t>Громадянське виховання</w:t>
            </w:r>
          </w:p>
        </w:tc>
        <w:tc>
          <w:tcPr>
            <w:tcW w:w="1914" w:type="dxa"/>
          </w:tcPr>
          <w:p w:rsidR="00AD5630" w:rsidRDefault="00AD5630" w:rsidP="0077385B">
            <w:pPr>
              <w:jc w:val="center"/>
              <w:rPr>
                <w:b/>
              </w:rPr>
            </w:pPr>
          </w:p>
        </w:tc>
        <w:tc>
          <w:tcPr>
            <w:tcW w:w="1914" w:type="dxa"/>
          </w:tcPr>
          <w:p w:rsidR="00AD5630" w:rsidRDefault="00AD5630" w:rsidP="0077385B">
            <w:pPr>
              <w:jc w:val="center"/>
              <w:rPr>
                <w:b/>
              </w:rPr>
            </w:pPr>
          </w:p>
        </w:tc>
        <w:tc>
          <w:tcPr>
            <w:tcW w:w="1914" w:type="dxa"/>
          </w:tcPr>
          <w:p w:rsidR="00AD5630" w:rsidRDefault="00AD5630" w:rsidP="0077385B">
            <w:pPr>
              <w:jc w:val="center"/>
              <w:rPr>
                <w:b/>
              </w:rPr>
            </w:pPr>
          </w:p>
        </w:tc>
        <w:tc>
          <w:tcPr>
            <w:tcW w:w="1915" w:type="dxa"/>
          </w:tcPr>
          <w:p w:rsidR="00AD5630" w:rsidRDefault="00AD5630" w:rsidP="0077385B">
            <w:pPr>
              <w:jc w:val="center"/>
              <w:rPr>
                <w:b/>
              </w:rPr>
            </w:pPr>
          </w:p>
        </w:tc>
      </w:tr>
      <w:tr w:rsidR="00AD5630" w:rsidTr="0077385B">
        <w:tc>
          <w:tcPr>
            <w:tcW w:w="1914" w:type="dxa"/>
          </w:tcPr>
          <w:p w:rsidR="00AD5630" w:rsidRDefault="00AD5630" w:rsidP="0077385B">
            <w:pPr>
              <w:jc w:val="center"/>
              <w:rPr>
                <w:b/>
              </w:rPr>
            </w:pPr>
            <w:r>
              <w:rPr>
                <w:b/>
              </w:rPr>
              <w:t>Трудове виховання і професійна орієнтація</w:t>
            </w:r>
          </w:p>
        </w:tc>
        <w:tc>
          <w:tcPr>
            <w:tcW w:w="1914" w:type="dxa"/>
          </w:tcPr>
          <w:p w:rsidR="00AD5630" w:rsidRDefault="00AD5630" w:rsidP="0077385B">
            <w:pPr>
              <w:jc w:val="center"/>
              <w:rPr>
                <w:b/>
              </w:rPr>
            </w:pPr>
          </w:p>
        </w:tc>
        <w:tc>
          <w:tcPr>
            <w:tcW w:w="1914" w:type="dxa"/>
          </w:tcPr>
          <w:p w:rsidR="00AD5630" w:rsidRDefault="00AD5630" w:rsidP="0077385B">
            <w:pPr>
              <w:jc w:val="center"/>
              <w:rPr>
                <w:b/>
              </w:rPr>
            </w:pPr>
          </w:p>
        </w:tc>
        <w:tc>
          <w:tcPr>
            <w:tcW w:w="1914" w:type="dxa"/>
          </w:tcPr>
          <w:p w:rsidR="00AD5630" w:rsidRDefault="00AD5630" w:rsidP="0077385B">
            <w:pPr>
              <w:jc w:val="center"/>
              <w:rPr>
                <w:b/>
              </w:rPr>
            </w:pPr>
          </w:p>
        </w:tc>
        <w:tc>
          <w:tcPr>
            <w:tcW w:w="1915" w:type="dxa"/>
          </w:tcPr>
          <w:p w:rsidR="00AD5630" w:rsidRDefault="00AD5630" w:rsidP="0077385B">
            <w:pPr>
              <w:jc w:val="center"/>
              <w:rPr>
                <w:b/>
              </w:rPr>
            </w:pPr>
          </w:p>
        </w:tc>
      </w:tr>
      <w:tr w:rsidR="00AD5630" w:rsidTr="0077385B">
        <w:tc>
          <w:tcPr>
            <w:tcW w:w="1914" w:type="dxa"/>
          </w:tcPr>
          <w:p w:rsidR="00AD5630" w:rsidRDefault="00AD5630" w:rsidP="0077385B">
            <w:pPr>
              <w:jc w:val="center"/>
              <w:rPr>
                <w:b/>
              </w:rPr>
            </w:pPr>
            <w:r>
              <w:rPr>
                <w:b/>
              </w:rPr>
              <w:t xml:space="preserve">Фізичне і </w:t>
            </w:r>
            <w:proofErr w:type="spellStart"/>
            <w:r>
              <w:rPr>
                <w:b/>
              </w:rPr>
              <w:t>валеологічне</w:t>
            </w:r>
            <w:proofErr w:type="spellEnd"/>
            <w:r>
              <w:rPr>
                <w:b/>
              </w:rPr>
              <w:t xml:space="preserve"> виховання</w:t>
            </w:r>
          </w:p>
        </w:tc>
        <w:tc>
          <w:tcPr>
            <w:tcW w:w="1914" w:type="dxa"/>
          </w:tcPr>
          <w:p w:rsidR="00AD5630" w:rsidRDefault="00AD5630" w:rsidP="0077385B">
            <w:pPr>
              <w:jc w:val="center"/>
              <w:rPr>
                <w:b/>
              </w:rPr>
            </w:pPr>
          </w:p>
        </w:tc>
        <w:tc>
          <w:tcPr>
            <w:tcW w:w="1914" w:type="dxa"/>
          </w:tcPr>
          <w:p w:rsidR="00AD5630" w:rsidRDefault="00AD5630" w:rsidP="0077385B">
            <w:pPr>
              <w:jc w:val="center"/>
              <w:rPr>
                <w:b/>
              </w:rPr>
            </w:pPr>
          </w:p>
        </w:tc>
        <w:tc>
          <w:tcPr>
            <w:tcW w:w="1914" w:type="dxa"/>
          </w:tcPr>
          <w:p w:rsidR="00AD5630" w:rsidRDefault="00AD5630" w:rsidP="0077385B">
            <w:pPr>
              <w:jc w:val="center"/>
              <w:rPr>
                <w:b/>
              </w:rPr>
            </w:pPr>
          </w:p>
        </w:tc>
        <w:tc>
          <w:tcPr>
            <w:tcW w:w="1915" w:type="dxa"/>
          </w:tcPr>
          <w:p w:rsidR="00AD5630" w:rsidRDefault="00AD5630" w:rsidP="0077385B">
            <w:pPr>
              <w:jc w:val="center"/>
              <w:rPr>
                <w:b/>
              </w:rPr>
            </w:pPr>
          </w:p>
        </w:tc>
      </w:tr>
      <w:tr w:rsidR="00AD5630" w:rsidTr="0077385B">
        <w:tc>
          <w:tcPr>
            <w:tcW w:w="1914" w:type="dxa"/>
          </w:tcPr>
          <w:p w:rsidR="00AD5630" w:rsidRDefault="00AD5630" w:rsidP="0077385B">
            <w:pPr>
              <w:jc w:val="center"/>
              <w:rPr>
                <w:b/>
              </w:rPr>
            </w:pPr>
            <w:r>
              <w:rPr>
                <w:b/>
              </w:rPr>
              <w:t>Етико-естетичне виховання</w:t>
            </w:r>
          </w:p>
        </w:tc>
        <w:tc>
          <w:tcPr>
            <w:tcW w:w="1914" w:type="dxa"/>
          </w:tcPr>
          <w:p w:rsidR="00AD5630" w:rsidRDefault="00AD5630" w:rsidP="0077385B">
            <w:pPr>
              <w:jc w:val="center"/>
              <w:rPr>
                <w:b/>
              </w:rPr>
            </w:pPr>
          </w:p>
        </w:tc>
        <w:tc>
          <w:tcPr>
            <w:tcW w:w="1914" w:type="dxa"/>
          </w:tcPr>
          <w:p w:rsidR="00AD5630" w:rsidRDefault="00AD5630" w:rsidP="0077385B">
            <w:pPr>
              <w:jc w:val="center"/>
              <w:rPr>
                <w:b/>
              </w:rPr>
            </w:pPr>
          </w:p>
        </w:tc>
        <w:tc>
          <w:tcPr>
            <w:tcW w:w="1914" w:type="dxa"/>
          </w:tcPr>
          <w:p w:rsidR="00AD5630" w:rsidRDefault="00AD5630" w:rsidP="0077385B">
            <w:pPr>
              <w:jc w:val="center"/>
              <w:rPr>
                <w:b/>
              </w:rPr>
            </w:pPr>
          </w:p>
        </w:tc>
        <w:tc>
          <w:tcPr>
            <w:tcW w:w="1915" w:type="dxa"/>
          </w:tcPr>
          <w:p w:rsidR="00AD5630" w:rsidRDefault="00AD5630" w:rsidP="0077385B">
            <w:pPr>
              <w:jc w:val="center"/>
              <w:rPr>
                <w:b/>
              </w:rPr>
            </w:pPr>
          </w:p>
        </w:tc>
      </w:tr>
      <w:tr w:rsidR="00AD5630" w:rsidTr="0077385B">
        <w:tc>
          <w:tcPr>
            <w:tcW w:w="1914" w:type="dxa"/>
          </w:tcPr>
          <w:p w:rsidR="00AD5630" w:rsidRDefault="00AD5630" w:rsidP="0077385B">
            <w:pPr>
              <w:jc w:val="center"/>
              <w:rPr>
                <w:b/>
              </w:rPr>
            </w:pPr>
            <w:r>
              <w:rPr>
                <w:b/>
              </w:rPr>
              <w:t xml:space="preserve">Екологічне </w:t>
            </w:r>
            <w:proofErr w:type="spellStart"/>
            <w:r>
              <w:rPr>
                <w:b/>
              </w:rPr>
              <w:t>вихованя</w:t>
            </w:r>
            <w:proofErr w:type="spellEnd"/>
          </w:p>
        </w:tc>
        <w:tc>
          <w:tcPr>
            <w:tcW w:w="1914" w:type="dxa"/>
          </w:tcPr>
          <w:p w:rsidR="00AD5630" w:rsidRDefault="00AD5630" w:rsidP="0077385B">
            <w:pPr>
              <w:jc w:val="center"/>
              <w:rPr>
                <w:b/>
              </w:rPr>
            </w:pPr>
          </w:p>
        </w:tc>
        <w:tc>
          <w:tcPr>
            <w:tcW w:w="1914" w:type="dxa"/>
          </w:tcPr>
          <w:p w:rsidR="00AD5630" w:rsidRDefault="00AD5630" w:rsidP="0077385B">
            <w:pPr>
              <w:jc w:val="center"/>
              <w:rPr>
                <w:b/>
              </w:rPr>
            </w:pPr>
          </w:p>
        </w:tc>
        <w:tc>
          <w:tcPr>
            <w:tcW w:w="1914" w:type="dxa"/>
          </w:tcPr>
          <w:p w:rsidR="00AD5630" w:rsidRDefault="00AD5630" w:rsidP="0077385B">
            <w:pPr>
              <w:jc w:val="center"/>
              <w:rPr>
                <w:b/>
              </w:rPr>
            </w:pPr>
          </w:p>
        </w:tc>
        <w:tc>
          <w:tcPr>
            <w:tcW w:w="1915" w:type="dxa"/>
          </w:tcPr>
          <w:p w:rsidR="00AD5630" w:rsidRDefault="00AD5630" w:rsidP="0077385B">
            <w:pPr>
              <w:jc w:val="center"/>
              <w:rPr>
                <w:b/>
              </w:rPr>
            </w:pPr>
          </w:p>
        </w:tc>
      </w:tr>
    </w:tbl>
    <w:p w:rsidR="00AD5630" w:rsidRDefault="00AD5630" w:rsidP="00AD5630">
      <w:pPr>
        <w:ind w:firstLine="720"/>
        <w:jc w:val="center"/>
        <w:rPr>
          <w:color w:val="000000"/>
          <w:u w:val="single"/>
        </w:rPr>
      </w:pPr>
      <w:r w:rsidRPr="00A76096">
        <w:rPr>
          <w:color w:val="000000"/>
          <w:u w:val="single"/>
        </w:rPr>
        <w:t>Рекомендована література</w:t>
      </w:r>
    </w:p>
    <w:p w:rsidR="00AD5630" w:rsidRPr="00345DE3" w:rsidRDefault="00AD5630" w:rsidP="00AD5630">
      <w:pPr>
        <w:numPr>
          <w:ilvl w:val="0"/>
          <w:numId w:val="42"/>
        </w:numPr>
        <w:jc w:val="both"/>
        <w:rPr>
          <w:color w:val="000000"/>
        </w:rPr>
      </w:pPr>
      <w:proofErr w:type="spellStart"/>
      <w:r w:rsidRPr="00345DE3">
        <w:rPr>
          <w:color w:val="000000"/>
        </w:rPr>
        <w:t>Алферов</w:t>
      </w:r>
      <w:proofErr w:type="spellEnd"/>
      <w:r w:rsidRPr="00345DE3">
        <w:rPr>
          <w:color w:val="000000"/>
        </w:rPr>
        <w:t xml:space="preserve"> Ю.С. </w:t>
      </w:r>
      <w:proofErr w:type="spellStart"/>
      <w:r w:rsidRPr="00345DE3">
        <w:rPr>
          <w:color w:val="000000"/>
        </w:rPr>
        <w:t>Совет</w:t>
      </w:r>
      <w:proofErr w:type="spellEnd"/>
      <w:r w:rsidRPr="00345DE3">
        <w:rPr>
          <w:color w:val="000000"/>
        </w:rPr>
        <w:t xml:space="preserve"> </w:t>
      </w:r>
      <w:proofErr w:type="spellStart"/>
      <w:r w:rsidRPr="00345DE3">
        <w:rPr>
          <w:color w:val="000000"/>
        </w:rPr>
        <w:t>Европы</w:t>
      </w:r>
      <w:proofErr w:type="spellEnd"/>
      <w:r w:rsidRPr="00345DE3">
        <w:rPr>
          <w:color w:val="000000"/>
        </w:rPr>
        <w:t xml:space="preserve"> и </w:t>
      </w:r>
      <w:proofErr w:type="spellStart"/>
      <w:r w:rsidRPr="00345DE3">
        <w:rPr>
          <w:color w:val="000000"/>
        </w:rPr>
        <w:t>образование</w:t>
      </w:r>
      <w:proofErr w:type="spellEnd"/>
      <w:r w:rsidRPr="00345DE3">
        <w:rPr>
          <w:color w:val="000000"/>
        </w:rPr>
        <w:t xml:space="preserve"> // </w:t>
      </w:r>
      <w:proofErr w:type="spellStart"/>
      <w:r w:rsidRPr="00345DE3">
        <w:rPr>
          <w:color w:val="000000"/>
        </w:rPr>
        <w:t>Педагогика</w:t>
      </w:r>
      <w:proofErr w:type="spellEnd"/>
      <w:r w:rsidRPr="00345DE3">
        <w:rPr>
          <w:color w:val="000000"/>
        </w:rPr>
        <w:t>. - 1998. - № 7. - С.100- 110.</w:t>
      </w:r>
    </w:p>
    <w:p w:rsidR="00AD5630" w:rsidRPr="00345DE3" w:rsidRDefault="00AD5630" w:rsidP="00AD5630">
      <w:pPr>
        <w:numPr>
          <w:ilvl w:val="0"/>
          <w:numId w:val="42"/>
        </w:numPr>
        <w:jc w:val="both"/>
        <w:rPr>
          <w:color w:val="000000"/>
        </w:rPr>
      </w:pPr>
      <w:proofErr w:type="spellStart"/>
      <w:r w:rsidRPr="00345DE3">
        <w:rPr>
          <w:color w:val="000000"/>
        </w:rPr>
        <w:t>Вульфсон</w:t>
      </w:r>
      <w:proofErr w:type="spellEnd"/>
      <w:r w:rsidRPr="00345DE3">
        <w:rPr>
          <w:color w:val="000000"/>
        </w:rPr>
        <w:t xml:space="preserve"> Б.Л. </w:t>
      </w:r>
      <w:proofErr w:type="spellStart"/>
      <w:r w:rsidRPr="00345DE3">
        <w:rPr>
          <w:color w:val="000000"/>
        </w:rPr>
        <w:t>Управление</w:t>
      </w:r>
      <w:proofErr w:type="spellEnd"/>
      <w:r w:rsidRPr="00345DE3">
        <w:rPr>
          <w:color w:val="000000"/>
        </w:rPr>
        <w:t xml:space="preserve"> </w:t>
      </w:r>
      <w:proofErr w:type="spellStart"/>
      <w:r w:rsidRPr="00345DE3">
        <w:rPr>
          <w:color w:val="000000"/>
        </w:rPr>
        <w:t>образованием</w:t>
      </w:r>
      <w:proofErr w:type="spellEnd"/>
      <w:r w:rsidRPr="00345DE3">
        <w:rPr>
          <w:color w:val="000000"/>
        </w:rPr>
        <w:t xml:space="preserve"> на Западе: </w:t>
      </w:r>
      <w:proofErr w:type="spellStart"/>
      <w:r w:rsidRPr="00345DE3">
        <w:rPr>
          <w:color w:val="000000"/>
        </w:rPr>
        <w:t>тенденции</w:t>
      </w:r>
      <w:proofErr w:type="spellEnd"/>
      <w:r w:rsidRPr="00345DE3">
        <w:rPr>
          <w:color w:val="000000"/>
        </w:rPr>
        <w:t xml:space="preserve"> </w:t>
      </w:r>
      <w:proofErr w:type="spellStart"/>
      <w:r w:rsidRPr="00345DE3">
        <w:rPr>
          <w:color w:val="000000"/>
        </w:rPr>
        <w:t>централизации</w:t>
      </w:r>
      <w:proofErr w:type="spellEnd"/>
      <w:r w:rsidRPr="00345DE3">
        <w:rPr>
          <w:color w:val="000000"/>
        </w:rPr>
        <w:t xml:space="preserve"> и </w:t>
      </w:r>
      <w:proofErr w:type="spellStart"/>
      <w:r w:rsidRPr="00345DE3">
        <w:rPr>
          <w:color w:val="000000"/>
        </w:rPr>
        <w:t>децентрализации</w:t>
      </w:r>
      <w:proofErr w:type="spellEnd"/>
      <w:r w:rsidRPr="00345DE3">
        <w:rPr>
          <w:color w:val="000000"/>
        </w:rPr>
        <w:t xml:space="preserve"> // </w:t>
      </w:r>
      <w:proofErr w:type="spellStart"/>
      <w:r w:rsidRPr="00345DE3">
        <w:rPr>
          <w:color w:val="000000"/>
        </w:rPr>
        <w:t>Педагогика</w:t>
      </w:r>
      <w:proofErr w:type="spellEnd"/>
      <w:r w:rsidRPr="00345DE3">
        <w:rPr>
          <w:color w:val="000000"/>
        </w:rPr>
        <w:t>. - 1997. - №2. – С.110-117.</w:t>
      </w:r>
    </w:p>
    <w:p w:rsidR="00AD5630" w:rsidRPr="00345DE3" w:rsidRDefault="00AD5630" w:rsidP="00AD5630">
      <w:pPr>
        <w:numPr>
          <w:ilvl w:val="0"/>
          <w:numId w:val="42"/>
        </w:numPr>
        <w:jc w:val="both"/>
        <w:rPr>
          <w:color w:val="000000"/>
        </w:rPr>
      </w:pPr>
      <w:proofErr w:type="spellStart"/>
      <w:r w:rsidRPr="00345DE3">
        <w:rPr>
          <w:color w:val="000000"/>
        </w:rPr>
        <w:t>Вульфсон</w:t>
      </w:r>
      <w:proofErr w:type="spellEnd"/>
      <w:r w:rsidRPr="00345DE3">
        <w:rPr>
          <w:color w:val="000000"/>
        </w:rPr>
        <w:t xml:space="preserve"> Б.Л. </w:t>
      </w:r>
      <w:proofErr w:type="spellStart"/>
      <w:r w:rsidRPr="00345DE3">
        <w:rPr>
          <w:color w:val="000000"/>
        </w:rPr>
        <w:t>Мировое</w:t>
      </w:r>
      <w:proofErr w:type="spellEnd"/>
      <w:r w:rsidRPr="00345DE3">
        <w:rPr>
          <w:color w:val="000000"/>
        </w:rPr>
        <w:t xml:space="preserve"> </w:t>
      </w:r>
      <w:proofErr w:type="spellStart"/>
      <w:r w:rsidRPr="00345DE3">
        <w:rPr>
          <w:color w:val="000000"/>
        </w:rPr>
        <w:t>образовательное</w:t>
      </w:r>
      <w:proofErr w:type="spellEnd"/>
      <w:r w:rsidRPr="00345DE3">
        <w:rPr>
          <w:color w:val="000000"/>
        </w:rPr>
        <w:t xml:space="preserve"> </w:t>
      </w:r>
      <w:proofErr w:type="spellStart"/>
      <w:r w:rsidRPr="00345DE3">
        <w:rPr>
          <w:color w:val="000000"/>
        </w:rPr>
        <w:t>пространство</w:t>
      </w:r>
      <w:proofErr w:type="spellEnd"/>
      <w:r w:rsidRPr="00345DE3">
        <w:rPr>
          <w:color w:val="000000"/>
        </w:rPr>
        <w:t xml:space="preserve"> на </w:t>
      </w:r>
      <w:proofErr w:type="spellStart"/>
      <w:r w:rsidRPr="00345DE3">
        <w:rPr>
          <w:color w:val="000000"/>
        </w:rPr>
        <w:t>рубеже</w:t>
      </w:r>
      <w:proofErr w:type="spellEnd"/>
      <w:r w:rsidRPr="00345DE3">
        <w:rPr>
          <w:color w:val="000000"/>
        </w:rPr>
        <w:t xml:space="preserve"> ХХ – ХХІ </w:t>
      </w:r>
      <w:proofErr w:type="spellStart"/>
      <w:r w:rsidRPr="00345DE3">
        <w:rPr>
          <w:color w:val="000000"/>
        </w:rPr>
        <w:t>вв</w:t>
      </w:r>
      <w:proofErr w:type="spellEnd"/>
      <w:r w:rsidRPr="00345DE3">
        <w:rPr>
          <w:color w:val="000000"/>
        </w:rPr>
        <w:t xml:space="preserve">. // </w:t>
      </w:r>
      <w:proofErr w:type="spellStart"/>
      <w:r w:rsidRPr="00345DE3">
        <w:rPr>
          <w:color w:val="000000"/>
        </w:rPr>
        <w:t>Педагогика</w:t>
      </w:r>
      <w:proofErr w:type="spellEnd"/>
      <w:r w:rsidRPr="00345DE3">
        <w:rPr>
          <w:color w:val="000000"/>
        </w:rPr>
        <w:t>. – 2002. - № 10. - С.3-14.</w:t>
      </w:r>
    </w:p>
    <w:p w:rsidR="00AD5630" w:rsidRPr="00345DE3" w:rsidRDefault="00AD5630" w:rsidP="00AD5630">
      <w:pPr>
        <w:numPr>
          <w:ilvl w:val="0"/>
          <w:numId w:val="42"/>
        </w:numPr>
        <w:jc w:val="both"/>
        <w:rPr>
          <w:color w:val="000000"/>
        </w:rPr>
      </w:pPr>
      <w:r w:rsidRPr="00345DE3">
        <w:rPr>
          <w:color w:val="000000"/>
        </w:rPr>
        <w:t>Жуковський І.Проектний метод у діяльності навчальних закладів Франції //Шлях освіти. – 2003. – №2. - С.24-27.</w:t>
      </w:r>
    </w:p>
    <w:p w:rsidR="00AD5630" w:rsidRPr="00345DE3" w:rsidRDefault="00AD5630" w:rsidP="00AD5630">
      <w:pPr>
        <w:numPr>
          <w:ilvl w:val="0"/>
          <w:numId w:val="42"/>
        </w:numPr>
        <w:jc w:val="both"/>
        <w:rPr>
          <w:color w:val="000000"/>
        </w:rPr>
      </w:pPr>
      <w:proofErr w:type="spellStart"/>
      <w:r w:rsidRPr="00345DE3">
        <w:rPr>
          <w:color w:val="000000"/>
        </w:rPr>
        <w:t>Курдюмова</w:t>
      </w:r>
      <w:proofErr w:type="spellEnd"/>
      <w:r w:rsidRPr="00345DE3">
        <w:rPr>
          <w:color w:val="000000"/>
        </w:rPr>
        <w:t xml:space="preserve"> И.М. </w:t>
      </w:r>
      <w:proofErr w:type="spellStart"/>
      <w:r w:rsidRPr="00345DE3">
        <w:rPr>
          <w:color w:val="000000"/>
        </w:rPr>
        <w:t>Местные</w:t>
      </w:r>
      <w:proofErr w:type="spellEnd"/>
      <w:r w:rsidRPr="00345DE3">
        <w:rPr>
          <w:color w:val="000000"/>
        </w:rPr>
        <w:t xml:space="preserve"> </w:t>
      </w:r>
      <w:proofErr w:type="spellStart"/>
      <w:r w:rsidRPr="00345DE3">
        <w:rPr>
          <w:color w:val="000000"/>
        </w:rPr>
        <w:t>органы</w:t>
      </w:r>
      <w:proofErr w:type="spellEnd"/>
      <w:r w:rsidRPr="00345DE3">
        <w:rPr>
          <w:color w:val="000000"/>
        </w:rPr>
        <w:t xml:space="preserve"> </w:t>
      </w:r>
      <w:proofErr w:type="spellStart"/>
      <w:r w:rsidRPr="00345DE3">
        <w:rPr>
          <w:color w:val="000000"/>
        </w:rPr>
        <w:t>управления</w:t>
      </w:r>
      <w:proofErr w:type="spellEnd"/>
      <w:r w:rsidRPr="00345DE3">
        <w:rPr>
          <w:color w:val="000000"/>
        </w:rPr>
        <w:t xml:space="preserve"> </w:t>
      </w:r>
      <w:proofErr w:type="spellStart"/>
      <w:r w:rsidRPr="00345DE3">
        <w:rPr>
          <w:color w:val="000000"/>
        </w:rPr>
        <w:t>образованием</w:t>
      </w:r>
      <w:proofErr w:type="spellEnd"/>
      <w:r w:rsidRPr="00345DE3">
        <w:rPr>
          <w:color w:val="000000"/>
        </w:rPr>
        <w:t xml:space="preserve"> в </w:t>
      </w:r>
      <w:proofErr w:type="spellStart"/>
      <w:r w:rsidRPr="00345DE3">
        <w:rPr>
          <w:color w:val="000000"/>
        </w:rPr>
        <w:t>Великобритании</w:t>
      </w:r>
      <w:proofErr w:type="spellEnd"/>
      <w:r w:rsidRPr="00345DE3">
        <w:rPr>
          <w:color w:val="000000"/>
        </w:rPr>
        <w:t xml:space="preserve"> // </w:t>
      </w:r>
      <w:proofErr w:type="spellStart"/>
      <w:r w:rsidRPr="00345DE3">
        <w:rPr>
          <w:color w:val="000000"/>
        </w:rPr>
        <w:t>Педагогика</w:t>
      </w:r>
      <w:proofErr w:type="spellEnd"/>
      <w:r w:rsidRPr="00345DE3">
        <w:rPr>
          <w:color w:val="000000"/>
        </w:rPr>
        <w:t>. – 1998. - №7. - С.111-118.</w:t>
      </w:r>
    </w:p>
    <w:p w:rsidR="00AD5630" w:rsidRPr="00345DE3" w:rsidRDefault="00AD5630" w:rsidP="00AD5630">
      <w:pPr>
        <w:numPr>
          <w:ilvl w:val="0"/>
          <w:numId w:val="42"/>
        </w:numPr>
        <w:jc w:val="both"/>
        <w:rPr>
          <w:color w:val="000000"/>
        </w:rPr>
      </w:pPr>
      <w:r w:rsidRPr="00345DE3">
        <w:rPr>
          <w:color w:val="000000"/>
        </w:rPr>
        <w:t xml:space="preserve">К </w:t>
      </w:r>
      <w:proofErr w:type="spellStart"/>
      <w:r w:rsidRPr="00345DE3">
        <w:rPr>
          <w:color w:val="000000"/>
        </w:rPr>
        <w:t>новой</w:t>
      </w:r>
      <w:proofErr w:type="spellEnd"/>
      <w:r w:rsidRPr="00345DE3">
        <w:rPr>
          <w:color w:val="000000"/>
        </w:rPr>
        <w:t xml:space="preserve"> </w:t>
      </w:r>
      <w:proofErr w:type="spellStart"/>
      <w:r w:rsidRPr="00345DE3">
        <w:rPr>
          <w:color w:val="000000"/>
        </w:rPr>
        <w:t>стратегии</w:t>
      </w:r>
      <w:proofErr w:type="spellEnd"/>
      <w:r w:rsidRPr="00345DE3">
        <w:rPr>
          <w:color w:val="000000"/>
        </w:rPr>
        <w:t xml:space="preserve"> </w:t>
      </w:r>
      <w:proofErr w:type="spellStart"/>
      <w:r w:rsidRPr="00345DE3">
        <w:rPr>
          <w:color w:val="000000"/>
        </w:rPr>
        <w:t>планирования</w:t>
      </w:r>
      <w:proofErr w:type="spellEnd"/>
      <w:r w:rsidRPr="00345DE3">
        <w:rPr>
          <w:color w:val="000000"/>
        </w:rPr>
        <w:t xml:space="preserve"> </w:t>
      </w:r>
      <w:proofErr w:type="spellStart"/>
      <w:r w:rsidRPr="00345DE3">
        <w:rPr>
          <w:color w:val="000000"/>
        </w:rPr>
        <w:t>образования</w:t>
      </w:r>
      <w:proofErr w:type="spellEnd"/>
      <w:r w:rsidRPr="00345DE3">
        <w:rPr>
          <w:color w:val="000000"/>
        </w:rPr>
        <w:t xml:space="preserve"> // </w:t>
      </w:r>
      <w:proofErr w:type="spellStart"/>
      <w:r w:rsidRPr="00345DE3">
        <w:rPr>
          <w:color w:val="000000"/>
        </w:rPr>
        <w:t>Перспективы</w:t>
      </w:r>
      <w:proofErr w:type="spellEnd"/>
      <w:r w:rsidRPr="00345DE3">
        <w:rPr>
          <w:color w:val="000000"/>
        </w:rPr>
        <w:t>. – 1992. – №2. – С.127.</w:t>
      </w:r>
    </w:p>
    <w:p w:rsidR="00AD5630" w:rsidRPr="00345DE3" w:rsidRDefault="00AD5630" w:rsidP="00AD5630">
      <w:pPr>
        <w:numPr>
          <w:ilvl w:val="0"/>
          <w:numId w:val="42"/>
        </w:numPr>
        <w:jc w:val="both"/>
        <w:rPr>
          <w:color w:val="000000"/>
        </w:rPr>
      </w:pPr>
      <w:proofErr w:type="spellStart"/>
      <w:r w:rsidRPr="00345DE3">
        <w:rPr>
          <w:color w:val="000000"/>
        </w:rPr>
        <w:t>Курдюмова</w:t>
      </w:r>
      <w:proofErr w:type="spellEnd"/>
      <w:r w:rsidRPr="00345DE3">
        <w:rPr>
          <w:color w:val="000000"/>
        </w:rPr>
        <w:t xml:space="preserve"> И.М. </w:t>
      </w:r>
      <w:proofErr w:type="spellStart"/>
      <w:r w:rsidRPr="00345DE3">
        <w:rPr>
          <w:color w:val="000000"/>
        </w:rPr>
        <w:t>Подготовка</w:t>
      </w:r>
      <w:proofErr w:type="spellEnd"/>
      <w:r w:rsidRPr="00345DE3">
        <w:rPr>
          <w:color w:val="000000"/>
        </w:rPr>
        <w:t xml:space="preserve"> </w:t>
      </w:r>
      <w:proofErr w:type="spellStart"/>
      <w:r w:rsidRPr="00345DE3">
        <w:rPr>
          <w:color w:val="000000"/>
        </w:rPr>
        <w:t>кадров</w:t>
      </w:r>
      <w:proofErr w:type="spellEnd"/>
      <w:r w:rsidRPr="00345DE3">
        <w:rPr>
          <w:color w:val="000000"/>
        </w:rPr>
        <w:t xml:space="preserve"> </w:t>
      </w:r>
      <w:proofErr w:type="spellStart"/>
      <w:r w:rsidRPr="00345DE3">
        <w:rPr>
          <w:color w:val="000000"/>
        </w:rPr>
        <w:t>управления</w:t>
      </w:r>
      <w:proofErr w:type="spellEnd"/>
      <w:r w:rsidRPr="00345DE3">
        <w:rPr>
          <w:color w:val="000000"/>
        </w:rPr>
        <w:t xml:space="preserve"> </w:t>
      </w:r>
      <w:proofErr w:type="spellStart"/>
      <w:r w:rsidRPr="00345DE3">
        <w:rPr>
          <w:color w:val="000000"/>
        </w:rPr>
        <w:t>образованием</w:t>
      </w:r>
      <w:proofErr w:type="spellEnd"/>
      <w:r w:rsidRPr="00345DE3">
        <w:rPr>
          <w:color w:val="000000"/>
        </w:rPr>
        <w:t xml:space="preserve"> за </w:t>
      </w:r>
      <w:proofErr w:type="spellStart"/>
      <w:r w:rsidRPr="00345DE3">
        <w:rPr>
          <w:color w:val="000000"/>
        </w:rPr>
        <w:t>рубежом</w:t>
      </w:r>
      <w:proofErr w:type="spellEnd"/>
      <w:r w:rsidRPr="00345DE3">
        <w:rPr>
          <w:color w:val="000000"/>
        </w:rPr>
        <w:t xml:space="preserve">// </w:t>
      </w:r>
      <w:proofErr w:type="spellStart"/>
      <w:r w:rsidRPr="00345DE3">
        <w:rPr>
          <w:color w:val="000000"/>
        </w:rPr>
        <w:t>Педагогика</w:t>
      </w:r>
      <w:proofErr w:type="spellEnd"/>
      <w:r w:rsidRPr="00345DE3">
        <w:rPr>
          <w:color w:val="000000"/>
        </w:rPr>
        <w:t>. – 2002.– №3. – С.98-105.</w:t>
      </w:r>
    </w:p>
    <w:p w:rsidR="00AD5630" w:rsidRPr="00345DE3" w:rsidRDefault="00AD5630" w:rsidP="00AD5630">
      <w:pPr>
        <w:numPr>
          <w:ilvl w:val="0"/>
          <w:numId w:val="42"/>
        </w:numPr>
        <w:jc w:val="both"/>
        <w:rPr>
          <w:color w:val="000000"/>
        </w:rPr>
      </w:pPr>
      <w:r w:rsidRPr="00345DE3">
        <w:rPr>
          <w:color w:val="000000"/>
        </w:rPr>
        <w:t>Локшина О. Старша школа в Європі: сучасний контекст// Шлях освіти. –2003. – №2. – С.21-23.</w:t>
      </w:r>
    </w:p>
    <w:p w:rsidR="00AD5630" w:rsidRPr="00345DE3" w:rsidRDefault="00AD5630" w:rsidP="00AD5630">
      <w:pPr>
        <w:numPr>
          <w:ilvl w:val="0"/>
          <w:numId w:val="42"/>
        </w:numPr>
        <w:jc w:val="both"/>
        <w:rPr>
          <w:color w:val="000000"/>
        </w:rPr>
      </w:pPr>
      <w:r w:rsidRPr="00345DE3">
        <w:rPr>
          <w:color w:val="000000"/>
        </w:rPr>
        <w:t xml:space="preserve">Олійник В. Загальнотеоретичні підходи до управління і їх вплив на розвиток системи підвищення кваліфікації педагогічних працівників// Шлях </w:t>
      </w:r>
      <w:proofErr w:type="spellStart"/>
      <w:r w:rsidRPr="00345DE3">
        <w:rPr>
          <w:color w:val="000000"/>
        </w:rPr>
        <w:t>освіти.–</w:t>
      </w:r>
      <w:proofErr w:type="spellEnd"/>
      <w:r w:rsidRPr="00345DE3">
        <w:rPr>
          <w:color w:val="000000"/>
        </w:rPr>
        <w:t xml:space="preserve"> 2003. – № 2. – С. 6-10.</w:t>
      </w:r>
    </w:p>
    <w:p w:rsidR="00AD5630" w:rsidRDefault="00AD5630" w:rsidP="00AD5630"/>
    <w:p w:rsidR="00AD5630" w:rsidRPr="00434DF0" w:rsidRDefault="00AD5630" w:rsidP="00AD5630">
      <w:pPr>
        <w:tabs>
          <w:tab w:val="left" w:pos="3760"/>
        </w:tabs>
        <w:ind w:firstLine="360"/>
        <w:rPr>
          <w:b/>
          <w:sz w:val="28"/>
          <w:szCs w:val="28"/>
        </w:rPr>
      </w:pPr>
      <w:r w:rsidRPr="00434DF0">
        <w:rPr>
          <w:b/>
          <w:sz w:val="28"/>
          <w:szCs w:val="28"/>
        </w:rPr>
        <w:t>9. Доповнити текстові секції відомостями про особливості підготовки вчителя в різних країнах</w:t>
      </w:r>
    </w:p>
    <w:p w:rsidR="00AD5630" w:rsidRPr="00352EB6" w:rsidRDefault="00AD5630" w:rsidP="00AD5630"/>
    <w:tbl>
      <w:tblPr>
        <w:tblStyle w:val="af0"/>
        <w:tblW w:w="0" w:type="auto"/>
        <w:tblLook w:val="01E0" w:firstRow="1" w:lastRow="1" w:firstColumn="1" w:lastColumn="1" w:noHBand="0" w:noVBand="0"/>
      </w:tblPr>
      <w:tblGrid>
        <w:gridCol w:w="2371"/>
        <w:gridCol w:w="2237"/>
        <w:gridCol w:w="2336"/>
        <w:gridCol w:w="2627"/>
      </w:tblGrid>
      <w:tr w:rsidR="00AD5630" w:rsidRPr="00352EB6" w:rsidTr="0077385B">
        <w:tc>
          <w:tcPr>
            <w:tcW w:w="2371" w:type="dxa"/>
          </w:tcPr>
          <w:p w:rsidR="00AD5630" w:rsidRPr="00352EB6" w:rsidRDefault="00AD5630" w:rsidP="0077385B">
            <w:pPr>
              <w:tabs>
                <w:tab w:val="left" w:pos="3760"/>
              </w:tabs>
              <w:jc w:val="center"/>
              <w:rPr>
                <w:b/>
              </w:rPr>
            </w:pPr>
            <w:r w:rsidRPr="00352EB6">
              <w:rPr>
                <w:b/>
              </w:rPr>
              <w:t>КРАЇНА</w:t>
            </w:r>
          </w:p>
        </w:tc>
        <w:tc>
          <w:tcPr>
            <w:tcW w:w="2237" w:type="dxa"/>
          </w:tcPr>
          <w:p w:rsidR="00AD5630" w:rsidRPr="00352EB6" w:rsidRDefault="00AD5630" w:rsidP="0077385B">
            <w:pPr>
              <w:tabs>
                <w:tab w:val="left" w:pos="3760"/>
              </w:tabs>
              <w:jc w:val="center"/>
            </w:pPr>
            <w:r w:rsidRPr="00352EB6">
              <w:t>Цикли/фази педагогічної освіти</w:t>
            </w:r>
          </w:p>
        </w:tc>
        <w:tc>
          <w:tcPr>
            <w:tcW w:w="2336" w:type="dxa"/>
          </w:tcPr>
          <w:p w:rsidR="00AD5630" w:rsidRPr="00352EB6" w:rsidRDefault="00AD5630" w:rsidP="0077385B">
            <w:pPr>
              <w:tabs>
                <w:tab w:val="left" w:pos="3760"/>
              </w:tabs>
              <w:jc w:val="center"/>
            </w:pPr>
            <w:r w:rsidRPr="00352EB6">
              <w:t>Термін навчання у педвузах</w:t>
            </w:r>
          </w:p>
        </w:tc>
        <w:tc>
          <w:tcPr>
            <w:tcW w:w="2627" w:type="dxa"/>
          </w:tcPr>
          <w:p w:rsidR="00AD5630" w:rsidRPr="00352EB6" w:rsidRDefault="00AD5630" w:rsidP="0077385B">
            <w:pPr>
              <w:tabs>
                <w:tab w:val="left" w:pos="3760"/>
              </w:tabs>
              <w:jc w:val="center"/>
            </w:pPr>
            <w:r w:rsidRPr="00352EB6">
              <w:t>Типологія навчальних закладів</w:t>
            </w:r>
          </w:p>
        </w:tc>
      </w:tr>
      <w:tr w:rsidR="00AD5630" w:rsidRPr="00352EB6" w:rsidTr="0077385B">
        <w:trPr>
          <w:trHeight w:val="390"/>
        </w:trPr>
        <w:tc>
          <w:tcPr>
            <w:tcW w:w="2371" w:type="dxa"/>
          </w:tcPr>
          <w:p w:rsidR="00AD5630" w:rsidRPr="00352EB6" w:rsidRDefault="00AD5630" w:rsidP="0077385B">
            <w:pPr>
              <w:tabs>
                <w:tab w:val="left" w:pos="3760"/>
              </w:tabs>
            </w:pPr>
          </w:p>
          <w:p w:rsidR="00AD5630" w:rsidRPr="00352EB6" w:rsidRDefault="00AD5630" w:rsidP="0077385B">
            <w:pPr>
              <w:tabs>
                <w:tab w:val="left" w:pos="3760"/>
              </w:tabs>
            </w:pPr>
            <w:r w:rsidRPr="00352EB6">
              <w:t>ВЕЛИКОБРИТАНІЯ</w:t>
            </w:r>
          </w:p>
          <w:p w:rsidR="00AD5630" w:rsidRPr="00352EB6" w:rsidRDefault="00AD5630" w:rsidP="0077385B">
            <w:pPr>
              <w:tabs>
                <w:tab w:val="left" w:pos="3760"/>
              </w:tabs>
            </w:pPr>
          </w:p>
          <w:p w:rsidR="00AD5630" w:rsidRPr="00352EB6" w:rsidRDefault="00AD5630" w:rsidP="0077385B">
            <w:pPr>
              <w:tabs>
                <w:tab w:val="left" w:pos="3760"/>
              </w:tabs>
            </w:pPr>
          </w:p>
        </w:tc>
        <w:tc>
          <w:tcPr>
            <w:tcW w:w="2237" w:type="dxa"/>
          </w:tcPr>
          <w:p w:rsidR="00AD5630" w:rsidRPr="00352EB6" w:rsidRDefault="00AD5630" w:rsidP="0077385B">
            <w:pPr>
              <w:tabs>
                <w:tab w:val="left" w:pos="3760"/>
              </w:tabs>
            </w:pPr>
          </w:p>
        </w:tc>
        <w:tc>
          <w:tcPr>
            <w:tcW w:w="2336" w:type="dxa"/>
          </w:tcPr>
          <w:p w:rsidR="00AD5630" w:rsidRPr="00352EB6" w:rsidRDefault="00AD5630" w:rsidP="0077385B">
            <w:pPr>
              <w:tabs>
                <w:tab w:val="left" w:pos="3760"/>
              </w:tabs>
            </w:pPr>
          </w:p>
        </w:tc>
        <w:tc>
          <w:tcPr>
            <w:tcW w:w="2627" w:type="dxa"/>
          </w:tcPr>
          <w:p w:rsidR="00AD5630" w:rsidRPr="00352EB6" w:rsidRDefault="00AD5630" w:rsidP="0077385B">
            <w:pPr>
              <w:ind w:firstLine="616"/>
              <w:jc w:val="both"/>
              <w:rPr>
                <w:color w:val="000000"/>
              </w:rPr>
            </w:pPr>
            <w:r>
              <w:rPr>
                <w:color w:val="000000"/>
              </w:rPr>
              <w:t xml:space="preserve">1) </w:t>
            </w:r>
            <w:r w:rsidRPr="00352EB6">
              <w:rPr>
                <w:color w:val="000000"/>
              </w:rPr>
              <w:t xml:space="preserve">чотирирічні інститути і коледжі вищої освіти </w:t>
            </w:r>
          </w:p>
          <w:p w:rsidR="00AD5630" w:rsidRPr="00352EB6" w:rsidRDefault="00AD5630" w:rsidP="0077385B">
            <w:pPr>
              <w:ind w:firstLine="709"/>
              <w:jc w:val="both"/>
              <w:rPr>
                <w:color w:val="000000"/>
              </w:rPr>
            </w:pPr>
            <w:r w:rsidRPr="00352EB6">
              <w:rPr>
                <w:color w:val="000000"/>
              </w:rPr>
              <w:t xml:space="preserve">2) однорічні </w:t>
            </w:r>
            <w:r w:rsidRPr="00352EB6">
              <w:rPr>
                <w:color w:val="000000"/>
              </w:rPr>
              <w:lastRenderedPageBreak/>
              <w:t>інститути педагогіки на базі університетів</w:t>
            </w:r>
          </w:p>
          <w:p w:rsidR="00AD5630" w:rsidRPr="00352EB6" w:rsidRDefault="00AD5630" w:rsidP="0077385B">
            <w:pPr>
              <w:ind w:firstLine="709"/>
              <w:jc w:val="both"/>
              <w:rPr>
                <w:color w:val="000000"/>
              </w:rPr>
            </w:pPr>
            <w:r w:rsidRPr="00352EB6">
              <w:rPr>
                <w:color w:val="000000"/>
              </w:rPr>
              <w:t>3) дворічні факультети педагогіки політехнічних інститутів</w:t>
            </w:r>
          </w:p>
          <w:p w:rsidR="00AD5630" w:rsidRPr="00352EB6" w:rsidRDefault="00AD5630" w:rsidP="0077385B">
            <w:pPr>
              <w:ind w:firstLine="709"/>
              <w:jc w:val="both"/>
              <w:rPr>
                <w:color w:val="000000"/>
              </w:rPr>
            </w:pPr>
            <w:r w:rsidRPr="00352EB6">
              <w:rPr>
                <w:color w:val="000000"/>
              </w:rPr>
              <w:t xml:space="preserve">4) чотирирічні школи сценічного мистецтва </w:t>
            </w:r>
          </w:p>
          <w:p w:rsidR="00AD5630" w:rsidRPr="00434DF0" w:rsidRDefault="00434DF0" w:rsidP="00434DF0">
            <w:pPr>
              <w:ind w:firstLine="709"/>
              <w:jc w:val="both"/>
              <w:rPr>
                <w:color w:val="000000"/>
              </w:rPr>
            </w:pPr>
            <w:r>
              <w:rPr>
                <w:color w:val="000000"/>
              </w:rPr>
              <w:t>5) дворічні технічні коледжі</w:t>
            </w:r>
          </w:p>
        </w:tc>
      </w:tr>
      <w:tr w:rsidR="00AD5630" w:rsidRPr="00352EB6" w:rsidTr="0077385B">
        <w:tc>
          <w:tcPr>
            <w:tcW w:w="2371" w:type="dxa"/>
          </w:tcPr>
          <w:p w:rsidR="00AD5630" w:rsidRPr="00352EB6" w:rsidRDefault="00AD5630" w:rsidP="0077385B">
            <w:pPr>
              <w:tabs>
                <w:tab w:val="left" w:pos="3760"/>
              </w:tabs>
              <w:jc w:val="center"/>
            </w:pPr>
          </w:p>
          <w:p w:rsidR="00AD5630" w:rsidRPr="00352EB6" w:rsidRDefault="00AD5630" w:rsidP="0077385B">
            <w:pPr>
              <w:tabs>
                <w:tab w:val="left" w:pos="3760"/>
              </w:tabs>
              <w:jc w:val="center"/>
            </w:pPr>
            <w:r w:rsidRPr="00352EB6">
              <w:t>НІМЕЧЧИНА</w:t>
            </w:r>
          </w:p>
          <w:p w:rsidR="00AD5630" w:rsidRPr="00352EB6" w:rsidRDefault="00AD5630" w:rsidP="0077385B">
            <w:pPr>
              <w:tabs>
                <w:tab w:val="left" w:pos="3760"/>
              </w:tabs>
              <w:jc w:val="center"/>
            </w:pPr>
          </w:p>
          <w:p w:rsidR="00AD5630" w:rsidRPr="00352EB6" w:rsidRDefault="00AD5630" w:rsidP="0077385B">
            <w:pPr>
              <w:tabs>
                <w:tab w:val="left" w:pos="3760"/>
              </w:tabs>
              <w:jc w:val="center"/>
            </w:pPr>
          </w:p>
        </w:tc>
        <w:tc>
          <w:tcPr>
            <w:tcW w:w="2237" w:type="dxa"/>
          </w:tcPr>
          <w:p w:rsidR="00AD5630" w:rsidRPr="00352EB6" w:rsidRDefault="00AD5630" w:rsidP="0077385B">
            <w:pPr>
              <w:ind w:firstLine="709"/>
              <w:jc w:val="both"/>
              <w:rPr>
                <w:color w:val="000000"/>
              </w:rPr>
            </w:pPr>
            <w:r w:rsidRPr="00352EB6">
              <w:rPr>
                <w:color w:val="000000"/>
              </w:rPr>
              <w:t>перша фаза – академічна – завершується складанням першого державного екзамену; друга фаза – практична – полягає в так званому стажуванні, тобто роботі з неповним навантаженням у школі, поєднаній з відвідуванням трьох семінарів.</w:t>
            </w:r>
          </w:p>
          <w:p w:rsidR="00AD5630" w:rsidRPr="00352EB6" w:rsidRDefault="00AD5630" w:rsidP="0077385B">
            <w:pPr>
              <w:tabs>
                <w:tab w:val="left" w:pos="3760"/>
              </w:tabs>
              <w:jc w:val="center"/>
            </w:pPr>
          </w:p>
        </w:tc>
        <w:tc>
          <w:tcPr>
            <w:tcW w:w="2336" w:type="dxa"/>
          </w:tcPr>
          <w:p w:rsidR="00AD5630" w:rsidRPr="00352EB6" w:rsidRDefault="00AD5630" w:rsidP="0077385B">
            <w:pPr>
              <w:tabs>
                <w:tab w:val="left" w:pos="3760"/>
              </w:tabs>
            </w:pPr>
          </w:p>
        </w:tc>
        <w:tc>
          <w:tcPr>
            <w:tcW w:w="2627" w:type="dxa"/>
          </w:tcPr>
          <w:p w:rsidR="00AD5630" w:rsidRPr="00352EB6" w:rsidRDefault="00AD5630" w:rsidP="0077385B">
            <w:pPr>
              <w:tabs>
                <w:tab w:val="left" w:pos="3760"/>
              </w:tabs>
            </w:pPr>
          </w:p>
        </w:tc>
      </w:tr>
      <w:tr w:rsidR="00AD5630" w:rsidRPr="00352EB6" w:rsidTr="0077385B">
        <w:tc>
          <w:tcPr>
            <w:tcW w:w="2371" w:type="dxa"/>
          </w:tcPr>
          <w:p w:rsidR="00AD5630" w:rsidRPr="00352EB6" w:rsidRDefault="00AD5630" w:rsidP="0077385B">
            <w:pPr>
              <w:tabs>
                <w:tab w:val="left" w:pos="3760"/>
              </w:tabs>
              <w:jc w:val="center"/>
            </w:pPr>
          </w:p>
          <w:p w:rsidR="00AD5630" w:rsidRPr="00352EB6" w:rsidRDefault="00AD5630" w:rsidP="0077385B">
            <w:pPr>
              <w:tabs>
                <w:tab w:val="left" w:pos="3760"/>
              </w:tabs>
              <w:jc w:val="center"/>
            </w:pPr>
            <w:r w:rsidRPr="00352EB6">
              <w:t>ФРАНЦІЯ</w:t>
            </w:r>
          </w:p>
          <w:p w:rsidR="00AD5630" w:rsidRPr="00352EB6" w:rsidRDefault="00AD5630" w:rsidP="0077385B">
            <w:pPr>
              <w:tabs>
                <w:tab w:val="left" w:pos="3760"/>
              </w:tabs>
              <w:jc w:val="center"/>
            </w:pPr>
          </w:p>
          <w:p w:rsidR="00AD5630" w:rsidRPr="00352EB6" w:rsidRDefault="00AD5630" w:rsidP="0077385B">
            <w:pPr>
              <w:tabs>
                <w:tab w:val="left" w:pos="3760"/>
              </w:tabs>
              <w:jc w:val="center"/>
            </w:pPr>
          </w:p>
        </w:tc>
        <w:tc>
          <w:tcPr>
            <w:tcW w:w="2237" w:type="dxa"/>
          </w:tcPr>
          <w:p w:rsidR="00AD5630" w:rsidRPr="00352EB6" w:rsidRDefault="00AD5630" w:rsidP="0077385B">
            <w:pPr>
              <w:tabs>
                <w:tab w:val="left" w:pos="3760"/>
              </w:tabs>
            </w:pPr>
          </w:p>
        </w:tc>
        <w:tc>
          <w:tcPr>
            <w:tcW w:w="2336" w:type="dxa"/>
          </w:tcPr>
          <w:p w:rsidR="00AD5630" w:rsidRPr="00352EB6" w:rsidRDefault="00AD5630" w:rsidP="0077385B">
            <w:pPr>
              <w:jc w:val="both"/>
              <w:rPr>
                <w:color w:val="000000"/>
              </w:rPr>
            </w:pPr>
            <w:r w:rsidRPr="00352EB6">
              <w:rPr>
                <w:color w:val="000000"/>
              </w:rPr>
              <w:t>загальний термін підготовки 5 років, з них в інституті – 2 (теоретична і практична підготовка).</w:t>
            </w:r>
          </w:p>
          <w:p w:rsidR="00AD5630" w:rsidRPr="00352EB6" w:rsidRDefault="00AD5630" w:rsidP="0077385B">
            <w:pPr>
              <w:tabs>
                <w:tab w:val="left" w:pos="3760"/>
              </w:tabs>
            </w:pPr>
          </w:p>
        </w:tc>
        <w:tc>
          <w:tcPr>
            <w:tcW w:w="2627" w:type="dxa"/>
          </w:tcPr>
          <w:p w:rsidR="00AD5630" w:rsidRPr="00352EB6" w:rsidRDefault="00AD5630" w:rsidP="0077385B">
            <w:pPr>
              <w:tabs>
                <w:tab w:val="left" w:pos="3760"/>
              </w:tabs>
            </w:pPr>
          </w:p>
        </w:tc>
      </w:tr>
    </w:tbl>
    <w:p w:rsidR="00AD5630" w:rsidRPr="00A76096" w:rsidRDefault="00AD5630" w:rsidP="00AD5630">
      <w:pPr>
        <w:ind w:firstLine="720"/>
        <w:jc w:val="center"/>
        <w:rPr>
          <w:color w:val="000000"/>
          <w:u w:val="single"/>
        </w:rPr>
      </w:pPr>
      <w:r w:rsidRPr="00A76096">
        <w:rPr>
          <w:color w:val="000000"/>
          <w:u w:val="single"/>
        </w:rPr>
        <w:t>Рекомендована література</w:t>
      </w:r>
    </w:p>
    <w:p w:rsidR="00AD5630" w:rsidRPr="00345DE3" w:rsidRDefault="00AD5630" w:rsidP="00AD5630">
      <w:pPr>
        <w:numPr>
          <w:ilvl w:val="0"/>
          <w:numId w:val="43"/>
        </w:numPr>
        <w:jc w:val="both"/>
        <w:rPr>
          <w:color w:val="000000"/>
        </w:rPr>
      </w:pPr>
      <w:proofErr w:type="spellStart"/>
      <w:r w:rsidRPr="00345DE3">
        <w:rPr>
          <w:color w:val="000000"/>
        </w:rPr>
        <w:t>Василюк</w:t>
      </w:r>
      <w:proofErr w:type="spellEnd"/>
      <w:r w:rsidRPr="00345DE3">
        <w:rPr>
          <w:color w:val="000000"/>
        </w:rPr>
        <w:t xml:space="preserve"> А. Про статус учителя і його заробітки // Рідна школа. – 2003. – № 2. – С. 71-73.</w:t>
      </w:r>
    </w:p>
    <w:p w:rsidR="00AD5630" w:rsidRPr="00345DE3" w:rsidRDefault="00AD5630" w:rsidP="00AD5630">
      <w:pPr>
        <w:numPr>
          <w:ilvl w:val="0"/>
          <w:numId w:val="43"/>
        </w:numPr>
        <w:jc w:val="both"/>
        <w:rPr>
          <w:color w:val="000000"/>
        </w:rPr>
      </w:pPr>
      <w:proofErr w:type="spellStart"/>
      <w:r w:rsidRPr="00345DE3">
        <w:rPr>
          <w:color w:val="000000"/>
        </w:rPr>
        <w:t>Глузман</w:t>
      </w:r>
      <w:proofErr w:type="spellEnd"/>
      <w:r w:rsidRPr="00345DE3">
        <w:rPr>
          <w:color w:val="000000"/>
        </w:rPr>
        <w:t xml:space="preserve"> А.В. </w:t>
      </w:r>
      <w:proofErr w:type="spellStart"/>
      <w:r w:rsidRPr="00345DE3">
        <w:rPr>
          <w:color w:val="000000"/>
        </w:rPr>
        <w:t>Университетское</w:t>
      </w:r>
      <w:proofErr w:type="spellEnd"/>
      <w:r w:rsidRPr="00345DE3">
        <w:rPr>
          <w:color w:val="000000"/>
        </w:rPr>
        <w:t xml:space="preserve"> </w:t>
      </w:r>
      <w:proofErr w:type="spellStart"/>
      <w:r w:rsidRPr="00345DE3">
        <w:rPr>
          <w:color w:val="000000"/>
        </w:rPr>
        <w:t>педагогическое</w:t>
      </w:r>
      <w:proofErr w:type="spellEnd"/>
      <w:r w:rsidRPr="00345DE3">
        <w:rPr>
          <w:color w:val="000000"/>
        </w:rPr>
        <w:t xml:space="preserve"> </w:t>
      </w:r>
      <w:proofErr w:type="spellStart"/>
      <w:r w:rsidRPr="00345DE3">
        <w:rPr>
          <w:color w:val="000000"/>
        </w:rPr>
        <w:t>образование</w:t>
      </w:r>
      <w:proofErr w:type="spellEnd"/>
      <w:r w:rsidRPr="00345DE3">
        <w:rPr>
          <w:color w:val="000000"/>
        </w:rPr>
        <w:t xml:space="preserve">: </w:t>
      </w:r>
      <w:proofErr w:type="spellStart"/>
      <w:r w:rsidRPr="00345DE3">
        <w:rPr>
          <w:color w:val="000000"/>
        </w:rPr>
        <w:t>опыт</w:t>
      </w:r>
      <w:proofErr w:type="spellEnd"/>
      <w:r w:rsidRPr="00345DE3">
        <w:rPr>
          <w:color w:val="000000"/>
        </w:rPr>
        <w:t xml:space="preserve"> системного </w:t>
      </w:r>
      <w:proofErr w:type="spellStart"/>
      <w:r w:rsidRPr="00345DE3">
        <w:rPr>
          <w:color w:val="000000"/>
        </w:rPr>
        <w:t>исследования</w:t>
      </w:r>
      <w:proofErr w:type="spellEnd"/>
      <w:r w:rsidRPr="00345DE3">
        <w:rPr>
          <w:color w:val="000000"/>
        </w:rPr>
        <w:t xml:space="preserve">: </w:t>
      </w:r>
      <w:proofErr w:type="spellStart"/>
      <w:r w:rsidRPr="00345DE3">
        <w:rPr>
          <w:color w:val="000000"/>
        </w:rPr>
        <w:t>Монография</w:t>
      </w:r>
      <w:proofErr w:type="spellEnd"/>
      <w:r w:rsidRPr="00345DE3">
        <w:rPr>
          <w:color w:val="000000"/>
        </w:rPr>
        <w:t>. К.: Вид-й центр «Просвіта», 1996. – С.87.</w:t>
      </w:r>
    </w:p>
    <w:p w:rsidR="00AD5630" w:rsidRPr="00345DE3" w:rsidRDefault="00AD5630" w:rsidP="00AD5630">
      <w:pPr>
        <w:numPr>
          <w:ilvl w:val="0"/>
          <w:numId w:val="43"/>
        </w:numPr>
        <w:jc w:val="both"/>
        <w:rPr>
          <w:color w:val="000000"/>
        </w:rPr>
      </w:pPr>
      <w:proofErr w:type="spellStart"/>
      <w:r w:rsidRPr="00345DE3">
        <w:rPr>
          <w:color w:val="000000"/>
        </w:rPr>
        <w:t>Джуринский</w:t>
      </w:r>
      <w:proofErr w:type="spellEnd"/>
      <w:r w:rsidRPr="00345DE3">
        <w:rPr>
          <w:color w:val="000000"/>
        </w:rPr>
        <w:t xml:space="preserve"> А.Н. </w:t>
      </w:r>
      <w:proofErr w:type="spellStart"/>
      <w:r w:rsidRPr="00345DE3">
        <w:rPr>
          <w:color w:val="000000"/>
        </w:rPr>
        <w:t>Развитие</w:t>
      </w:r>
      <w:proofErr w:type="spellEnd"/>
      <w:r w:rsidRPr="00345DE3">
        <w:rPr>
          <w:color w:val="000000"/>
        </w:rPr>
        <w:t xml:space="preserve"> </w:t>
      </w:r>
      <w:proofErr w:type="spellStart"/>
      <w:r w:rsidRPr="00345DE3">
        <w:rPr>
          <w:color w:val="000000"/>
        </w:rPr>
        <w:t>образования</w:t>
      </w:r>
      <w:proofErr w:type="spellEnd"/>
      <w:r w:rsidRPr="00345DE3">
        <w:rPr>
          <w:color w:val="000000"/>
        </w:rPr>
        <w:t xml:space="preserve"> в </w:t>
      </w:r>
      <w:proofErr w:type="spellStart"/>
      <w:r w:rsidRPr="00345DE3">
        <w:rPr>
          <w:color w:val="000000"/>
        </w:rPr>
        <w:t>современном</w:t>
      </w:r>
      <w:proofErr w:type="spellEnd"/>
      <w:r w:rsidRPr="00345DE3">
        <w:rPr>
          <w:color w:val="000000"/>
        </w:rPr>
        <w:t xml:space="preserve"> </w:t>
      </w:r>
      <w:proofErr w:type="spellStart"/>
      <w:r w:rsidRPr="00345DE3">
        <w:rPr>
          <w:color w:val="000000"/>
        </w:rPr>
        <w:t>мире</w:t>
      </w:r>
      <w:proofErr w:type="spellEnd"/>
      <w:r w:rsidRPr="00345DE3">
        <w:rPr>
          <w:color w:val="000000"/>
        </w:rPr>
        <w:t xml:space="preserve">: </w:t>
      </w:r>
      <w:proofErr w:type="spellStart"/>
      <w:r w:rsidRPr="00345DE3">
        <w:rPr>
          <w:color w:val="000000"/>
        </w:rPr>
        <w:t>Учеб</w:t>
      </w:r>
      <w:proofErr w:type="spellEnd"/>
      <w:r w:rsidRPr="00345DE3">
        <w:rPr>
          <w:color w:val="000000"/>
        </w:rPr>
        <w:t xml:space="preserve">. </w:t>
      </w:r>
      <w:proofErr w:type="spellStart"/>
      <w:r w:rsidRPr="00345DE3">
        <w:rPr>
          <w:color w:val="000000"/>
        </w:rPr>
        <w:t>пособие</w:t>
      </w:r>
      <w:proofErr w:type="spellEnd"/>
      <w:r w:rsidRPr="00345DE3">
        <w:rPr>
          <w:color w:val="000000"/>
        </w:rPr>
        <w:t xml:space="preserve"> – М.: </w:t>
      </w:r>
      <w:proofErr w:type="spellStart"/>
      <w:r w:rsidRPr="00345DE3">
        <w:rPr>
          <w:color w:val="000000"/>
        </w:rPr>
        <w:t>Владос</w:t>
      </w:r>
      <w:proofErr w:type="spellEnd"/>
      <w:r w:rsidRPr="00345DE3">
        <w:rPr>
          <w:color w:val="000000"/>
        </w:rPr>
        <w:t>, 1999. – 200с.</w:t>
      </w:r>
    </w:p>
    <w:p w:rsidR="00AD5630" w:rsidRPr="00345DE3" w:rsidRDefault="00AD5630" w:rsidP="00AD5630">
      <w:pPr>
        <w:numPr>
          <w:ilvl w:val="0"/>
          <w:numId w:val="43"/>
        </w:numPr>
        <w:ind w:left="714" w:hanging="357"/>
        <w:jc w:val="both"/>
        <w:rPr>
          <w:color w:val="000000"/>
        </w:rPr>
      </w:pPr>
      <w:r w:rsidRPr="00345DE3">
        <w:rPr>
          <w:color w:val="000000"/>
        </w:rPr>
        <w:t>Жуковський І. Забезпечення інформацією педагогічних кадрів у Франції // Шлях освіти. – 2003. –  № 1. – С. 24 - 27.</w:t>
      </w:r>
    </w:p>
    <w:p w:rsidR="00AD5630" w:rsidRPr="00345DE3" w:rsidRDefault="00AD5630" w:rsidP="00AD5630">
      <w:pPr>
        <w:widowControl w:val="0"/>
        <w:numPr>
          <w:ilvl w:val="0"/>
          <w:numId w:val="43"/>
        </w:numPr>
        <w:autoSpaceDE w:val="0"/>
        <w:autoSpaceDN w:val="0"/>
        <w:ind w:left="714" w:hanging="357"/>
        <w:jc w:val="both"/>
        <w:rPr>
          <w:color w:val="000000"/>
        </w:rPr>
      </w:pPr>
      <w:r w:rsidRPr="00345DE3">
        <w:rPr>
          <w:color w:val="000000"/>
        </w:rPr>
        <w:t>Жуковський В.М. Морально-етичне виховання в історії американської школи: Монографія. – Острог, 2002. – С. 389-390.</w:t>
      </w:r>
    </w:p>
    <w:p w:rsidR="00AD5630" w:rsidRPr="00345DE3" w:rsidRDefault="00AD5630" w:rsidP="00AD5630">
      <w:pPr>
        <w:numPr>
          <w:ilvl w:val="0"/>
          <w:numId w:val="43"/>
        </w:numPr>
        <w:ind w:left="714" w:hanging="357"/>
        <w:jc w:val="both"/>
        <w:rPr>
          <w:color w:val="000000"/>
        </w:rPr>
      </w:pPr>
      <w:r w:rsidRPr="00345DE3">
        <w:rPr>
          <w:color w:val="000000"/>
        </w:rPr>
        <w:t xml:space="preserve">Луговий В.І. Педагогічна освіта в Україні: структура, функціонування, тенденції розвитку / За </w:t>
      </w:r>
      <w:proofErr w:type="spellStart"/>
      <w:r w:rsidRPr="00345DE3">
        <w:rPr>
          <w:color w:val="000000"/>
        </w:rPr>
        <w:t>заг.ред.акад.О.Г.Мороза</w:t>
      </w:r>
      <w:proofErr w:type="spellEnd"/>
      <w:r w:rsidRPr="00345DE3">
        <w:rPr>
          <w:color w:val="000000"/>
        </w:rPr>
        <w:t xml:space="preserve"> – К.: </w:t>
      </w:r>
      <w:proofErr w:type="spellStart"/>
      <w:r w:rsidRPr="00345DE3">
        <w:rPr>
          <w:color w:val="000000"/>
        </w:rPr>
        <w:t>МАУП</w:t>
      </w:r>
      <w:proofErr w:type="spellEnd"/>
      <w:r w:rsidRPr="00345DE3">
        <w:rPr>
          <w:color w:val="000000"/>
        </w:rPr>
        <w:t>, 1994. – С.18-79.</w:t>
      </w:r>
    </w:p>
    <w:p w:rsidR="00AD5630" w:rsidRPr="00345DE3" w:rsidRDefault="00AD5630" w:rsidP="00AD5630">
      <w:pPr>
        <w:numPr>
          <w:ilvl w:val="0"/>
          <w:numId w:val="43"/>
        </w:numPr>
        <w:jc w:val="both"/>
        <w:rPr>
          <w:color w:val="000000"/>
        </w:rPr>
      </w:pPr>
      <w:proofErr w:type="spellStart"/>
      <w:r w:rsidRPr="00345DE3">
        <w:rPr>
          <w:color w:val="000000"/>
        </w:rPr>
        <w:t>Микаберидзе</w:t>
      </w:r>
      <w:proofErr w:type="spellEnd"/>
      <w:r w:rsidRPr="00345DE3">
        <w:rPr>
          <w:color w:val="000000"/>
        </w:rPr>
        <w:t xml:space="preserve"> Г.В. Учительство </w:t>
      </w:r>
      <w:proofErr w:type="spellStart"/>
      <w:r w:rsidRPr="00345DE3">
        <w:rPr>
          <w:color w:val="000000"/>
        </w:rPr>
        <w:t>Японии</w:t>
      </w:r>
      <w:proofErr w:type="spellEnd"/>
      <w:r w:rsidRPr="00345DE3">
        <w:rPr>
          <w:color w:val="000000"/>
        </w:rPr>
        <w:t xml:space="preserve"> в </w:t>
      </w:r>
      <w:proofErr w:type="spellStart"/>
      <w:r w:rsidRPr="00345DE3">
        <w:rPr>
          <w:color w:val="000000"/>
        </w:rPr>
        <w:t>зеркале</w:t>
      </w:r>
      <w:proofErr w:type="spellEnd"/>
      <w:r w:rsidRPr="00345DE3">
        <w:rPr>
          <w:color w:val="000000"/>
        </w:rPr>
        <w:t xml:space="preserve"> </w:t>
      </w:r>
      <w:proofErr w:type="spellStart"/>
      <w:r w:rsidRPr="00345DE3">
        <w:rPr>
          <w:color w:val="000000"/>
        </w:rPr>
        <w:t>исследований</w:t>
      </w:r>
      <w:proofErr w:type="spellEnd"/>
      <w:r w:rsidRPr="00345DE3">
        <w:rPr>
          <w:color w:val="000000"/>
        </w:rPr>
        <w:t xml:space="preserve"> //</w:t>
      </w:r>
      <w:proofErr w:type="spellStart"/>
      <w:r w:rsidRPr="00345DE3">
        <w:rPr>
          <w:color w:val="000000"/>
        </w:rPr>
        <w:t>Педагогика</w:t>
      </w:r>
      <w:proofErr w:type="spellEnd"/>
      <w:r w:rsidRPr="00345DE3">
        <w:rPr>
          <w:color w:val="000000"/>
        </w:rPr>
        <w:t>. – 1992. - №11-12. – С.102-107.</w:t>
      </w:r>
    </w:p>
    <w:p w:rsidR="00AD5630" w:rsidRPr="00345DE3" w:rsidRDefault="00AD5630" w:rsidP="00AD5630">
      <w:pPr>
        <w:numPr>
          <w:ilvl w:val="0"/>
          <w:numId w:val="43"/>
        </w:numPr>
        <w:jc w:val="both"/>
        <w:rPr>
          <w:color w:val="000000"/>
        </w:rPr>
      </w:pPr>
      <w:proofErr w:type="spellStart"/>
      <w:r w:rsidRPr="00345DE3">
        <w:rPr>
          <w:color w:val="000000"/>
        </w:rPr>
        <w:t>Озерська</w:t>
      </w:r>
      <w:proofErr w:type="spellEnd"/>
      <w:r w:rsidRPr="00345DE3">
        <w:rPr>
          <w:color w:val="000000"/>
        </w:rPr>
        <w:t xml:space="preserve"> О.Ю. Система підготовки вчителя в Японії: Монографія. – Харків: </w:t>
      </w:r>
      <w:proofErr w:type="spellStart"/>
      <w:r w:rsidRPr="00345DE3">
        <w:rPr>
          <w:color w:val="000000"/>
        </w:rPr>
        <w:t>ППВ</w:t>
      </w:r>
      <w:proofErr w:type="spellEnd"/>
      <w:r w:rsidRPr="00345DE3">
        <w:rPr>
          <w:color w:val="000000"/>
        </w:rPr>
        <w:t xml:space="preserve"> “Нове слово”, 2006. – С. 78-89.</w:t>
      </w:r>
    </w:p>
    <w:p w:rsidR="00AD5630" w:rsidRPr="00345DE3" w:rsidRDefault="00AD5630" w:rsidP="00AD5630">
      <w:pPr>
        <w:numPr>
          <w:ilvl w:val="0"/>
          <w:numId w:val="43"/>
        </w:numPr>
        <w:jc w:val="both"/>
        <w:rPr>
          <w:color w:val="000000"/>
        </w:rPr>
      </w:pPr>
      <w:r w:rsidRPr="00345DE3">
        <w:rPr>
          <w:color w:val="000000"/>
        </w:rPr>
        <w:lastRenderedPageBreak/>
        <w:t xml:space="preserve">Олійник В., </w:t>
      </w:r>
      <w:proofErr w:type="spellStart"/>
      <w:r w:rsidRPr="00345DE3">
        <w:rPr>
          <w:color w:val="000000"/>
        </w:rPr>
        <w:t>Синенко</w:t>
      </w:r>
      <w:proofErr w:type="spellEnd"/>
      <w:r w:rsidRPr="00345DE3">
        <w:rPr>
          <w:color w:val="000000"/>
        </w:rPr>
        <w:t xml:space="preserve"> С. Тенденції розвитку післядипломної освіти педагогів // Шлях освіти. – 2001.  –  № 3. – С. </w:t>
      </w:r>
      <w:smartTag w:uri="urn:schemas-microsoft-com:office:smarttags" w:element="time">
        <w:smartTagPr>
          <w:attr w:name="Minute" w:val="20"/>
          <w:attr w:name="Hour" w:val="17"/>
        </w:smartTagPr>
        <w:r w:rsidRPr="00345DE3">
          <w:rPr>
            <w:color w:val="000000"/>
          </w:rPr>
          <w:t>17-20.</w:t>
        </w:r>
      </w:smartTag>
    </w:p>
    <w:p w:rsidR="00AD5630" w:rsidRPr="00345DE3" w:rsidRDefault="00AD5630" w:rsidP="00AD5630">
      <w:pPr>
        <w:numPr>
          <w:ilvl w:val="0"/>
          <w:numId w:val="43"/>
        </w:numPr>
        <w:jc w:val="both"/>
        <w:rPr>
          <w:color w:val="000000"/>
        </w:rPr>
      </w:pPr>
      <w:proofErr w:type="spellStart"/>
      <w:r w:rsidRPr="00345DE3">
        <w:rPr>
          <w:color w:val="000000"/>
        </w:rPr>
        <w:t>Пуховська</w:t>
      </w:r>
      <w:proofErr w:type="spellEnd"/>
      <w:r w:rsidRPr="00345DE3">
        <w:rPr>
          <w:color w:val="000000"/>
        </w:rPr>
        <w:t xml:space="preserve"> Л.П. Професійна підготовка вчителів у Західній Європі: спільність і розбіжності. – Київ: Вища школа, 1997. – С.20-46.</w:t>
      </w:r>
    </w:p>
    <w:p w:rsidR="00AD5630" w:rsidRPr="00345DE3" w:rsidRDefault="00AD5630" w:rsidP="00AD5630">
      <w:pPr>
        <w:widowControl w:val="0"/>
        <w:numPr>
          <w:ilvl w:val="0"/>
          <w:numId w:val="43"/>
        </w:numPr>
        <w:autoSpaceDE w:val="0"/>
        <w:autoSpaceDN w:val="0"/>
        <w:jc w:val="both"/>
        <w:rPr>
          <w:color w:val="000000"/>
        </w:rPr>
      </w:pPr>
      <w:proofErr w:type="spellStart"/>
      <w:r w:rsidRPr="00345DE3">
        <w:rPr>
          <w:color w:val="000000"/>
        </w:rPr>
        <w:t>Пуховська</w:t>
      </w:r>
      <w:proofErr w:type="spellEnd"/>
      <w:r w:rsidRPr="00345DE3">
        <w:rPr>
          <w:color w:val="000000"/>
        </w:rPr>
        <w:t xml:space="preserve"> Л. Розвиток теорії професійної </w:t>
      </w:r>
      <w:proofErr w:type="spellStart"/>
      <w:r w:rsidRPr="00345DE3">
        <w:rPr>
          <w:color w:val="000000"/>
        </w:rPr>
        <w:t>підготовоки</w:t>
      </w:r>
      <w:proofErr w:type="spellEnd"/>
      <w:r w:rsidRPr="00345DE3">
        <w:rPr>
          <w:color w:val="000000"/>
        </w:rPr>
        <w:t xml:space="preserve"> вчителів у країнах Заходу //Шлях освіти. – 1998. - №1. – С.20-25. </w:t>
      </w:r>
    </w:p>
    <w:p w:rsidR="00AD5630" w:rsidRPr="00345DE3" w:rsidRDefault="00AD5630" w:rsidP="00AD5630">
      <w:pPr>
        <w:widowControl w:val="0"/>
        <w:numPr>
          <w:ilvl w:val="0"/>
          <w:numId w:val="43"/>
        </w:numPr>
        <w:autoSpaceDE w:val="0"/>
        <w:autoSpaceDN w:val="0"/>
        <w:jc w:val="both"/>
        <w:rPr>
          <w:color w:val="000000"/>
        </w:rPr>
      </w:pPr>
      <w:proofErr w:type="spellStart"/>
      <w:r w:rsidRPr="00345DE3">
        <w:rPr>
          <w:color w:val="000000"/>
        </w:rPr>
        <w:t>Радул</w:t>
      </w:r>
      <w:proofErr w:type="spellEnd"/>
      <w:r w:rsidRPr="00345DE3">
        <w:rPr>
          <w:color w:val="000000"/>
        </w:rPr>
        <w:t xml:space="preserve"> В.В. Соціальна зрілість молодого вчителя: Монографія. – К.: Вища школа, 1997. – С. 245-246.</w:t>
      </w:r>
    </w:p>
    <w:p w:rsidR="00AD5630" w:rsidRPr="00345DE3" w:rsidRDefault="00AD5630" w:rsidP="00AD5630">
      <w:pPr>
        <w:numPr>
          <w:ilvl w:val="0"/>
          <w:numId w:val="43"/>
        </w:numPr>
        <w:jc w:val="both"/>
        <w:rPr>
          <w:color w:val="000000"/>
        </w:rPr>
      </w:pPr>
      <w:r w:rsidRPr="00345DE3">
        <w:rPr>
          <w:color w:val="000000"/>
        </w:rPr>
        <w:t>Савченко О. Новий етап розвитку шкільної освіти і підготовка майбутнього вчителя // Шлях освіти. – 2003. –  № 3. – С. 2-6.</w:t>
      </w:r>
    </w:p>
    <w:p w:rsidR="00AD5630" w:rsidRPr="00345DE3" w:rsidRDefault="00AD5630" w:rsidP="00AD5630">
      <w:pPr>
        <w:numPr>
          <w:ilvl w:val="0"/>
          <w:numId w:val="43"/>
        </w:numPr>
        <w:jc w:val="both"/>
        <w:rPr>
          <w:color w:val="000000"/>
        </w:rPr>
      </w:pPr>
      <w:proofErr w:type="spellStart"/>
      <w:r w:rsidRPr="00345DE3">
        <w:rPr>
          <w:color w:val="000000"/>
        </w:rPr>
        <w:t>Синенко</w:t>
      </w:r>
      <w:proofErr w:type="spellEnd"/>
      <w:r w:rsidRPr="00345DE3">
        <w:rPr>
          <w:color w:val="000000"/>
        </w:rPr>
        <w:t xml:space="preserve"> С. Мета і завдання післядипломної освіти вчителів (З теорії педагогічної освіти західних країн) // Рідна школа. – 2003. – № 7. –  С. 73-77.</w:t>
      </w:r>
    </w:p>
    <w:p w:rsidR="00AD5630" w:rsidRPr="00345DE3" w:rsidRDefault="00AD5630" w:rsidP="00AD5630">
      <w:pPr>
        <w:widowControl w:val="0"/>
        <w:numPr>
          <w:ilvl w:val="0"/>
          <w:numId w:val="43"/>
        </w:numPr>
        <w:autoSpaceDE w:val="0"/>
        <w:autoSpaceDN w:val="0"/>
        <w:jc w:val="both"/>
        <w:rPr>
          <w:color w:val="000000"/>
        </w:rPr>
      </w:pPr>
      <w:proofErr w:type="spellStart"/>
      <w:r w:rsidRPr="00345DE3">
        <w:rPr>
          <w:color w:val="000000"/>
        </w:rPr>
        <w:t>Сметанський</w:t>
      </w:r>
      <w:proofErr w:type="spellEnd"/>
      <w:r w:rsidRPr="00345DE3">
        <w:rPr>
          <w:color w:val="000000"/>
        </w:rPr>
        <w:t xml:space="preserve"> М. Шляхи удосконалення педагогічної підготовки майбутніх учителів // Шлях освіти. – 2002. –  № 4. – С. 36-40. </w:t>
      </w:r>
    </w:p>
    <w:p w:rsidR="00AD5630" w:rsidRPr="00345DE3" w:rsidRDefault="00AD5630" w:rsidP="00AD5630">
      <w:pPr>
        <w:widowControl w:val="0"/>
        <w:numPr>
          <w:ilvl w:val="0"/>
          <w:numId w:val="43"/>
        </w:numPr>
        <w:autoSpaceDE w:val="0"/>
        <w:autoSpaceDN w:val="0"/>
        <w:jc w:val="both"/>
        <w:rPr>
          <w:color w:val="000000"/>
        </w:rPr>
      </w:pPr>
      <w:r w:rsidRPr="00345DE3">
        <w:rPr>
          <w:color w:val="000000"/>
        </w:rPr>
        <w:t xml:space="preserve">Цільова комплексна програма “Вчитель” //Інформаційний збірник Міністерства освіти України. – 1997. </w:t>
      </w:r>
      <w:r w:rsidRPr="00345DE3">
        <w:t>–</w:t>
      </w:r>
      <w:r w:rsidRPr="00345DE3">
        <w:rPr>
          <w:color w:val="000000"/>
        </w:rPr>
        <w:t xml:space="preserve"> № 24. – С. 15.</w:t>
      </w:r>
    </w:p>
    <w:p w:rsidR="00AD5630" w:rsidRDefault="00AD5630" w:rsidP="00AD5630"/>
    <w:p w:rsidR="00AD5630" w:rsidRPr="00434DF0" w:rsidRDefault="00AD5630" w:rsidP="00434DF0">
      <w:pPr>
        <w:jc w:val="both"/>
        <w:rPr>
          <w:b/>
          <w:sz w:val="28"/>
          <w:szCs w:val="28"/>
        </w:rPr>
      </w:pPr>
      <w:r w:rsidRPr="00434DF0">
        <w:rPr>
          <w:b/>
          <w:sz w:val="28"/>
          <w:szCs w:val="28"/>
        </w:rPr>
        <w:t>10 Проаналізувати «Конвенцію про права дитини», «Декларацію про права дитини», «Європейську конвенцію про здійснення прав дитини» та визначити завдання й напрями соціалізації підростаючих поколінь, визначені у цих нормативно-правових актах</w:t>
      </w:r>
    </w:p>
    <w:p w:rsidR="00AD5630" w:rsidRDefault="00AD5630" w:rsidP="00AD5630">
      <w:pPr>
        <w:ind w:firstLine="720"/>
        <w:jc w:val="center"/>
        <w:rPr>
          <w:color w:val="000000"/>
          <w:u w:val="single"/>
        </w:rPr>
      </w:pPr>
      <w:r w:rsidRPr="00A76096">
        <w:rPr>
          <w:color w:val="000000"/>
          <w:u w:val="single"/>
        </w:rPr>
        <w:t>Рекомендована література</w:t>
      </w:r>
    </w:p>
    <w:p w:rsidR="00AD5630" w:rsidRPr="00345DE3" w:rsidRDefault="00AD5630" w:rsidP="00AD5630">
      <w:pPr>
        <w:numPr>
          <w:ilvl w:val="0"/>
          <w:numId w:val="42"/>
        </w:numPr>
        <w:jc w:val="both"/>
        <w:rPr>
          <w:color w:val="000000"/>
        </w:rPr>
      </w:pPr>
      <w:proofErr w:type="spellStart"/>
      <w:r w:rsidRPr="00345DE3">
        <w:rPr>
          <w:color w:val="000000"/>
        </w:rPr>
        <w:t>Алферов</w:t>
      </w:r>
      <w:proofErr w:type="spellEnd"/>
      <w:r w:rsidRPr="00345DE3">
        <w:rPr>
          <w:color w:val="000000"/>
        </w:rPr>
        <w:t xml:space="preserve"> Ю.С. </w:t>
      </w:r>
      <w:proofErr w:type="spellStart"/>
      <w:r w:rsidRPr="00345DE3">
        <w:rPr>
          <w:color w:val="000000"/>
        </w:rPr>
        <w:t>Совет</w:t>
      </w:r>
      <w:proofErr w:type="spellEnd"/>
      <w:r w:rsidRPr="00345DE3">
        <w:rPr>
          <w:color w:val="000000"/>
        </w:rPr>
        <w:t xml:space="preserve"> </w:t>
      </w:r>
      <w:proofErr w:type="spellStart"/>
      <w:r w:rsidRPr="00345DE3">
        <w:rPr>
          <w:color w:val="000000"/>
        </w:rPr>
        <w:t>Европы</w:t>
      </w:r>
      <w:proofErr w:type="spellEnd"/>
      <w:r w:rsidRPr="00345DE3">
        <w:rPr>
          <w:color w:val="000000"/>
        </w:rPr>
        <w:t xml:space="preserve"> и </w:t>
      </w:r>
      <w:proofErr w:type="spellStart"/>
      <w:r w:rsidRPr="00345DE3">
        <w:rPr>
          <w:color w:val="000000"/>
        </w:rPr>
        <w:t>образование</w:t>
      </w:r>
      <w:proofErr w:type="spellEnd"/>
      <w:r w:rsidRPr="00345DE3">
        <w:rPr>
          <w:color w:val="000000"/>
        </w:rPr>
        <w:t xml:space="preserve"> // </w:t>
      </w:r>
      <w:proofErr w:type="spellStart"/>
      <w:r w:rsidRPr="00345DE3">
        <w:rPr>
          <w:color w:val="000000"/>
        </w:rPr>
        <w:t>Педагогика</w:t>
      </w:r>
      <w:proofErr w:type="spellEnd"/>
      <w:r w:rsidRPr="00345DE3">
        <w:rPr>
          <w:color w:val="000000"/>
        </w:rPr>
        <w:t>. - 1998. - № 7. - С.100- 110.</w:t>
      </w:r>
    </w:p>
    <w:p w:rsidR="00AD5630" w:rsidRPr="00345DE3" w:rsidRDefault="00AD5630" w:rsidP="00AD5630">
      <w:pPr>
        <w:numPr>
          <w:ilvl w:val="0"/>
          <w:numId w:val="42"/>
        </w:numPr>
        <w:jc w:val="both"/>
        <w:rPr>
          <w:color w:val="000000"/>
        </w:rPr>
      </w:pPr>
      <w:proofErr w:type="spellStart"/>
      <w:r w:rsidRPr="00345DE3">
        <w:rPr>
          <w:color w:val="000000"/>
        </w:rPr>
        <w:t>Вульфсон</w:t>
      </w:r>
      <w:proofErr w:type="spellEnd"/>
      <w:r w:rsidRPr="00345DE3">
        <w:rPr>
          <w:color w:val="000000"/>
        </w:rPr>
        <w:t xml:space="preserve"> Б.Л. </w:t>
      </w:r>
      <w:proofErr w:type="spellStart"/>
      <w:r w:rsidRPr="00345DE3">
        <w:rPr>
          <w:color w:val="000000"/>
        </w:rPr>
        <w:t>Управление</w:t>
      </w:r>
      <w:proofErr w:type="spellEnd"/>
      <w:r w:rsidRPr="00345DE3">
        <w:rPr>
          <w:color w:val="000000"/>
        </w:rPr>
        <w:t xml:space="preserve"> </w:t>
      </w:r>
      <w:proofErr w:type="spellStart"/>
      <w:r w:rsidRPr="00345DE3">
        <w:rPr>
          <w:color w:val="000000"/>
        </w:rPr>
        <w:t>образованием</w:t>
      </w:r>
      <w:proofErr w:type="spellEnd"/>
      <w:r w:rsidRPr="00345DE3">
        <w:rPr>
          <w:color w:val="000000"/>
        </w:rPr>
        <w:t xml:space="preserve"> на Западе: </w:t>
      </w:r>
      <w:proofErr w:type="spellStart"/>
      <w:r w:rsidRPr="00345DE3">
        <w:rPr>
          <w:color w:val="000000"/>
        </w:rPr>
        <w:t>тенденции</w:t>
      </w:r>
      <w:proofErr w:type="spellEnd"/>
      <w:r w:rsidRPr="00345DE3">
        <w:rPr>
          <w:color w:val="000000"/>
        </w:rPr>
        <w:t xml:space="preserve"> </w:t>
      </w:r>
      <w:proofErr w:type="spellStart"/>
      <w:r w:rsidRPr="00345DE3">
        <w:rPr>
          <w:color w:val="000000"/>
        </w:rPr>
        <w:t>централизации</w:t>
      </w:r>
      <w:proofErr w:type="spellEnd"/>
      <w:r w:rsidRPr="00345DE3">
        <w:rPr>
          <w:color w:val="000000"/>
        </w:rPr>
        <w:t xml:space="preserve"> и </w:t>
      </w:r>
      <w:proofErr w:type="spellStart"/>
      <w:r w:rsidRPr="00345DE3">
        <w:rPr>
          <w:color w:val="000000"/>
        </w:rPr>
        <w:t>децентрализации</w:t>
      </w:r>
      <w:proofErr w:type="spellEnd"/>
      <w:r w:rsidRPr="00345DE3">
        <w:rPr>
          <w:color w:val="000000"/>
        </w:rPr>
        <w:t xml:space="preserve"> // </w:t>
      </w:r>
      <w:proofErr w:type="spellStart"/>
      <w:r w:rsidRPr="00345DE3">
        <w:rPr>
          <w:color w:val="000000"/>
        </w:rPr>
        <w:t>Педагогика</w:t>
      </w:r>
      <w:proofErr w:type="spellEnd"/>
      <w:r w:rsidRPr="00345DE3">
        <w:rPr>
          <w:color w:val="000000"/>
        </w:rPr>
        <w:t>. - 1997. - №2. – С.110-117.</w:t>
      </w:r>
    </w:p>
    <w:p w:rsidR="00AD5630" w:rsidRPr="00345DE3" w:rsidRDefault="00AD5630" w:rsidP="00AD5630">
      <w:pPr>
        <w:numPr>
          <w:ilvl w:val="0"/>
          <w:numId w:val="42"/>
        </w:numPr>
        <w:jc w:val="both"/>
        <w:rPr>
          <w:color w:val="000000"/>
        </w:rPr>
      </w:pPr>
      <w:proofErr w:type="spellStart"/>
      <w:r w:rsidRPr="00345DE3">
        <w:rPr>
          <w:color w:val="000000"/>
        </w:rPr>
        <w:t>Вульфсон</w:t>
      </w:r>
      <w:proofErr w:type="spellEnd"/>
      <w:r w:rsidRPr="00345DE3">
        <w:rPr>
          <w:color w:val="000000"/>
        </w:rPr>
        <w:t xml:space="preserve"> Б.Л. </w:t>
      </w:r>
      <w:proofErr w:type="spellStart"/>
      <w:r w:rsidRPr="00345DE3">
        <w:rPr>
          <w:color w:val="000000"/>
        </w:rPr>
        <w:t>Мировое</w:t>
      </w:r>
      <w:proofErr w:type="spellEnd"/>
      <w:r w:rsidRPr="00345DE3">
        <w:rPr>
          <w:color w:val="000000"/>
        </w:rPr>
        <w:t xml:space="preserve"> </w:t>
      </w:r>
      <w:proofErr w:type="spellStart"/>
      <w:r w:rsidRPr="00345DE3">
        <w:rPr>
          <w:color w:val="000000"/>
        </w:rPr>
        <w:t>образовательное</w:t>
      </w:r>
      <w:proofErr w:type="spellEnd"/>
      <w:r w:rsidRPr="00345DE3">
        <w:rPr>
          <w:color w:val="000000"/>
        </w:rPr>
        <w:t xml:space="preserve"> </w:t>
      </w:r>
      <w:proofErr w:type="spellStart"/>
      <w:r w:rsidRPr="00345DE3">
        <w:rPr>
          <w:color w:val="000000"/>
        </w:rPr>
        <w:t>пространство</w:t>
      </w:r>
      <w:proofErr w:type="spellEnd"/>
      <w:r w:rsidRPr="00345DE3">
        <w:rPr>
          <w:color w:val="000000"/>
        </w:rPr>
        <w:t xml:space="preserve"> на </w:t>
      </w:r>
      <w:proofErr w:type="spellStart"/>
      <w:r w:rsidRPr="00345DE3">
        <w:rPr>
          <w:color w:val="000000"/>
        </w:rPr>
        <w:t>рубеже</w:t>
      </w:r>
      <w:proofErr w:type="spellEnd"/>
      <w:r w:rsidRPr="00345DE3">
        <w:rPr>
          <w:color w:val="000000"/>
        </w:rPr>
        <w:t xml:space="preserve"> ХХ – ХХІ </w:t>
      </w:r>
      <w:proofErr w:type="spellStart"/>
      <w:r w:rsidRPr="00345DE3">
        <w:rPr>
          <w:color w:val="000000"/>
        </w:rPr>
        <w:t>вв</w:t>
      </w:r>
      <w:proofErr w:type="spellEnd"/>
      <w:r w:rsidRPr="00345DE3">
        <w:rPr>
          <w:color w:val="000000"/>
        </w:rPr>
        <w:t xml:space="preserve">. // </w:t>
      </w:r>
      <w:proofErr w:type="spellStart"/>
      <w:r w:rsidRPr="00345DE3">
        <w:rPr>
          <w:color w:val="000000"/>
        </w:rPr>
        <w:t>Педагогика</w:t>
      </w:r>
      <w:proofErr w:type="spellEnd"/>
      <w:r w:rsidRPr="00345DE3">
        <w:rPr>
          <w:color w:val="000000"/>
        </w:rPr>
        <w:t>. – 2002. - № 10. - С.3-14.</w:t>
      </w:r>
    </w:p>
    <w:p w:rsidR="00AD5630" w:rsidRPr="00345DE3" w:rsidRDefault="00AD5630" w:rsidP="00AD5630">
      <w:pPr>
        <w:numPr>
          <w:ilvl w:val="0"/>
          <w:numId w:val="42"/>
        </w:numPr>
        <w:jc w:val="both"/>
        <w:rPr>
          <w:color w:val="000000"/>
        </w:rPr>
      </w:pPr>
      <w:r w:rsidRPr="00345DE3">
        <w:rPr>
          <w:color w:val="000000"/>
        </w:rPr>
        <w:t>Жуковський І.Проектний метод у діяльності навчальних закладів Франції //Шлях освіти. – 2003. – №2. - С.24-27.</w:t>
      </w:r>
    </w:p>
    <w:p w:rsidR="00AD5630" w:rsidRPr="00345DE3" w:rsidRDefault="00AD5630" w:rsidP="00AD5630">
      <w:pPr>
        <w:numPr>
          <w:ilvl w:val="0"/>
          <w:numId w:val="42"/>
        </w:numPr>
        <w:jc w:val="both"/>
        <w:rPr>
          <w:color w:val="000000"/>
        </w:rPr>
      </w:pPr>
      <w:proofErr w:type="spellStart"/>
      <w:r w:rsidRPr="00345DE3">
        <w:rPr>
          <w:color w:val="000000"/>
        </w:rPr>
        <w:t>Курдюмова</w:t>
      </w:r>
      <w:proofErr w:type="spellEnd"/>
      <w:r w:rsidRPr="00345DE3">
        <w:rPr>
          <w:color w:val="000000"/>
        </w:rPr>
        <w:t xml:space="preserve"> И.М. </w:t>
      </w:r>
      <w:proofErr w:type="spellStart"/>
      <w:r w:rsidRPr="00345DE3">
        <w:rPr>
          <w:color w:val="000000"/>
        </w:rPr>
        <w:t>Местные</w:t>
      </w:r>
      <w:proofErr w:type="spellEnd"/>
      <w:r w:rsidRPr="00345DE3">
        <w:rPr>
          <w:color w:val="000000"/>
        </w:rPr>
        <w:t xml:space="preserve"> </w:t>
      </w:r>
      <w:proofErr w:type="spellStart"/>
      <w:r w:rsidRPr="00345DE3">
        <w:rPr>
          <w:color w:val="000000"/>
        </w:rPr>
        <w:t>органы</w:t>
      </w:r>
      <w:proofErr w:type="spellEnd"/>
      <w:r w:rsidRPr="00345DE3">
        <w:rPr>
          <w:color w:val="000000"/>
        </w:rPr>
        <w:t xml:space="preserve"> </w:t>
      </w:r>
      <w:proofErr w:type="spellStart"/>
      <w:r w:rsidRPr="00345DE3">
        <w:rPr>
          <w:color w:val="000000"/>
        </w:rPr>
        <w:t>управления</w:t>
      </w:r>
      <w:proofErr w:type="spellEnd"/>
      <w:r w:rsidRPr="00345DE3">
        <w:rPr>
          <w:color w:val="000000"/>
        </w:rPr>
        <w:t xml:space="preserve"> </w:t>
      </w:r>
      <w:proofErr w:type="spellStart"/>
      <w:r w:rsidRPr="00345DE3">
        <w:rPr>
          <w:color w:val="000000"/>
        </w:rPr>
        <w:t>образованием</w:t>
      </w:r>
      <w:proofErr w:type="spellEnd"/>
      <w:r w:rsidRPr="00345DE3">
        <w:rPr>
          <w:color w:val="000000"/>
        </w:rPr>
        <w:t xml:space="preserve"> в </w:t>
      </w:r>
      <w:proofErr w:type="spellStart"/>
      <w:r w:rsidRPr="00345DE3">
        <w:rPr>
          <w:color w:val="000000"/>
        </w:rPr>
        <w:t>Великобритании</w:t>
      </w:r>
      <w:proofErr w:type="spellEnd"/>
      <w:r w:rsidRPr="00345DE3">
        <w:rPr>
          <w:color w:val="000000"/>
        </w:rPr>
        <w:t xml:space="preserve"> // </w:t>
      </w:r>
      <w:proofErr w:type="spellStart"/>
      <w:r w:rsidRPr="00345DE3">
        <w:rPr>
          <w:color w:val="000000"/>
        </w:rPr>
        <w:t>Педагогика</w:t>
      </w:r>
      <w:proofErr w:type="spellEnd"/>
      <w:r w:rsidRPr="00345DE3">
        <w:rPr>
          <w:color w:val="000000"/>
        </w:rPr>
        <w:t>. – 1998. - №7. - С.111-118.</w:t>
      </w:r>
    </w:p>
    <w:p w:rsidR="00AD5630" w:rsidRPr="00345DE3" w:rsidRDefault="00AD5630" w:rsidP="00AD5630">
      <w:pPr>
        <w:numPr>
          <w:ilvl w:val="0"/>
          <w:numId w:val="42"/>
        </w:numPr>
        <w:jc w:val="both"/>
        <w:rPr>
          <w:color w:val="000000"/>
        </w:rPr>
      </w:pPr>
      <w:r w:rsidRPr="00345DE3">
        <w:rPr>
          <w:color w:val="000000"/>
        </w:rPr>
        <w:t xml:space="preserve">К </w:t>
      </w:r>
      <w:proofErr w:type="spellStart"/>
      <w:r w:rsidRPr="00345DE3">
        <w:rPr>
          <w:color w:val="000000"/>
        </w:rPr>
        <w:t>новой</w:t>
      </w:r>
      <w:proofErr w:type="spellEnd"/>
      <w:r w:rsidRPr="00345DE3">
        <w:rPr>
          <w:color w:val="000000"/>
        </w:rPr>
        <w:t xml:space="preserve"> </w:t>
      </w:r>
      <w:proofErr w:type="spellStart"/>
      <w:r w:rsidRPr="00345DE3">
        <w:rPr>
          <w:color w:val="000000"/>
        </w:rPr>
        <w:t>стратегии</w:t>
      </w:r>
      <w:proofErr w:type="spellEnd"/>
      <w:r w:rsidRPr="00345DE3">
        <w:rPr>
          <w:color w:val="000000"/>
        </w:rPr>
        <w:t xml:space="preserve"> </w:t>
      </w:r>
      <w:proofErr w:type="spellStart"/>
      <w:r w:rsidRPr="00345DE3">
        <w:rPr>
          <w:color w:val="000000"/>
        </w:rPr>
        <w:t>планирования</w:t>
      </w:r>
      <w:proofErr w:type="spellEnd"/>
      <w:r w:rsidRPr="00345DE3">
        <w:rPr>
          <w:color w:val="000000"/>
        </w:rPr>
        <w:t xml:space="preserve"> </w:t>
      </w:r>
      <w:proofErr w:type="spellStart"/>
      <w:r w:rsidRPr="00345DE3">
        <w:rPr>
          <w:color w:val="000000"/>
        </w:rPr>
        <w:t>образования</w:t>
      </w:r>
      <w:proofErr w:type="spellEnd"/>
      <w:r w:rsidRPr="00345DE3">
        <w:rPr>
          <w:color w:val="000000"/>
        </w:rPr>
        <w:t xml:space="preserve"> // </w:t>
      </w:r>
      <w:proofErr w:type="spellStart"/>
      <w:r w:rsidRPr="00345DE3">
        <w:rPr>
          <w:color w:val="000000"/>
        </w:rPr>
        <w:t>Перспективы</w:t>
      </w:r>
      <w:proofErr w:type="spellEnd"/>
      <w:r w:rsidRPr="00345DE3">
        <w:rPr>
          <w:color w:val="000000"/>
        </w:rPr>
        <w:t>. – 1992. – №2. – С.127.</w:t>
      </w:r>
    </w:p>
    <w:p w:rsidR="00AD5630" w:rsidRPr="00345DE3" w:rsidRDefault="00AD5630" w:rsidP="00AD5630">
      <w:pPr>
        <w:numPr>
          <w:ilvl w:val="0"/>
          <w:numId w:val="42"/>
        </w:numPr>
        <w:jc w:val="both"/>
        <w:rPr>
          <w:color w:val="000000"/>
        </w:rPr>
      </w:pPr>
      <w:proofErr w:type="spellStart"/>
      <w:r w:rsidRPr="00345DE3">
        <w:rPr>
          <w:color w:val="000000"/>
        </w:rPr>
        <w:t>Курдюмова</w:t>
      </w:r>
      <w:proofErr w:type="spellEnd"/>
      <w:r w:rsidRPr="00345DE3">
        <w:rPr>
          <w:color w:val="000000"/>
        </w:rPr>
        <w:t xml:space="preserve"> И.М. </w:t>
      </w:r>
      <w:proofErr w:type="spellStart"/>
      <w:r w:rsidRPr="00345DE3">
        <w:rPr>
          <w:color w:val="000000"/>
        </w:rPr>
        <w:t>Подготовка</w:t>
      </w:r>
      <w:proofErr w:type="spellEnd"/>
      <w:r w:rsidRPr="00345DE3">
        <w:rPr>
          <w:color w:val="000000"/>
        </w:rPr>
        <w:t xml:space="preserve"> </w:t>
      </w:r>
      <w:proofErr w:type="spellStart"/>
      <w:r w:rsidRPr="00345DE3">
        <w:rPr>
          <w:color w:val="000000"/>
        </w:rPr>
        <w:t>кадров</w:t>
      </w:r>
      <w:proofErr w:type="spellEnd"/>
      <w:r w:rsidRPr="00345DE3">
        <w:rPr>
          <w:color w:val="000000"/>
        </w:rPr>
        <w:t xml:space="preserve"> </w:t>
      </w:r>
      <w:proofErr w:type="spellStart"/>
      <w:r w:rsidRPr="00345DE3">
        <w:rPr>
          <w:color w:val="000000"/>
        </w:rPr>
        <w:t>управления</w:t>
      </w:r>
      <w:proofErr w:type="spellEnd"/>
      <w:r w:rsidRPr="00345DE3">
        <w:rPr>
          <w:color w:val="000000"/>
        </w:rPr>
        <w:t xml:space="preserve"> </w:t>
      </w:r>
      <w:proofErr w:type="spellStart"/>
      <w:r w:rsidRPr="00345DE3">
        <w:rPr>
          <w:color w:val="000000"/>
        </w:rPr>
        <w:t>образованием</w:t>
      </w:r>
      <w:proofErr w:type="spellEnd"/>
      <w:r w:rsidRPr="00345DE3">
        <w:rPr>
          <w:color w:val="000000"/>
        </w:rPr>
        <w:t xml:space="preserve"> за </w:t>
      </w:r>
      <w:proofErr w:type="spellStart"/>
      <w:r w:rsidRPr="00345DE3">
        <w:rPr>
          <w:color w:val="000000"/>
        </w:rPr>
        <w:t>рубежом</w:t>
      </w:r>
      <w:proofErr w:type="spellEnd"/>
      <w:r w:rsidRPr="00345DE3">
        <w:rPr>
          <w:color w:val="000000"/>
        </w:rPr>
        <w:t xml:space="preserve">// </w:t>
      </w:r>
      <w:proofErr w:type="spellStart"/>
      <w:r w:rsidRPr="00345DE3">
        <w:rPr>
          <w:color w:val="000000"/>
        </w:rPr>
        <w:t>Педагогика</w:t>
      </w:r>
      <w:proofErr w:type="spellEnd"/>
      <w:r w:rsidRPr="00345DE3">
        <w:rPr>
          <w:color w:val="000000"/>
        </w:rPr>
        <w:t>. – 2002.– №3. – С.98-105.</w:t>
      </w:r>
    </w:p>
    <w:p w:rsidR="00AD5630" w:rsidRPr="00345DE3" w:rsidRDefault="00AD5630" w:rsidP="00AD5630">
      <w:pPr>
        <w:numPr>
          <w:ilvl w:val="0"/>
          <w:numId w:val="42"/>
        </w:numPr>
        <w:jc w:val="both"/>
        <w:rPr>
          <w:color w:val="000000"/>
        </w:rPr>
      </w:pPr>
      <w:r w:rsidRPr="00345DE3">
        <w:rPr>
          <w:color w:val="000000"/>
        </w:rPr>
        <w:t>Локшина О. Старша школа в Європі: сучасний контекст// Шлях освіти. –2003. – №2. – С.21-23.</w:t>
      </w:r>
    </w:p>
    <w:p w:rsidR="00AD5630" w:rsidRPr="00345DE3" w:rsidRDefault="00AD5630" w:rsidP="00AD5630">
      <w:pPr>
        <w:numPr>
          <w:ilvl w:val="0"/>
          <w:numId w:val="42"/>
        </w:numPr>
        <w:jc w:val="both"/>
        <w:rPr>
          <w:color w:val="000000"/>
        </w:rPr>
      </w:pPr>
      <w:r w:rsidRPr="00345DE3">
        <w:rPr>
          <w:color w:val="000000"/>
        </w:rPr>
        <w:t xml:space="preserve">Олійник В. Загальнотеоретичні підходи до управління і їх вплив на розвиток системи підвищення кваліфікації педагогічних працівників// Шлях </w:t>
      </w:r>
      <w:proofErr w:type="spellStart"/>
      <w:r w:rsidRPr="00345DE3">
        <w:rPr>
          <w:color w:val="000000"/>
        </w:rPr>
        <w:t>освіти.–</w:t>
      </w:r>
      <w:proofErr w:type="spellEnd"/>
      <w:r w:rsidRPr="00345DE3">
        <w:rPr>
          <w:color w:val="000000"/>
        </w:rPr>
        <w:t xml:space="preserve"> 2003. – № 2. – С. 6-10.</w:t>
      </w:r>
    </w:p>
    <w:p w:rsidR="00AD5630" w:rsidRDefault="00AD5630" w:rsidP="00AD5630">
      <w:pPr>
        <w:rPr>
          <w:szCs w:val="28"/>
        </w:rPr>
      </w:pPr>
    </w:p>
    <w:p w:rsidR="00AD5630" w:rsidRPr="00434DF0" w:rsidRDefault="00AD5630" w:rsidP="00AD1FC5">
      <w:pPr>
        <w:ind w:firstLine="709"/>
        <w:jc w:val="both"/>
        <w:rPr>
          <w:b/>
          <w:color w:val="000000"/>
          <w:sz w:val="28"/>
          <w:szCs w:val="28"/>
        </w:rPr>
      </w:pPr>
      <w:r w:rsidRPr="00434DF0">
        <w:rPr>
          <w:b/>
          <w:sz w:val="28"/>
          <w:szCs w:val="28"/>
        </w:rPr>
        <w:t>11. Заповнити секції -</w:t>
      </w:r>
      <w:r w:rsidRPr="00434DF0">
        <w:rPr>
          <w:b/>
          <w:color w:val="000000"/>
          <w:sz w:val="28"/>
          <w:szCs w:val="28"/>
        </w:rPr>
        <w:t xml:space="preserve"> складники альтернативних шкіл</w:t>
      </w:r>
    </w:p>
    <w:p w:rsidR="00AD5630" w:rsidRPr="004115F3" w:rsidRDefault="00AD5630" w:rsidP="00AD5630">
      <w:pPr>
        <w:jc w:val="both"/>
        <w:rPr>
          <w:color w:val="000000"/>
        </w:rPr>
      </w:pPr>
    </w:p>
    <w:tbl>
      <w:tblPr>
        <w:tblStyle w:val="af0"/>
        <w:tblW w:w="0" w:type="auto"/>
        <w:tblLook w:val="01E0" w:firstRow="1" w:lastRow="1" w:firstColumn="1" w:lastColumn="1" w:noHBand="0" w:noVBand="0"/>
      </w:tblPr>
      <w:tblGrid>
        <w:gridCol w:w="2371"/>
        <w:gridCol w:w="2237"/>
        <w:gridCol w:w="2336"/>
        <w:gridCol w:w="2627"/>
      </w:tblGrid>
      <w:tr w:rsidR="00AD5630" w:rsidRPr="004115F3" w:rsidTr="0077385B">
        <w:tc>
          <w:tcPr>
            <w:tcW w:w="2371" w:type="dxa"/>
          </w:tcPr>
          <w:p w:rsidR="00AD5630" w:rsidRPr="004115F3" w:rsidRDefault="00AD5630" w:rsidP="0077385B">
            <w:pPr>
              <w:tabs>
                <w:tab w:val="left" w:pos="3760"/>
              </w:tabs>
              <w:jc w:val="center"/>
              <w:rPr>
                <w:b/>
              </w:rPr>
            </w:pPr>
            <w:r w:rsidRPr="004115F3">
              <w:rPr>
                <w:b/>
              </w:rPr>
              <w:t>ПЕДАГОГ</w:t>
            </w:r>
          </w:p>
        </w:tc>
        <w:tc>
          <w:tcPr>
            <w:tcW w:w="2237" w:type="dxa"/>
          </w:tcPr>
          <w:p w:rsidR="00AD5630" w:rsidRPr="004115F3" w:rsidRDefault="00AD5630" w:rsidP="0077385B">
            <w:pPr>
              <w:tabs>
                <w:tab w:val="left" w:pos="3760"/>
              </w:tabs>
              <w:jc w:val="center"/>
              <w:rPr>
                <w:color w:val="000000"/>
              </w:rPr>
            </w:pPr>
            <w:r w:rsidRPr="004115F3">
              <w:rPr>
                <w:color w:val="000000"/>
              </w:rPr>
              <w:t>Мета навчання</w:t>
            </w:r>
          </w:p>
        </w:tc>
        <w:tc>
          <w:tcPr>
            <w:tcW w:w="2336" w:type="dxa"/>
          </w:tcPr>
          <w:p w:rsidR="00AD5630" w:rsidRPr="004115F3" w:rsidRDefault="00AD5630" w:rsidP="0077385B">
            <w:pPr>
              <w:tabs>
                <w:tab w:val="left" w:pos="3760"/>
              </w:tabs>
              <w:jc w:val="center"/>
              <w:rPr>
                <w:color w:val="000000"/>
              </w:rPr>
            </w:pPr>
            <w:r w:rsidRPr="004115F3">
              <w:rPr>
                <w:color w:val="000000"/>
              </w:rPr>
              <w:t>Сутність педагогічного процесу</w:t>
            </w:r>
          </w:p>
        </w:tc>
        <w:tc>
          <w:tcPr>
            <w:tcW w:w="2627" w:type="dxa"/>
          </w:tcPr>
          <w:p w:rsidR="00AD5630" w:rsidRPr="004115F3" w:rsidRDefault="00AD5630" w:rsidP="0077385B">
            <w:pPr>
              <w:tabs>
                <w:tab w:val="left" w:pos="3760"/>
              </w:tabs>
              <w:jc w:val="center"/>
              <w:rPr>
                <w:color w:val="000000"/>
              </w:rPr>
            </w:pPr>
            <w:r>
              <w:rPr>
                <w:color w:val="000000"/>
              </w:rPr>
              <w:t xml:space="preserve">Послідовники </w:t>
            </w:r>
            <w:r w:rsidRPr="004115F3">
              <w:rPr>
                <w:color w:val="000000"/>
              </w:rPr>
              <w:t xml:space="preserve"> </w:t>
            </w:r>
          </w:p>
        </w:tc>
      </w:tr>
      <w:tr w:rsidR="00AD5630" w:rsidRPr="004115F3" w:rsidTr="0077385B">
        <w:tc>
          <w:tcPr>
            <w:tcW w:w="2371" w:type="dxa"/>
          </w:tcPr>
          <w:p w:rsidR="00AD5630" w:rsidRPr="004115F3" w:rsidRDefault="00AD5630" w:rsidP="0077385B">
            <w:pPr>
              <w:tabs>
                <w:tab w:val="left" w:pos="3760"/>
              </w:tabs>
              <w:jc w:val="center"/>
            </w:pPr>
          </w:p>
          <w:p w:rsidR="00AD5630" w:rsidRPr="004115F3" w:rsidRDefault="00AD5630" w:rsidP="0077385B">
            <w:pPr>
              <w:tabs>
                <w:tab w:val="left" w:pos="3760"/>
              </w:tabs>
              <w:jc w:val="center"/>
            </w:pPr>
            <w:r w:rsidRPr="004115F3">
              <w:t xml:space="preserve">Марія </w:t>
            </w:r>
            <w:proofErr w:type="spellStart"/>
            <w:r w:rsidRPr="004115F3">
              <w:t>Монтессорі</w:t>
            </w:r>
            <w:proofErr w:type="spellEnd"/>
          </w:p>
        </w:tc>
        <w:tc>
          <w:tcPr>
            <w:tcW w:w="2237" w:type="dxa"/>
          </w:tcPr>
          <w:p w:rsidR="00AD5630" w:rsidRPr="004115F3" w:rsidRDefault="00AD5630" w:rsidP="0077385B">
            <w:pPr>
              <w:tabs>
                <w:tab w:val="left" w:pos="3760"/>
              </w:tabs>
            </w:pPr>
            <w:r>
              <w:t>Вчити діяльному добру, залучати до продуктивної праці</w:t>
            </w:r>
          </w:p>
        </w:tc>
        <w:tc>
          <w:tcPr>
            <w:tcW w:w="2336" w:type="dxa"/>
          </w:tcPr>
          <w:p w:rsidR="00AD5630" w:rsidRPr="004115F3" w:rsidRDefault="00AD5630" w:rsidP="0077385B">
            <w:pPr>
              <w:tabs>
                <w:tab w:val="left" w:pos="3760"/>
              </w:tabs>
            </w:pPr>
          </w:p>
        </w:tc>
        <w:tc>
          <w:tcPr>
            <w:tcW w:w="2627" w:type="dxa"/>
          </w:tcPr>
          <w:p w:rsidR="00AD5630" w:rsidRPr="004115F3" w:rsidRDefault="00AD5630" w:rsidP="0077385B">
            <w:pPr>
              <w:tabs>
                <w:tab w:val="left" w:pos="3760"/>
              </w:tabs>
            </w:pPr>
          </w:p>
        </w:tc>
      </w:tr>
      <w:tr w:rsidR="00AD5630" w:rsidRPr="004115F3" w:rsidTr="0077385B">
        <w:tc>
          <w:tcPr>
            <w:tcW w:w="2371" w:type="dxa"/>
          </w:tcPr>
          <w:p w:rsidR="00AD5630" w:rsidRPr="004115F3" w:rsidRDefault="00AD5630" w:rsidP="0077385B">
            <w:pPr>
              <w:tabs>
                <w:tab w:val="left" w:pos="3760"/>
              </w:tabs>
            </w:pPr>
          </w:p>
          <w:p w:rsidR="00AD5630" w:rsidRPr="004115F3" w:rsidRDefault="00AD5630" w:rsidP="0077385B">
            <w:pPr>
              <w:tabs>
                <w:tab w:val="left" w:pos="3760"/>
              </w:tabs>
              <w:jc w:val="center"/>
            </w:pPr>
            <w:r w:rsidRPr="004115F3">
              <w:t xml:space="preserve">Овід </w:t>
            </w:r>
            <w:proofErr w:type="spellStart"/>
            <w:r w:rsidRPr="004115F3">
              <w:t>Декролі</w:t>
            </w:r>
            <w:proofErr w:type="spellEnd"/>
          </w:p>
          <w:p w:rsidR="00AD5630" w:rsidRPr="004115F3" w:rsidRDefault="00AD5630" w:rsidP="0077385B">
            <w:pPr>
              <w:tabs>
                <w:tab w:val="left" w:pos="3760"/>
              </w:tabs>
            </w:pPr>
          </w:p>
        </w:tc>
        <w:tc>
          <w:tcPr>
            <w:tcW w:w="2237" w:type="dxa"/>
          </w:tcPr>
          <w:p w:rsidR="00AD5630" w:rsidRPr="004115F3" w:rsidRDefault="00AD5630" w:rsidP="0077385B">
            <w:pPr>
              <w:tabs>
                <w:tab w:val="left" w:pos="3760"/>
              </w:tabs>
            </w:pPr>
          </w:p>
        </w:tc>
        <w:tc>
          <w:tcPr>
            <w:tcW w:w="2336" w:type="dxa"/>
          </w:tcPr>
          <w:p w:rsidR="00AD5630" w:rsidRPr="004115F3" w:rsidRDefault="00AD5630" w:rsidP="0077385B">
            <w:pPr>
              <w:tabs>
                <w:tab w:val="left" w:pos="3760"/>
              </w:tabs>
            </w:pPr>
            <w:r w:rsidRPr="004115F3">
              <w:t xml:space="preserve">Задоволення інтересів й інстинктивних </w:t>
            </w:r>
            <w:r w:rsidRPr="004115F3">
              <w:lastRenderedPageBreak/>
              <w:t>потреб дитини</w:t>
            </w:r>
          </w:p>
        </w:tc>
        <w:tc>
          <w:tcPr>
            <w:tcW w:w="2627" w:type="dxa"/>
          </w:tcPr>
          <w:p w:rsidR="00AD5630" w:rsidRPr="004115F3" w:rsidRDefault="00AD5630" w:rsidP="0077385B">
            <w:pPr>
              <w:tabs>
                <w:tab w:val="left" w:pos="3760"/>
              </w:tabs>
              <w:jc w:val="center"/>
            </w:pPr>
          </w:p>
          <w:p w:rsidR="00AD5630" w:rsidRPr="004115F3" w:rsidRDefault="00AD5630" w:rsidP="0077385B">
            <w:pPr>
              <w:tabs>
                <w:tab w:val="left" w:pos="3760"/>
              </w:tabs>
              <w:jc w:val="center"/>
            </w:pPr>
          </w:p>
        </w:tc>
      </w:tr>
      <w:tr w:rsidR="00AD5630" w:rsidRPr="004115F3" w:rsidTr="0077385B">
        <w:tc>
          <w:tcPr>
            <w:tcW w:w="2371" w:type="dxa"/>
          </w:tcPr>
          <w:p w:rsidR="00AD5630" w:rsidRPr="004115F3" w:rsidRDefault="00AD5630" w:rsidP="0077385B">
            <w:pPr>
              <w:tabs>
                <w:tab w:val="left" w:pos="3760"/>
              </w:tabs>
              <w:jc w:val="center"/>
            </w:pPr>
            <w:proofErr w:type="spellStart"/>
            <w:r w:rsidRPr="004115F3">
              <w:lastRenderedPageBreak/>
              <w:t>Селестен</w:t>
            </w:r>
            <w:proofErr w:type="spellEnd"/>
            <w:r w:rsidRPr="004115F3">
              <w:t xml:space="preserve"> </w:t>
            </w:r>
            <w:proofErr w:type="spellStart"/>
            <w:r w:rsidRPr="004115F3">
              <w:t>Френе</w:t>
            </w:r>
            <w:proofErr w:type="spellEnd"/>
          </w:p>
          <w:p w:rsidR="00AD5630" w:rsidRPr="004115F3" w:rsidRDefault="00AD5630" w:rsidP="0077385B">
            <w:pPr>
              <w:tabs>
                <w:tab w:val="left" w:pos="3760"/>
              </w:tabs>
              <w:jc w:val="center"/>
            </w:pPr>
          </w:p>
        </w:tc>
        <w:tc>
          <w:tcPr>
            <w:tcW w:w="2237" w:type="dxa"/>
          </w:tcPr>
          <w:p w:rsidR="00AD5630" w:rsidRPr="004115F3" w:rsidRDefault="00AD5630" w:rsidP="0077385B">
            <w:pPr>
              <w:tabs>
                <w:tab w:val="left" w:pos="3760"/>
              </w:tabs>
              <w:jc w:val="center"/>
            </w:pPr>
            <w:r>
              <w:t>Навчити самодіяльності</w:t>
            </w:r>
          </w:p>
          <w:p w:rsidR="00AD5630" w:rsidRPr="004115F3" w:rsidRDefault="00AD5630" w:rsidP="0077385B">
            <w:pPr>
              <w:tabs>
                <w:tab w:val="left" w:pos="3760"/>
              </w:tabs>
              <w:jc w:val="center"/>
            </w:pPr>
          </w:p>
        </w:tc>
        <w:tc>
          <w:tcPr>
            <w:tcW w:w="2336" w:type="dxa"/>
          </w:tcPr>
          <w:p w:rsidR="00AD5630" w:rsidRPr="004115F3" w:rsidRDefault="00AD5630" w:rsidP="0077385B">
            <w:pPr>
              <w:tabs>
                <w:tab w:val="left" w:pos="3760"/>
              </w:tabs>
            </w:pPr>
          </w:p>
        </w:tc>
        <w:tc>
          <w:tcPr>
            <w:tcW w:w="2627" w:type="dxa"/>
          </w:tcPr>
          <w:p w:rsidR="00AD5630" w:rsidRPr="004115F3" w:rsidRDefault="00AD5630" w:rsidP="0077385B">
            <w:pPr>
              <w:tabs>
                <w:tab w:val="left" w:pos="3760"/>
              </w:tabs>
            </w:pPr>
          </w:p>
        </w:tc>
      </w:tr>
      <w:tr w:rsidR="00AD5630" w:rsidRPr="004115F3" w:rsidTr="0077385B">
        <w:tc>
          <w:tcPr>
            <w:tcW w:w="2371" w:type="dxa"/>
          </w:tcPr>
          <w:p w:rsidR="00AD5630" w:rsidRPr="004115F3" w:rsidRDefault="00AD5630" w:rsidP="0077385B">
            <w:pPr>
              <w:tabs>
                <w:tab w:val="left" w:pos="3760"/>
              </w:tabs>
              <w:jc w:val="center"/>
            </w:pPr>
            <w:r w:rsidRPr="004115F3">
              <w:t>Дж. Дьюї</w:t>
            </w:r>
          </w:p>
          <w:p w:rsidR="00AD5630" w:rsidRPr="004115F3" w:rsidRDefault="00AD5630" w:rsidP="0077385B">
            <w:pPr>
              <w:tabs>
                <w:tab w:val="left" w:pos="3760"/>
              </w:tabs>
              <w:jc w:val="center"/>
            </w:pPr>
          </w:p>
        </w:tc>
        <w:tc>
          <w:tcPr>
            <w:tcW w:w="2237" w:type="dxa"/>
          </w:tcPr>
          <w:p w:rsidR="00AD5630" w:rsidRPr="004115F3" w:rsidRDefault="00AD5630" w:rsidP="0077385B">
            <w:pPr>
              <w:tabs>
                <w:tab w:val="left" w:pos="3760"/>
              </w:tabs>
            </w:pPr>
          </w:p>
        </w:tc>
        <w:tc>
          <w:tcPr>
            <w:tcW w:w="2336" w:type="dxa"/>
          </w:tcPr>
          <w:p w:rsidR="00AD5630" w:rsidRPr="004115F3" w:rsidRDefault="00AD5630" w:rsidP="0077385B">
            <w:pPr>
              <w:tabs>
                <w:tab w:val="left" w:pos="3760"/>
              </w:tabs>
            </w:pPr>
          </w:p>
        </w:tc>
        <w:tc>
          <w:tcPr>
            <w:tcW w:w="2627" w:type="dxa"/>
          </w:tcPr>
          <w:p w:rsidR="00AD5630" w:rsidRPr="004115F3" w:rsidRDefault="00AD5630" w:rsidP="0077385B">
            <w:pPr>
              <w:tabs>
                <w:tab w:val="left" w:pos="3760"/>
              </w:tabs>
            </w:pPr>
          </w:p>
        </w:tc>
      </w:tr>
    </w:tbl>
    <w:p w:rsidR="00AD5630" w:rsidRPr="00A76096" w:rsidRDefault="00AD5630" w:rsidP="00AD5630">
      <w:pPr>
        <w:ind w:firstLine="720"/>
        <w:jc w:val="center"/>
        <w:rPr>
          <w:color w:val="000000"/>
          <w:u w:val="single"/>
        </w:rPr>
      </w:pPr>
      <w:r w:rsidRPr="00A76096">
        <w:rPr>
          <w:color w:val="000000"/>
          <w:u w:val="single"/>
        </w:rPr>
        <w:t>Рекомендована література</w:t>
      </w:r>
    </w:p>
    <w:p w:rsidR="00AD5630" w:rsidRPr="00DD3EB5" w:rsidRDefault="00AD5630" w:rsidP="00AD5630">
      <w:pPr>
        <w:ind w:firstLine="540"/>
        <w:jc w:val="both"/>
        <w:rPr>
          <w:color w:val="000000"/>
        </w:rPr>
      </w:pPr>
      <w:r w:rsidRPr="00455E29">
        <w:rPr>
          <w:color w:val="000000"/>
          <w:sz w:val="28"/>
          <w:szCs w:val="28"/>
        </w:rPr>
        <w:t>1</w:t>
      </w:r>
      <w:r w:rsidRPr="00DD3EB5">
        <w:rPr>
          <w:color w:val="000000"/>
        </w:rPr>
        <w:t>.</w:t>
      </w:r>
      <w:r w:rsidRPr="00DD3EB5">
        <w:rPr>
          <w:b/>
          <w:color w:val="000000"/>
        </w:rPr>
        <w:t xml:space="preserve"> </w:t>
      </w:r>
      <w:proofErr w:type="spellStart"/>
      <w:r w:rsidRPr="00DD3EB5">
        <w:rPr>
          <w:color w:val="000000"/>
        </w:rPr>
        <w:t>Абашкіна</w:t>
      </w:r>
      <w:proofErr w:type="spellEnd"/>
      <w:r w:rsidRPr="00DD3EB5">
        <w:rPr>
          <w:color w:val="000000"/>
        </w:rPr>
        <w:t xml:space="preserve"> Н.В. У </w:t>
      </w:r>
      <w:proofErr w:type="spellStart"/>
      <w:r w:rsidRPr="00DD3EB5">
        <w:rPr>
          <w:color w:val="000000"/>
        </w:rPr>
        <w:t>вальдорфських</w:t>
      </w:r>
      <w:proofErr w:type="spellEnd"/>
      <w:r w:rsidRPr="00DD3EB5">
        <w:rPr>
          <w:color w:val="000000"/>
        </w:rPr>
        <w:t xml:space="preserve"> школах ФРН //Рідна школа. - 1992.</w:t>
      </w:r>
      <w:r w:rsidRPr="00DD3EB5">
        <w:t xml:space="preserve"> – </w:t>
      </w:r>
      <w:r w:rsidRPr="00DD3EB5">
        <w:rPr>
          <w:color w:val="000000"/>
        </w:rPr>
        <w:t>№ 11. – С.88-90.</w:t>
      </w:r>
    </w:p>
    <w:p w:rsidR="00AD5630" w:rsidRPr="00DD3EB5" w:rsidRDefault="00AD5630" w:rsidP="00AD5630">
      <w:pPr>
        <w:ind w:firstLine="540"/>
        <w:jc w:val="both"/>
        <w:rPr>
          <w:color w:val="000000"/>
        </w:rPr>
      </w:pPr>
      <w:r w:rsidRPr="00DD3EB5">
        <w:rPr>
          <w:color w:val="000000"/>
        </w:rPr>
        <w:t xml:space="preserve">2. </w:t>
      </w:r>
      <w:proofErr w:type="spellStart"/>
      <w:r w:rsidRPr="00DD3EB5">
        <w:rPr>
          <w:color w:val="000000"/>
        </w:rPr>
        <w:t>Вульфсон</w:t>
      </w:r>
      <w:proofErr w:type="spellEnd"/>
      <w:r w:rsidRPr="00DD3EB5">
        <w:rPr>
          <w:color w:val="000000"/>
        </w:rPr>
        <w:t xml:space="preserve"> Б.Л. </w:t>
      </w:r>
      <w:proofErr w:type="spellStart"/>
      <w:r w:rsidRPr="00DD3EB5">
        <w:rPr>
          <w:color w:val="000000"/>
        </w:rPr>
        <w:t>Выдающийся</w:t>
      </w:r>
      <w:proofErr w:type="spellEnd"/>
      <w:r w:rsidRPr="00DD3EB5">
        <w:rPr>
          <w:color w:val="000000"/>
        </w:rPr>
        <w:t xml:space="preserve"> </w:t>
      </w:r>
      <w:proofErr w:type="spellStart"/>
      <w:r w:rsidRPr="00DD3EB5">
        <w:rPr>
          <w:color w:val="000000"/>
        </w:rPr>
        <w:t>французский</w:t>
      </w:r>
      <w:proofErr w:type="spellEnd"/>
      <w:r w:rsidRPr="00DD3EB5">
        <w:rPr>
          <w:color w:val="000000"/>
        </w:rPr>
        <w:t xml:space="preserve"> </w:t>
      </w:r>
      <w:proofErr w:type="spellStart"/>
      <w:r w:rsidRPr="00DD3EB5">
        <w:rPr>
          <w:color w:val="000000"/>
        </w:rPr>
        <w:t>педагог-гуманист</w:t>
      </w:r>
      <w:proofErr w:type="spellEnd"/>
      <w:r w:rsidRPr="00DD3EB5">
        <w:rPr>
          <w:color w:val="000000"/>
        </w:rPr>
        <w:t xml:space="preserve"> //</w:t>
      </w:r>
      <w:proofErr w:type="spellStart"/>
      <w:r w:rsidRPr="00DD3EB5">
        <w:rPr>
          <w:color w:val="000000"/>
        </w:rPr>
        <w:t>Педа</w:t>
      </w:r>
      <w:r>
        <w:rPr>
          <w:color w:val="000000"/>
        </w:rPr>
        <w:t>гоги</w:t>
      </w:r>
      <w:r w:rsidRPr="00DD3EB5">
        <w:rPr>
          <w:color w:val="000000"/>
        </w:rPr>
        <w:t>ка</w:t>
      </w:r>
      <w:proofErr w:type="spellEnd"/>
      <w:r w:rsidRPr="00DD3EB5">
        <w:rPr>
          <w:color w:val="000000"/>
        </w:rPr>
        <w:t>. – 1996.</w:t>
      </w:r>
      <w:r w:rsidRPr="00DD3EB5">
        <w:t xml:space="preserve"> – </w:t>
      </w:r>
      <w:r w:rsidRPr="00DD3EB5">
        <w:rPr>
          <w:color w:val="000000"/>
        </w:rPr>
        <w:t>№ 3. – С.91-97.</w:t>
      </w:r>
    </w:p>
    <w:p w:rsidR="00AD5630" w:rsidRPr="00DD3EB5" w:rsidRDefault="00AD5630" w:rsidP="00AD5630">
      <w:pPr>
        <w:ind w:firstLine="540"/>
        <w:jc w:val="both"/>
        <w:rPr>
          <w:color w:val="000000"/>
        </w:rPr>
      </w:pPr>
      <w:r w:rsidRPr="00DD3EB5">
        <w:rPr>
          <w:color w:val="000000"/>
        </w:rPr>
        <w:t xml:space="preserve">3. </w:t>
      </w:r>
      <w:proofErr w:type="spellStart"/>
      <w:r w:rsidRPr="00DD3EB5">
        <w:rPr>
          <w:color w:val="000000"/>
        </w:rPr>
        <w:t>Вульфсон</w:t>
      </w:r>
      <w:proofErr w:type="spellEnd"/>
      <w:r w:rsidRPr="00DD3EB5">
        <w:rPr>
          <w:color w:val="000000"/>
        </w:rPr>
        <w:t xml:space="preserve"> Б.Л.</w:t>
      </w:r>
      <w:proofErr w:type="spellStart"/>
      <w:r w:rsidRPr="00DD3EB5">
        <w:rPr>
          <w:color w:val="000000"/>
        </w:rPr>
        <w:t>Д.Дьюи</w:t>
      </w:r>
      <w:proofErr w:type="spellEnd"/>
      <w:r w:rsidRPr="00DD3EB5">
        <w:rPr>
          <w:color w:val="000000"/>
        </w:rPr>
        <w:t xml:space="preserve"> и </w:t>
      </w:r>
      <w:proofErr w:type="spellStart"/>
      <w:r w:rsidRPr="00DD3EB5">
        <w:rPr>
          <w:color w:val="000000"/>
        </w:rPr>
        <w:t>советская</w:t>
      </w:r>
      <w:proofErr w:type="spellEnd"/>
      <w:r w:rsidRPr="00DD3EB5">
        <w:rPr>
          <w:color w:val="000000"/>
        </w:rPr>
        <w:t xml:space="preserve"> </w:t>
      </w:r>
      <w:proofErr w:type="spellStart"/>
      <w:r w:rsidRPr="00DD3EB5">
        <w:rPr>
          <w:color w:val="000000"/>
        </w:rPr>
        <w:t>педагогика</w:t>
      </w:r>
      <w:proofErr w:type="spellEnd"/>
      <w:r w:rsidRPr="00DD3EB5">
        <w:rPr>
          <w:color w:val="000000"/>
        </w:rPr>
        <w:t xml:space="preserve"> // </w:t>
      </w:r>
      <w:proofErr w:type="spellStart"/>
      <w:r>
        <w:rPr>
          <w:color w:val="000000"/>
        </w:rPr>
        <w:t>Педагоги</w:t>
      </w:r>
      <w:r w:rsidRPr="00DD3EB5">
        <w:rPr>
          <w:color w:val="000000"/>
        </w:rPr>
        <w:t>ка</w:t>
      </w:r>
      <w:proofErr w:type="spellEnd"/>
      <w:r w:rsidRPr="00DD3EB5">
        <w:rPr>
          <w:color w:val="000000"/>
        </w:rPr>
        <w:t>. – 1992 – № 9 – 10. – С.89-95.</w:t>
      </w:r>
    </w:p>
    <w:p w:rsidR="00AD5630" w:rsidRPr="00DD3EB5" w:rsidRDefault="00AD5630" w:rsidP="00AD5630">
      <w:pPr>
        <w:ind w:firstLine="540"/>
        <w:jc w:val="both"/>
        <w:rPr>
          <w:color w:val="000000"/>
        </w:rPr>
      </w:pPr>
      <w:r w:rsidRPr="00DD3EB5">
        <w:rPr>
          <w:color w:val="000000"/>
        </w:rPr>
        <w:t>4. Дьюї Дж. Моє педагогічне кредо //Шлях освіти.—1998.—№ 1. – 52</w:t>
      </w:r>
      <w:r>
        <w:rPr>
          <w:color w:val="000000"/>
        </w:rPr>
        <w:t xml:space="preserve"> </w:t>
      </w:r>
      <w:r w:rsidRPr="00DD3EB5">
        <w:rPr>
          <w:color w:val="000000"/>
        </w:rPr>
        <w:t>с.</w:t>
      </w:r>
    </w:p>
    <w:p w:rsidR="00AD5630" w:rsidRPr="00DD3EB5" w:rsidRDefault="00AD5630" w:rsidP="00AD5630">
      <w:pPr>
        <w:ind w:firstLine="540"/>
        <w:jc w:val="both"/>
        <w:rPr>
          <w:color w:val="000000"/>
        </w:rPr>
      </w:pPr>
      <w:r>
        <w:rPr>
          <w:color w:val="000000"/>
        </w:rPr>
        <w:t>5</w:t>
      </w:r>
      <w:r w:rsidRPr="00DD3EB5">
        <w:rPr>
          <w:color w:val="000000"/>
        </w:rPr>
        <w:t xml:space="preserve">. </w:t>
      </w:r>
      <w:proofErr w:type="spellStart"/>
      <w:r w:rsidRPr="00DD3EB5">
        <w:rPr>
          <w:color w:val="000000"/>
        </w:rPr>
        <w:t>Ионова</w:t>
      </w:r>
      <w:proofErr w:type="spellEnd"/>
      <w:r w:rsidRPr="00DD3EB5">
        <w:rPr>
          <w:color w:val="000000"/>
        </w:rPr>
        <w:t xml:space="preserve"> Е.Н. </w:t>
      </w:r>
      <w:proofErr w:type="spellStart"/>
      <w:r w:rsidRPr="00DD3EB5">
        <w:rPr>
          <w:color w:val="000000"/>
        </w:rPr>
        <w:t>Вальдорфская</w:t>
      </w:r>
      <w:proofErr w:type="spellEnd"/>
      <w:r w:rsidRPr="00DD3EB5">
        <w:rPr>
          <w:color w:val="000000"/>
        </w:rPr>
        <w:t xml:space="preserve"> </w:t>
      </w:r>
      <w:proofErr w:type="spellStart"/>
      <w:r w:rsidRPr="00DD3EB5">
        <w:rPr>
          <w:color w:val="000000"/>
        </w:rPr>
        <w:t>педагогика</w:t>
      </w:r>
      <w:proofErr w:type="spellEnd"/>
      <w:r w:rsidRPr="00DD3EB5">
        <w:rPr>
          <w:color w:val="000000"/>
        </w:rPr>
        <w:t xml:space="preserve"> : </w:t>
      </w:r>
      <w:proofErr w:type="spellStart"/>
      <w:r w:rsidRPr="00DD3EB5">
        <w:rPr>
          <w:color w:val="000000"/>
        </w:rPr>
        <w:t>теоретико-методические</w:t>
      </w:r>
      <w:proofErr w:type="spellEnd"/>
      <w:r w:rsidRPr="00DD3EB5">
        <w:rPr>
          <w:color w:val="000000"/>
        </w:rPr>
        <w:t xml:space="preserve"> </w:t>
      </w:r>
      <w:proofErr w:type="spellStart"/>
      <w:r w:rsidRPr="00DD3EB5">
        <w:rPr>
          <w:color w:val="000000"/>
        </w:rPr>
        <w:t>аспекты.–Харьков</w:t>
      </w:r>
      <w:proofErr w:type="spellEnd"/>
      <w:r w:rsidRPr="00DD3EB5">
        <w:rPr>
          <w:color w:val="000000"/>
        </w:rPr>
        <w:t xml:space="preserve">: </w:t>
      </w:r>
      <w:proofErr w:type="spellStart"/>
      <w:r w:rsidRPr="00DD3EB5">
        <w:rPr>
          <w:color w:val="000000"/>
        </w:rPr>
        <w:t>БизнесИнформ</w:t>
      </w:r>
      <w:proofErr w:type="spellEnd"/>
      <w:r w:rsidRPr="00DD3EB5">
        <w:rPr>
          <w:color w:val="000000"/>
        </w:rPr>
        <w:t>, 1997.- 298</w:t>
      </w:r>
      <w:r>
        <w:rPr>
          <w:color w:val="000000"/>
        </w:rPr>
        <w:t xml:space="preserve"> </w:t>
      </w:r>
      <w:r w:rsidRPr="00DD3EB5">
        <w:rPr>
          <w:color w:val="000000"/>
        </w:rPr>
        <w:t>с.</w:t>
      </w:r>
    </w:p>
    <w:p w:rsidR="00AD5630" w:rsidRPr="00DD3EB5" w:rsidRDefault="00AD5630" w:rsidP="00AD5630">
      <w:pPr>
        <w:ind w:firstLine="540"/>
        <w:jc w:val="both"/>
        <w:rPr>
          <w:color w:val="000000"/>
        </w:rPr>
      </w:pPr>
      <w:r>
        <w:rPr>
          <w:color w:val="000000"/>
        </w:rPr>
        <w:t>6</w:t>
      </w:r>
      <w:r w:rsidRPr="00DD3EB5">
        <w:rPr>
          <w:color w:val="000000"/>
        </w:rPr>
        <w:t xml:space="preserve">. Литвин Л.Н. «Наша» </w:t>
      </w:r>
      <w:proofErr w:type="spellStart"/>
      <w:r w:rsidRPr="00DD3EB5">
        <w:rPr>
          <w:color w:val="000000"/>
        </w:rPr>
        <w:t>или</w:t>
      </w:r>
      <w:proofErr w:type="spellEnd"/>
      <w:r w:rsidRPr="00DD3EB5">
        <w:rPr>
          <w:color w:val="000000"/>
        </w:rPr>
        <w:t xml:space="preserve"> «не наша» </w:t>
      </w:r>
      <w:proofErr w:type="spellStart"/>
      <w:r w:rsidRPr="00DD3EB5">
        <w:rPr>
          <w:color w:val="000000"/>
        </w:rPr>
        <w:t>Мария</w:t>
      </w:r>
      <w:proofErr w:type="spellEnd"/>
      <w:r w:rsidRPr="00DD3EB5">
        <w:rPr>
          <w:color w:val="000000"/>
        </w:rPr>
        <w:t xml:space="preserve"> </w:t>
      </w:r>
      <w:proofErr w:type="spellStart"/>
      <w:r w:rsidRPr="00DD3EB5">
        <w:rPr>
          <w:color w:val="000000"/>
        </w:rPr>
        <w:t>Монтессори</w:t>
      </w:r>
      <w:proofErr w:type="spellEnd"/>
      <w:r w:rsidRPr="00DD3EB5">
        <w:rPr>
          <w:color w:val="000000"/>
        </w:rPr>
        <w:t xml:space="preserve"> //</w:t>
      </w:r>
      <w:proofErr w:type="spellStart"/>
      <w:r w:rsidRPr="00DD3EB5">
        <w:rPr>
          <w:color w:val="000000"/>
        </w:rPr>
        <w:t>Советская</w:t>
      </w:r>
      <w:proofErr w:type="spellEnd"/>
      <w:r w:rsidRPr="00DD3EB5">
        <w:rPr>
          <w:color w:val="000000"/>
        </w:rPr>
        <w:t xml:space="preserve"> </w:t>
      </w:r>
      <w:proofErr w:type="spellStart"/>
      <w:r w:rsidRPr="00DD3EB5">
        <w:rPr>
          <w:color w:val="000000"/>
        </w:rPr>
        <w:t>педагогика</w:t>
      </w:r>
      <w:proofErr w:type="spellEnd"/>
      <w:r w:rsidRPr="00DD3EB5">
        <w:rPr>
          <w:color w:val="000000"/>
        </w:rPr>
        <w:t>. – 1991. - №8. – С.96-103.</w:t>
      </w:r>
    </w:p>
    <w:p w:rsidR="00AD5630" w:rsidRPr="00DD3EB5" w:rsidRDefault="00AD5630" w:rsidP="00AD5630">
      <w:pPr>
        <w:ind w:firstLine="540"/>
        <w:jc w:val="both"/>
        <w:rPr>
          <w:color w:val="000000"/>
        </w:rPr>
      </w:pPr>
      <w:r>
        <w:rPr>
          <w:color w:val="000000"/>
        </w:rPr>
        <w:t>7</w:t>
      </w:r>
      <w:r w:rsidRPr="00DD3EB5">
        <w:rPr>
          <w:color w:val="000000"/>
        </w:rPr>
        <w:t xml:space="preserve">. </w:t>
      </w:r>
      <w:proofErr w:type="spellStart"/>
      <w:r w:rsidRPr="00DD3EB5">
        <w:rPr>
          <w:color w:val="000000"/>
        </w:rPr>
        <w:t>Педагогическое</w:t>
      </w:r>
      <w:proofErr w:type="spellEnd"/>
      <w:r w:rsidRPr="00DD3EB5">
        <w:rPr>
          <w:color w:val="000000"/>
        </w:rPr>
        <w:t xml:space="preserve"> </w:t>
      </w:r>
      <w:proofErr w:type="spellStart"/>
      <w:r w:rsidRPr="00DD3EB5">
        <w:rPr>
          <w:color w:val="000000"/>
        </w:rPr>
        <w:t>наследие</w:t>
      </w:r>
      <w:proofErr w:type="spellEnd"/>
      <w:r w:rsidRPr="00DD3EB5">
        <w:rPr>
          <w:color w:val="000000"/>
        </w:rPr>
        <w:t xml:space="preserve">. </w:t>
      </w:r>
      <w:proofErr w:type="spellStart"/>
      <w:r w:rsidRPr="00DD3EB5">
        <w:rPr>
          <w:color w:val="000000"/>
        </w:rPr>
        <w:t>Коменский</w:t>
      </w:r>
      <w:proofErr w:type="spellEnd"/>
      <w:r w:rsidRPr="00DD3EB5">
        <w:rPr>
          <w:color w:val="000000"/>
        </w:rPr>
        <w:t>, Локк, Руссо. /</w:t>
      </w:r>
      <w:proofErr w:type="spellStart"/>
      <w:r w:rsidRPr="00DD3EB5">
        <w:rPr>
          <w:color w:val="000000"/>
        </w:rPr>
        <w:t>Сост</w:t>
      </w:r>
      <w:proofErr w:type="spellEnd"/>
      <w:r w:rsidRPr="00DD3EB5">
        <w:rPr>
          <w:color w:val="000000"/>
        </w:rPr>
        <w:t xml:space="preserve">. В.М.Кларин, А.Н. </w:t>
      </w:r>
      <w:proofErr w:type="spellStart"/>
      <w:r w:rsidRPr="00DD3EB5">
        <w:rPr>
          <w:color w:val="000000"/>
        </w:rPr>
        <w:t>Джуринский</w:t>
      </w:r>
      <w:proofErr w:type="spellEnd"/>
      <w:r w:rsidRPr="00DD3EB5">
        <w:rPr>
          <w:color w:val="000000"/>
        </w:rPr>
        <w:t xml:space="preserve">. – М.: </w:t>
      </w:r>
      <w:proofErr w:type="spellStart"/>
      <w:r w:rsidRPr="00DD3EB5">
        <w:rPr>
          <w:color w:val="000000"/>
        </w:rPr>
        <w:t>Педагогика</w:t>
      </w:r>
      <w:proofErr w:type="spellEnd"/>
      <w:r w:rsidRPr="00DD3EB5">
        <w:rPr>
          <w:color w:val="000000"/>
        </w:rPr>
        <w:t>, 1989. – 416 с.</w:t>
      </w:r>
    </w:p>
    <w:p w:rsidR="00AD5630" w:rsidRDefault="00AD5630" w:rsidP="00AD5630">
      <w:pPr>
        <w:ind w:firstLine="540"/>
        <w:jc w:val="both"/>
        <w:rPr>
          <w:color w:val="000000"/>
        </w:rPr>
      </w:pPr>
      <w:r>
        <w:rPr>
          <w:color w:val="000000"/>
        </w:rPr>
        <w:t>8</w:t>
      </w:r>
      <w:r w:rsidRPr="00DD3EB5">
        <w:rPr>
          <w:color w:val="000000"/>
        </w:rPr>
        <w:t xml:space="preserve">.Попова.О.В. Становлення і розвиток інноваційних педагогічних ідей в Україні у ХХ столітті. </w:t>
      </w:r>
      <w:r w:rsidRPr="00DD3EB5">
        <w:t xml:space="preserve">– </w:t>
      </w:r>
      <w:r w:rsidRPr="00DD3EB5">
        <w:rPr>
          <w:color w:val="000000"/>
        </w:rPr>
        <w:t xml:space="preserve">Харків: </w:t>
      </w:r>
      <w:proofErr w:type="spellStart"/>
      <w:r w:rsidRPr="00DD3EB5">
        <w:rPr>
          <w:color w:val="000000"/>
        </w:rPr>
        <w:t>ОВС</w:t>
      </w:r>
      <w:proofErr w:type="spellEnd"/>
      <w:r w:rsidRPr="00DD3EB5">
        <w:rPr>
          <w:color w:val="000000"/>
        </w:rPr>
        <w:t>, 2001 – 255</w:t>
      </w:r>
      <w:r>
        <w:rPr>
          <w:color w:val="000000"/>
        </w:rPr>
        <w:t xml:space="preserve"> </w:t>
      </w:r>
      <w:r w:rsidRPr="00DD3EB5">
        <w:rPr>
          <w:color w:val="000000"/>
        </w:rPr>
        <w:t xml:space="preserve">с. </w:t>
      </w:r>
    </w:p>
    <w:p w:rsidR="00AD5630" w:rsidRDefault="00AD5630" w:rsidP="00AD5630"/>
    <w:p w:rsidR="00AD5630" w:rsidRPr="00434DF0" w:rsidRDefault="00AD5630" w:rsidP="00AD1FC5">
      <w:pPr>
        <w:ind w:firstLine="709"/>
        <w:jc w:val="both"/>
        <w:rPr>
          <w:b/>
          <w:sz w:val="28"/>
          <w:szCs w:val="28"/>
        </w:rPr>
      </w:pPr>
      <w:r w:rsidRPr="00434DF0">
        <w:rPr>
          <w:b/>
          <w:sz w:val="28"/>
          <w:szCs w:val="28"/>
        </w:rPr>
        <w:t>12. Підготувати наукову доповідь на тему «Порівняльний аналіз змісту педагогічної освіти (за напрямами: загальнонауковий, психолого-педагогічний, методичний) в Україні та країнах світу (одна за вибором)».</w:t>
      </w:r>
    </w:p>
    <w:p w:rsidR="00AD5630" w:rsidRPr="00A76096" w:rsidRDefault="00AD5630" w:rsidP="00AD5630">
      <w:pPr>
        <w:ind w:firstLine="720"/>
        <w:jc w:val="center"/>
        <w:rPr>
          <w:color w:val="000000"/>
          <w:u w:val="single"/>
        </w:rPr>
      </w:pPr>
      <w:r w:rsidRPr="00A76096">
        <w:rPr>
          <w:color w:val="000000"/>
          <w:u w:val="single"/>
        </w:rPr>
        <w:t>Рекомендована література</w:t>
      </w:r>
    </w:p>
    <w:p w:rsidR="00AD5630" w:rsidRPr="00345DE3" w:rsidRDefault="00AD5630" w:rsidP="00434DF0">
      <w:pPr>
        <w:numPr>
          <w:ilvl w:val="0"/>
          <w:numId w:val="47"/>
        </w:numPr>
        <w:jc w:val="both"/>
        <w:rPr>
          <w:color w:val="000000"/>
        </w:rPr>
      </w:pPr>
      <w:proofErr w:type="spellStart"/>
      <w:r w:rsidRPr="00345DE3">
        <w:rPr>
          <w:color w:val="000000"/>
        </w:rPr>
        <w:t>Василюк</w:t>
      </w:r>
      <w:proofErr w:type="spellEnd"/>
      <w:r w:rsidRPr="00345DE3">
        <w:rPr>
          <w:color w:val="000000"/>
        </w:rPr>
        <w:t xml:space="preserve"> А. Про статус учителя і його заробітки // Рідна школа. – 2003. – № 2. – С. 71-73.</w:t>
      </w:r>
    </w:p>
    <w:p w:rsidR="00AD5630" w:rsidRPr="00345DE3" w:rsidRDefault="00AD5630" w:rsidP="00434DF0">
      <w:pPr>
        <w:numPr>
          <w:ilvl w:val="0"/>
          <w:numId w:val="47"/>
        </w:numPr>
        <w:jc w:val="both"/>
        <w:rPr>
          <w:color w:val="000000"/>
        </w:rPr>
      </w:pPr>
      <w:proofErr w:type="spellStart"/>
      <w:r w:rsidRPr="00345DE3">
        <w:rPr>
          <w:color w:val="000000"/>
        </w:rPr>
        <w:t>Глузман</w:t>
      </w:r>
      <w:proofErr w:type="spellEnd"/>
      <w:r w:rsidRPr="00345DE3">
        <w:rPr>
          <w:color w:val="000000"/>
        </w:rPr>
        <w:t xml:space="preserve"> А.В. </w:t>
      </w:r>
      <w:proofErr w:type="spellStart"/>
      <w:r w:rsidRPr="00345DE3">
        <w:rPr>
          <w:color w:val="000000"/>
        </w:rPr>
        <w:t>Университетское</w:t>
      </w:r>
      <w:proofErr w:type="spellEnd"/>
      <w:r w:rsidRPr="00345DE3">
        <w:rPr>
          <w:color w:val="000000"/>
        </w:rPr>
        <w:t xml:space="preserve"> </w:t>
      </w:r>
      <w:proofErr w:type="spellStart"/>
      <w:r w:rsidRPr="00345DE3">
        <w:rPr>
          <w:color w:val="000000"/>
        </w:rPr>
        <w:t>педагогическое</w:t>
      </w:r>
      <w:proofErr w:type="spellEnd"/>
      <w:r w:rsidRPr="00345DE3">
        <w:rPr>
          <w:color w:val="000000"/>
        </w:rPr>
        <w:t xml:space="preserve"> </w:t>
      </w:r>
      <w:proofErr w:type="spellStart"/>
      <w:r w:rsidRPr="00345DE3">
        <w:rPr>
          <w:color w:val="000000"/>
        </w:rPr>
        <w:t>образование</w:t>
      </w:r>
      <w:proofErr w:type="spellEnd"/>
      <w:r w:rsidRPr="00345DE3">
        <w:rPr>
          <w:color w:val="000000"/>
        </w:rPr>
        <w:t xml:space="preserve">: </w:t>
      </w:r>
      <w:proofErr w:type="spellStart"/>
      <w:r w:rsidRPr="00345DE3">
        <w:rPr>
          <w:color w:val="000000"/>
        </w:rPr>
        <w:t>опыт</w:t>
      </w:r>
      <w:proofErr w:type="spellEnd"/>
      <w:r w:rsidRPr="00345DE3">
        <w:rPr>
          <w:color w:val="000000"/>
        </w:rPr>
        <w:t xml:space="preserve"> системного </w:t>
      </w:r>
      <w:proofErr w:type="spellStart"/>
      <w:r w:rsidRPr="00345DE3">
        <w:rPr>
          <w:color w:val="000000"/>
        </w:rPr>
        <w:t>исследования</w:t>
      </w:r>
      <w:proofErr w:type="spellEnd"/>
      <w:r w:rsidRPr="00345DE3">
        <w:rPr>
          <w:color w:val="000000"/>
        </w:rPr>
        <w:t xml:space="preserve">: </w:t>
      </w:r>
      <w:proofErr w:type="spellStart"/>
      <w:r w:rsidRPr="00345DE3">
        <w:rPr>
          <w:color w:val="000000"/>
        </w:rPr>
        <w:t>Монография</w:t>
      </w:r>
      <w:proofErr w:type="spellEnd"/>
      <w:r w:rsidRPr="00345DE3">
        <w:rPr>
          <w:color w:val="000000"/>
        </w:rPr>
        <w:t>. К.: Вид-й центр «Просвіта», 1996. – С.87.</w:t>
      </w:r>
    </w:p>
    <w:p w:rsidR="00AD5630" w:rsidRPr="00345DE3" w:rsidRDefault="00AD5630" w:rsidP="00434DF0">
      <w:pPr>
        <w:numPr>
          <w:ilvl w:val="0"/>
          <w:numId w:val="47"/>
        </w:numPr>
        <w:jc w:val="both"/>
        <w:rPr>
          <w:color w:val="000000"/>
        </w:rPr>
      </w:pPr>
      <w:proofErr w:type="spellStart"/>
      <w:r w:rsidRPr="00345DE3">
        <w:rPr>
          <w:color w:val="000000"/>
        </w:rPr>
        <w:t>Джуринский</w:t>
      </w:r>
      <w:proofErr w:type="spellEnd"/>
      <w:r w:rsidRPr="00345DE3">
        <w:rPr>
          <w:color w:val="000000"/>
        </w:rPr>
        <w:t xml:space="preserve"> А.Н. </w:t>
      </w:r>
      <w:proofErr w:type="spellStart"/>
      <w:r w:rsidRPr="00345DE3">
        <w:rPr>
          <w:color w:val="000000"/>
        </w:rPr>
        <w:t>Развитие</w:t>
      </w:r>
      <w:proofErr w:type="spellEnd"/>
      <w:r w:rsidRPr="00345DE3">
        <w:rPr>
          <w:color w:val="000000"/>
        </w:rPr>
        <w:t xml:space="preserve"> </w:t>
      </w:r>
      <w:proofErr w:type="spellStart"/>
      <w:r w:rsidRPr="00345DE3">
        <w:rPr>
          <w:color w:val="000000"/>
        </w:rPr>
        <w:t>образования</w:t>
      </w:r>
      <w:proofErr w:type="spellEnd"/>
      <w:r w:rsidRPr="00345DE3">
        <w:rPr>
          <w:color w:val="000000"/>
        </w:rPr>
        <w:t xml:space="preserve"> в </w:t>
      </w:r>
      <w:proofErr w:type="spellStart"/>
      <w:r w:rsidRPr="00345DE3">
        <w:rPr>
          <w:color w:val="000000"/>
        </w:rPr>
        <w:t>современном</w:t>
      </w:r>
      <w:proofErr w:type="spellEnd"/>
      <w:r w:rsidRPr="00345DE3">
        <w:rPr>
          <w:color w:val="000000"/>
        </w:rPr>
        <w:t xml:space="preserve"> </w:t>
      </w:r>
      <w:proofErr w:type="spellStart"/>
      <w:r w:rsidRPr="00345DE3">
        <w:rPr>
          <w:color w:val="000000"/>
        </w:rPr>
        <w:t>мире</w:t>
      </w:r>
      <w:proofErr w:type="spellEnd"/>
      <w:r w:rsidRPr="00345DE3">
        <w:rPr>
          <w:color w:val="000000"/>
        </w:rPr>
        <w:t xml:space="preserve">: </w:t>
      </w:r>
      <w:proofErr w:type="spellStart"/>
      <w:r w:rsidRPr="00345DE3">
        <w:rPr>
          <w:color w:val="000000"/>
        </w:rPr>
        <w:t>Учеб</w:t>
      </w:r>
      <w:proofErr w:type="spellEnd"/>
      <w:r w:rsidRPr="00345DE3">
        <w:rPr>
          <w:color w:val="000000"/>
        </w:rPr>
        <w:t xml:space="preserve">. </w:t>
      </w:r>
      <w:proofErr w:type="spellStart"/>
      <w:r w:rsidRPr="00345DE3">
        <w:rPr>
          <w:color w:val="000000"/>
        </w:rPr>
        <w:t>пособие</w:t>
      </w:r>
      <w:proofErr w:type="spellEnd"/>
      <w:r w:rsidRPr="00345DE3">
        <w:rPr>
          <w:color w:val="000000"/>
        </w:rPr>
        <w:t xml:space="preserve"> – М.: </w:t>
      </w:r>
      <w:proofErr w:type="spellStart"/>
      <w:r w:rsidRPr="00345DE3">
        <w:rPr>
          <w:color w:val="000000"/>
        </w:rPr>
        <w:t>Владос</w:t>
      </w:r>
      <w:proofErr w:type="spellEnd"/>
      <w:r w:rsidRPr="00345DE3">
        <w:rPr>
          <w:color w:val="000000"/>
        </w:rPr>
        <w:t>, 1999. – 200с.</w:t>
      </w:r>
    </w:p>
    <w:p w:rsidR="00AD5630" w:rsidRPr="00345DE3" w:rsidRDefault="00AD5630" w:rsidP="00434DF0">
      <w:pPr>
        <w:numPr>
          <w:ilvl w:val="0"/>
          <w:numId w:val="47"/>
        </w:numPr>
        <w:jc w:val="both"/>
        <w:rPr>
          <w:color w:val="000000"/>
        </w:rPr>
      </w:pPr>
      <w:r w:rsidRPr="00345DE3">
        <w:rPr>
          <w:color w:val="000000"/>
        </w:rPr>
        <w:t>Жуковський І. Забезпечення інформацією педагогічних кадрів у Франції // Шлях освіти. – 2003. –  № 1. – С. 24 - 27.</w:t>
      </w:r>
    </w:p>
    <w:p w:rsidR="00AD5630" w:rsidRPr="00345DE3" w:rsidRDefault="00AD5630" w:rsidP="00434DF0">
      <w:pPr>
        <w:widowControl w:val="0"/>
        <w:numPr>
          <w:ilvl w:val="0"/>
          <w:numId w:val="47"/>
        </w:numPr>
        <w:autoSpaceDE w:val="0"/>
        <w:autoSpaceDN w:val="0"/>
        <w:jc w:val="both"/>
        <w:rPr>
          <w:color w:val="000000"/>
        </w:rPr>
      </w:pPr>
      <w:r w:rsidRPr="00345DE3">
        <w:rPr>
          <w:color w:val="000000"/>
        </w:rPr>
        <w:t>Жуковський В.М. Морально-етичне виховання в історії американської школи: Монографія. – Острог, 2002. – С. 389-390.</w:t>
      </w:r>
    </w:p>
    <w:p w:rsidR="00AD5630" w:rsidRPr="00345DE3" w:rsidRDefault="00AD5630" w:rsidP="00434DF0">
      <w:pPr>
        <w:numPr>
          <w:ilvl w:val="0"/>
          <w:numId w:val="47"/>
        </w:numPr>
        <w:jc w:val="both"/>
        <w:rPr>
          <w:color w:val="000000"/>
        </w:rPr>
      </w:pPr>
      <w:r w:rsidRPr="00345DE3">
        <w:rPr>
          <w:color w:val="000000"/>
        </w:rPr>
        <w:t xml:space="preserve">Луговий В.І. Педагогічна освіта в Україні: структура, функціонування, тенденції розвитку / За </w:t>
      </w:r>
      <w:proofErr w:type="spellStart"/>
      <w:r w:rsidRPr="00345DE3">
        <w:rPr>
          <w:color w:val="000000"/>
        </w:rPr>
        <w:t>заг.ред.акад.О.Г.Мороза</w:t>
      </w:r>
      <w:proofErr w:type="spellEnd"/>
      <w:r w:rsidRPr="00345DE3">
        <w:rPr>
          <w:color w:val="000000"/>
        </w:rPr>
        <w:t xml:space="preserve"> – К.: </w:t>
      </w:r>
      <w:proofErr w:type="spellStart"/>
      <w:r w:rsidRPr="00345DE3">
        <w:rPr>
          <w:color w:val="000000"/>
        </w:rPr>
        <w:t>МАУП</w:t>
      </w:r>
      <w:proofErr w:type="spellEnd"/>
      <w:r w:rsidRPr="00345DE3">
        <w:rPr>
          <w:color w:val="000000"/>
        </w:rPr>
        <w:t>, 1994. – С.18-79.</w:t>
      </w:r>
    </w:p>
    <w:p w:rsidR="00AD5630" w:rsidRPr="00345DE3" w:rsidRDefault="00AD5630" w:rsidP="00434DF0">
      <w:pPr>
        <w:numPr>
          <w:ilvl w:val="0"/>
          <w:numId w:val="47"/>
        </w:numPr>
        <w:jc w:val="both"/>
        <w:rPr>
          <w:color w:val="000000"/>
        </w:rPr>
      </w:pPr>
      <w:proofErr w:type="spellStart"/>
      <w:r w:rsidRPr="00345DE3">
        <w:rPr>
          <w:color w:val="000000"/>
        </w:rPr>
        <w:t>Микаберидзе</w:t>
      </w:r>
      <w:proofErr w:type="spellEnd"/>
      <w:r w:rsidRPr="00345DE3">
        <w:rPr>
          <w:color w:val="000000"/>
        </w:rPr>
        <w:t xml:space="preserve"> Г.В. Учительство </w:t>
      </w:r>
      <w:proofErr w:type="spellStart"/>
      <w:r w:rsidRPr="00345DE3">
        <w:rPr>
          <w:color w:val="000000"/>
        </w:rPr>
        <w:t>Японии</w:t>
      </w:r>
      <w:proofErr w:type="spellEnd"/>
      <w:r w:rsidRPr="00345DE3">
        <w:rPr>
          <w:color w:val="000000"/>
        </w:rPr>
        <w:t xml:space="preserve"> в </w:t>
      </w:r>
      <w:proofErr w:type="spellStart"/>
      <w:r w:rsidRPr="00345DE3">
        <w:rPr>
          <w:color w:val="000000"/>
        </w:rPr>
        <w:t>зеркале</w:t>
      </w:r>
      <w:proofErr w:type="spellEnd"/>
      <w:r w:rsidRPr="00345DE3">
        <w:rPr>
          <w:color w:val="000000"/>
        </w:rPr>
        <w:t xml:space="preserve"> </w:t>
      </w:r>
      <w:proofErr w:type="spellStart"/>
      <w:r w:rsidRPr="00345DE3">
        <w:rPr>
          <w:color w:val="000000"/>
        </w:rPr>
        <w:t>исследований</w:t>
      </w:r>
      <w:proofErr w:type="spellEnd"/>
      <w:r w:rsidRPr="00345DE3">
        <w:rPr>
          <w:color w:val="000000"/>
        </w:rPr>
        <w:t xml:space="preserve"> //</w:t>
      </w:r>
      <w:proofErr w:type="spellStart"/>
      <w:r w:rsidRPr="00345DE3">
        <w:rPr>
          <w:color w:val="000000"/>
        </w:rPr>
        <w:t>Педагогика</w:t>
      </w:r>
      <w:proofErr w:type="spellEnd"/>
      <w:r w:rsidRPr="00345DE3">
        <w:rPr>
          <w:color w:val="000000"/>
        </w:rPr>
        <w:t>. – 1992. - №11-12. – С.102-107.</w:t>
      </w:r>
    </w:p>
    <w:p w:rsidR="00AD5630" w:rsidRPr="00345DE3" w:rsidRDefault="00AD5630" w:rsidP="00434DF0">
      <w:pPr>
        <w:numPr>
          <w:ilvl w:val="0"/>
          <w:numId w:val="47"/>
        </w:numPr>
        <w:jc w:val="both"/>
        <w:rPr>
          <w:color w:val="000000"/>
        </w:rPr>
      </w:pPr>
      <w:proofErr w:type="spellStart"/>
      <w:r w:rsidRPr="00345DE3">
        <w:rPr>
          <w:color w:val="000000"/>
        </w:rPr>
        <w:t>Озерська</w:t>
      </w:r>
      <w:proofErr w:type="spellEnd"/>
      <w:r w:rsidRPr="00345DE3">
        <w:rPr>
          <w:color w:val="000000"/>
        </w:rPr>
        <w:t xml:space="preserve"> О.Ю. Система підготовки вчителя в Японії: Монографія. – Харків: </w:t>
      </w:r>
      <w:proofErr w:type="spellStart"/>
      <w:r w:rsidRPr="00345DE3">
        <w:rPr>
          <w:color w:val="000000"/>
        </w:rPr>
        <w:t>ППВ</w:t>
      </w:r>
      <w:proofErr w:type="spellEnd"/>
      <w:r w:rsidRPr="00345DE3">
        <w:rPr>
          <w:color w:val="000000"/>
        </w:rPr>
        <w:t xml:space="preserve"> “Нове слово”, 2006. – С. 78-89.</w:t>
      </w:r>
    </w:p>
    <w:p w:rsidR="00AD5630" w:rsidRPr="00345DE3" w:rsidRDefault="00AD5630" w:rsidP="00434DF0">
      <w:pPr>
        <w:numPr>
          <w:ilvl w:val="0"/>
          <w:numId w:val="47"/>
        </w:numPr>
        <w:jc w:val="both"/>
        <w:rPr>
          <w:color w:val="000000"/>
        </w:rPr>
      </w:pPr>
      <w:r w:rsidRPr="00345DE3">
        <w:rPr>
          <w:color w:val="000000"/>
        </w:rPr>
        <w:t xml:space="preserve">Олійник В., </w:t>
      </w:r>
      <w:proofErr w:type="spellStart"/>
      <w:r w:rsidRPr="00345DE3">
        <w:rPr>
          <w:color w:val="000000"/>
        </w:rPr>
        <w:t>Синенко</w:t>
      </w:r>
      <w:proofErr w:type="spellEnd"/>
      <w:r w:rsidRPr="00345DE3">
        <w:rPr>
          <w:color w:val="000000"/>
        </w:rPr>
        <w:t xml:space="preserve"> С. Тенденції розвитку післядипломної освіти педагогів // Шлях освіти. – 2001.  –  № 3. – С. </w:t>
      </w:r>
      <w:smartTag w:uri="urn:schemas-microsoft-com:office:smarttags" w:element="time">
        <w:smartTagPr>
          <w:attr w:name="Minute" w:val="20"/>
          <w:attr w:name="Hour" w:val="17"/>
        </w:smartTagPr>
        <w:r w:rsidRPr="00345DE3">
          <w:rPr>
            <w:color w:val="000000"/>
          </w:rPr>
          <w:t>17-20.</w:t>
        </w:r>
      </w:smartTag>
    </w:p>
    <w:p w:rsidR="00AD5630" w:rsidRPr="00345DE3" w:rsidRDefault="00AD5630" w:rsidP="00434DF0">
      <w:pPr>
        <w:numPr>
          <w:ilvl w:val="0"/>
          <w:numId w:val="47"/>
        </w:numPr>
        <w:jc w:val="both"/>
        <w:rPr>
          <w:color w:val="000000"/>
        </w:rPr>
      </w:pPr>
      <w:proofErr w:type="spellStart"/>
      <w:r w:rsidRPr="00345DE3">
        <w:rPr>
          <w:color w:val="000000"/>
        </w:rPr>
        <w:t>Пуховська</w:t>
      </w:r>
      <w:proofErr w:type="spellEnd"/>
      <w:r w:rsidRPr="00345DE3">
        <w:rPr>
          <w:color w:val="000000"/>
        </w:rPr>
        <w:t xml:space="preserve"> Л.П. Професійна підготовка вчителів у Західній Європі: спільність і розбіжності. – Київ: Вища школа, 1997. – С.20-46.</w:t>
      </w:r>
    </w:p>
    <w:p w:rsidR="00AD5630" w:rsidRPr="00345DE3" w:rsidRDefault="00AD5630" w:rsidP="00434DF0">
      <w:pPr>
        <w:widowControl w:val="0"/>
        <w:numPr>
          <w:ilvl w:val="0"/>
          <w:numId w:val="47"/>
        </w:numPr>
        <w:autoSpaceDE w:val="0"/>
        <w:autoSpaceDN w:val="0"/>
        <w:jc w:val="both"/>
        <w:rPr>
          <w:color w:val="000000"/>
        </w:rPr>
      </w:pPr>
      <w:proofErr w:type="spellStart"/>
      <w:r w:rsidRPr="00345DE3">
        <w:rPr>
          <w:color w:val="000000"/>
        </w:rPr>
        <w:t>Пуховська</w:t>
      </w:r>
      <w:proofErr w:type="spellEnd"/>
      <w:r w:rsidRPr="00345DE3">
        <w:rPr>
          <w:color w:val="000000"/>
        </w:rPr>
        <w:t xml:space="preserve"> Л. Розвиток теорії професійної </w:t>
      </w:r>
      <w:proofErr w:type="spellStart"/>
      <w:r w:rsidRPr="00345DE3">
        <w:rPr>
          <w:color w:val="000000"/>
        </w:rPr>
        <w:t>підготовоки</w:t>
      </w:r>
      <w:proofErr w:type="spellEnd"/>
      <w:r w:rsidRPr="00345DE3">
        <w:rPr>
          <w:color w:val="000000"/>
        </w:rPr>
        <w:t xml:space="preserve"> вчителів у країнах Заходу //Шлях освіти. – 1998. - №1. – С.20-25. </w:t>
      </w:r>
    </w:p>
    <w:p w:rsidR="00AD5630" w:rsidRPr="00345DE3" w:rsidRDefault="00AD5630" w:rsidP="00434DF0">
      <w:pPr>
        <w:widowControl w:val="0"/>
        <w:numPr>
          <w:ilvl w:val="0"/>
          <w:numId w:val="47"/>
        </w:numPr>
        <w:autoSpaceDE w:val="0"/>
        <w:autoSpaceDN w:val="0"/>
        <w:jc w:val="both"/>
        <w:rPr>
          <w:color w:val="000000"/>
        </w:rPr>
      </w:pPr>
      <w:proofErr w:type="spellStart"/>
      <w:r w:rsidRPr="00345DE3">
        <w:rPr>
          <w:color w:val="000000"/>
        </w:rPr>
        <w:t>Радул</w:t>
      </w:r>
      <w:proofErr w:type="spellEnd"/>
      <w:r w:rsidRPr="00345DE3">
        <w:rPr>
          <w:color w:val="000000"/>
        </w:rPr>
        <w:t xml:space="preserve"> В.В. Соціальна зрілість молодого вчителя: Монографія. – К.: Вища школа, 1997. – С. 245-246.</w:t>
      </w:r>
    </w:p>
    <w:p w:rsidR="00AD5630" w:rsidRPr="00345DE3" w:rsidRDefault="00AD5630" w:rsidP="00434DF0">
      <w:pPr>
        <w:numPr>
          <w:ilvl w:val="0"/>
          <w:numId w:val="47"/>
        </w:numPr>
        <w:jc w:val="both"/>
        <w:rPr>
          <w:color w:val="000000"/>
        </w:rPr>
      </w:pPr>
      <w:r w:rsidRPr="00345DE3">
        <w:rPr>
          <w:color w:val="000000"/>
        </w:rPr>
        <w:lastRenderedPageBreak/>
        <w:t>Савченко О. Новий етап розвитку шкільної освіти і підготовка майбутнього вчителя // Шлях освіти. – 2003. –  № 3. – С. 2-6.</w:t>
      </w:r>
    </w:p>
    <w:p w:rsidR="00AD5630" w:rsidRPr="00345DE3" w:rsidRDefault="00AD5630" w:rsidP="00434DF0">
      <w:pPr>
        <w:numPr>
          <w:ilvl w:val="0"/>
          <w:numId w:val="47"/>
        </w:numPr>
        <w:jc w:val="both"/>
        <w:rPr>
          <w:color w:val="000000"/>
        </w:rPr>
      </w:pPr>
      <w:proofErr w:type="spellStart"/>
      <w:r w:rsidRPr="00345DE3">
        <w:rPr>
          <w:color w:val="000000"/>
        </w:rPr>
        <w:t>Синенко</w:t>
      </w:r>
      <w:proofErr w:type="spellEnd"/>
      <w:r w:rsidRPr="00345DE3">
        <w:rPr>
          <w:color w:val="000000"/>
        </w:rPr>
        <w:t xml:space="preserve"> С. Мета і завдання післядипломної освіти вчителів (З теорії педагогічної освіти західних країн) // Рідна школа. – 2003. – № 7. –  С. 73-77.</w:t>
      </w:r>
    </w:p>
    <w:p w:rsidR="00AD5630" w:rsidRPr="00345DE3" w:rsidRDefault="00AD5630" w:rsidP="00434DF0">
      <w:pPr>
        <w:widowControl w:val="0"/>
        <w:numPr>
          <w:ilvl w:val="0"/>
          <w:numId w:val="47"/>
        </w:numPr>
        <w:autoSpaceDE w:val="0"/>
        <w:autoSpaceDN w:val="0"/>
        <w:jc w:val="both"/>
        <w:rPr>
          <w:color w:val="000000"/>
        </w:rPr>
      </w:pPr>
      <w:proofErr w:type="spellStart"/>
      <w:r w:rsidRPr="00345DE3">
        <w:rPr>
          <w:color w:val="000000"/>
        </w:rPr>
        <w:t>Сметанський</w:t>
      </w:r>
      <w:proofErr w:type="spellEnd"/>
      <w:r w:rsidRPr="00345DE3">
        <w:rPr>
          <w:color w:val="000000"/>
        </w:rPr>
        <w:t xml:space="preserve"> М. Шляхи удосконалення педагогічної підготовки майбутніх учителів // Шлях освіти. – 2002. –  № 4. – С. 36-40. </w:t>
      </w:r>
    </w:p>
    <w:p w:rsidR="00AD5630" w:rsidRPr="00345DE3" w:rsidRDefault="00AD5630" w:rsidP="00434DF0">
      <w:pPr>
        <w:widowControl w:val="0"/>
        <w:numPr>
          <w:ilvl w:val="0"/>
          <w:numId w:val="47"/>
        </w:numPr>
        <w:autoSpaceDE w:val="0"/>
        <w:autoSpaceDN w:val="0"/>
        <w:jc w:val="both"/>
        <w:rPr>
          <w:color w:val="000000"/>
        </w:rPr>
      </w:pPr>
      <w:r w:rsidRPr="00345DE3">
        <w:rPr>
          <w:color w:val="000000"/>
        </w:rPr>
        <w:t xml:space="preserve">Цільова комплексна програма “Вчитель” //Інформаційний збірник Міністерства освіти України. – 1997. </w:t>
      </w:r>
      <w:r w:rsidRPr="00345DE3">
        <w:t>–</w:t>
      </w:r>
      <w:r w:rsidRPr="00345DE3">
        <w:rPr>
          <w:color w:val="000000"/>
        </w:rPr>
        <w:t xml:space="preserve"> № 24. – С. 15.</w:t>
      </w:r>
    </w:p>
    <w:p w:rsidR="00AD5630" w:rsidRDefault="00AD5630" w:rsidP="00AD5630">
      <w:pPr>
        <w:rPr>
          <w:szCs w:val="28"/>
        </w:rPr>
      </w:pPr>
    </w:p>
    <w:p w:rsidR="00AD5630" w:rsidRPr="00434DF0" w:rsidRDefault="00AD5630" w:rsidP="00434DF0">
      <w:pPr>
        <w:jc w:val="both"/>
        <w:rPr>
          <w:b/>
          <w:sz w:val="28"/>
          <w:szCs w:val="28"/>
        </w:rPr>
      </w:pPr>
      <w:r w:rsidRPr="00434DF0">
        <w:rPr>
          <w:b/>
          <w:sz w:val="28"/>
          <w:szCs w:val="28"/>
        </w:rPr>
        <w:t>13. Скласти структурно-логічну схему «Освіта дорослих у провідних країнах світу» (одна за вибором)</w:t>
      </w:r>
    </w:p>
    <w:p w:rsidR="00DA388B" w:rsidRPr="00A76096" w:rsidRDefault="00DA388B" w:rsidP="00DA388B">
      <w:pPr>
        <w:ind w:firstLine="720"/>
        <w:jc w:val="center"/>
        <w:rPr>
          <w:color w:val="000000"/>
          <w:u w:val="single"/>
        </w:rPr>
      </w:pPr>
      <w:r w:rsidRPr="00A76096">
        <w:rPr>
          <w:color w:val="000000"/>
          <w:u w:val="single"/>
        </w:rPr>
        <w:t>Рекомендована література</w:t>
      </w:r>
    </w:p>
    <w:p w:rsidR="00DA388B" w:rsidRPr="00434DF0" w:rsidRDefault="00DA388B" w:rsidP="00DA388B">
      <w:pPr>
        <w:pStyle w:val="ad"/>
        <w:numPr>
          <w:ilvl w:val="0"/>
          <w:numId w:val="44"/>
        </w:numPr>
        <w:shd w:val="clear" w:color="auto" w:fill="FFFFFF"/>
        <w:jc w:val="both"/>
        <w:rPr>
          <w:sz w:val="24"/>
          <w:lang w:val="uk-UA"/>
        </w:rPr>
      </w:pPr>
      <w:r w:rsidRPr="00434DF0">
        <w:rPr>
          <w:sz w:val="24"/>
          <w:lang w:val="uk-UA"/>
        </w:rPr>
        <w:t xml:space="preserve">Модернізація педагогічної освіти в європейському та євроатлантичному освітньому просторі: монографія / Н.М. </w:t>
      </w:r>
      <w:proofErr w:type="spellStart"/>
      <w:r w:rsidRPr="00434DF0">
        <w:rPr>
          <w:sz w:val="24"/>
          <w:lang w:val="uk-UA"/>
        </w:rPr>
        <w:t>Авшенюк</w:t>
      </w:r>
      <w:proofErr w:type="spellEnd"/>
      <w:r w:rsidRPr="00434DF0">
        <w:rPr>
          <w:sz w:val="24"/>
          <w:lang w:val="uk-UA"/>
        </w:rPr>
        <w:t xml:space="preserve">, В.О. </w:t>
      </w:r>
      <w:proofErr w:type="spellStart"/>
      <w:r w:rsidRPr="00434DF0">
        <w:rPr>
          <w:sz w:val="24"/>
          <w:lang w:val="uk-UA"/>
        </w:rPr>
        <w:t>Кудін</w:t>
      </w:r>
      <w:proofErr w:type="spellEnd"/>
      <w:r w:rsidRPr="00434DF0">
        <w:rPr>
          <w:sz w:val="24"/>
          <w:lang w:val="uk-UA"/>
        </w:rPr>
        <w:t>, О.І. Огієнко та ін. – К.: Педагогічна думка, 2011. – 232 с. (бібліотека Інституту).</w:t>
      </w:r>
    </w:p>
    <w:p w:rsidR="00DA388B" w:rsidRPr="00434DF0" w:rsidRDefault="00DA388B" w:rsidP="00DA388B">
      <w:pPr>
        <w:pStyle w:val="ad"/>
        <w:numPr>
          <w:ilvl w:val="0"/>
          <w:numId w:val="44"/>
        </w:numPr>
        <w:shd w:val="clear" w:color="auto" w:fill="FFFFFF"/>
        <w:jc w:val="both"/>
        <w:rPr>
          <w:sz w:val="24"/>
          <w:lang w:val="uk-UA"/>
        </w:rPr>
      </w:pPr>
      <w:proofErr w:type="spellStart"/>
      <w:r w:rsidRPr="00434DF0">
        <w:rPr>
          <w:sz w:val="24"/>
          <w:lang w:val="uk-UA"/>
        </w:rPr>
        <w:t>Ничкало</w:t>
      </w:r>
      <w:proofErr w:type="spellEnd"/>
      <w:r w:rsidRPr="00434DF0">
        <w:rPr>
          <w:sz w:val="24"/>
          <w:lang w:val="uk-UA"/>
        </w:rPr>
        <w:t xml:space="preserve"> Н. Г. Порівняльна професійна педагогіка у контексті європейської інтеграції / </w:t>
      </w:r>
      <w:proofErr w:type="spellStart"/>
      <w:r w:rsidRPr="00434DF0">
        <w:rPr>
          <w:sz w:val="24"/>
          <w:lang w:val="uk-UA"/>
        </w:rPr>
        <w:t>Нелля</w:t>
      </w:r>
      <w:proofErr w:type="spellEnd"/>
      <w:r w:rsidRPr="00434DF0">
        <w:rPr>
          <w:sz w:val="24"/>
          <w:lang w:val="uk-UA"/>
        </w:rPr>
        <w:t xml:space="preserve"> </w:t>
      </w:r>
      <w:proofErr w:type="spellStart"/>
      <w:r w:rsidRPr="00434DF0">
        <w:rPr>
          <w:sz w:val="24"/>
          <w:lang w:val="uk-UA"/>
        </w:rPr>
        <w:t>Ничкало</w:t>
      </w:r>
      <w:proofErr w:type="spellEnd"/>
      <w:r w:rsidRPr="00434DF0">
        <w:rPr>
          <w:sz w:val="24"/>
          <w:lang w:val="uk-UA"/>
        </w:rPr>
        <w:t xml:space="preserve"> // Професійна освіта: педагогіка і психологія: пол.-укр., укр.-пол. </w:t>
      </w:r>
      <w:r w:rsidRPr="00434DF0">
        <w:rPr>
          <w:sz w:val="24"/>
        </w:rPr>
        <w:t>[</w:t>
      </w:r>
      <w:proofErr w:type="spellStart"/>
      <w:r w:rsidRPr="00434DF0">
        <w:rPr>
          <w:sz w:val="24"/>
        </w:rPr>
        <w:t>щорічник</w:t>
      </w:r>
      <w:proofErr w:type="spellEnd"/>
      <w:r w:rsidRPr="00434DF0">
        <w:rPr>
          <w:sz w:val="24"/>
        </w:rPr>
        <w:t xml:space="preserve">] / за ред. Т. </w:t>
      </w:r>
      <w:proofErr w:type="spellStart"/>
      <w:r w:rsidRPr="00434DF0">
        <w:rPr>
          <w:sz w:val="24"/>
        </w:rPr>
        <w:t>Левоцького</w:t>
      </w:r>
      <w:proofErr w:type="spellEnd"/>
      <w:r w:rsidRPr="00434DF0">
        <w:rPr>
          <w:sz w:val="24"/>
        </w:rPr>
        <w:t xml:space="preserve">, І. </w:t>
      </w:r>
      <w:proofErr w:type="spellStart"/>
      <w:r w:rsidRPr="00434DF0">
        <w:rPr>
          <w:sz w:val="24"/>
        </w:rPr>
        <w:t>Вільш</w:t>
      </w:r>
      <w:proofErr w:type="spellEnd"/>
      <w:r w:rsidRPr="00434DF0">
        <w:rPr>
          <w:sz w:val="24"/>
        </w:rPr>
        <w:t xml:space="preserve">, І. </w:t>
      </w:r>
      <w:proofErr w:type="spellStart"/>
      <w:r w:rsidRPr="00434DF0">
        <w:rPr>
          <w:sz w:val="24"/>
        </w:rPr>
        <w:t>Зязюна</w:t>
      </w:r>
      <w:proofErr w:type="spellEnd"/>
      <w:r w:rsidRPr="00434DF0">
        <w:rPr>
          <w:sz w:val="24"/>
        </w:rPr>
        <w:t xml:space="preserve">, Н. </w:t>
      </w:r>
      <w:proofErr w:type="spellStart"/>
      <w:r w:rsidRPr="00434DF0">
        <w:rPr>
          <w:sz w:val="24"/>
        </w:rPr>
        <w:t>Ничкало</w:t>
      </w:r>
      <w:proofErr w:type="spellEnd"/>
      <w:r w:rsidRPr="00434DF0">
        <w:rPr>
          <w:sz w:val="24"/>
        </w:rPr>
        <w:t xml:space="preserve">. – </w:t>
      </w:r>
      <w:proofErr w:type="spellStart"/>
      <w:r w:rsidRPr="00434DF0">
        <w:rPr>
          <w:sz w:val="24"/>
        </w:rPr>
        <w:t>Ченстохова</w:t>
      </w:r>
      <w:proofErr w:type="spellEnd"/>
      <w:proofErr w:type="gramStart"/>
      <w:r w:rsidRPr="00434DF0">
        <w:rPr>
          <w:sz w:val="24"/>
        </w:rPr>
        <w:t xml:space="preserve"> ;</w:t>
      </w:r>
      <w:proofErr w:type="gramEnd"/>
      <w:r w:rsidRPr="00434DF0">
        <w:rPr>
          <w:sz w:val="24"/>
        </w:rPr>
        <w:t xml:space="preserve"> К., 2008. – </w:t>
      </w:r>
      <w:proofErr w:type="spellStart"/>
      <w:r w:rsidRPr="00434DF0">
        <w:rPr>
          <w:sz w:val="24"/>
        </w:rPr>
        <w:t>Вип</w:t>
      </w:r>
      <w:proofErr w:type="spellEnd"/>
      <w:r w:rsidRPr="00434DF0">
        <w:rPr>
          <w:sz w:val="24"/>
        </w:rPr>
        <w:t>. 10 . – С. 291-301.</w:t>
      </w:r>
      <w:r w:rsidRPr="00434DF0">
        <w:rPr>
          <w:sz w:val="24"/>
          <w:lang w:val="uk-UA"/>
        </w:rPr>
        <w:t xml:space="preserve"> </w:t>
      </w:r>
    </w:p>
    <w:p w:rsidR="00DA388B" w:rsidRPr="00434DF0" w:rsidRDefault="00DA388B" w:rsidP="00DA388B">
      <w:pPr>
        <w:pStyle w:val="ad"/>
        <w:numPr>
          <w:ilvl w:val="0"/>
          <w:numId w:val="44"/>
        </w:numPr>
        <w:shd w:val="clear" w:color="auto" w:fill="FFFFFF"/>
        <w:jc w:val="both"/>
        <w:rPr>
          <w:sz w:val="24"/>
          <w:lang w:val="uk-UA"/>
        </w:rPr>
      </w:pPr>
      <w:proofErr w:type="spellStart"/>
      <w:r w:rsidRPr="00434DF0">
        <w:rPr>
          <w:sz w:val="24"/>
          <w:lang w:val="uk-UA"/>
        </w:rPr>
        <w:t>Ничкало</w:t>
      </w:r>
      <w:proofErr w:type="spellEnd"/>
      <w:r w:rsidRPr="00434DF0">
        <w:rPr>
          <w:sz w:val="24"/>
          <w:lang w:val="uk-UA"/>
        </w:rPr>
        <w:t xml:space="preserve"> Н. Г. Порівняльна професійна педагогіка як галузь педагогічного знання / </w:t>
      </w:r>
      <w:proofErr w:type="spellStart"/>
      <w:r w:rsidRPr="00434DF0">
        <w:rPr>
          <w:sz w:val="24"/>
          <w:lang w:val="uk-UA"/>
        </w:rPr>
        <w:t>Нелля</w:t>
      </w:r>
      <w:proofErr w:type="spellEnd"/>
      <w:r w:rsidRPr="00434DF0">
        <w:rPr>
          <w:sz w:val="24"/>
          <w:lang w:val="uk-UA"/>
        </w:rPr>
        <w:t xml:space="preserve"> </w:t>
      </w:r>
      <w:proofErr w:type="spellStart"/>
      <w:r w:rsidRPr="00434DF0">
        <w:rPr>
          <w:sz w:val="24"/>
          <w:lang w:val="uk-UA"/>
        </w:rPr>
        <w:t>Ничкало</w:t>
      </w:r>
      <w:proofErr w:type="spellEnd"/>
      <w:r w:rsidRPr="00434DF0">
        <w:rPr>
          <w:sz w:val="24"/>
          <w:lang w:val="uk-UA"/>
        </w:rPr>
        <w:t xml:space="preserve"> //  Порівняльна професійна педагогіка. </w:t>
      </w:r>
      <w:r w:rsidRPr="00434DF0">
        <w:rPr>
          <w:spacing w:val="-4"/>
          <w:sz w:val="24"/>
          <w:lang w:val="uk-UA"/>
        </w:rPr>
        <w:t>–</w:t>
      </w:r>
      <w:r w:rsidRPr="00434DF0">
        <w:rPr>
          <w:sz w:val="24"/>
          <w:lang w:val="uk-UA"/>
        </w:rPr>
        <w:t xml:space="preserve"> 2011. </w:t>
      </w:r>
      <w:r w:rsidRPr="00434DF0">
        <w:rPr>
          <w:spacing w:val="-4"/>
          <w:sz w:val="24"/>
          <w:lang w:val="uk-UA"/>
        </w:rPr>
        <w:t>–</w:t>
      </w:r>
      <w:r w:rsidRPr="00434DF0">
        <w:rPr>
          <w:sz w:val="24"/>
          <w:lang w:val="uk-UA"/>
        </w:rPr>
        <w:t xml:space="preserve"> № 1.</w:t>
      </w:r>
      <w:r w:rsidRPr="00434DF0">
        <w:rPr>
          <w:spacing w:val="-4"/>
          <w:sz w:val="24"/>
          <w:lang w:val="uk-UA"/>
        </w:rPr>
        <w:t xml:space="preserve"> –</w:t>
      </w:r>
      <w:r w:rsidRPr="00434DF0">
        <w:rPr>
          <w:sz w:val="24"/>
          <w:lang w:val="uk-UA"/>
        </w:rPr>
        <w:t xml:space="preserve"> С. 6-18. </w:t>
      </w:r>
    </w:p>
    <w:p w:rsidR="00DA388B" w:rsidRPr="00434DF0" w:rsidRDefault="00DA388B" w:rsidP="00DA388B">
      <w:pPr>
        <w:pStyle w:val="ad"/>
        <w:numPr>
          <w:ilvl w:val="0"/>
          <w:numId w:val="44"/>
        </w:numPr>
        <w:shd w:val="clear" w:color="auto" w:fill="FFFFFF"/>
        <w:jc w:val="both"/>
        <w:rPr>
          <w:sz w:val="24"/>
          <w:lang w:val="uk-UA"/>
        </w:rPr>
      </w:pPr>
      <w:r w:rsidRPr="00434DF0">
        <w:rPr>
          <w:sz w:val="24"/>
        </w:rPr>
        <w:t xml:space="preserve">Нос Л. С. </w:t>
      </w:r>
      <w:proofErr w:type="spellStart"/>
      <w:r w:rsidRPr="00434DF0">
        <w:rPr>
          <w:sz w:val="24"/>
        </w:rPr>
        <w:t>Професійна</w:t>
      </w:r>
      <w:proofErr w:type="spellEnd"/>
      <w:r w:rsidRPr="00434DF0">
        <w:rPr>
          <w:sz w:val="24"/>
        </w:rPr>
        <w:t xml:space="preserve"> </w:t>
      </w:r>
      <w:proofErr w:type="spellStart"/>
      <w:proofErr w:type="gramStart"/>
      <w:r w:rsidRPr="00434DF0">
        <w:rPr>
          <w:sz w:val="24"/>
        </w:rPr>
        <w:t>п</w:t>
      </w:r>
      <w:proofErr w:type="gramEnd"/>
      <w:r w:rsidRPr="00434DF0">
        <w:rPr>
          <w:sz w:val="24"/>
        </w:rPr>
        <w:t>ідготовка</w:t>
      </w:r>
      <w:proofErr w:type="spellEnd"/>
      <w:r w:rsidRPr="00434DF0">
        <w:rPr>
          <w:sz w:val="24"/>
        </w:rPr>
        <w:t xml:space="preserve"> </w:t>
      </w:r>
      <w:proofErr w:type="spellStart"/>
      <w:r w:rsidRPr="00434DF0">
        <w:rPr>
          <w:sz w:val="24"/>
        </w:rPr>
        <w:t>вчителя</w:t>
      </w:r>
      <w:proofErr w:type="spellEnd"/>
      <w:r w:rsidRPr="00434DF0">
        <w:rPr>
          <w:sz w:val="24"/>
        </w:rPr>
        <w:t xml:space="preserve"> </w:t>
      </w:r>
      <w:proofErr w:type="spellStart"/>
      <w:r w:rsidRPr="00434DF0">
        <w:rPr>
          <w:sz w:val="24"/>
        </w:rPr>
        <w:t>початкової</w:t>
      </w:r>
      <w:proofErr w:type="spellEnd"/>
      <w:r w:rsidRPr="00434DF0">
        <w:rPr>
          <w:sz w:val="24"/>
        </w:rPr>
        <w:t xml:space="preserve">  </w:t>
      </w:r>
      <w:proofErr w:type="spellStart"/>
      <w:r w:rsidRPr="00434DF0">
        <w:rPr>
          <w:sz w:val="24"/>
        </w:rPr>
        <w:t>школи</w:t>
      </w:r>
      <w:proofErr w:type="spellEnd"/>
      <w:r w:rsidRPr="00434DF0">
        <w:rPr>
          <w:sz w:val="24"/>
        </w:rPr>
        <w:t xml:space="preserve"> в </w:t>
      </w:r>
      <w:proofErr w:type="spellStart"/>
      <w:r w:rsidRPr="00434DF0">
        <w:rPr>
          <w:sz w:val="24"/>
        </w:rPr>
        <w:t>Канаді</w:t>
      </w:r>
      <w:proofErr w:type="spellEnd"/>
      <w:r w:rsidRPr="00434DF0">
        <w:rPr>
          <w:sz w:val="24"/>
        </w:rPr>
        <w:t>:</w:t>
      </w:r>
      <w:r w:rsidRPr="00434DF0">
        <w:rPr>
          <w:b/>
          <w:sz w:val="24"/>
        </w:rPr>
        <w:t xml:space="preserve"> </w:t>
      </w:r>
      <w:proofErr w:type="spellStart"/>
      <w:r w:rsidRPr="00434DF0">
        <w:rPr>
          <w:sz w:val="24"/>
        </w:rPr>
        <w:t>навч</w:t>
      </w:r>
      <w:proofErr w:type="spellEnd"/>
      <w:r w:rsidRPr="00434DF0">
        <w:rPr>
          <w:sz w:val="24"/>
        </w:rPr>
        <w:t xml:space="preserve">. </w:t>
      </w:r>
      <w:proofErr w:type="spellStart"/>
      <w:r w:rsidRPr="00434DF0">
        <w:rPr>
          <w:sz w:val="24"/>
        </w:rPr>
        <w:t>посібник</w:t>
      </w:r>
      <w:proofErr w:type="spellEnd"/>
      <w:r w:rsidRPr="00434DF0">
        <w:rPr>
          <w:b/>
          <w:sz w:val="24"/>
        </w:rPr>
        <w:t xml:space="preserve"> </w:t>
      </w:r>
      <w:r w:rsidRPr="00434DF0">
        <w:rPr>
          <w:sz w:val="24"/>
        </w:rPr>
        <w:t xml:space="preserve">/ </w:t>
      </w:r>
      <w:proofErr w:type="spellStart"/>
      <w:r w:rsidRPr="00434DF0">
        <w:rPr>
          <w:sz w:val="24"/>
        </w:rPr>
        <w:t>Любов</w:t>
      </w:r>
      <w:proofErr w:type="spellEnd"/>
      <w:r w:rsidRPr="00434DF0">
        <w:rPr>
          <w:sz w:val="24"/>
        </w:rPr>
        <w:t xml:space="preserve"> </w:t>
      </w:r>
      <w:proofErr w:type="spellStart"/>
      <w:r w:rsidRPr="00434DF0">
        <w:rPr>
          <w:sz w:val="24"/>
        </w:rPr>
        <w:t>Степанівна</w:t>
      </w:r>
      <w:proofErr w:type="spellEnd"/>
      <w:r w:rsidRPr="00434DF0">
        <w:rPr>
          <w:sz w:val="24"/>
        </w:rPr>
        <w:t xml:space="preserve"> Нос .− </w:t>
      </w:r>
      <w:proofErr w:type="spellStart"/>
      <w:r w:rsidRPr="00434DF0">
        <w:rPr>
          <w:sz w:val="24"/>
        </w:rPr>
        <w:t>Львів</w:t>
      </w:r>
      <w:proofErr w:type="spellEnd"/>
      <w:r w:rsidRPr="00434DF0">
        <w:rPr>
          <w:sz w:val="24"/>
        </w:rPr>
        <w:t xml:space="preserve">: </w:t>
      </w:r>
      <w:proofErr w:type="spellStart"/>
      <w:r w:rsidRPr="00434DF0">
        <w:rPr>
          <w:sz w:val="24"/>
        </w:rPr>
        <w:t>Бібльос</w:t>
      </w:r>
      <w:proofErr w:type="spellEnd"/>
      <w:r w:rsidRPr="00434DF0">
        <w:rPr>
          <w:sz w:val="24"/>
        </w:rPr>
        <w:t>, 2012.− 93 с.</w:t>
      </w:r>
    </w:p>
    <w:p w:rsidR="00DA388B" w:rsidRPr="00434DF0" w:rsidRDefault="00DA388B" w:rsidP="00DA388B">
      <w:pPr>
        <w:pStyle w:val="ad"/>
        <w:numPr>
          <w:ilvl w:val="0"/>
          <w:numId w:val="44"/>
        </w:numPr>
        <w:shd w:val="clear" w:color="auto" w:fill="FFFFFF"/>
        <w:jc w:val="both"/>
        <w:rPr>
          <w:sz w:val="24"/>
          <w:lang w:val="uk-UA"/>
        </w:rPr>
      </w:pPr>
      <w:proofErr w:type="spellStart"/>
      <w:r w:rsidRPr="00434DF0">
        <w:rPr>
          <w:sz w:val="24"/>
          <w:lang w:val="uk-UA"/>
        </w:rPr>
        <w:t>Пантюк</w:t>
      </w:r>
      <w:proofErr w:type="spellEnd"/>
      <w:r w:rsidRPr="00434DF0">
        <w:rPr>
          <w:sz w:val="24"/>
          <w:lang w:val="uk-UA"/>
        </w:rPr>
        <w:t xml:space="preserve"> Т.І. Зарубіжні теорії та концепції дошкільного виховання: </w:t>
      </w:r>
      <w:proofErr w:type="spellStart"/>
      <w:r w:rsidRPr="00434DF0">
        <w:rPr>
          <w:sz w:val="24"/>
          <w:lang w:val="uk-UA"/>
        </w:rPr>
        <w:t>навч.-метод</w:t>
      </w:r>
      <w:proofErr w:type="spellEnd"/>
      <w:r w:rsidRPr="00434DF0">
        <w:rPr>
          <w:sz w:val="24"/>
          <w:lang w:val="uk-UA"/>
        </w:rPr>
        <w:t xml:space="preserve">. </w:t>
      </w:r>
      <w:proofErr w:type="spellStart"/>
      <w:r w:rsidRPr="00434DF0">
        <w:rPr>
          <w:sz w:val="24"/>
          <w:lang w:val="uk-UA"/>
        </w:rPr>
        <w:t>посіб</w:t>
      </w:r>
      <w:proofErr w:type="spellEnd"/>
      <w:r w:rsidRPr="00434DF0">
        <w:rPr>
          <w:sz w:val="24"/>
          <w:lang w:val="uk-UA"/>
        </w:rPr>
        <w:t>. / Т.І.</w:t>
      </w:r>
      <w:proofErr w:type="spellStart"/>
      <w:r w:rsidRPr="00434DF0">
        <w:rPr>
          <w:sz w:val="24"/>
          <w:lang w:val="uk-UA"/>
        </w:rPr>
        <w:t>Пантюк</w:t>
      </w:r>
      <w:proofErr w:type="spellEnd"/>
      <w:r w:rsidRPr="00434DF0">
        <w:rPr>
          <w:sz w:val="24"/>
          <w:lang w:val="uk-UA"/>
        </w:rPr>
        <w:t xml:space="preserve">, З.І.Хало. – Дрогобич: Ред. – </w:t>
      </w:r>
      <w:proofErr w:type="spellStart"/>
      <w:r w:rsidRPr="00434DF0">
        <w:rPr>
          <w:sz w:val="24"/>
          <w:lang w:val="uk-UA"/>
        </w:rPr>
        <w:t>видавн</w:t>
      </w:r>
      <w:proofErr w:type="spellEnd"/>
      <w:r w:rsidRPr="00434DF0">
        <w:rPr>
          <w:sz w:val="24"/>
          <w:lang w:val="uk-UA"/>
        </w:rPr>
        <w:t xml:space="preserve">. Відділ </w:t>
      </w:r>
      <w:proofErr w:type="spellStart"/>
      <w:r w:rsidRPr="00434DF0">
        <w:rPr>
          <w:sz w:val="24"/>
          <w:lang w:val="uk-UA"/>
        </w:rPr>
        <w:t>ДДПУ</w:t>
      </w:r>
      <w:proofErr w:type="spellEnd"/>
      <w:r w:rsidRPr="00434DF0">
        <w:rPr>
          <w:sz w:val="24"/>
          <w:lang w:val="uk-UA"/>
        </w:rPr>
        <w:t xml:space="preserve"> імені Івана Франка, 2008. – 75 с. (бібліотека кафедри педагогіки і психології).</w:t>
      </w:r>
    </w:p>
    <w:p w:rsidR="00DA388B" w:rsidRPr="00434DF0" w:rsidRDefault="00DA388B" w:rsidP="00DA388B">
      <w:pPr>
        <w:pStyle w:val="ad"/>
        <w:numPr>
          <w:ilvl w:val="0"/>
          <w:numId w:val="44"/>
        </w:numPr>
        <w:shd w:val="clear" w:color="auto" w:fill="FFFFFF"/>
        <w:jc w:val="both"/>
        <w:rPr>
          <w:sz w:val="24"/>
          <w:lang w:val="uk-UA"/>
        </w:rPr>
      </w:pPr>
      <w:proofErr w:type="spellStart"/>
      <w:r w:rsidRPr="00434DF0">
        <w:rPr>
          <w:sz w:val="24"/>
          <w:lang w:val="uk-UA"/>
        </w:rPr>
        <w:t>Чепіль</w:t>
      </w:r>
      <w:proofErr w:type="spellEnd"/>
      <w:r w:rsidRPr="00434DF0">
        <w:rPr>
          <w:sz w:val="24"/>
          <w:lang w:val="uk-UA"/>
        </w:rPr>
        <w:t xml:space="preserve"> М.М. Порівняльна педагогіка: </w:t>
      </w:r>
      <w:proofErr w:type="spellStart"/>
      <w:r w:rsidRPr="00434DF0">
        <w:rPr>
          <w:sz w:val="24"/>
          <w:lang w:val="uk-UA"/>
        </w:rPr>
        <w:t>навч</w:t>
      </w:r>
      <w:proofErr w:type="spellEnd"/>
      <w:r w:rsidRPr="00434DF0">
        <w:rPr>
          <w:sz w:val="24"/>
          <w:lang w:val="uk-UA"/>
        </w:rPr>
        <w:t xml:space="preserve">. </w:t>
      </w:r>
      <w:proofErr w:type="spellStart"/>
      <w:r w:rsidRPr="00434DF0">
        <w:rPr>
          <w:sz w:val="24"/>
          <w:lang w:val="uk-UA"/>
        </w:rPr>
        <w:t>посіб</w:t>
      </w:r>
      <w:proofErr w:type="spellEnd"/>
      <w:r w:rsidRPr="00434DF0">
        <w:rPr>
          <w:sz w:val="24"/>
          <w:lang w:val="uk-UA"/>
        </w:rPr>
        <w:t xml:space="preserve">. </w:t>
      </w:r>
      <w:proofErr w:type="spellStart"/>
      <w:r w:rsidRPr="00434DF0">
        <w:rPr>
          <w:sz w:val="24"/>
        </w:rPr>
        <w:t>М.М</w:t>
      </w:r>
      <w:proofErr w:type="spellEnd"/>
      <w:r w:rsidRPr="00434DF0">
        <w:rPr>
          <w:sz w:val="24"/>
        </w:rPr>
        <w:t xml:space="preserve">. </w:t>
      </w:r>
      <w:proofErr w:type="spellStart"/>
      <w:r w:rsidRPr="00434DF0">
        <w:rPr>
          <w:sz w:val="24"/>
        </w:rPr>
        <w:t>Чепіль</w:t>
      </w:r>
      <w:proofErr w:type="spellEnd"/>
      <w:r w:rsidRPr="00434DF0">
        <w:rPr>
          <w:sz w:val="24"/>
        </w:rPr>
        <w:t>. – К.</w:t>
      </w:r>
      <w:proofErr w:type="gramStart"/>
      <w:r w:rsidRPr="00434DF0">
        <w:rPr>
          <w:sz w:val="24"/>
        </w:rPr>
        <w:t xml:space="preserve"> :</w:t>
      </w:r>
      <w:proofErr w:type="gramEnd"/>
      <w:r w:rsidRPr="00434DF0">
        <w:rPr>
          <w:sz w:val="24"/>
        </w:rPr>
        <w:t xml:space="preserve"> </w:t>
      </w:r>
      <w:proofErr w:type="spellStart"/>
      <w:r w:rsidRPr="00434DF0">
        <w:rPr>
          <w:bCs/>
          <w:sz w:val="24"/>
        </w:rPr>
        <w:t>Академвидав</w:t>
      </w:r>
      <w:proofErr w:type="spellEnd"/>
      <w:r w:rsidRPr="00434DF0">
        <w:rPr>
          <w:bCs/>
          <w:sz w:val="24"/>
        </w:rPr>
        <w:t>, 2014. – 216 с. (</w:t>
      </w:r>
      <w:proofErr w:type="spellStart"/>
      <w:r w:rsidRPr="00434DF0">
        <w:rPr>
          <w:bCs/>
          <w:sz w:val="24"/>
        </w:rPr>
        <w:t>Серія</w:t>
      </w:r>
      <w:proofErr w:type="spellEnd"/>
      <w:r w:rsidRPr="00434DF0">
        <w:rPr>
          <w:bCs/>
          <w:sz w:val="24"/>
        </w:rPr>
        <w:t xml:space="preserve"> «Альма-Матер)</w:t>
      </w:r>
      <w:r w:rsidRPr="00434DF0">
        <w:rPr>
          <w:sz w:val="24"/>
          <w:lang w:val="uk-UA"/>
        </w:rPr>
        <w:t xml:space="preserve"> </w:t>
      </w:r>
    </w:p>
    <w:p w:rsidR="00AD5630" w:rsidRDefault="00AD5630" w:rsidP="00AD5630">
      <w:pPr>
        <w:rPr>
          <w:szCs w:val="28"/>
        </w:rPr>
      </w:pPr>
    </w:p>
    <w:p w:rsidR="00AD5630" w:rsidRPr="00434DF0" w:rsidRDefault="00AD5630" w:rsidP="00434DF0">
      <w:pPr>
        <w:jc w:val="both"/>
        <w:rPr>
          <w:b/>
          <w:sz w:val="28"/>
          <w:szCs w:val="28"/>
        </w:rPr>
      </w:pPr>
      <w:r w:rsidRPr="00434DF0">
        <w:rPr>
          <w:b/>
          <w:sz w:val="28"/>
          <w:szCs w:val="28"/>
        </w:rPr>
        <w:t xml:space="preserve">14. </w:t>
      </w:r>
      <w:proofErr w:type="spellStart"/>
      <w:r w:rsidRPr="00434DF0">
        <w:rPr>
          <w:b/>
          <w:sz w:val="28"/>
          <w:szCs w:val="28"/>
        </w:rPr>
        <w:t>Піготувати</w:t>
      </w:r>
      <w:proofErr w:type="spellEnd"/>
      <w:r w:rsidRPr="00434DF0">
        <w:rPr>
          <w:b/>
          <w:sz w:val="28"/>
          <w:szCs w:val="28"/>
        </w:rPr>
        <w:t xml:space="preserve"> презентацію «Зміст діяльності альтернативних шкіл минулих років та сучасності»</w:t>
      </w:r>
    </w:p>
    <w:p w:rsidR="00AD5630" w:rsidRPr="00A76096" w:rsidRDefault="00AD5630" w:rsidP="00AD5630">
      <w:pPr>
        <w:ind w:firstLine="720"/>
        <w:jc w:val="center"/>
        <w:rPr>
          <w:color w:val="000000"/>
          <w:u w:val="single"/>
        </w:rPr>
      </w:pPr>
      <w:r w:rsidRPr="00A76096">
        <w:rPr>
          <w:color w:val="000000"/>
          <w:u w:val="single"/>
        </w:rPr>
        <w:t>Рекомендована література</w:t>
      </w:r>
    </w:p>
    <w:p w:rsidR="00AD5630" w:rsidRPr="00DD3EB5" w:rsidRDefault="00AD5630" w:rsidP="00AD5630">
      <w:pPr>
        <w:ind w:firstLine="540"/>
        <w:jc w:val="both"/>
        <w:rPr>
          <w:color w:val="000000"/>
        </w:rPr>
      </w:pPr>
      <w:r w:rsidRPr="00455E29">
        <w:rPr>
          <w:color w:val="000000"/>
          <w:sz w:val="28"/>
          <w:szCs w:val="28"/>
        </w:rPr>
        <w:t>1</w:t>
      </w:r>
      <w:r w:rsidRPr="00DD3EB5">
        <w:rPr>
          <w:color w:val="000000"/>
        </w:rPr>
        <w:t>.</w:t>
      </w:r>
      <w:r w:rsidRPr="00DD3EB5">
        <w:rPr>
          <w:b/>
          <w:color w:val="000000"/>
        </w:rPr>
        <w:t xml:space="preserve"> </w:t>
      </w:r>
      <w:proofErr w:type="spellStart"/>
      <w:r w:rsidRPr="00DD3EB5">
        <w:rPr>
          <w:color w:val="000000"/>
        </w:rPr>
        <w:t>Абашкіна</w:t>
      </w:r>
      <w:proofErr w:type="spellEnd"/>
      <w:r w:rsidRPr="00DD3EB5">
        <w:rPr>
          <w:color w:val="000000"/>
        </w:rPr>
        <w:t xml:space="preserve"> Н.В. У </w:t>
      </w:r>
      <w:proofErr w:type="spellStart"/>
      <w:r w:rsidRPr="00DD3EB5">
        <w:rPr>
          <w:color w:val="000000"/>
        </w:rPr>
        <w:t>вальдорфських</w:t>
      </w:r>
      <w:proofErr w:type="spellEnd"/>
      <w:r w:rsidRPr="00DD3EB5">
        <w:rPr>
          <w:color w:val="000000"/>
        </w:rPr>
        <w:t xml:space="preserve"> школах ФРН //Рідна школа. - 1992.</w:t>
      </w:r>
      <w:r w:rsidRPr="00DD3EB5">
        <w:t xml:space="preserve"> – </w:t>
      </w:r>
      <w:r w:rsidRPr="00DD3EB5">
        <w:rPr>
          <w:color w:val="000000"/>
        </w:rPr>
        <w:t>№ 11. – С.88-90.</w:t>
      </w:r>
    </w:p>
    <w:p w:rsidR="00AD5630" w:rsidRPr="00DD3EB5" w:rsidRDefault="00AD5630" w:rsidP="00AD5630">
      <w:pPr>
        <w:ind w:firstLine="540"/>
        <w:jc w:val="both"/>
        <w:rPr>
          <w:color w:val="000000"/>
        </w:rPr>
      </w:pPr>
      <w:r w:rsidRPr="00DD3EB5">
        <w:rPr>
          <w:color w:val="000000"/>
        </w:rPr>
        <w:t xml:space="preserve">2. </w:t>
      </w:r>
      <w:proofErr w:type="spellStart"/>
      <w:r w:rsidRPr="00DD3EB5">
        <w:rPr>
          <w:color w:val="000000"/>
        </w:rPr>
        <w:t>Вульфсон</w:t>
      </w:r>
      <w:proofErr w:type="spellEnd"/>
      <w:r w:rsidRPr="00DD3EB5">
        <w:rPr>
          <w:color w:val="000000"/>
        </w:rPr>
        <w:t xml:space="preserve"> Б.Л. </w:t>
      </w:r>
      <w:proofErr w:type="spellStart"/>
      <w:r w:rsidRPr="00DD3EB5">
        <w:rPr>
          <w:color w:val="000000"/>
        </w:rPr>
        <w:t>Выдающийся</w:t>
      </w:r>
      <w:proofErr w:type="spellEnd"/>
      <w:r w:rsidRPr="00DD3EB5">
        <w:rPr>
          <w:color w:val="000000"/>
        </w:rPr>
        <w:t xml:space="preserve"> </w:t>
      </w:r>
      <w:proofErr w:type="spellStart"/>
      <w:r w:rsidRPr="00DD3EB5">
        <w:rPr>
          <w:color w:val="000000"/>
        </w:rPr>
        <w:t>французский</w:t>
      </w:r>
      <w:proofErr w:type="spellEnd"/>
      <w:r w:rsidRPr="00DD3EB5">
        <w:rPr>
          <w:color w:val="000000"/>
        </w:rPr>
        <w:t xml:space="preserve"> </w:t>
      </w:r>
      <w:proofErr w:type="spellStart"/>
      <w:r w:rsidRPr="00DD3EB5">
        <w:rPr>
          <w:color w:val="000000"/>
        </w:rPr>
        <w:t>педагог-гуманист</w:t>
      </w:r>
      <w:proofErr w:type="spellEnd"/>
      <w:r w:rsidRPr="00DD3EB5">
        <w:rPr>
          <w:color w:val="000000"/>
        </w:rPr>
        <w:t xml:space="preserve"> //</w:t>
      </w:r>
      <w:proofErr w:type="spellStart"/>
      <w:r w:rsidRPr="00DD3EB5">
        <w:rPr>
          <w:color w:val="000000"/>
        </w:rPr>
        <w:t>Педа</w:t>
      </w:r>
      <w:r>
        <w:rPr>
          <w:color w:val="000000"/>
        </w:rPr>
        <w:t>гоги</w:t>
      </w:r>
      <w:r w:rsidRPr="00DD3EB5">
        <w:rPr>
          <w:color w:val="000000"/>
        </w:rPr>
        <w:t>ка</w:t>
      </w:r>
      <w:proofErr w:type="spellEnd"/>
      <w:r w:rsidRPr="00DD3EB5">
        <w:rPr>
          <w:color w:val="000000"/>
        </w:rPr>
        <w:t>. – 1996.</w:t>
      </w:r>
      <w:r w:rsidRPr="00DD3EB5">
        <w:t xml:space="preserve"> – </w:t>
      </w:r>
      <w:r w:rsidRPr="00DD3EB5">
        <w:rPr>
          <w:color w:val="000000"/>
        </w:rPr>
        <w:t>№ 3. – С.91-97.</w:t>
      </w:r>
    </w:p>
    <w:p w:rsidR="00AD5630" w:rsidRPr="00DD3EB5" w:rsidRDefault="00AD5630" w:rsidP="00AD5630">
      <w:pPr>
        <w:ind w:firstLine="540"/>
        <w:jc w:val="both"/>
        <w:rPr>
          <w:color w:val="000000"/>
        </w:rPr>
      </w:pPr>
      <w:r w:rsidRPr="00DD3EB5">
        <w:rPr>
          <w:color w:val="000000"/>
        </w:rPr>
        <w:t xml:space="preserve">3. </w:t>
      </w:r>
      <w:proofErr w:type="spellStart"/>
      <w:r w:rsidRPr="00DD3EB5">
        <w:rPr>
          <w:color w:val="000000"/>
        </w:rPr>
        <w:t>Вульфсон</w:t>
      </w:r>
      <w:proofErr w:type="spellEnd"/>
      <w:r w:rsidRPr="00DD3EB5">
        <w:rPr>
          <w:color w:val="000000"/>
        </w:rPr>
        <w:t xml:space="preserve"> Б.Л.</w:t>
      </w:r>
      <w:proofErr w:type="spellStart"/>
      <w:r w:rsidRPr="00DD3EB5">
        <w:rPr>
          <w:color w:val="000000"/>
        </w:rPr>
        <w:t>Д.Дьюи</w:t>
      </w:r>
      <w:proofErr w:type="spellEnd"/>
      <w:r w:rsidRPr="00DD3EB5">
        <w:rPr>
          <w:color w:val="000000"/>
        </w:rPr>
        <w:t xml:space="preserve"> и </w:t>
      </w:r>
      <w:proofErr w:type="spellStart"/>
      <w:r w:rsidRPr="00DD3EB5">
        <w:rPr>
          <w:color w:val="000000"/>
        </w:rPr>
        <w:t>советская</w:t>
      </w:r>
      <w:proofErr w:type="spellEnd"/>
      <w:r w:rsidRPr="00DD3EB5">
        <w:rPr>
          <w:color w:val="000000"/>
        </w:rPr>
        <w:t xml:space="preserve"> </w:t>
      </w:r>
      <w:proofErr w:type="spellStart"/>
      <w:r w:rsidRPr="00DD3EB5">
        <w:rPr>
          <w:color w:val="000000"/>
        </w:rPr>
        <w:t>педагогика</w:t>
      </w:r>
      <w:proofErr w:type="spellEnd"/>
      <w:r w:rsidRPr="00DD3EB5">
        <w:rPr>
          <w:color w:val="000000"/>
        </w:rPr>
        <w:t xml:space="preserve"> // </w:t>
      </w:r>
      <w:proofErr w:type="spellStart"/>
      <w:r>
        <w:rPr>
          <w:color w:val="000000"/>
        </w:rPr>
        <w:t>Педагоги</w:t>
      </w:r>
      <w:r w:rsidRPr="00DD3EB5">
        <w:rPr>
          <w:color w:val="000000"/>
        </w:rPr>
        <w:t>ка</w:t>
      </w:r>
      <w:proofErr w:type="spellEnd"/>
      <w:r w:rsidRPr="00DD3EB5">
        <w:rPr>
          <w:color w:val="000000"/>
        </w:rPr>
        <w:t>. – 1992 – № 9 – 10. – С.89-95.</w:t>
      </w:r>
    </w:p>
    <w:p w:rsidR="00AD5630" w:rsidRPr="00DD3EB5" w:rsidRDefault="00AD5630" w:rsidP="00AD5630">
      <w:pPr>
        <w:ind w:firstLine="540"/>
        <w:jc w:val="both"/>
        <w:rPr>
          <w:color w:val="000000"/>
        </w:rPr>
      </w:pPr>
      <w:r w:rsidRPr="00DD3EB5">
        <w:rPr>
          <w:color w:val="000000"/>
        </w:rPr>
        <w:t>4. Дьюї Дж. Моє педагогічне кредо //Шлях освіти.—1998.—№ 1. – 52</w:t>
      </w:r>
      <w:r>
        <w:rPr>
          <w:color w:val="000000"/>
        </w:rPr>
        <w:t xml:space="preserve"> </w:t>
      </w:r>
      <w:r w:rsidRPr="00DD3EB5">
        <w:rPr>
          <w:color w:val="000000"/>
        </w:rPr>
        <w:t>с.</w:t>
      </w:r>
    </w:p>
    <w:p w:rsidR="00AD5630" w:rsidRPr="00DD3EB5" w:rsidRDefault="00AD5630" w:rsidP="00AD5630">
      <w:pPr>
        <w:ind w:firstLine="540"/>
        <w:jc w:val="both"/>
        <w:rPr>
          <w:color w:val="000000"/>
        </w:rPr>
      </w:pPr>
      <w:r>
        <w:rPr>
          <w:color w:val="000000"/>
        </w:rPr>
        <w:t>5</w:t>
      </w:r>
      <w:r w:rsidRPr="00DD3EB5">
        <w:rPr>
          <w:color w:val="000000"/>
        </w:rPr>
        <w:t xml:space="preserve">. </w:t>
      </w:r>
      <w:proofErr w:type="spellStart"/>
      <w:r w:rsidRPr="00DD3EB5">
        <w:rPr>
          <w:color w:val="000000"/>
        </w:rPr>
        <w:t>Ионова</w:t>
      </w:r>
      <w:proofErr w:type="spellEnd"/>
      <w:r w:rsidRPr="00DD3EB5">
        <w:rPr>
          <w:color w:val="000000"/>
        </w:rPr>
        <w:t xml:space="preserve"> Е.Н. </w:t>
      </w:r>
      <w:proofErr w:type="spellStart"/>
      <w:r w:rsidRPr="00DD3EB5">
        <w:rPr>
          <w:color w:val="000000"/>
        </w:rPr>
        <w:t>Вальдорфская</w:t>
      </w:r>
      <w:proofErr w:type="spellEnd"/>
      <w:r w:rsidRPr="00DD3EB5">
        <w:rPr>
          <w:color w:val="000000"/>
        </w:rPr>
        <w:t xml:space="preserve"> </w:t>
      </w:r>
      <w:proofErr w:type="spellStart"/>
      <w:r w:rsidRPr="00DD3EB5">
        <w:rPr>
          <w:color w:val="000000"/>
        </w:rPr>
        <w:t>педагогика</w:t>
      </w:r>
      <w:proofErr w:type="spellEnd"/>
      <w:r w:rsidRPr="00DD3EB5">
        <w:rPr>
          <w:color w:val="000000"/>
        </w:rPr>
        <w:t xml:space="preserve"> : </w:t>
      </w:r>
      <w:proofErr w:type="spellStart"/>
      <w:r w:rsidRPr="00DD3EB5">
        <w:rPr>
          <w:color w:val="000000"/>
        </w:rPr>
        <w:t>теоретико-методические</w:t>
      </w:r>
      <w:proofErr w:type="spellEnd"/>
      <w:r w:rsidRPr="00DD3EB5">
        <w:rPr>
          <w:color w:val="000000"/>
        </w:rPr>
        <w:t xml:space="preserve"> </w:t>
      </w:r>
      <w:proofErr w:type="spellStart"/>
      <w:r w:rsidRPr="00DD3EB5">
        <w:rPr>
          <w:color w:val="000000"/>
        </w:rPr>
        <w:t>аспекты.–Харьков</w:t>
      </w:r>
      <w:proofErr w:type="spellEnd"/>
      <w:r w:rsidRPr="00DD3EB5">
        <w:rPr>
          <w:color w:val="000000"/>
        </w:rPr>
        <w:t xml:space="preserve">: </w:t>
      </w:r>
      <w:proofErr w:type="spellStart"/>
      <w:r w:rsidRPr="00DD3EB5">
        <w:rPr>
          <w:color w:val="000000"/>
        </w:rPr>
        <w:t>БизнесИнформ</w:t>
      </w:r>
      <w:proofErr w:type="spellEnd"/>
      <w:r w:rsidRPr="00DD3EB5">
        <w:rPr>
          <w:color w:val="000000"/>
        </w:rPr>
        <w:t>, 1997.- 298</w:t>
      </w:r>
      <w:r>
        <w:rPr>
          <w:color w:val="000000"/>
        </w:rPr>
        <w:t xml:space="preserve"> </w:t>
      </w:r>
      <w:r w:rsidRPr="00DD3EB5">
        <w:rPr>
          <w:color w:val="000000"/>
        </w:rPr>
        <w:t>с.</w:t>
      </w:r>
    </w:p>
    <w:p w:rsidR="00AD5630" w:rsidRPr="00DD3EB5" w:rsidRDefault="00AD5630" w:rsidP="00AD5630">
      <w:pPr>
        <w:ind w:firstLine="540"/>
        <w:jc w:val="both"/>
        <w:rPr>
          <w:color w:val="000000"/>
        </w:rPr>
      </w:pPr>
      <w:r>
        <w:rPr>
          <w:color w:val="000000"/>
        </w:rPr>
        <w:t>6</w:t>
      </w:r>
      <w:r w:rsidRPr="00DD3EB5">
        <w:rPr>
          <w:color w:val="000000"/>
        </w:rPr>
        <w:t xml:space="preserve">. Литвин Л.Н. «Наша» </w:t>
      </w:r>
      <w:proofErr w:type="spellStart"/>
      <w:r w:rsidRPr="00DD3EB5">
        <w:rPr>
          <w:color w:val="000000"/>
        </w:rPr>
        <w:t>или</w:t>
      </w:r>
      <w:proofErr w:type="spellEnd"/>
      <w:r w:rsidRPr="00DD3EB5">
        <w:rPr>
          <w:color w:val="000000"/>
        </w:rPr>
        <w:t xml:space="preserve"> «не наша» </w:t>
      </w:r>
      <w:proofErr w:type="spellStart"/>
      <w:r w:rsidRPr="00DD3EB5">
        <w:rPr>
          <w:color w:val="000000"/>
        </w:rPr>
        <w:t>Мария</w:t>
      </w:r>
      <w:proofErr w:type="spellEnd"/>
      <w:r w:rsidRPr="00DD3EB5">
        <w:rPr>
          <w:color w:val="000000"/>
        </w:rPr>
        <w:t xml:space="preserve"> </w:t>
      </w:r>
      <w:proofErr w:type="spellStart"/>
      <w:r w:rsidRPr="00DD3EB5">
        <w:rPr>
          <w:color w:val="000000"/>
        </w:rPr>
        <w:t>Монтессори</w:t>
      </w:r>
      <w:proofErr w:type="spellEnd"/>
      <w:r w:rsidRPr="00DD3EB5">
        <w:rPr>
          <w:color w:val="000000"/>
        </w:rPr>
        <w:t xml:space="preserve"> //</w:t>
      </w:r>
      <w:proofErr w:type="spellStart"/>
      <w:r w:rsidRPr="00DD3EB5">
        <w:rPr>
          <w:color w:val="000000"/>
        </w:rPr>
        <w:t>Советская</w:t>
      </w:r>
      <w:proofErr w:type="spellEnd"/>
      <w:r w:rsidRPr="00DD3EB5">
        <w:rPr>
          <w:color w:val="000000"/>
        </w:rPr>
        <w:t xml:space="preserve"> </w:t>
      </w:r>
      <w:proofErr w:type="spellStart"/>
      <w:r w:rsidRPr="00DD3EB5">
        <w:rPr>
          <w:color w:val="000000"/>
        </w:rPr>
        <w:t>педагогика</w:t>
      </w:r>
      <w:proofErr w:type="spellEnd"/>
      <w:r w:rsidRPr="00DD3EB5">
        <w:rPr>
          <w:color w:val="000000"/>
        </w:rPr>
        <w:t>. – 1991. - №8. – С.96-103.</w:t>
      </w:r>
    </w:p>
    <w:p w:rsidR="00AD5630" w:rsidRPr="00DD3EB5" w:rsidRDefault="00AD5630" w:rsidP="00AD5630">
      <w:pPr>
        <w:ind w:firstLine="540"/>
        <w:jc w:val="both"/>
        <w:rPr>
          <w:color w:val="000000"/>
        </w:rPr>
      </w:pPr>
      <w:r>
        <w:rPr>
          <w:color w:val="000000"/>
        </w:rPr>
        <w:t>7</w:t>
      </w:r>
      <w:r w:rsidRPr="00DD3EB5">
        <w:rPr>
          <w:color w:val="000000"/>
        </w:rPr>
        <w:t xml:space="preserve">. </w:t>
      </w:r>
      <w:proofErr w:type="spellStart"/>
      <w:r w:rsidRPr="00DD3EB5">
        <w:rPr>
          <w:color w:val="000000"/>
        </w:rPr>
        <w:t>Педагогическое</w:t>
      </w:r>
      <w:proofErr w:type="spellEnd"/>
      <w:r w:rsidRPr="00DD3EB5">
        <w:rPr>
          <w:color w:val="000000"/>
        </w:rPr>
        <w:t xml:space="preserve"> </w:t>
      </w:r>
      <w:proofErr w:type="spellStart"/>
      <w:r w:rsidRPr="00DD3EB5">
        <w:rPr>
          <w:color w:val="000000"/>
        </w:rPr>
        <w:t>наследие</w:t>
      </w:r>
      <w:proofErr w:type="spellEnd"/>
      <w:r w:rsidRPr="00DD3EB5">
        <w:rPr>
          <w:color w:val="000000"/>
        </w:rPr>
        <w:t xml:space="preserve">. </w:t>
      </w:r>
      <w:proofErr w:type="spellStart"/>
      <w:r w:rsidRPr="00DD3EB5">
        <w:rPr>
          <w:color w:val="000000"/>
        </w:rPr>
        <w:t>Коменский</w:t>
      </w:r>
      <w:proofErr w:type="spellEnd"/>
      <w:r w:rsidRPr="00DD3EB5">
        <w:rPr>
          <w:color w:val="000000"/>
        </w:rPr>
        <w:t>, Локк, Руссо. /</w:t>
      </w:r>
      <w:proofErr w:type="spellStart"/>
      <w:r w:rsidRPr="00DD3EB5">
        <w:rPr>
          <w:color w:val="000000"/>
        </w:rPr>
        <w:t>Сост</w:t>
      </w:r>
      <w:proofErr w:type="spellEnd"/>
      <w:r w:rsidRPr="00DD3EB5">
        <w:rPr>
          <w:color w:val="000000"/>
        </w:rPr>
        <w:t xml:space="preserve">. В.М.Кларин, А.Н. </w:t>
      </w:r>
      <w:proofErr w:type="spellStart"/>
      <w:r w:rsidRPr="00DD3EB5">
        <w:rPr>
          <w:color w:val="000000"/>
        </w:rPr>
        <w:t>Джуринский</w:t>
      </w:r>
      <w:proofErr w:type="spellEnd"/>
      <w:r w:rsidRPr="00DD3EB5">
        <w:rPr>
          <w:color w:val="000000"/>
        </w:rPr>
        <w:t xml:space="preserve">. – М.: </w:t>
      </w:r>
      <w:proofErr w:type="spellStart"/>
      <w:r w:rsidRPr="00DD3EB5">
        <w:rPr>
          <w:color w:val="000000"/>
        </w:rPr>
        <w:t>Педагогика</w:t>
      </w:r>
      <w:proofErr w:type="spellEnd"/>
      <w:r w:rsidRPr="00DD3EB5">
        <w:rPr>
          <w:color w:val="000000"/>
        </w:rPr>
        <w:t>, 1989. – 416 с.</w:t>
      </w:r>
    </w:p>
    <w:p w:rsidR="00735A19" w:rsidRPr="005A301A" w:rsidRDefault="00AD5630" w:rsidP="00CB4E93">
      <w:pPr>
        <w:ind w:firstLine="540"/>
        <w:jc w:val="both"/>
        <w:rPr>
          <w:b/>
          <w:sz w:val="28"/>
          <w:szCs w:val="28"/>
        </w:rPr>
      </w:pPr>
      <w:r>
        <w:rPr>
          <w:color w:val="000000"/>
        </w:rPr>
        <w:t>8</w:t>
      </w:r>
      <w:r w:rsidRPr="00DD3EB5">
        <w:rPr>
          <w:color w:val="000000"/>
        </w:rPr>
        <w:t xml:space="preserve">.Попова.О.В. Становлення і розвиток інноваційних педагогічних ідей в Україні у ХХ столітті. </w:t>
      </w:r>
      <w:r w:rsidRPr="00DD3EB5">
        <w:t xml:space="preserve">– </w:t>
      </w:r>
      <w:r w:rsidRPr="00DD3EB5">
        <w:rPr>
          <w:color w:val="000000"/>
        </w:rPr>
        <w:t xml:space="preserve">Харків: </w:t>
      </w:r>
      <w:proofErr w:type="spellStart"/>
      <w:r w:rsidRPr="00DD3EB5">
        <w:rPr>
          <w:color w:val="000000"/>
        </w:rPr>
        <w:t>ОВС</w:t>
      </w:r>
      <w:proofErr w:type="spellEnd"/>
      <w:r w:rsidRPr="00DD3EB5">
        <w:rPr>
          <w:color w:val="000000"/>
        </w:rPr>
        <w:t>, 2001 – 255</w:t>
      </w:r>
      <w:r>
        <w:rPr>
          <w:color w:val="000000"/>
        </w:rPr>
        <w:t xml:space="preserve"> </w:t>
      </w:r>
      <w:r w:rsidRPr="00DD3EB5">
        <w:rPr>
          <w:color w:val="000000"/>
        </w:rPr>
        <w:t xml:space="preserve">с. </w:t>
      </w:r>
      <w:r w:rsidR="00735A19" w:rsidRPr="005A301A">
        <w:rPr>
          <w:b/>
          <w:sz w:val="28"/>
          <w:szCs w:val="28"/>
        </w:rPr>
        <w:br w:type="page"/>
      </w:r>
    </w:p>
    <w:p w:rsidR="00AD1FC5" w:rsidRDefault="00AD1FC5" w:rsidP="00BE4207">
      <w:pPr>
        <w:ind w:left="720"/>
        <w:jc w:val="center"/>
        <w:rPr>
          <w:b/>
          <w:sz w:val="28"/>
          <w:szCs w:val="28"/>
        </w:rPr>
      </w:pPr>
      <w:r>
        <w:rPr>
          <w:b/>
          <w:sz w:val="28"/>
          <w:szCs w:val="28"/>
        </w:rPr>
        <w:lastRenderedPageBreak/>
        <w:t xml:space="preserve">КОНТРОЛЬ ТА ОЦІНЮВАННЯ </w:t>
      </w:r>
    </w:p>
    <w:p w:rsidR="005569EB" w:rsidRPr="004B5471" w:rsidRDefault="005569EB" w:rsidP="00BE4207">
      <w:pPr>
        <w:ind w:left="720"/>
        <w:jc w:val="center"/>
        <w:rPr>
          <w:b/>
          <w:sz w:val="28"/>
          <w:szCs w:val="28"/>
        </w:rPr>
      </w:pPr>
      <w:r w:rsidRPr="004B5471">
        <w:rPr>
          <w:b/>
          <w:sz w:val="28"/>
          <w:szCs w:val="28"/>
        </w:rPr>
        <w:t>Методи контролю</w:t>
      </w:r>
    </w:p>
    <w:p w:rsidR="005569EB" w:rsidRPr="004B5471" w:rsidRDefault="005569EB" w:rsidP="005569EB">
      <w:pPr>
        <w:ind w:firstLine="709"/>
        <w:jc w:val="both"/>
        <w:rPr>
          <w:sz w:val="28"/>
          <w:szCs w:val="28"/>
        </w:rPr>
      </w:pPr>
      <w:r w:rsidRPr="004B5471">
        <w:rPr>
          <w:sz w:val="28"/>
          <w:szCs w:val="28"/>
        </w:rPr>
        <w:t xml:space="preserve">Під час вивчення дисципліни </w:t>
      </w:r>
      <w:r>
        <w:rPr>
          <w:sz w:val="28"/>
          <w:szCs w:val="28"/>
        </w:rPr>
        <w:t>«</w:t>
      </w:r>
      <w:proofErr w:type="spellStart"/>
      <w:r w:rsidR="005361DB">
        <w:rPr>
          <w:sz w:val="28"/>
          <w:szCs w:val="28"/>
          <w:u w:val="single"/>
          <w:lang w:val="ru-RU"/>
        </w:rPr>
        <w:t>Актуальні</w:t>
      </w:r>
      <w:proofErr w:type="spellEnd"/>
      <w:r w:rsidR="005361DB">
        <w:rPr>
          <w:sz w:val="28"/>
          <w:szCs w:val="28"/>
          <w:u w:val="single"/>
          <w:lang w:val="ru-RU"/>
        </w:rPr>
        <w:t xml:space="preserve"> </w:t>
      </w:r>
      <w:proofErr w:type="spellStart"/>
      <w:r w:rsidR="005361DB">
        <w:rPr>
          <w:sz w:val="28"/>
          <w:szCs w:val="28"/>
          <w:u w:val="single"/>
          <w:lang w:val="ru-RU"/>
        </w:rPr>
        <w:t>проблеми</w:t>
      </w:r>
      <w:proofErr w:type="spellEnd"/>
      <w:r w:rsidR="005361DB">
        <w:rPr>
          <w:sz w:val="28"/>
          <w:szCs w:val="28"/>
          <w:u w:val="single"/>
          <w:lang w:val="ru-RU"/>
        </w:rPr>
        <w:t xml:space="preserve"> </w:t>
      </w:r>
      <w:proofErr w:type="spellStart"/>
      <w:r w:rsidR="005361DB">
        <w:rPr>
          <w:sz w:val="28"/>
          <w:szCs w:val="28"/>
          <w:u w:val="single"/>
          <w:lang w:val="ru-RU"/>
        </w:rPr>
        <w:t>порівняльної</w:t>
      </w:r>
      <w:proofErr w:type="spellEnd"/>
      <w:r w:rsidR="005361DB">
        <w:rPr>
          <w:sz w:val="28"/>
          <w:szCs w:val="28"/>
          <w:u w:val="single"/>
          <w:lang w:val="ru-RU"/>
        </w:rPr>
        <w:t xml:space="preserve"> </w:t>
      </w:r>
      <w:proofErr w:type="spellStart"/>
      <w:r w:rsidR="005361DB">
        <w:rPr>
          <w:sz w:val="28"/>
          <w:szCs w:val="28"/>
          <w:u w:val="single"/>
          <w:lang w:val="ru-RU"/>
        </w:rPr>
        <w:t>педагогіки</w:t>
      </w:r>
      <w:proofErr w:type="spellEnd"/>
      <w:r w:rsidRPr="0092726B">
        <w:rPr>
          <w:sz w:val="28"/>
          <w:szCs w:val="28"/>
          <w:u w:val="single"/>
        </w:rPr>
        <w:t>»</w:t>
      </w:r>
      <w:r w:rsidRPr="0092726B">
        <w:rPr>
          <w:sz w:val="28"/>
          <w:szCs w:val="28"/>
        </w:rPr>
        <w:t xml:space="preserve"> запла</w:t>
      </w:r>
      <w:r>
        <w:rPr>
          <w:sz w:val="28"/>
          <w:szCs w:val="28"/>
        </w:rPr>
        <w:t>новано:</w:t>
      </w:r>
    </w:p>
    <w:p w:rsidR="005569EB" w:rsidRPr="004C0829" w:rsidRDefault="005569EB" w:rsidP="00320866">
      <w:pPr>
        <w:pStyle w:val="ad"/>
        <w:numPr>
          <w:ilvl w:val="0"/>
          <w:numId w:val="21"/>
        </w:numPr>
        <w:tabs>
          <w:tab w:val="left" w:pos="993"/>
        </w:tabs>
        <w:ind w:left="0" w:firstLine="709"/>
        <w:jc w:val="both"/>
        <w:rPr>
          <w:szCs w:val="28"/>
          <w:lang w:val="uk-UA"/>
        </w:rPr>
      </w:pPr>
      <w:r w:rsidRPr="004C0829">
        <w:rPr>
          <w:szCs w:val="28"/>
          <w:lang w:val="uk-UA"/>
        </w:rPr>
        <w:t xml:space="preserve">поточний контроль у формі співбесід та евристичної бесіди (питання представлено в частині семінарських занять), оцінюється у межах 1-2 бали; </w:t>
      </w:r>
    </w:p>
    <w:p w:rsidR="005569EB" w:rsidRPr="004C0829" w:rsidRDefault="005569EB" w:rsidP="00320866">
      <w:pPr>
        <w:pStyle w:val="ad"/>
        <w:numPr>
          <w:ilvl w:val="0"/>
          <w:numId w:val="21"/>
        </w:numPr>
        <w:tabs>
          <w:tab w:val="left" w:pos="993"/>
        </w:tabs>
        <w:ind w:left="0" w:firstLine="709"/>
        <w:jc w:val="both"/>
        <w:rPr>
          <w:szCs w:val="28"/>
          <w:lang w:val="uk-UA"/>
        </w:rPr>
      </w:pPr>
      <w:r>
        <w:rPr>
          <w:szCs w:val="28"/>
          <w:lang w:val="uk-UA"/>
        </w:rPr>
        <w:t xml:space="preserve">виконання </w:t>
      </w:r>
      <w:r w:rsidRPr="004C0829">
        <w:rPr>
          <w:szCs w:val="28"/>
          <w:lang w:val="uk-UA"/>
        </w:rPr>
        <w:t xml:space="preserve">самостійної </w:t>
      </w:r>
      <w:proofErr w:type="spellStart"/>
      <w:r w:rsidRPr="004C0829">
        <w:rPr>
          <w:szCs w:val="28"/>
          <w:lang w:val="uk-UA"/>
        </w:rPr>
        <w:t>позааудиторної</w:t>
      </w:r>
      <w:proofErr w:type="spellEnd"/>
      <w:r w:rsidRPr="004C0829">
        <w:rPr>
          <w:szCs w:val="28"/>
          <w:lang w:val="uk-UA"/>
        </w:rPr>
        <w:t xml:space="preserve"> роботи, оцінюється у межах </w:t>
      </w:r>
      <w:r>
        <w:rPr>
          <w:szCs w:val="28"/>
          <w:lang w:val="uk-UA"/>
        </w:rPr>
        <w:t>1-5</w:t>
      </w:r>
      <w:r w:rsidRPr="004C0829">
        <w:rPr>
          <w:szCs w:val="28"/>
          <w:lang w:val="uk-UA"/>
        </w:rPr>
        <w:t xml:space="preserve"> балів</w:t>
      </w:r>
      <w:r>
        <w:rPr>
          <w:szCs w:val="28"/>
          <w:lang w:val="uk-UA"/>
        </w:rPr>
        <w:t xml:space="preserve"> за одне завдання;</w:t>
      </w:r>
      <w:r w:rsidRPr="004C0829">
        <w:rPr>
          <w:szCs w:val="28"/>
          <w:lang w:val="uk-UA"/>
        </w:rPr>
        <w:t xml:space="preserve"> </w:t>
      </w:r>
    </w:p>
    <w:p w:rsidR="005569EB" w:rsidRPr="004C0829" w:rsidRDefault="005569EB" w:rsidP="00320866">
      <w:pPr>
        <w:pStyle w:val="ad"/>
        <w:numPr>
          <w:ilvl w:val="0"/>
          <w:numId w:val="21"/>
        </w:numPr>
        <w:tabs>
          <w:tab w:val="left" w:pos="993"/>
        </w:tabs>
        <w:ind w:left="0" w:firstLine="709"/>
        <w:jc w:val="both"/>
        <w:rPr>
          <w:szCs w:val="28"/>
          <w:u w:val="single"/>
          <w:lang w:val="uk-UA"/>
        </w:rPr>
      </w:pPr>
      <w:r w:rsidRPr="004C0829">
        <w:rPr>
          <w:szCs w:val="28"/>
          <w:lang w:val="uk-UA"/>
        </w:rPr>
        <w:t>підсумковий контроль –</w:t>
      </w:r>
      <w:r>
        <w:rPr>
          <w:szCs w:val="28"/>
          <w:lang w:val="uk-UA"/>
        </w:rPr>
        <w:t xml:space="preserve"> </w:t>
      </w:r>
      <w:r w:rsidRPr="004C0829">
        <w:rPr>
          <w:szCs w:val="28"/>
          <w:lang w:val="uk-UA"/>
        </w:rPr>
        <w:t>залік</w:t>
      </w:r>
      <w:r>
        <w:rPr>
          <w:szCs w:val="28"/>
          <w:lang w:val="uk-UA"/>
        </w:rPr>
        <w:t>, що проводиться в два етапи (письмове тестовий контроль та усна відповідь на питання)</w:t>
      </w:r>
      <w:r w:rsidRPr="004C0829">
        <w:rPr>
          <w:szCs w:val="28"/>
          <w:lang w:val="uk-UA"/>
        </w:rPr>
        <w:t>, оцінюється у межах 1-</w:t>
      </w:r>
      <w:r>
        <w:rPr>
          <w:szCs w:val="28"/>
          <w:lang w:val="uk-UA"/>
        </w:rPr>
        <w:t>40</w:t>
      </w:r>
      <w:r w:rsidRPr="004C0829">
        <w:rPr>
          <w:szCs w:val="28"/>
          <w:lang w:val="uk-UA"/>
        </w:rPr>
        <w:t xml:space="preserve"> балів.</w:t>
      </w:r>
    </w:p>
    <w:p w:rsidR="005569EB" w:rsidRPr="00AD1FC5" w:rsidRDefault="005569EB" w:rsidP="005569EB">
      <w:pPr>
        <w:ind w:left="142" w:firstLine="425"/>
        <w:jc w:val="center"/>
        <w:rPr>
          <w:b/>
          <w:sz w:val="16"/>
          <w:szCs w:val="16"/>
        </w:rPr>
      </w:pPr>
    </w:p>
    <w:p w:rsidR="005569EB" w:rsidRPr="004B5471" w:rsidRDefault="005569EB" w:rsidP="00BE4207">
      <w:pPr>
        <w:ind w:left="720"/>
        <w:jc w:val="center"/>
        <w:rPr>
          <w:b/>
          <w:sz w:val="28"/>
          <w:szCs w:val="28"/>
        </w:rPr>
      </w:pPr>
      <w:r>
        <w:rPr>
          <w:b/>
          <w:sz w:val="28"/>
          <w:szCs w:val="28"/>
        </w:rPr>
        <w:t>Розподіл балів, які отримують здобувачі вищої освіти</w:t>
      </w:r>
    </w:p>
    <w:p w:rsidR="005569EB" w:rsidRPr="00AD1FC5" w:rsidRDefault="005569EB" w:rsidP="005569EB">
      <w:pPr>
        <w:jc w:val="both"/>
        <w:rPr>
          <w:sz w:val="16"/>
          <w:szCs w:val="16"/>
        </w:rPr>
      </w:pPr>
    </w:p>
    <w:p w:rsidR="005569EB" w:rsidRPr="004B5471" w:rsidRDefault="005569EB" w:rsidP="005569EB">
      <w:pPr>
        <w:jc w:val="both"/>
        <w:rPr>
          <w:sz w:val="28"/>
          <w:szCs w:val="28"/>
        </w:rPr>
      </w:pPr>
      <w:r>
        <w:rPr>
          <w:sz w:val="28"/>
          <w:szCs w:val="28"/>
        </w:rPr>
        <w:t>Рівень 1 репродукція – 1</w:t>
      </w:r>
      <w:r w:rsidRPr="004B5471">
        <w:rPr>
          <w:sz w:val="28"/>
          <w:szCs w:val="28"/>
        </w:rPr>
        <w:t xml:space="preserve"> бал</w:t>
      </w:r>
    </w:p>
    <w:p w:rsidR="005569EB" w:rsidRPr="004B5471" w:rsidRDefault="005569EB" w:rsidP="005569EB">
      <w:pPr>
        <w:jc w:val="both"/>
        <w:rPr>
          <w:sz w:val="28"/>
          <w:szCs w:val="28"/>
        </w:rPr>
      </w:pPr>
      <w:r>
        <w:rPr>
          <w:sz w:val="28"/>
          <w:szCs w:val="28"/>
        </w:rPr>
        <w:t>Рівень 2 реконструкція – 2</w:t>
      </w:r>
      <w:r w:rsidRPr="004B5471">
        <w:rPr>
          <w:sz w:val="28"/>
          <w:szCs w:val="28"/>
        </w:rPr>
        <w:t xml:space="preserve"> бали</w:t>
      </w:r>
    </w:p>
    <w:p w:rsidR="005569EB" w:rsidRPr="004B5471" w:rsidRDefault="005569EB" w:rsidP="005569EB">
      <w:pPr>
        <w:jc w:val="both"/>
        <w:rPr>
          <w:sz w:val="28"/>
          <w:szCs w:val="28"/>
        </w:rPr>
      </w:pPr>
      <w:r w:rsidRPr="004B5471">
        <w:rPr>
          <w:sz w:val="28"/>
          <w:szCs w:val="28"/>
        </w:rPr>
        <w:t>Рівень 3 самост</w:t>
      </w:r>
      <w:r>
        <w:rPr>
          <w:sz w:val="28"/>
          <w:szCs w:val="28"/>
        </w:rPr>
        <w:t xml:space="preserve">ійне дослідницьке завдання – 1-3 </w:t>
      </w:r>
      <w:r w:rsidRPr="004B5471">
        <w:rPr>
          <w:sz w:val="28"/>
          <w:szCs w:val="28"/>
        </w:rPr>
        <w:t>бал</w:t>
      </w:r>
      <w:r>
        <w:rPr>
          <w:sz w:val="28"/>
          <w:szCs w:val="28"/>
        </w:rPr>
        <w:t>и</w:t>
      </w:r>
    </w:p>
    <w:p w:rsidR="005569EB" w:rsidRPr="004B5471" w:rsidRDefault="005569EB" w:rsidP="005569EB">
      <w:pPr>
        <w:jc w:val="both"/>
        <w:rPr>
          <w:sz w:val="28"/>
          <w:szCs w:val="28"/>
        </w:rPr>
      </w:pPr>
      <w:r w:rsidRPr="004B5471">
        <w:rPr>
          <w:sz w:val="28"/>
          <w:szCs w:val="28"/>
        </w:rPr>
        <w:t xml:space="preserve">Рівень 4 – </w:t>
      </w:r>
      <w:proofErr w:type="spellStart"/>
      <w:r>
        <w:rPr>
          <w:sz w:val="28"/>
          <w:szCs w:val="28"/>
        </w:rPr>
        <w:t>освітньо-наукова</w:t>
      </w:r>
      <w:proofErr w:type="spellEnd"/>
      <w:r>
        <w:rPr>
          <w:sz w:val="28"/>
          <w:szCs w:val="28"/>
        </w:rPr>
        <w:t xml:space="preserve"> творчість – 1-5</w:t>
      </w:r>
      <w:r w:rsidRPr="004B5471">
        <w:rPr>
          <w:sz w:val="28"/>
          <w:szCs w:val="28"/>
        </w:rPr>
        <w:t xml:space="preserve"> балів</w:t>
      </w:r>
    </w:p>
    <w:p w:rsidR="005569EB" w:rsidRPr="00AD1FC5" w:rsidRDefault="005569EB" w:rsidP="005569EB">
      <w:pPr>
        <w:jc w:val="both"/>
        <w:rPr>
          <w:b/>
          <w:sz w:val="16"/>
          <w:szCs w:val="16"/>
        </w:rPr>
      </w:pPr>
    </w:p>
    <w:p w:rsidR="005569EB" w:rsidRPr="004B5471" w:rsidRDefault="005569EB" w:rsidP="00BE4207">
      <w:pPr>
        <w:ind w:left="720"/>
        <w:jc w:val="center"/>
        <w:rPr>
          <w:b/>
          <w:i/>
          <w:sz w:val="28"/>
          <w:szCs w:val="28"/>
        </w:rPr>
      </w:pPr>
      <w:r w:rsidRPr="004B5471">
        <w:rPr>
          <w:b/>
          <w:i/>
          <w:sz w:val="28"/>
          <w:szCs w:val="28"/>
        </w:rPr>
        <w:t>ГРАДАЦІЯ БАЛІВ У МЕЖАХ ОДНОГО РІВНЯ</w:t>
      </w:r>
    </w:p>
    <w:p w:rsidR="005569EB" w:rsidRPr="00AD1FC5" w:rsidRDefault="005569EB" w:rsidP="005569EB">
      <w:pPr>
        <w:jc w:val="both"/>
        <w:rPr>
          <w:b/>
          <w:sz w:val="16"/>
          <w:szCs w:val="16"/>
        </w:rPr>
      </w:pPr>
    </w:p>
    <w:p w:rsidR="005569EB" w:rsidRPr="004B5471" w:rsidRDefault="005569EB" w:rsidP="005569EB">
      <w:pPr>
        <w:jc w:val="both"/>
        <w:rPr>
          <w:sz w:val="28"/>
          <w:szCs w:val="28"/>
        </w:rPr>
      </w:pPr>
      <w:r w:rsidRPr="004B5471">
        <w:rPr>
          <w:sz w:val="28"/>
          <w:szCs w:val="28"/>
        </w:rPr>
        <w:t>Відповідність академічним висновкам у змісті навчальної дисципліні – 1.</w:t>
      </w:r>
    </w:p>
    <w:p w:rsidR="005569EB" w:rsidRPr="004B5471" w:rsidRDefault="005569EB" w:rsidP="005569EB">
      <w:pPr>
        <w:jc w:val="both"/>
        <w:rPr>
          <w:sz w:val="28"/>
          <w:szCs w:val="28"/>
        </w:rPr>
      </w:pPr>
      <w:r w:rsidRPr="004B5471">
        <w:rPr>
          <w:sz w:val="28"/>
          <w:szCs w:val="28"/>
        </w:rPr>
        <w:t>Доказовість, аргументованість висловлювань – 1.</w:t>
      </w:r>
    </w:p>
    <w:p w:rsidR="005569EB" w:rsidRPr="004B5471" w:rsidRDefault="005569EB" w:rsidP="005569EB">
      <w:pPr>
        <w:jc w:val="both"/>
        <w:rPr>
          <w:sz w:val="28"/>
          <w:szCs w:val="28"/>
        </w:rPr>
      </w:pPr>
      <w:r w:rsidRPr="004B5471">
        <w:rPr>
          <w:sz w:val="28"/>
          <w:szCs w:val="28"/>
        </w:rPr>
        <w:t>Грамотність і дотримання положень академічної доброчесності – 1.</w:t>
      </w:r>
    </w:p>
    <w:p w:rsidR="005569EB" w:rsidRPr="004B5471" w:rsidRDefault="005569EB" w:rsidP="005569EB">
      <w:pPr>
        <w:jc w:val="both"/>
        <w:rPr>
          <w:sz w:val="28"/>
          <w:szCs w:val="28"/>
        </w:rPr>
      </w:pPr>
      <w:r w:rsidRPr="004B5471">
        <w:rPr>
          <w:sz w:val="28"/>
          <w:szCs w:val="28"/>
        </w:rPr>
        <w:t>Оригінальність, авторство висновку – 1.</w:t>
      </w:r>
    </w:p>
    <w:p w:rsidR="005569EB" w:rsidRPr="004B5471" w:rsidRDefault="005569EB" w:rsidP="005569EB">
      <w:pPr>
        <w:jc w:val="both"/>
        <w:rPr>
          <w:sz w:val="28"/>
          <w:szCs w:val="28"/>
        </w:rPr>
      </w:pPr>
      <w:r w:rsidRPr="004B5471">
        <w:rPr>
          <w:sz w:val="28"/>
          <w:szCs w:val="28"/>
        </w:rPr>
        <w:t>Можливість повторних відтворення пропозицій – 1.</w:t>
      </w:r>
    </w:p>
    <w:p w:rsidR="005569EB" w:rsidRPr="004B5471" w:rsidRDefault="005569EB" w:rsidP="005569EB">
      <w:pPr>
        <w:jc w:val="both"/>
        <w:rPr>
          <w:sz w:val="28"/>
          <w:szCs w:val="28"/>
        </w:rPr>
      </w:pPr>
      <w:r w:rsidRPr="004B5471">
        <w:rPr>
          <w:sz w:val="28"/>
          <w:szCs w:val="28"/>
        </w:rPr>
        <w:t>Комплексне бачення проблеми, міра визначення причинно-наслідкових зв’язків – 1.</w:t>
      </w:r>
    </w:p>
    <w:p w:rsidR="005569EB" w:rsidRPr="004B5471" w:rsidRDefault="005569EB" w:rsidP="005569EB">
      <w:pPr>
        <w:jc w:val="both"/>
        <w:rPr>
          <w:sz w:val="28"/>
          <w:szCs w:val="28"/>
        </w:rPr>
      </w:pPr>
      <w:r w:rsidRPr="004B5471">
        <w:rPr>
          <w:sz w:val="28"/>
          <w:szCs w:val="28"/>
        </w:rPr>
        <w:t>Нестандартність подачі виконаної роботи – 1.</w:t>
      </w:r>
    </w:p>
    <w:p w:rsidR="005569EB" w:rsidRPr="004B5471" w:rsidRDefault="005569EB" w:rsidP="005569EB">
      <w:pPr>
        <w:jc w:val="both"/>
        <w:rPr>
          <w:sz w:val="28"/>
          <w:szCs w:val="28"/>
        </w:rPr>
      </w:pPr>
      <w:r w:rsidRPr="004B5471">
        <w:rPr>
          <w:sz w:val="28"/>
          <w:szCs w:val="28"/>
        </w:rPr>
        <w:t>Дотримання наукового, науково-публіцистичного стилю у викладі думок для роздумів – 1.</w:t>
      </w:r>
    </w:p>
    <w:p w:rsidR="005569EB" w:rsidRPr="004B5471" w:rsidRDefault="005569EB" w:rsidP="005569EB">
      <w:pPr>
        <w:jc w:val="both"/>
        <w:rPr>
          <w:sz w:val="28"/>
          <w:szCs w:val="28"/>
        </w:rPr>
      </w:pPr>
      <w:r w:rsidRPr="004B5471">
        <w:rPr>
          <w:sz w:val="28"/>
          <w:szCs w:val="28"/>
        </w:rPr>
        <w:t>Зв’язок з темою дисертаційного дослідження – 2.</w:t>
      </w:r>
    </w:p>
    <w:p w:rsidR="005569EB" w:rsidRPr="00776A91" w:rsidRDefault="005569EB" w:rsidP="005569EB">
      <w:pPr>
        <w:jc w:val="both"/>
        <w:rPr>
          <w:b/>
          <w:sz w:val="10"/>
          <w:szCs w:val="10"/>
        </w:rPr>
      </w:pPr>
    </w:p>
    <w:p w:rsidR="005569EB" w:rsidRPr="00AD1FC5" w:rsidRDefault="005569EB" w:rsidP="005569EB">
      <w:pPr>
        <w:keepNext/>
        <w:jc w:val="center"/>
        <w:outlineLvl w:val="6"/>
        <w:rPr>
          <w:b/>
          <w:bCs/>
          <w:sz w:val="16"/>
          <w:szCs w:val="16"/>
        </w:rPr>
      </w:pPr>
    </w:p>
    <w:p w:rsidR="005569EB" w:rsidRPr="00E5545D" w:rsidRDefault="005569EB" w:rsidP="00BE4207">
      <w:pPr>
        <w:keepNext/>
        <w:ind w:left="720"/>
        <w:jc w:val="center"/>
        <w:outlineLvl w:val="6"/>
        <w:rPr>
          <w:b/>
          <w:bCs/>
          <w:sz w:val="28"/>
          <w:szCs w:val="28"/>
        </w:rPr>
      </w:pPr>
      <w:r w:rsidRPr="00E5545D">
        <w:rPr>
          <w:b/>
          <w:bCs/>
          <w:sz w:val="28"/>
          <w:szCs w:val="28"/>
        </w:rPr>
        <w:t xml:space="preserve">Схема оцінювання здобувачів </w:t>
      </w:r>
      <w:r>
        <w:rPr>
          <w:b/>
          <w:bCs/>
          <w:sz w:val="28"/>
          <w:szCs w:val="28"/>
        </w:rPr>
        <w:t>денної/вечірньої форми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565"/>
        <w:gridCol w:w="564"/>
        <w:gridCol w:w="564"/>
        <w:gridCol w:w="563"/>
        <w:gridCol w:w="563"/>
        <w:gridCol w:w="563"/>
        <w:gridCol w:w="563"/>
        <w:gridCol w:w="563"/>
        <w:gridCol w:w="629"/>
        <w:gridCol w:w="629"/>
        <w:gridCol w:w="1006"/>
        <w:gridCol w:w="1156"/>
      </w:tblGrid>
      <w:tr w:rsidR="005569EB" w:rsidRPr="00E5545D" w:rsidTr="005219C2">
        <w:tc>
          <w:tcPr>
            <w:tcW w:w="6332" w:type="dxa"/>
            <w:gridSpan w:val="11"/>
            <w:shd w:val="clear" w:color="auto" w:fill="auto"/>
          </w:tcPr>
          <w:p w:rsidR="005569EB" w:rsidRPr="009D41F6" w:rsidRDefault="005569EB" w:rsidP="005219C2">
            <w:pPr>
              <w:keepNext/>
              <w:jc w:val="center"/>
              <w:outlineLvl w:val="6"/>
              <w:rPr>
                <w:bCs/>
              </w:rPr>
            </w:pPr>
            <w:r w:rsidRPr="009D41F6">
              <w:rPr>
                <w:bCs/>
              </w:rPr>
              <w:t>Семінарські заняття</w:t>
            </w:r>
          </w:p>
        </w:tc>
        <w:tc>
          <w:tcPr>
            <w:tcW w:w="1006" w:type="dxa"/>
            <w:vMerge w:val="restart"/>
            <w:shd w:val="clear" w:color="auto" w:fill="auto"/>
          </w:tcPr>
          <w:p w:rsidR="005569EB" w:rsidRPr="009D41F6" w:rsidRDefault="005569EB" w:rsidP="005219C2">
            <w:pPr>
              <w:keepNext/>
              <w:jc w:val="center"/>
              <w:outlineLvl w:val="6"/>
              <w:rPr>
                <w:bCs/>
              </w:rPr>
            </w:pPr>
            <w:r w:rsidRPr="009D41F6">
              <w:rPr>
                <w:bCs/>
              </w:rPr>
              <w:t>Сам. роб.</w:t>
            </w:r>
          </w:p>
        </w:tc>
        <w:tc>
          <w:tcPr>
            <w:tcW w:w="1156" w:type="dxa"/>
            <w:vMerge w:val="restart"/>
            <w:shd w:val="clear" w:color="auto" w:fill="auto"/>
          </w:tcPr>
          <w:p w:rsidR="005569EB" w:rsidRPr="009D41F6" w:rsidRDefault="005569EB" w:rsidP="005219C2">
            <w:pPr>
              <w:keepNext/>
              <w:jc w:val="center"/>
              <w:outlineLvl w:val="6"/>
              <w:rPr>
                <w:bCs/>
              </w:rPr>
            </w:pPr>
            <w:r w:rsidRPr="009D41F6">
              <w:rPr>
                <w:bCs/>
              </w:rPr>
              <w:t>Залік</w:t>
            </w:r>
          </w:p>
        </w:tc>
      </w:tr>
      <w:tr w:rsidR="005569EB" w:rsidRPr="00E5545D" w:rsidTr="005219C2">
        <w:tc>
          <w:tcPr>
            <w:tcW w:w="2822" w:type="dxa"/>
            <w:gridSpan w:val="5"/>
            <w:shd w:val="clear" w:color="auto" w:fill="auto"/>
          </w:tcPr>
          <w:p w:rsidR="005569EB" w:rsidRPr="009D41F6" w:rsidRDefault="005569EB" w:rsidP="005219C2">
            <w:pPr>
              <w:jc w:val="center"/>
              <w:rPr>
                <w:sz w:val="20"/>
                <w:szCs w:val="20"/>
              </w:rPr>
            </w:pPr>
            <w:r w:rsidRPr="009D41F6">
              <w:rPr>
                <w:sz w:val="20"/>
                <w:szCs w:val="20"/>
              </w:rPr>
              <w:t>Модуль №1</w:t>
            </w:r>
          </w:p>
        </w:tc>
        <w:tc>
          <w:tcPr>
            <w:tcW w:w="3510" w:type="dxa"/>
            <w:gridSpan w:val="6"/>
            <w:shd w:val="clear" w:color="auto" w:fill="auto"/>
          </w:tcPr>
          <w:p w:rsidR="005569EB" w:rsidRPr="009D41F6" w:rsidRDefault="005569EB" w:rsidP="005219C2">
            <w:pPr>
              <w:jc w:val="center"/>
              <w:rPr>
                <w:sz w:val="20"/>
                <w:szCs w:val="20"/>
              </w:rPr>
            </w:pPr>
            <w:r w:rsidRPr="009D41F6">
              <w:rPr>
                <w:sz w:val="20"/>
                <w:szCs w:val="20"/>
              </w:rPr>
              <w:t>Модуль № 2</w:t>
            </w:r>
          </w:p>
        </w:tc>
        <w:tc>
          <w:tcPr>
            <w:tcW w:w="1006" w:type="dxa"/>
            <w:vMerge/>
            <w:shd w:val="clear" w:color="auto" w:fill="auto"/>
          </w:tcPr>
          <w:p w:rsidR="005569EB" w:rsidRPr="009D41F6" w:rsidRDefault="005569EB" w:rsidP="005219C2">
            <w:pPr>
              <w:keepNext/>
              <w:jc w:val="center"/>
              <w:outlineLvl w:val="6"/>
              <w:rPr>
                <w:bCs/>
              </w:rPr>
            </w:pPr>
          </w:p>
        </w:tc>
        <w:tc>
          <w:tcPr>
            <w:tcW w:w="1156" w:type="dxa"/>
            <w:vMerge/>
            <w:shd w:val="clear" w:color="auto" w:fill="auto"/>
          </w:tcPr>
          <w:p w:rsidR="005569EB" w:rsidRPr="009D41F6" w:rsidRDefault="005569EB" w:rsidP="005219C2">
            <w:pPr>
              <w:keepNext/>
              <w:jc w:val="center"/>
              <w:outlineLvl w:val="6"/>
              <w:rPr>
                <w:bCs/>
              </w:rPr>
            </w:pPr>
          </w:p>
        </w:tc>
      </w:tr>
      <w:tr w:rsidR="005569EB" w:rsidRPr="00E5545D" w:rsidTr="005219C2">
        <w:tc>
          <w:tcPr>
            <w:tcW w:w="566" w:type="dxa"/>
            <w:shd w:val="clear" w:color="auto" w:fill="auto"/>
          </w:tcPr>
          <w:p w:rsidR="005569EB" w:rsidRPr="009D41F6" w:rsidRDefault="005569EB" w:rsidP="005219C2">
            <w:pPr>
              <w:jc w:val="center"/>
              <w:rPr>
                <w:sz w:val="20"/>
                <w:szCs w:val="20"/>
              </w:rPr>
            </w:pPr>
            <w:r w:rsidRPr="009D41F6">
              <w:rPr>
                <w:sz w:val="20"/>
                <w:szCs w:val="20"/>
              </w:rPr>
              <w:t>Т1</w:t>
            </w:r>
          </w:p>
        </w:tc>
        <w:tc>
          <w:tcPr>
            <w:tcW w:w="565" w:type="dxa"/>
            <w:shd w:val="clear" w:color="auto" w:fill="auto"/>
          </w:tcPr>
          <w:p w:rsidR="005569EB" w:rsidRPr="009D41F6" w:rsidRDefault="005569EB" w:rsidP="005219C2">
            <w:pPr>
              <w:jc w:val="center"/>
              <w:rPr>
                <w:sz w:val="20"/>
                <w:szCs w:val="20"/>
              </w:rPr>
            </w:pPr>
            <w:r w:rsidRPr="009D41F6">
              <w:rPr>
                <w:sz w:val="20"/>
                <w:szCs w:val="20"/>
              </w:rPr>
              <w:t>Т2</w:t>
            </w:r>
          </w:p>
        </w:tc>
        <w:tc>
          <w:tcPr>
            <w:tcW w:w="564" w:type="dxa"/>
            <w:shd w:val="clear" w:color="auto" w:fill="auto"/>
          </w:tcPr>
          <w:p w:rsidR="005569EB" w:rsidRPr="009D41F6" w:rsidRDefault="005569EB" w:rsidP="005219C2">
            <w:pPr>
              <w:jc w:val="center"/>
              <w:rPr>
                <w:sz w:val="20"/>
                <w:szCs w:val="20"/>
              </w:rPr>
            </w:pPr>
            <w:r w:rsidRPr="009D41F6">
              <w:rPr>
                <w:sz w:val="20"/>
                <w:szCs w:val="20"/>
              </w:rPr>
              <w:t>Т3</w:t>
            </w:r>
          </w:p>
        </w:tc>
        <w:tc>
          <w:tcPr>
            <w:tcW w:w="564" w:type="dxa"/>
            <w:shd w:val="clear" w:color="auto" w:fill="auto"/>
          </w:tcPr>
          <w:p w:rsidR="005569EB" w:rsidRPr="009D41F6" w:rsidRDefault="005569EB" w:rsidP="005219C2">
            <w:pPr>
              <w:jc w:val="center"/>
              <w:rPr>
                <w:sz w:val="20"/>
                <w:szCs w:val="20"/>
              </w:rPr>
            </w:pPr>
            <w:r w:rsidRPr="009D41F6">
              <w:rPr>
                <w:sz w:val="20"/>
                <w:szCs w:val="20"/>
              </w:rPr>
              <w:t>Т4</w:t>
            </w:r>
          </w:p>
        </w:tc>
        <w:tc>
          <w:tcPr>
            <w:tcW w:w="563" w:type="dxa"/>
            <w:shd w:val="clear" w:color="auto" w:fill="auto"/>
          </w:tcPr>
          <w:p w:rsidR="005569EB" w:rsidRPr="009D41F6" w:rsidRDefault="005569EB" w:rsidP="005219C2">
            <w:pPr>
              <w:jc w:val="center"/>
              <w:rPr>
                <w:sz w:val="20"/>
                <w:szCs w:val="20"/>
              </w:rPr>
            </w:pPr>
            <w:r w:rsidRPr="009D41F6">
              <w:rPr>
                <w:sz w:val="20"/>
                <w:szCs w:val="20"/>
              </w:rPr>
              <w:t>Т5</w:t>
            </w:r>
          </w:p>
        </w:tc>
        <w:tc>
          <w:tcPr>
            <w:tcW w:w="563" w:type="dxa"/>
            <w:shd w:val="clear" w:color="auto" w:fill="auto"/>
          </w:tcPr>
          <w:p w:rsidR="005569EB" w:rsidRPr="009D41F6" w:rsidRDefault="005569EB" w:rsidP="005219C2">
            <w:pPr>
              <w:jc w:val="center"/>
              <w:rPr>
                <w:sz w:val="20"/>
                <w:szCs w:val="20"/>
              </w:rPr>
            </w:pPr>
            <w:r w:rsidRPr="009D41F6">
              <w:rPr>
                <w:sz w:val="20"/>
                <w:szCs w:val="20"/>
              </w:rPr>
              <w:t>Т6</w:t>
            </w:r>
          </w:p>
        </w:tc>
        <w:tc>
          <w:tcPr>
            <w:tcW w:w="563" w:type="dxa"/>
            <w:shd w:val="clear" w:color="auto" w:fill="auto"/>
          </w:tcPr>
          <w:p w:rsidR="005569EB" w:rsidRPr="009D41F6" w:rsidRDefault="005569EB" w:rsidP="005219C2">
            <w:pPr>
              <w:jc w:val="center"/>
              <w:rPr>
                <w:sz w:val="20"/>
                <w:szCs w:val="20"/>
              </w:rPr>
            </w:pPr>
            <w:r w:rsidRPr="009D41F6">
              <w:rPr>
                <w:sz w:val="20"/>
                <w:szCs w:val="20"/>
              </w:rPr>
              <w:t>Т7</w:t>
            </w:r>
          </w:p>
        </w:tc>
        <w:tc>
          <w:tcPr>
            <w:tcW w:w="563" w:type="dxa"/>
            <w:shd w:val="clear" w:color="auto" w:fill="auto"/>
          </w:tcPr>
          <w:p w:rsidR="005569EB" w:rsidRPr="009D41F6" w:rsidRDefault="005569EB" w:rsidP="005219C2">
            <w:pPr>
              <w:jc w:val="center"/>
              <w:rPr>
                <w:sz w:val="20"/>
                <w:szCs w:val="20"/>
              </w:rPr>
            </w:pPr>
            <w:r w:rsidRPr="009D41F6">
              <w:rPr>
                <w:sz w:val="20"/>
                <w:szCs w:val="20"/>
              </w:rPr>
              <w:t>Т8</w:t>
            </w:r>
          </w:p>
        </w:tc>
        <w:tc>
          <w:tcPr>
            <w:tcW w:w="563" w:type="dxa"/>
            <w:shd w:val="clear" w:color="auto" w:fill="auto"/>
          </w:tcPr>
          <w:p w:rsidR="005569EB" w:rsidRPr="009D41F6" w:rsidRDefault="005569EB" w:rsidP="005219C2">
            <w:pPr>
              <w:jc w:val="center"/>
              <w:rPr>
                <w:sz w:val="20"/>
                <w:szCs w:val="20"/>
              </w:rPr>
            </w:pPr>
            <w:r w:rsidRPr="009D41F6">
              <w:rPr>
                <w:sz w:val="20"/>
                <w:szCs w:val="20"/>
              </w:rPr>
              <w:t>Т9</w:t>
            </w:r>
          </w:p>
        </w:tc>
        <w:tc>
          <w:tcPr>
            <w:tcW w:w="629" w:type="dxa"/>
            <w:shd w:val="clear" w:color="auto" w:fill="auto"/>
          </w:tcPr>
          <w:p w:rsidR="005569EB" w:rsidRPr="009D41F6" w:rsidRDefault="005569EB" w:rsidP="005219C2">
            <w:pPr>
              <w:jc w:val="center"/>
              <w:rPr>
                <w:sz w:val="20"/>
                <w:szCs w:val="20"/>
              </w:rPr>
            </w:pPr>
            <w:r w:rsidRPr="009D41F6">
              <w:rPr>
                <w:sz w:val="20"/>
                <w:szCs w:val="20"/>
              </w:rPr>
              <w:t>Т10</w:t>
            </w:r>
          </w:p>
        </w:tc>
        <w:tc>
          <w:tcPr>
            <w:tcW w:w="629" w:type="dxa"/>
            <w:shd w:val="clear" w:color="auto" w:fill="auto"/>
          </w:tcPr>
          <w:p w:rsidR="005569EB" w:rsidRPr="009D41F6" w:rsidRDefault="005569EB" w:rsidP="005219C2">
            <w:pPr>
              <w:jc w:val="center"/>
              <w:rPr>
                <w:sz w:val="20"/>
                <w:szCs w:val="20"/>
              </w:rPr>
            </w:pPr>
            <w:r w:rsidRPr="009D41F6">
              <w:rPr>
                <w:sz w:val="20"/>
                <w:szCs w:val="20"/>
              </w:rPr>
              <w:t>Т11</w:t>
            </w:r>
          </w:p>
        </w:tc>
        <w:tc>
          <w:tcPr>
            <w:tcW w:w="1006" w:type="dxa"/>
            <w:vMerge w:val="restart"/>
            <w:shd w:val="clear" w:color="auto" w:fill="auto"/>
          </w:tcPr>
          <w:p w:rsidR="005569EB" w:rsidRPr="009D41F6" w:rsidRDefault="005569EB" w:rsidP="005219C2">
            <w:pPr>
              <w:keepNext/>
              <w:jc w:val="center"/>
              <w:outlineLvl w:val="6"/>
              <w:rPr>
                <w:bCs/>
              </w:rPr>
            </w:pPr>
            <w:r w:rsidRPr="009D41F6">
              <w:rPr>
                <w:bCs/>
              </w:rPr>
              <w:t>1-40</w:t>
            </w:r>
          </w:p>
        </w:tc>
        <w:tc>
          <w:tcPr>
            <w:tcW w:w="1156" w:type="dxa"/>
            <w:vMerge w:val="restart"/>
            <w:shd w:val="clear" w:color="auto" w:fill="auto"/>
          </w:tcPr>
          <w:p w:rsidR="005569EB" w:rsidRPr="009D41F6" w:rsidRDefault="005569EB" w:rsidP="005219C2">
            <w:pPr>
              <w:keepNext/>
              <w:jc w:val="center"/>
              <w:outlineLvl w:val="6"/>
              <w:rPr>
                <w:bCs/>
              </w:rPr>
            </w:pPr>
            <w:r>
              <w:rPr>
                <w:bCs/>
              </w:rPr>
              <w:t>1-40</w:t>
            </w:r>
          </w:p>
        </w:tc>
      </w:tr>
      <w:tr w:rsidR="005569EB" w:rsidRPr="00E5545D" w:rsidTr="005219C2">
        <w:tc>
          <w:tcPr>
            <w:tcW w:w="566" w:type="dxa"/>
            <w:shd w:val="clear" w:color="auto" w:fill="auto"/>
          </w:tcPr>
          <w:p w:rsidR="005569EB" w:rsidRPr="009D41F6" w:rsidRDefault="005569EB" w:rsidP="005219C2">
            <w:pPr>
              <w:keepNext/>
              <w:jc w:val="center"/>
              <w:outlineLvl w:val="6"/>
              <w:rPr>
                <w:bCs/>
              </w:rPr>
            </w:pPr>
            <w:r w:rsidRPr="009D41F6">
              <w:rPr>
                <w:bCs/>
              </w:rPr>
              <w:t>1</w:t>
            </w:r>
          </w:p>
        </w:tc>
        <w:tc>
          <w:tcPr>
            <w:tcW w:w="565" w:type="dxa"/>
            <w:shd w:val="clear" w:color="auto" w:fill="auto"/>
          </w:tcPr>
          <w:p w:rsidR="005569EB" w:rsidRPr="009D41F6" w:rsidRDefault="005569EB" w:rsidP="005219C2">
            <w:pPr>
              <w:keepNext/>
              <w:jc w:val="center"/>
              <w:outlineLvl w:val="6"/>
              <w:rPr>
                <w:bCs/>
              </w:rPr>
            </w:pPr>
            <w:r w:rsidRPr="009D41F6">
              <w:rPr>
                <w:bCs/>
              </w:rPr>
              <w:t>1</w:t>
            </w:r>
          </w:p>
        </w:tc>
        <w:tc>
          <w:tcPr>
            <w:tcW w:w="564" w:type="dxa"/>
            <w:shd w:val="clear" w:color="auto" w:fill="auto"/>
          </w:tcPr>
          <w:p w:rsidR="005569EB" w:rsidRPr="009D41F6" w:rsidRDefault="005569EB" w:rsidP="005219C2">
            <w:pPr>
              <w:keepNext/>
              <w:jc w:val="center"/>
              <w:outlineLvl w:val="6"/>
              <w:rPr>
                <w:bCs/>
              </w:rPr>
            </w:pPr>
            <w:r w:rsidRPr="009D41F6">
              <w:rPr>
                <w:bCs/>
              </w:rPr>
              <w:t>2</w:t>
            </w:r>
          </w:p>
        </w:tc>
        <w:tc>
          <w:tcPr>
            <w:tcW w:w="564" w:type="dxa"/>
            <w:shd w:val="clear" w:color="auto" w:fill="auto"/>
          </w:tcPr>
          <w:p w:rsidR="005569EB" w:rsidRPr="009D41F6" w:rsidRDefault="005569EB" w:rsidP="005219C2">
            <w:pPr>
              <w:keepNext/>
              <w:jc w:val="center"/>
              <w:outlineLvl w:val="6"/>
              <w:rPr>
                <w:bCs/>
              </w:rPr>
            </w:pPr>
            <w:r w:rsidRPr="009D41F6">
              <w:rPr>
                <w:bCs/>
              </w:rPr>
              <w:t>2</w:t>
            </w:r>
          </w:p>
        </w:tc>
        <w:tc>
          <w:tcPr>
            <w:tcW w:w="563" w:type="dxa"/>
            <w:shd w:val="clear" w:color="auto" w:fill="auto"/>
          </w:tcPr>
          <w:p w:rsidR="005569EB" w:rsidRPr="009D41F6" w:rsidRDefault="005569EB" w:rsidP="005219C2">
            <w:pPr>
              <w:keepNext/>
              <w:jc w:val="center"/>
              <w:outlineLvl w:val="6"/>
              <w:rPr>
                <w:bCs/>
              </w:rPr>
            </w:pPr>
            <w:r w:rsidRPr="009D41F6">
              <w:rPr>
                <w:bCs/>
              </w:rPr>
              <w:t>2</w:t>
            </w:r>
          </w:p>
        </w:tc>
        <w:tc>
          <w:tcPr>
            <w:tcW w:w="563" w:type="dxa"/>
            <w:shd w:val="clear" w:color="auto" w:fill="auto"/>
          </w:tcPr>
          <w:p w:rsidR="005569EB" w:rsidRPr="009D41F6" w:rsidRDefault="005569EB" w:rsidP="005219C2">
            <w:pPr>
              <w:keepNext/>
              <w:jc w:val="center"/>
              <w:outlineLvl w:val="6"/>
              <w:rPr>
                <w:bCs/>
              </w:rPr>
            </w:pPr>
            <w:r w:rsidRPr="009D41F6">
              <w:rPr>
                <w:bCs/>
              </w:rPr>
              <w:t>2</w:t>
            </w:r>
          </w:p>
        </w:tc>
        <w:tc>
          <w:tcPr>
            <w:tcW w:w="563" w:type="dxa"/>
            <w:shd w:val="clear" w:color="auto" w:fill="auto"/>
          </w:tcPr>
          <w:p w:rsidR="005569EB" w:rsidRPr="009D41F6" w:rsidRDefault="005569EB" w:rsidP="005219C2">
            <w:pPr>
              <w:keepNext/>
              <w:jc w:val="center"/>
              <w:outlineLvl w:val="6"/>
              <w:rPr>
                <w:bCs/>
              </w:rPr>
            </w:pPr>
            <w:r w:rsidRPr="009D41F6">
              <w:rPr>
                <w:bCs/>
              </w:rPr>
              <w:t>2</w:t>
            </w:r>
          </w:p>
        </w:tc>
        <w:tc>
          <w:tcPr>
            <w:tcW w:w="563" w:type="dxa"/>
            <w:shd w:val="clear" w:color="auto" w:fill="auto"/>
          </w:tcPr>
          <w:p w:rsidR="005569EB" w:rsidRPr="009D41F6" w:rsidRDefault="005569EB" w:rsidP="005219C2">
            <w:pPr>
              <w:keepNext/>
              <w:jc w:val="center"/>
              <w:outlineLvl w:val="6"/>
              <w:rPr>
                <w:bCs/>
              </w:rPr>
            </w:pPr>
            <w:r w:rsidRPr="009D41F6">
              <w:rPr>
                <w:bCs/>
              </w:rPr>
              <w:t>2</w:t>
            </w:r>
          </w:p>
        </w:tc>
        <w:tc>
          <w:tcPr>
            <w:tcW w:w="563" w:type="dxa"/>
            <w:shd w:val="clear" w:color="auto" w:fill="auto"/>
          </w:tcPr>
          <w:p w:rsidR="005569EB" w:rsidRPr="009D41F6" w:rsidRDefault="005569EB" w:rsidP="005219C2">
            <w:pPr>
              <w:keepNext/>
              <w:jc w:val="center"/>
              <w:outlineLvl w:val="6"/>
              <w:rPr>
                <w:bCs/>
              </w:rPr>
            </w:pPr>
            <w:r w:rsidRPr="009D41F6">
              <w:rPr>
                <w:bCs/>
              </w:rPr>
              <w:t>2</w:t>
            </w:r>
          </w:p>
        </w:tc>
        <w:tc>
          <w:tcPr>
            <w:tcW w:w="629" w:type="dxa"/>
            <w:shd w:val="clear" w:color="auto" w:fill="auto"/>
          </w:tcPr>
          <w:p w:rsidR="005569EB" w:rsidRPr="009D41F6" w:rsidRDefault="005569EB" w:rsidP="005219C2">
            <w:pPr>
              <w:keepNext/>
              <w:jc w:val="center"/>
              <w:outlineLvl w:val="6"/>
              <w:rPr>
                <w:bCs/>
              </w:rPr>
            </w:pPr>
            <w:r w:rsidRPr="009D41F6">
              <w:rPr>
                <w:bCs/>
              </w:rPr>
              <w:t>2</w:t>
            </w:r>
          </w:p>
        </w:tc>
        <w:tc>
          <w:tcPr>
            <w:tcW w:w="629" w:type="dxa"/>
            <w:shd w:val="clear" w:color="auto" w:fill="auto"/>
          </w:tcPr>
          <w:p w:rsidR="005569EB" w:rsidRPr="009D41F6" w:rsidRDefault="005569EB" w:rsidP="005219C2">
            <w:pPr>
              <w:keepNext/>
              <w:jc w:val="center"/>
              <w:outlineLvl w:val="6"/>
              <w:rPr>
                <w:bCs/>
              </w:rPr>
            </w:pPr>
            <w:r w:rsidRPr="009D41F6">
              <w:rPr>
                <w:bCs/>
              </w:rPr>
              <w:t>2</w:t>
            </w:r>
          </w:p>
        </w:tc>
        <w:tc>
          <w:tcPr>
            <w:tcW w:w="1006" w:type="dxa"/>
            <w:vMerge/>
            <w:shd w:val="clear" w:color="auto" w:fill="auto"/>
          </w:tcPr>
          <w:p w:rsidR="005569EB" w:rsidRPr="009D41F6" w:rsidRDefault="005569EB" w:rsidP="005219C2">
            <w:pPr>
              <w:keepNext/>
              <w:jc w:val="center"/>
              <w:outlineLvl w:val="6"/>
              <w:rPr>
                <w:bCs/>
              </w:rPr>
            </w:pPr>
          </w:p>
        </w:tc>
        <w:tc>
          <w:tcPr>
            <w:tcW w:w="1156" w:type="dxa"/>
            <w:vMerge/>
            <w:shd w:val="clear" w:color="auto" w:fill="auto"/>
          </w:tcPr>
          <w:p w:rsidR="005569EB" w:rsidRPr="009D41F6" w:rsidRDefault="005569EB" w:rsidP="005219C2">
            <w:pPr>
              <w:keepNext/>
              <w:jc w:val="center"/>
              <w:outlineLvl w:val="6"/>
              <w:rPr>
                <w:bCs/>
              </w:rPr>
            </w:pPr>
          </w:p>
        </w:tc>
      </w:tr>
    </w:tbl>
    <w:p w:rsidR="005569EB" w:rsidRDefault="005569EB" w:rsidP="005569EB">
      <w:pPr>
        <w:keepNext/>
        <w:outlineLvl w:val="6"/>
        <w:rPr>
          <w:sz w:val="20"/>
          <w:szCs w:val="20"/>
        </w:rPr>
      </w:pPr>
    </w:p>
    <w:p w:rsidR="005569EB" w:rsidRDefault="005569EB" w:rsidP="005569EB">
      <w:pPr>
        <w:keepNext/>
        <w:outlineLvl w:val="6"/>
        <w:rPr>
          <w:bCs/>
          <w:sz w:val="28"/>
          <w:szCs w:val="28"/>
        </w:rPr>
      </w:pPr>
      <w:r>
        <w:rPr>
          <w:sz w:val="20"/>
          <w:szCs w:val="20"/>
        </w:rPr>
        <w:t>Т1, Т2 ... Т11</w:t>
      </w:r>
      <w:r w:rsidRPr="00830392">
        <w:rPr>
          <w:sz w:val="20"/>
          <w:szCs w:val="20"/>
        </w:rPr>
        <w:t xml:space="preserve"> – теми модулів</w:t>
      </w:r>
    </w:p>
    <w:p w:rsidR="005569EB" w:rsidRPr="00776A91" w:rsidRDefault="005569EB" w:rsidP="005569EB">
      <w:pPr>
        <w:jc w:val="center"/>
        <w:rPr>
          <w:b/>
          <w:bCs/>
          <w:sz w:val="10"/>
          <w:szCs w:val="10"/>
        </w:rPr>
      </w:pPr>
    </w:p>
    <w:p w:rsidR="005569EB" w:rsidRPr="00E5545D" w:rsidRDefault="005569EB" w:rsidP="00320866">
      <w:pPr>
        <w:keepNext/>
        <w:numPr>
          <w:ilvl w:val="0"/>
          <w:numId w:val="18"/>
        </w:numPr>
        <w:jc w:val="center"/>
        <w:outlineLvl w:val="6"/>
        <w:rPr>
          <w:b/>
          <w:bCs/>
          <w:sz w:val="28"/>
          <w:szCs w:val="28"/>
        </w:rPr>
      </w:pPr>
      <w:r w:rsidRPr="00E5545D">
        <w:rPr>
          <w:b/>
          <w:bCs/>
          <w:sz w:val="28"/>
          <w:szCs w:val="28"/>
        </w:rPr>
        <w:t xml:space="preserve">Схема оцінювання здобувачів </w:t>
      </w:r>
      <w:r>
        <w:rPr>
          <w:b/>
          <w:bCs/>
          <w:sz w:val="28"/>
          <w:szCs w:val="28"/>
        </w:rPr>
        <w:t>заочної форми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851"/>
        <w:gridCol w:w="992"/>
        <w:gridCol w:w="725"/>
        <w:gridCol w:w="692"/>
        <w:gridCol w:w="709"/>
        <w:gridCol w:w="709"/>
        <w:gridCol w:w="837"/>
        <w:gridCol w:w="1006"/>
        <w:gridCol w:w="1156"/>
      </w:tblGrid>
      <w:tr w:rsidR="005569EB" w:rsidRPr="00E5545D" w:rsidTr="005219C2">
        <w:tc>
          <w:tcPr>
            <w:tcW w:w="6332" w:type="dxa"/>
            <w:gridSpan w:val="8"/>
            <w:shd w:val="clear" w:color="auto" w:fill="auto"/>
          </w:tcPr>
          <w:p w:rsidR="005569EB" w:rsidRPr="009D41F6" w:rsidRDefault="005569EB" w:rsidP="005219C2">
            <w:pPr>
              <w:keepNext/>
              <w:jc w:val="center"/>
              <w:outlineLvl w:val="6"/>
              <w:rPr>
                <w:bCs/>
              </w:rPr>
            </w:pPr>
            <w:r w:rsidRPr="009D41F6">
              <w:rPr>
                <w:bCs/>
              </w:rPr>
              <w:t>Семінарські заняття</w:t>
            </w:r>
          </w:p>
        </w:tc>
        <w:tc>
          <w:tcPr>
            <w:tcW w:w="1006" w:type="dxa"/>
            <w:vMerge w:val="restart"/>
            <w:shd w:val="clear" w:color="auto" w:fill="auto"/>
          </w:tcPr>
          <w:p w:rsidR="005569EB" w:rsidRPr="009D41F6" w:rsidRDefault="005569EB" w:rsidP="005219C2">
            <w:pPr>
              <w:keepNext/>
              <w:jc w:val="center"/>
              <w:outlineLvl w:val="6"/>
              <w:rPr>
                <w:bCs/>
              </w:rPr>
            </w:pPr>
            <w:r w:rsidRPr="009D41F6">
              <w:rPr>
                <w:bCs/>
              </w:rPr>
              <w:t>Сам. роб.</w:t>
            </w:r>
          </w:p>
        </w:tc>
        <w:tc>
          <w:tcPr>
            <w:tcW w:w="1156" w:type="dxa"/>
            <w:vMerge w:val="restart"/>
            <w:shd w:val="clear" w:color="auto" w:fill="auto"/>
          </w:tcPr>
          <w:p w:rsidR="005569EB" w:rsidRPr="009D41F6" w:rsidRDefault="005569EB" w:rsidP="005219C2">
            <w:pPr>
              <w:keepNext/>
              <w:jc w:val="center"/>
              <w:outlineLvl w:val="6"/>
              <w:rPr>
                <w:bCs/>
              </w:rPr>
            </w:pPr>
            <w:r w:rsidRPr="009D41F6">
              <w:rPr>
                <w:bCs/>
              </w:rPr>
              <w:t>Залік</w:t>
            </w:r>
          </w:p>
        </w:tc>
      </w:tr>
      <w:tr w:rsidR="005569EB" w:rsidRPr="00E5545D" w:rsidTr="005219C2">
        <w:tc>
          <w:tcPr>
            <w:tcW w:w="2660" w:type="dxa"/>
            <w:gridSpan w:val="3"/>
            <w:shd w:val="clear" w:color="auto" w:fill="auto"/>
          </w:tcPr>
          <w:p w:rsidR="005569EB" w:rsidRPr="009D41F6" w:rsidRDefault="005569EB" w:rsidP="005219C2">
            <w:pPr>
              <w:jc w:val="center"/>
              <w:rPr>
                <w:sz w:val="20"/>
                <w:szCs w:val="20"/>
              </w:rPr>
            </w:pPr>
            <w:r w:rsidRPr="009D41F6">
              <w:rPr>
                <w:sz w:val="20"/>
                <w:szCs w:val="20"/>
              </w:rPr>
              <w:t>Модуль №1</w:t>
            </w:r>
          </w:p>
        </w:tc>
        <w:tc>
          <w:tcPr>
            <w:tcW w:w="3672" w:type="dxa"/>
            <w:gridSpan w:val="5"/>
            <w:shd w:val="clear" w:color="auto" w:fill="auto"/>
          </w:tcPr>
          <w:p w:rsidR="005569EB" w:rsidRPr="009D41F6" w:rsidRDefault="005569EB" w:rsidP="005219C2">
            <w:pPr>
              <w:jc w:val="center"/>
              <w:rPr>
                <w:sz w:val="20"/>
                <w:szCs w:val="20"/>
              </w:rPr>
            </w:pPr>
            <w:r w:rsidRPr="009D41F6">
              <w:rPr>
                <w:sz w:val="20"/>
                <w:szCs w:val="20"/>
              </w:rPr>
              <w:t>Модуль № 2</w:t>
            </w:r>
          </w:p>
        </w:tc>
        <w:tc>
          <w:tcPr>
            <w:tcW w:w="1006" w:type="dxa"/>
            <w:vMerge/>
            <w:shd w:val="clear" w:color="auto" w:fill="auto"/>
          </w:tcPr>
          <w:p w:rsidR="005569EB" w:rsidRPr="009D41F6" w:rsidRDefault="005569EB" w:rsidP="005219C2">
            <w:pPr>
              <w:keepNext/>
              <w:jc w:val="center"/>
              <w:outlineLvl w:val="6"/>
              <w:rPr>
                <w:bCs/>
              </w:rPr>
            </w:pPr>
          </w:p>
        </w:tc>
        <w:tc>
          <w:tcPr>
            <w:tcW w:w="1156" w:type="dxa"/>
            <w:vMerge/>
            <w:shd w:val="clear" w:color="auto" w:fill="auto"/>
          </w:tcPr>
          <w:p w:rsidR="005569EB" w:rsidRPr="009D41F6" w:rsidRDefault="005569EB" w:rsidP="005219C2">
            <w:pPr>
              <w:keepNext/>
              <w:jc w:val="center"/>
              <w:outlineLvl w:val="6"/>
              <w:rPr>
                <w:bCs/>
              </w:rPr>
            </w:pPr>
          </w:p>
        </w:tc>
      </w:tr>
      <w:tr w:rsidR="005569EB" w:rsidRPr="00E5545D" w:rsidTr="005219C2">
        <w:tc>
          <w:tcPr>
            <w:tcW w:w="817" w:type="dxa"/>
            <w:shd w:val="clear" w:color="auto" w:fill="auto"/>
          </w:tcPr>
          <w:p w:rsidR="005569EB" w:rsidRPr="009D41F6" w:rsidRDefault="005569EB" w:rsidP="005219C2">
            <w:pPr>
              <w:jc w:val="center"/>
              <w:rPr>
                <w:sz w:val="20"/>
                <w:szCs w:val="20"/>
              </w:rPr>
            </w:pPr>
            <w:r w:rsidRPr="009D41F6">
              <w:rPr>
                <w:sz w:val="20"/>
                <w:szCs w:val="20"/>
              </w:rPr>
              <w:t>Т3</w:t>
            </w:r>
          </w:p>
        </w:tc>
        <w:tc>
          <w:tcPr>
            <w:tcW w:w="851" w:type="dxa"/>
            <w:shd w:val="clear" w:color="auto" w:fill="auto"/>
          </w:tcPr>
          <w:p w:rsidR="005569EB" w:rsidRPr="009D41F6" w:rsidRDefault="005569EB" w:rsidP="005219C2">
            <w:pPr>
              <w:jc w:val="center"/>
              <w:rPr>
                <w:sz w:val="20"/>
                <w:szCs w:val="20"/>
              </w:rPr>
            </w:pPr>
            <w:r w:rsidRPr="009D41F6">
              <w:rPr>
                <w:sz w:val="20"/>
                <w:szCs w:val="20"/>
              </w:rPr>
              <w:t>Т4</w:t>
            </w:r>
          </w:p>
        </w:tc>
        <w:tc>
          <w:tcPr>
            <w:tcW w:w="992" w:type="dxa"/>
            <w:shd w:val="clear" w:color="auto" w:fill="auto"/>
          </w:tcPr>
          <w:p w:rsidR="005569EB" w:rsidRPr="009D41F6" w:rsidRDefault="005569EB" w:rsidP="005219C2">
            <w:pPr>
              <w:jc w:val="center"/>
              <w:rPr>
                <w:sz w:val="20"/>
                <w:szCs w:val="20"/>
              </w:rPr>
            </w:pPr>
            <w:r w:rsidRPr="009D41F6">
              <w:rPr>
                <w:sz w:val="20"/>
                <w:szCs w:val="20"/>
              </w:rPr>
              <w:t>Т5</w:t>
            </w:r>
          </w:p>
        </w:tc>
        <w:tc>
          <w:tcPr>
            <w:tcW w:w="725" w:type="dxa"/>
            <w:shd w:val="clear" w:color="auto" w:fill="auto"/>
          </w:tcPr>
          <w:p w:rsidR="005569EB" w:rsidRPr="009D41F6" w:rsidRDefault="005569EB" w:rsidP="005219C2">
            <w:pPr>
              <w:jc w:val="center"/>
              <w:rPr>
                <w:sz w:val="20"/>
                <w:szCs w:val="20"/>
              </w:rPr>
            </w:pPr>
            <w:r w:rsidRPr="009D41F6">
              <w:rPr>
                <w:sz w:val="20"/>
                <w:szCs w:val="20"/>
              </w:rPr>
              <w:t>Т6</w:t>
            </w:r>
          </w:p>
        </w:tc>
        <w:tc>
          <w:tcPr>
            <w:tcW w:w="692" w:type="dxa"/>
            <w:shd w:val="clear" w:color="auto" w:fill="auto"/>
          </w:tcPr>
          <w:p w:rsidR="005569EB" w:rsidRPr="009D41F6" w:rsidRDefault="005569EB" w:rsidP="005219C2">
            <w:pPr>
              <w:jc w:val="center"/>
              <w:rPr>
                <w:sz w:val="20"/>
                <w:szCs w:val="20"/>
              </w:rPr>
            </w:pPr>
            <w:r w:rsidRPr="009D41F6">
              <w:rPr>
                <w:sz w:val="20"/>
                <w:szCs w:val="20"/>
              </w:rPr>
              <w:t>Т7</w:t>
            </w:r>
          </w:p>
        </w:tc>
        <w:tc>
          <w:tcPr>
            <w:tcW w:w="709" w:type="dxa"/>
            <w:shd w:val="clear" w:color="auto" w:fill="auto"/>
          </w:tcPr>
          <w:p w:rsidR="005569EB" w:rsidRPr="009D41F6" w:rsidRDefault="005569EB" w:rsidP="005219C2">
            <w:pPr>
              <w:jc w:val="center"/>
              <w:rPr>
                <w:sz w:val="20"/>
                <w:szCs w:val="20"/>
              </w:rPr>
            </w:pPr>
            <w:r w:rsidRPr="009D41F6">
              <w:rPr>
                <w:sz w:val="20"/>
                <w:szCs w:val="20"/>
              </w:rPr>
              <w:t>Т8</w:t>
            </w:r>
          </w:p>
        </w:tc>
        <w:tc>
          <w:tcPr>
            <w:tcW w:w="709" w:type="dxa"/>
            <w:shd w:val="clear" w:color="auto" w:fill="auto"/>
          </w:tcPr>
          <w:p w:rsidR="005569EB" w:rsidRPr="009D41F6" w:rsidRDefault="005569EB" w:rsidP="005219C2">
            <w:pPr>
              <w:jc w:val="center"/>
              <w:rPr>
                <w:sz w:val="20"/>
                <w:szCs w:val="20"/>
              </w:rPr>
            </w:pPr>
            <w:r w:rsidRPr="009D41F6">
              <w:rPr>
                <w:sz w:val="20"/>
                <w:szCs w:val="20"/>
              </w:rPr>
              <w:t>Т9</w:t>
            </w:r>
          </w:p>
        </w:tc>
        <w:tc>
          <w:tcPr>
            <w:tcW w:w="837" w:type="dxa"/>
            <w:shd w:val="clear" w:color="auto" w:fill="auto"/>
          </w:tcPr>
          <w:p w:rsidR="005569EB" w:rsidRPr="009D41F6" w:rsidRDefault="005569EB" w:rsidP="005219C2">
            <w:pPr>
              <w:jc w:val="center"/>
              <w:rPr>
                <w:sz w:val="20"/>
                <w:szCs w:val="20"/>
              </w:rPr>
            </w:pPr>
            <w:r w:rsidRPr="009D41F6">
              <w:rPr>
                <w:sz w:val="20"/>
                <w:szCs w:val="20"/>
              </w:rPr>
              <w:t>Т10</w:t>
            </w:r>
          </w:p>
        </w:tc>
        <w:tc>
          <w:tcPr>
            <w:tcW w:w="1006" w:type="dxa"/>
            <w:vMerge w:val="restart"/>
            <w:shd w:val="clear" w:color="auto" w:fill="auto"/>
          </w:tcPr>
          <w:p w:rsidR="005569EB" w:rsidRPr="009D41F6" w:rsidRDefault="005569EB" w:rsidP="005219C2">
            <w:pPr>
              <w:keepNext/>
              <w:jc w:val="center"/>
              <w:outlineLvl w:val="6"/>
              <w:rPr>
                <w:bCs/>
              </w:rPr>
            </w:pPr>
            <w:r>
              <w:rPr>
                <w:bCs/>
              </w:rPr>
              <w:t>1-52</w:t>
            </w:r>
          </w:p>
        </w:tc>
        <w:tc>
          <w:tcPr>
            <w:tcW w:w="1156" w:type="dxa"/>
            <w:vMerge w:val="restart"/>
            <w:shd w:val="clear" w:color="auto" w:fill="auto"/>
          </w:tcPr>
          <w:p w:rsidR="005569EB" w:rsidRPr="009D41F6" w:rsidRDefault="005569EB" w:rsidP="005219C2">
            <w:pPr>
              <w:keepNext/>
              <w:jc w:val="center"/>
              <w:outlineLvl w:val="6"/>
              <w:rPr>
                <w:bCs/>
              </w:rPr>
            </w:pPr>
            <w:r>
              <w:rPr>
                <w:bCs/>
              </w:rPr>
              <w:t>1-40</w:t>
            </w:r>
          </w:p>
        </w:tc>
      </w:tr>
      <w:tr w:rsidR="005569EB" w:rsidRPr="00E5545D" w:rsidTr="005219C2">
        <w:tc>
          <w:tcPr>
            <w:tcW w:w="817" w:type="dxa"/>
            <w:shd w:val="clear" w:color="auto" w:fill="auto"/>
          </w:tcPr>
          <w:p w:rsidR="005569EB" w:rsidRPr="009D41F6" w:rsidRDefault="005569EB" w:rsidP="005219C2">
            <w:pPr>
              <w:keepNext/>
              <w:jc w:val="center"/>
              <w:outlineLvl w:val="6"/>
              <w:rPr>
                <w:bCs/>
              </w:rPr>
            </w:pPr>
            <w:r>
              <w:rPr>
                <w:bCs/>
              </w:rPr>
              <w:t>1</w:t>
            </w:r>
          </w:p>
        </w:tc>
        <w:tc>
          <w:tcPr>
            <w:tcW w:w="851" w:type="dxa"/>
            <w:shd w:val="clear" w:color="auto" w:fill="auto"/>
          </w:tcPr>
          <w:p w:rsidR="005569EB" w:rsidRPr="009D41F6" w:rsidRDefault="005569EB" w:rsidP="005219C2">
            <w:pPr>
              <w:keepNext/>
              <w:jc w:val="center"/>
              <w:outlineLvl w:val="6"/>
              <w:rPr>
                <w:bCs/>
              </w:rPr>
            </w:pPr>
            <w:r>
              <w:rPr>
                <w:bCs/>
              </w:rPr>
              <w:t>1</w:t>
            </w:r>
          </w:p>
        </w:tc>
        <w:tc>
          <w:tcPr>
            <w:tcW w:w="992" w:type="dxa"/>
            <w:shd w:val="clear" w:color="auto" w:fill="auto"/>
          </w:tcPr>
          <w:p w:rsidR="005569EB" w:rsidRPr="009D41F6" w:rsidRDefault="005569EB" w:rsidP="005219C2">
            <w:pPr>
              <w:keepNext/>
              <w:jc w:val="center"/>
              <w:outlineLvl w:val="6"/>
              <w:rPr>
                <w:bCs/>
              </w:rPr>
            </w:pPr>
            <w:r>
              <w:rPr>
                <w:bCs/>
              </w:rPr>
              <w:t>1</w:t>
            </w:r>
          </w:p>
        </w:tc>
        <w:tc>
          <w:tcPr>
            <w:tcW w:w="725" w:type="dxa"/>
            <w:shd w:val="clear" w:color="auto" w:fill="auto"/>
          </w:tcPr>
          <w:p w:rsidR="005569EB" w:rsidRPr="009D41F6" w:rsidRDefault="005569EB" w:rsidP="005219C2">
            <w:pPr>
              <w:keepNext/>
              <w:jc w:val="center"/>
              <w:outlineLvl w:val="6"/>
              <w:rPr>
                <w:bCs/>
              </w:rPr>
            </w:pPr>
            <w:r>
              <w:rPr>
                <w:bCs/>
              </w:rPr>
              <w:t>1</w:t>
            </w:r>
          </w:p>
        </w:tc>
        <w:tc>
          <w:tcPr>
            <w:tcW w:w="692" w:type="dxa"/>
            <w:shd w:val="clear" w:color="auto" w:fill="auto"/>
          </w:tcPr>
          <w:p w:rsidR="005569EB" w:rsidRPr="009D41F6" w:rsidRDefault="005569EB" w:rsidP="005219C2">
            <w:pPr>
              <w:keepNext/>
              <w:jc w:val="center"/>
              <w:outlineLvl w:val="6"/>
              <w:rPr>
                <w:bCs/>
              </w:rPr>
            </w:pPr>
            <w:r>
              <w:rPr>
                <w:bCs/>
              </w:rPr>
              <w:t>1</w:t>
            </w:r>
          </w:p>
        </w:tc>
        <w:tc>
          <w:tcPr>
            <w:tcW w:w="709" w:type="dxa"/>
            <w:shd w:val="clear" w:color="auto" w:fill="auto"/>
          </w:tcPr>
          <w:p w:rsidR="005569EB" w:rsidRPr="009D41F6" w:rsidRDefault="005569EB" w:rsidP="005219C2">
            <w:pPr>
              <w:keepNext/>
              <w:jc w:val="center"/>
              <w:outlineLvl w:val="6"/>
              <w:rPr>
                <w:bCs/>
              </w:rPr>
            </w:pPr>
            <w:r>
              <w:rPr>
                <w:bCs/>
              </w:rPr>
              <w:t>1</w:t>
            </w:r>
          </w:p>
        </w:tc>
        <w:tc>
          <w:tcPr>
            <w:tcW w:w="709" w:type="dxa"/>
            <w:shd w:val="clear" w:color="auto" w:fill="auto"/>
          </w:tcPr>
          <w:p w:rsidR="005569EB" w:rsidRPr="009D41F6" w:rsidRDefault="005569EB" w:rsidP="005219C2">
            <w:pPr>
              <w:keepNext/>
              <w:jc w:val="center"/>
              <w:outlineLvl w:val="6"/>
              <w:rPr>
                <w:bCs/>
              </w:rPr>
            </w:pPr>
            <w:r>
              <w:rPr>
                <w:bCs/>
              </w:rPr>
              <w:t>1</w:t>
            </w:r>
          </w:p>
        </w:tc>
        <w:tc>
          <w:tcPr>
            <w:tcW w:w="837" w:type="dxa"/>
            <w:shd w:val="clear" w:color="auto" w:fill="auto"/>
          </w:tcPr>
          <w:p w:rsidR="005569EB" w:rsidRPr="009D41F6" w:rsidRDefault="005569EB" w:rsidP="005219C2">
            <w:pPr>
              <w:keepNext/>
              <w:jc w:val="center"/>
              <w:outlineLvl w:val="6"/>
              <w:rPr>
                <w:bCs/>
              </w:rPr>
            </w:pPr>
            <w:r>
              <w:rPr>
                <w:bCs/>
              </w:rPr>
              <w:t>1</w:t>
            </w:r>
          </w:p>
        </w:tc>
        <w:tc>
          <w:tcPr>
            <w:tcW w:w="1006" w:type="dxa"/>
            <w:vMerge/>
            <w:shd w:val="clear" w:color="auto" w:fill="auto"/>
          </w:tcPr>
          <w:p w:rsidR="005569EB" w:rsidRPr="009D41F6" w:rsidRDefault="005569EB" w:rsidP="005219C2">
            <w:pPr>
              <w:keepNext/>
              <w:jc w:val="center"/>
              <w:outlineLvl w:val="6"/>
              <w:rPr>
                <w:bCs/>
              </w:rPr>
            </w:pPr>
          </w:p>
        </w:tc>
        <w:tc>
          <w:tcPr>
            <w:tcW w:w="1156" w:type="dxa"/>
            <w:vMerge/>
            <w:shd w:val="clear" w:color="auto" w:fill="auto"/>
          </w:tcPr>
          <w:p w:rsidR="005569EB" w:rsidRPr="009D41F6" w:rsidRDefault="005569EB" w:rsidP="005219C2">
            <w:pPr>
              <w:keepNext/>
              <w:jc w:val="center"/>
              <w:outlineLvl w:val="6"/>
              <w:rPr>
                <w:bCs/>
              </w:rPr>
            </w:pPr>
          </w:p>
        </w:tc>
      </w:tr>
    </w:tbl>
    <w:p w:rsidR="005569EB" w:rsidRDefault="005569EB" w:rsidP="005569EB">
      <w:pPr>
        <w:keepNext/>
        <w:outlineLvl w:val="6"/>
        <w:rPr>
          <w:sz w:val="20"/>
          <w:szCs w:val="20"/>
        </w:rPr>
      </w:pPr>
    </w:p>
    <w:p w:rsidR="005569EB" w:rsidRDefault="005569EB" w:rsidP="005569EB">
      <w:pPr>
        <w:keepNext/>
        <w:outlineLvl w:val="6"/>
        <w:rPr>
          <w:bCs/>
          <w:sz w:val="28"/>
          <w:szCs w:val="28"/>
        </w:rPr>
      </w:pPr>
      <w:r>
        <w:rPr>
          <w:sz w:val="20"/>
          <w:szCs w:val="20"/>
        </w:rPr>
        <w:t>Т1, Т2 ... Т11</w:t>
      </w:r>
      <w:r w:rsidRPr="00830392">
        <w:rPr>
          <w:sz w:val="20"/>
          <w:szCs w:val="20"/>
        </w:rPr>
        <w:t xml:space="preserve"> – теми модулів</w:t>
      </w:r>
    </w:p>
    <w:p w:rsidR="005569EB" w:rsidRPr="00776A91" w:rsidRDefault="005569EB" w:rsidP="005569EB">
      <w:pPr>
        <w:jc w:val="center"/>
        <w:rPr>
          <w:b/>
          <w:bCs/>
          <w:sz w:val="10"/>
          <w:szCs w:val="10"/>
        </w:rPr>
      </w:pPr>
    </w:p>
    <w:p w:rsidR="00AD1FC5" w:rsidRDefault="00AD1FC5" w:rsidP="00BE4207">
      <w:pPr>
        <w:ind w:left="720"/>
        <w:jc w:val="center"/>
        <w:rPr>
          <w:b/>
          <w:bCs/>
          <w:sz w:val="28"/>
          <w:szCs w:val="28"/>
        </w:rPr>
      </w:pPr>
    </w:p>
    <w:p w:rsidR="005569EB" w:rsidRDefault="005569EB" w:rsidP="00BE4207">
      <w:pPr>
        <w:ind w:left="720"/>
        <w:jc w:val="center"/>
        <w:rPr>
          <w:b/>
          <w:bCs/>
          <w:sz w:val="28"/>
          <w:szCs w:val="28"/>
        </w:rPr>
      </w:pPr>
      <w:r w:rsidRPr="004C0829">
        <w:rPr>
          <w:b/>
          <w:bCs/>
          <w:sz w:val="28"/>
          <w:szCs w:val="28"/>
        </w:rPr>
        <w:lastRenderedPageBreak/>
        <w:t xml:space="preserve">Шкала оцінювання: національна та </w:t>
      </w:r>
      <w:proofErr w:type="spellStart"/>
      <w:r w:rsidRPr="004C0829">
        <w:rPr>
          <w:b/>
          <w:bCs/>
          <w:sz w:val="28"/>
          <w:szCs w:val="28"/>
        </w:rPr>
        <w:t>ECTS</w:t>
      </w:r>
      <w:proofErr w:type="spellEnd"/>
    </w:p>
    <w:p w:rsidR="005569EB" w:rsidRPr="005C2738" w:rsidRDefault="005569EB" w:rsidP="005569EB">
      <w:pPr>
        <w:jc w:val="center"/>
        <w:rPr>
          <w:b/>
          <w:bCs/>
          <w:sz w:val="16"/>
          <w:szCs w:val="16"/>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6652"/>
      </w:tblGrid>
      <w:tr w:rsidR="005569EB" w:rsidTr="005219C2">
        <w:trPr>
          <w:trHeight w:val="952"/>
        </w:trPr>
        <w:tc>
          <w:tcPr>
            <w:tcW w:w="2137" w:type="dxa"/>
            <w:tcBorders>
              <w:top w:val="single" w:sz="4" w:space="0" w:color="auto"/>
              <w:left w:val="single" w:sz="4" w:space="0" w:color="auto"/>
              <w:bottom w:val="single" w:sz="4" w:space="0" w:color="auto"/>
              <w:right w:val="single" w:sz="4" w:space="0" w:color="auto"/>
            </w:tcBorders>
            <w:vAlign w:val="center"/>
            <w:hideMark/>
          </w:tcPr>
          <w:p w:rsidR="005569EB" w:rsidRPr="00776A91" w:rsidRDefault="005569EB" w:rsidP="005219C2">
            <w:pPr>
              <w:spacing w:line="276" w:lineRule="auto"/>
              <w:jc w:val="center"/>
              <w:rPr>
                <w:lang w:eastAsia="en-US"/>
              </w:rPr>
            </w:pPr>
            <w:r w:rsidRPr="00776A91">
              <w:rPr>
                <w:lang w:eastAsia="en-US"/>
              </w:rPr>
              <w:t>Сума балів за всі види навчальної діяльності</w:t>
            </w:r>
          </w:p>
        </w:tc>
        <w:tc>
          <w:tcPr>
            <w:tcW w:w="6652" w:type="dxa"/>
            <w:tcBorders>
              <w:top w:val="single" w:sz="4" w:space="0" w:color="auto"/>
              <w:left w:val="single" w:sz="4" w:space="0" w:color="auto"/>
              <w:right w:val="single" w:sz="4" w:space="0" w:color="auto"/>
            </w:tcBorders>
            <w:vAlign w:val="center"/>
            <w:hideMark/>
          </w:tcPr>
          <w:p w:rsidR="005569EB" w:rsidRPr="00776A91" w:rsidRDefault="005569EB" w:rsidP="005219C2">
            <w:pPr>
              <w:spacing w:line="276" w:lineRule="auto"/>
              <w:jc w:val="center"/>
              <w:rPr>
                <w:lang w:eastAsia="en-US"/>
              </w:rPr>
            </w:pPr>
            <w:r w:rsidRPr="00776A91">
              <w:rPr>
                <w:lang w:eastAsia="en-US"/>
              </w:rPr>
              <w:t>Оцінка за національною шкалою</w:t>
            </w:r>
          </w:p>
          <w:p w:rsidR="005569EB" w:rsidRPr="00776A91" w:rsidRDefault="005569EB" w:rsidP="005219C2">
            <w:pPr>
              <w:spacing w:line="276" w:lineRule="auto"/>
              <w:jc w:val="center"/>
              <w:rPr>
                <w:lang w:eastAsia="en-US"/>
              </w:rPr>
            </w:pPr>
            <w:r w:rsidRPr="00776A91">
              <w:rPr>
                <w:lang w:eastAsia="en-US"/>
              </w:rPr>
              <w:t>для заліку</w:t>
            </w:r>
          </w:p>
        </w:tc>
      </w:tr>
      <w:tr w:rsidR="005569EB" w:rsidTr="005219C2">
        <w:tc>
          <w:tcPr>
            <w:tcW w:w="2137" w:type="dxa"/>
            <w:tcBorders>
              <w:top w:val="single" w:sz="4" w:space="0" w:color="auto"/>
              <w:left w:val="single" w:sz="4" w:space="0" w:color="auto"/>
              <w:bottom w:val="single" w:sz="4" w:space="0" w:color="auto"/>
              <w:right w:val="single" w:sz="4" w:space="0" w:color="auto"/>
            </w:tcBorders>
            <w:vAlign w:val="center"/>
            <w:hideMark/>
          </w:tcPr>
          <w:p w:rsidR="005569EB" w:rsidRPr="00776A91" w:rsidRDefault="005569EB" w:rsidP="005219C2">
            <w:pPr>
              <w:spacing w:line="276" w:lineRule="auto"/>
              <w:ind w:left="180"/>
              <w:jc w:val="center"/>
              <w:rPr>
                <w:b/>
                <w:lang w:eastAsia="en-US"/>
              </w:rPr>
            </w:pPr>
            <w:r w:rsidRPr="00776A91">
              <w:rPr>
                <w:lang w:eastAsia="en-US"/>
              </w:rPr>
              <w:t>90 – 100</w:t>
            </w:r>
          </w:p>
        </w:tc>
        <w:tc>
          <w:tcPr>
            <w:tcW w:w="6652" w:type="dxa"/>
            <w:vMerge w:val="restart"/>
            <w:tcBorders>
              <w:top w:val="single" w:sz="4" w:space="0" w:color="auto"/>
              <w:left w:val="single" w:sz="4" w:space="0" w:color="auto"/>
              <w:right w:val="single" w:sz="4" w:space="0" w:color="auto"/>
            </w:tcBorders>
            <w:vAlign w:val="center"/>
          </w:tcPr>
          <w:p w:rsidR="005569EB" w:rsidRPr="00776A91" w:rsidRDefault="005569EB" w:rsidP="005219C2">
            <w:pPr>
              <w:spacing w:line="276" w:lineRule="auto"/>
              <w:jc w:val="center"/>
              <w:rPr>
                <w:lang w:eastAsia="en-US"/>
              </w:rPr>
            </w:pPr>
            <w:r w:rsidRPr="00776A91">
              <w:rPr>
                <w:lang w:eastAsia="en-US"/>
              </w:rPr>
              <w:t>зараховано</w:t>
            </w:r>
          </w:p>
        </w:tc>
      </w:tr>
      <w:tr w:rsidR="005569EB" w:rsidTr="005219C2">
        <w:trPr>
          <w:trHeight w:val="194"/>
        </w:trPr>
        <w:tc>
          <w:tcPr>
            <w:tcW w:w="2137" w:type="dxa"/>
            <w:tcBorders>
              <w:top w:val="single" w:sz="4" w:space="0" w:color="auto"/>
              <w:left w:val="single" w:sz="4" w:space="0" w:color="auto"/>
              <w:bottom w:val="single" w:sz="4" w:space="0" w:color="auto"/>
              <w:right w:val="single" w:sz="4" w:space="0" w:color="auto"/>
            </w:tcBorders>
            <w:vAlign w:val="center"/>
            <w:hideMark/>
          </w:tcPr>
          <w:p w:rsidR="005569EB" w:rsidRPr="00776A91" w:rsidRDefault="005569EB" w:rsidP="005219C2">
            <w:pPr>
              <w:spacing w:line="276" w:lineRule="auto"/>
              <w:ind w:left="180"/>
              <w:jc w:val="center"/>
              <w:rPr>
                <w:lang w:eastAsia="en-US"/>
              </w:rPr>
            </w:pPr>
            <w:r w:rsidRPr="00776A91">
              <w:rPr>
                <w:lang w:eastAsia="en-US"/>
              </w:rPr>
              <w:t>82-89</w:t>
            </w:r>
          </w:p>
        </w:tc>
        <w:tc>
          <w:tcPr>
            <w:tcW w:w="6652" w:type="dxa"/>
            <w:vMerge/>
            <w:tcBorders>
              <w:left w:val="single" w:sz="4" w:space="0" w:color="auto"/>
              <w:right w:val="single" w:sz="4" w:space="0" w:color="auto"/>
            </w:tcBorders>
            <w:vAlign w:val="center"/>
          </w:tcPr>
          <w:p w:rsidR="005569EB" w:rsidRPr="00776A91" w:rsidRDefault="005569EB" w:rsidP="005219C2">
            <w:pPr>
              <w:rPr>
                <w:lang w:eastAsia="en-US"/>
              </w:rPr>
            </w:pPr>
          </w:p>
        </w:tc>
      </w:tr>
      <w:tr w:rsidR="005569EB" w:rsidTr="005219C2">
        <w:tc>
          <w:tcPr>
            <w:tcW w:w="2137" w:type="dxa"/>
            <w:tcBorders>
              <w:top w:val="single" w:sz="4" w:space="0" w:color="auto"/>
              <w:left w:val="single" w:sz="4" w:space="0" w:color="auto"/>
              <w:bottom w:val="single" w:sz="4" w:space="0" w:color="auto"/>
              <w:right w:val="single" w:sz="4" w:space="0" w:color="auto"/>
            </w:tcBorders>
            <w:vAlign w:val="center"/>
            <w:hideMark/>
          </w:tcPr>
          <w:p w:rsidR="005569EB" w:rsidRPr="00776A91" w:rsidRDefault="005569EB" w:rsidP="005219C2">
            <w:pPr>
              <w:spacing w:line="276" w:lineRule="auto"/>
              <w:ind w:left="180"/>
              <w:jc w:val="center"/>
              <w:rPr>
                <w:lang w:eastAsia="en-US"/>
              </w:rPr>
            </w:pPr>
            <w:r w:rsidRPr="00776A91">
              <w:rPr>
                <w:lang w:eastAsia="en-US"/>
              </w:rPr>
              <w:t>74-81</w:t>
            </w:r>
          </w:p>
        </w:tc>
        <w:tc>
          <w:tcPr>
            <w:tcW w:w="0" w:type="auto"/>
            <w:vMerge/>
            <w:tcBorders>
              <w:left w:val="single" w:sz="4" w:space="0" w:color="auto"/>
              <w:right w:val="single" w:sz="4" w:space="0" w:color="auto"/>
            </w:tcBorders>
            <w:vAlign w:val="center"/>
          </w:tcPr>
          <w:p w:rsidR="005569EB" w:rsidRPr="00776A91" w:rsidRDefault="005569EB" w:rsidP="005219C2">
            <w:pPr>
              <w:rPr>
                <w:lang w:eastAsia="en-US"/>
              </w:rPr>
            </w:pPr>
          </w:p>
        </w:tc>
      </w:tr>
      <w:tr w:rsidR="005569EB" w:rsidTr="005219C2">
        <w:tc>
          <w:tcPr>
            <w:tcW w:w="2137" w:type="dxa"/>
            <w:tcBorders>
              <w:top w:val="single" w:sz="4" w:space="0" w:color="auto"/>
              <w:left w:val="single" w:sz="4" w:space="0" w:color="auto"/>
              <w:bottom w:val="single" w:sz="4" w:space="0" w:color="auto"/>
              <w:right w:val="single" w:sz="4" w:space="0" w:color="auto"/>
            </w:tcBorders>
            <w:vAlign w:val="center"/>
            <w:hideMark/>
          </w:tcPr>
          <w:p w:rsidR="005569EB" w:rsidRPr="00776A91" w:rsidRDefault="005569EB" w:rsidP="005219C2">
            <w:pPr>
              <w:spacing w:line="276" w:lineRule="auto"/>
              <w:ind w:left="180"/>
              <w:jc w:val="center"/>
              <w:rPr>
                <w:lang w:eastAsia="en-US"/>
              </w:rPr>
            </w:pPr>
            <w:r w:rsidRPr="00776A91">
              <w:rPr>
                <w:lang w:eastAsia="en-US"/>
              </w:rPr>
              <w:t>64-73</w:t>
            </w:r>
          </w:p>
        </w:tc>
        <w:tc>
          <w:tcPr>
            <w:tcW w:w="6652" w:type="dxa"/>
            <w:vMerge/>
            <w:tcBorders>
              <w:left w:val="single" w:sz="4" w:space="0" w:color="auto"/>
              <w:right w:val="single" w:sz="4" w:space="0" w:color="auto"/>
            </w:tcBorders>
            <w:vAlign w:val="center"/>
          </w:tcPr>
          <w:p w:rsidR="005569EB" w:rsidRPr="00776A91" w:rsidRDefault="005569EB" w:rsidP="005219C2">
            <w:pPr>
              <w:rPr>
                <w:lang w:eastAsia="en-US"/>
              </w:rPr>
            </w:pPr>
          </w:p>
        </w:tc>
      </w:tr>
      <w:tr w:rsidR="005569EB" w:rsidTr="005219C2">
        <w:tc>
          <w:tcPr>
            <w:tcW w:w="2137" w:type="dxa"/>
            <w:tcBorders>
              <w:top w:val="single" w:sz="4" w:space="0" w:color="auto"/>
              <w:left w:val="single" w:sz="4" w:space="0" w:color="auto"/>
              <w:bottom w:val="single" w:sz="4" w:space="0" w:color="auto"/>
              <w:right w:val="single" w:sz="4" w:space="0" w:color="auto"/>
            </w:tcBorders>
            <w:vAlign w:val="center"/>
            <w:hideMark/>
          </w:tcPr>
          <w:p w:rsidR="005569EB" w:rsidRPr="00776A91" w:rsidRDefault="005569EB" w:rsidP="005219C2">
            <w:pPr>
              <w:spacing w:line="276" w:lineRule="auto"/>
              <w:ind w:left="180"/>
              <w:jc w:val="center"/>
              <w:rPr>
                <w:lang w:eastAsia="en-US"/>
              </w:rPr>
            </w:pPr>
            <w:r w:rsidRPr="00776A91">
              <w:rPr>
                <w:lang w:eastAsia="en-US"/>
              </w:rPr>
              <w:t>60-63</w:t>
            </w:r>
          </w:p>
        </w:tc>
        <w:tc>
          <w:tcPr>
            <w:tcW w:w="0" w:type="auto"/>
            <w:vMerge/>
            <w:tcBorders>
              <w:left w:val="single" w:sz="4" w:space="0" w:color="auto"/>
              <w:bottom w:val="single" w:sz="4" w:space="0" w:color="auto"/>
              <w:right w:val="single" w:sz="4" w:space="0" w:color="auto"/>
            </w:tcBorders>
            <w:vAlign w:val="center"/>
          </w:tcPr>
          <w:p w:rsidR="005569EB" w:rsidRPr="00776A91" w:rsidRDefault="005569EB" w:rsidP="005219C2">
            <w:pPr>
              <w:rPr>
                <w:lang w:eastAsia="en-US"/>
              </w:rPr>
            </w:pPr>
          </w:p>
        </w:tc>
      </w:tr>
      <w:tr w:rsidR="005569EB" w:rsidTr="005219C2">
        <w:tc>
          <w:tcPr>
            <w:tcW w:w="2137" w:type="dxa"/>
            <w:tcBorders>
              <w:top w:val="single" w:sz="4" w:space="0" w:color="auto"/>
              <w:left w:val="single" w:sz="4" w:space="0" w:color="auto"/>
              <w:bottom w:val="single" w:sz="4" w:space="0" w:color="auto"/>
              <w:right w:val="single" w:sz="4" w:space="0" w:color="auto"/>
            </w:tcBorders>
            <w:vAlign w:val="center"/>
            <w:hideMark/>
          </w:tcPr>
          <w:p w:rsidR="005569EB" w:rsidRPr="00776A91" w:rsidRDefault="005569EB" w:rsidP="005219C2">
            <w:pPr>
              <w:spacing w:line="276" w:lineRule="auto"/>
              <w:ind w:left="180"/>
              <w:jc w:val="center"/>
              <w:rPr>
                <w:lang w:eastAsia="en-US"/>
              </w:rPr>
            </w:pPr>
            <w:r w:rsidRPr="00776A91">
              <w:rPr>
                <w:lang w:eastAsia="en-US"/>
              </w:rPr>
              <w:t>35-59</w:t>
            </w:r>
          </w:p>
        </w:tc>
        <w:tc>
          <w:tcPr>
            <w:tcW w:w="6652" w:type="dxa"/>
            <w:tcBorders>
              <w:top w:val="single" w:sz="4" w:space="0" w:color="auto"/>
              <w:left w:val="single" w:sz="4" w:space="0" w:color="auto"/>
              <w:bottom w:val="single" w:sz="4" w:space="0" w:color="auto"/>
              <w:right w:val="single" w:sz="4" w:space="0" w:color="auto"/>
            </w:tcBorders>
            <w:vAlign w:val="center"/>
          </w:tcPr>
          <w:p w:rsidR="005569EB" w:rsidRPr="00776A91" w:rsidRDefault="005569EB" w:rsidP="005219C2">
            <w:pPr>
              <w:spacing w:line="276" w:lineRule="auto"/>
              <w:jc w:val="center"/>
              <w:rPr>
                <w:lang w:eastAsia="en-US"/>
              </w:rPr>
            </w:pPr>
            <w:r w:rsidRPr="00776A91">
              <w:rPr>
                <w:lang w:eastAsia="en-US"/>
              </w:rPr>
              <w:t>не зараховано з можливістю повторного складання</w:t>
            </w:r>
          </w:p>
        </w:tc>
      </w:tr>
      <w:tr w:rsidR="005569EB" w:rsidTr="005219C2">
        <w:trPr>
          <w:trHeight w:val="708"/>
        </w:trPr>
        <w:tc>
          <w:tcPr>
            <w:tcW w:w="2137" w:type="dxa"/>
            <w:tcBorders>
              <w:top w:val="single" w:sz="4" w:space="0" w:color="auto"/>
              <w:left w:val="single" w:sz="4" w:space="0" w:color="auto"/>
              <w:bottom w:val="single" w:sz="4" w:space="0" w:color="auto"/>
              <w:right w:val="single" w:sz="4" w:space="0" w:color="auto"/>
            </w:tcBorders>
            <w:vAlign w:val="center"/>
            <w:hideMark/>
          </w:tcPr>
          <w:p w:rsidR="005569EB" w:rsidRPr="00776A91" w:rsidRDefault="005569EB" w:rsidP="005219C2">
            <w:pPr>
              <w:spacing w:line="276" w:lineRule="auto"/>
              <w:ind w:left="180"/>
              <w:jc w:val="center"/>
              <w:rPr>
                <w:lang w:eastAsia="en-US"/>
              </w:rPr>
            </w:pPr>
            <w:r w:rsidRPr="00776A91">
              <w:rPr>
                <w:lang w:eastAsia="en-US"/>
              </w:rPr>
              <w:t>0-34</w:t>
            </w:r>
          </w:p>
        </w:tc>
        <w:tc>
          <w:tcPr>
            <w:tcW w:w="6652" w:type="dxa"/>
            <w:tcBorders>
              <w:top w:val="single" w:sz="4" w:space="0" w:color="auto"/>
              <w:left w:val="single" w:sz="4" w:space="0" w:color="auto"/>
              <w:bottom w:val="single" w:sz="4" w:space="0" w:color="auto"/>
              <w:right w:val="single" w:sz="4" w:space="0" w:color="auto"/>
            </w:tcBorders>
            <w:vAlign w:val="center"/>
          </w:tcPr>
          <w:p w:rsidR="005569EB" w:rsidRPr="00776A91" w:rsidRDefault="005569EB" w:rsidP="005219C2">
            <w:pPr>
              <w:spacing w:line="276" w:lineRule="auto"/>
              <w:jc w:val="center"/>
              <w:rPr>
                <w:lang w:eastAsia="en-US"/>
              </w:rPr>
            </w:pPr>
            <w:r w:rsidRPr="00776A91">
              <w:rPr>
                <w:lang w:eastAsia="en-US"/>
              </w:rPr>
              <w:t>не зараховано з обов’язковим повторним вивченням дисципліни</w:t>
            </w:r>
          </w:p>
        </w:tc>
      </w:tr>
    </w:tbl>
    <w:p w:rsidR="005569EB" w:rsidRPr="005C2738" w:rsidRDefault="005569EB" w:rsidP="005C2738">
      <w:pPr>
        <w:shd w:val="clear" w:color="auto" w:fill="FFFFFF"/>
        <w:jc w:val="center"/>
        <w:rPr>
          <w:b/>
          <w:sz w:val="16"/>
          <w:szCs w:val="16"/>
        </w:rPr>
      </w:pPr>
    </w:p>
    <w:p w:rsidR="005C2738" w:rsidRPr="005C2738" w:rsidRDefault="005C2738" w:rsidP="005C2738">
      <w:pPr>
        <w:jc w:val="center"/>
        <w:rPr>
          <w:b/>
          <w:sz w:val="28"/>
          <w:szCs w:val="28"/>
        </w:rPr>
      </w:pPr>
      <w:r w:rsidRPr="005C2738">
        <w:rPr>
          <w:b/>
          <w:sz w:val="28"/>
          <w:szCs w:val="28"/>
        </w:rPr>
        <w:t>Критерії оцінювання навчальної діяльності здобувачів освіти третього рівня з дисципліни «Актуальні проблеми порівняльної педагогіки»</w:t>
      </w:r>
    </w:p>
    <w:p w:rsidR="005C2738" w:rsidRPr="005C2738" w:rsidRDefault="005C2738" w:rsidP="005C2738">
      <w:pPr>
        <w:jc w:val="center"/>
        <w:rPr>
          <w:sz w:val="16"/>
          <w:szCs w:val="16"/>
        </w:rPr>
      </w:pPr>
    </w:p>
    <w:p w:rsidR="005C2738" w:rsidRPr="005C2738" w:rsidRDefault="005C2738" w:rsidP="005C2738">
      <w:pPr>
        <w:ind w:firstLine="709"/>
        <w:jc w:val="both"/>
        <w:rPr>
          <w:sz w:val="28"/>
          <w:szCs w:val="28"/>
        </w:rPr>
      </w:pPr>
      <w:r w:rsidRPr="005C2738">
        <w:rPr>
          <w:b/>
          <w:sz w:val="28"/>
          <w:szCs w:val="28"/>
        </w:rPr>
        <w:t xml:space="preserve">Оцінка «Зараховано» </w:t>
      </w:r>
      <w:r w:rsidRPr="005C2738">
        <w:rPr>
          <w:sz w:val="28"/>
          <w:szCs w:val="28"/>
        </w:rPr>
        <w:t xml:space="preserve">(98-100 балів) виставляється, якщо здобувач з високою мірою самостійності оволодів системою знань особливостей розвитку світової і вітчизняної педагогічної думки, здатний самостійно встановлювати нові </w:t>
      </w:r>
      <w:proofErr w:type="spellStart"/>
      <w:r w:rsidRPr="005C2738">
        <w:rPr>
          <w:sz w:val="28"/>
          <w:szCs w:val="28"/>
        </w:rPr>
        <w:t>внутрішньопонятійні</w:t>
      </w:r>
      <w:proofErr w:type="spellEnd"/>
      <w:r w:rsidRPr="005C2738">
        <w:rPr>
          <w:sz w:val="28"/>
          <w:szCs w:val="28"/>
        </w:rPr>
        <w:t xml:space="preserve"> та міжпредметні зв’язки; показав оригінальний підхід у викладенні основних питань тем; має конкретні позитивні результати самостійної науково-пошукової діяльності (участь у роботі наукових семінарів, конференцій, публікації тощо). </w:t>
      </w:r>
    </w:p>
    <w:p w:rsidR="005C2738" w:rsidRPr="005C2738" w:rsidRDefault="005C2738" w:rsidP="005C2738">
      <w:pPr>
        <w:ind w:firstLine="709"/>
        <w:jc w:val="both"/>
        <w:rPr>
          <w:sz w:val="28"/>
          <w:szCs w:val="28"/>
        </w:rPr>
      </w:pPr>
      <w:r w:rsidRPr="005C2738">
        <w:rPr>
          <w:b/>
          <w:sz w:val="28"/>
          <w:szCs w:val="28"/>
        </w:rPr>
        <w:t>Оцінка «Зараховано»</w:t>
      </w:r>
      <w:r w:rsidRPr="005C2738">
        <w:rPr>
          <w:sz w:val="28"/>
          <w:szCs w:val="28"/>
        </w:rPr>
        <w:t xml:space="preserve"> (94-97 балів) виставляється, якщо </w:t>
      </w:r>
      <w:r>
        <w:rPr>
          <w:sz w:val="28"/>
          <w:szCs w:val="28"/>
        </w:rPr>
        <w:t>здобувач</w:t>
      </w:r>
      <w:r w:rsidRPr="005C2738">
        <w:rPr>
          <w:sz w:val="28"/>
          <w:szCs w:val="28"/>
        </w:rPr>
        <w:t xml:space="preserve"> володіє системою понять в межах, визначених навчальною програмою, самостійно встановлює </w:t>
      </w:r>
      <w:proofErr w:type="spellStart"/>
      <w:r w:rsidRPr="005C2738">
        <w:rPr>
          <w:sz w:val="28"/>
          <w:szCs w:val="28"/>
        </w:rPr>
        <w:t>внутрішньопонятійні</w:t>
      </w:r>
      <w:proofErr w:type="spellEnd"/>
      <w:r w:rsidRPr="005C2738">
        <w:rPr>
          <w:sz w:val="28"/>
          <w:szCs w:val="28"/>
        </w:rPr>
        <w:t xml:space="preserve"> і </w:t>
      </w:r>
      <w:proofErr w:type="spellStart"/>
      <w:r w:rsidRPr="005C2738">
        <w:rPr>
          <w:sz w:val="28"/>
          <w:szCs w:val="28"/>
        </w:rPr>
        <w:t>міжпонятійні</w:t>
      </w:r>
      <w:proofErr w:type="spellEnd"/>
      <w:r w:rsidRPr="005C2738">
        <w:rPr>
          <w:sz w:val="28"/>
          <w:szCs w:val="28"/>
        </w:rPr>
        <w:t xml:space="preserve"> зв’язки; під час відповіді перебудовує засвоєний зміст у новій логічній послідовності, відповідь аргументує новими прикладами; вміє застосовувати оригінально способи діяльності в нових ситуаціях; самостійну роботу виконує під опосередкованим керівництвом; володіє вмінням самостійно вирішувати проблеми за аналогією (пошукова діяльність).</w:t>
      </w:r>
    </w:p>
    <w:p w:rsidR="005C2738" w:rsidRPr="005C2738" w:rsidRDefault="005C2738" w:rsidP="005C2738">
      <w:pPr>
        <w:ind w:firstLine="709"/>
        <w:jc w:val="both"/>
        <w:rPr>
          <w:sz w:val="28"/>
          <w:szCs w:val="28"/>
        </w:rPr>
      </w:pPr>
      <w:r w:rsidRPr="005C2738">
        <w:rPr>
          <w:b/>
          <w:sz w:val="28"/>
          <w:szCs w:val="28"/>
        </w:rPr>
        <w:t>Оцінка «Зараховано»</w:t>
      </w:r>
      <w:r w:rsidRPr="005C2738">
        <w:rPr>
          <w:sz w:val="28"/>
          <w:szCs w:val="28"/>
        </w:rPr>
        <w:t xml:space="preserve"> (90-93 балів) виставляється, якщо </w:t>
      </w:r>
      <w:r>
        <w:rPr>
          <w:sz w:val="28"/>
          <w:szCs w:val="28"/>
        </w:rPr>
        <w:t>здобувач</w:t>
      </w:r>
      <w:r w:rsidRPr="005C2738">
        <w:rPr>
          <w:sz w:val="28"/>
          <w:szCs w:val="28"/>
        </w:rPr>
        <w:t xml:space="preserve"> володіє поняттями на порівняльно-педагогічному рівні, відтворює їх зміст, ілюструє новими прикладами, встановлює </w:t>
      </w:r>
      <w:proofErr w:type="spellStart"/>
      <w:r w:rsidRPr="005C2738">
        <w:rPr>
          <w:sz w:val="28"/>
          <w:szCs w:val="28"/>
        </w:rPr>
        <w:t>внутрішньопонятійні</w:t>
      </w:r>
      <w:proofErr w:type="spellEnd"/>
      <w:r w:rsidRPr="005C2738">
        <w:rPr>
          <w:sz w:val="28"/>
          <w:szCs w:val="28"/>
        </w:rPr>
        <w:t xml:space="preserve"> і </w:t>
      </w:r>
      <w:proofErr w:type="spellStart"/>
      <w:r w:rsidRPr="005C2738">
        <w:rPr>
          <w:sz w:val="28"/>
          <w:szCs w:val="28"/>
        </w:rPr>
        <w:t>міжпонятійні</w:t>
      </w:r>
      <w:proofErr w:type="spellEnd"/>
      <w:r w:rsidRPr="005C2738">
        <w:rPr>
          <w:sz w:val="28"/>
          <w:szCs w:val="28"/>
        </w:rPr>
        <w:t xml:space="preserve"> зв’язки; вміннями володіє на рівні застосування способу діяльності за аналогією в новій ситуації; самостійну роботу виконує систематично з незначною допомогою викладача; володіє досвідом навчального співробітництва (частково-пошукова діяльність).</w:t>
      </w:r>
    </w:p>
    <w:p w:rsidR="005C2738" w:rsidRPr="005C2738" w:rsidRDefault="005C2738" w:rsidP="005C2738">
      <w:pPr>
        <w:ind w:firstLine="709"/>
        <w:jc w:val="both"/>
        <w:rPr>
          <w:sz w:val="28"/>
          <w:szCs w:val="28"/>
        </w:rPr>
      </w:pPr>
      <w:r w:rsidRPr="005C2738">
        <w:rPr>
          <w:b/>
          <w:sz w:val="28"/>
          <w:szCs w:val="28"/>
        </w:rPr>
        <w:t>Оцінка «Зараховано»</w:t>
      </w:r>
      <w:r w:rsidRPr="005C2738">
        <w:rPr>
          <w:sz w:val="28"/>
          <w:szCs w:val="28"/>
        </w:rPr>
        <w:t xml:space="preserve"> (85-90 балів) виставляється, якщо </w:t>
      </w:r>
      <w:r>
        <w:rPr>
          <w:sz w:val="28"/>
          <w:szCs w:val="28"/>
        </w:rPr>
        <w:t>здобувач</w:t>
      </w:r>
      <w:r w:rsidRPr="005C2738">
        <w:rPr>
          <w:sz w:val="28"/>
          <w:szCs w:val="28"/>
        </w:rPr>
        <w:t xml:space="preserve"> володіє поняттями, відтворює їх зміст, ілюструє новими прикладами, встановлює </w:t>
      </w:r>
      <w:proofErr w:type="spellStart"/>
      <w:r w:rsidRPr="005C2738">
        <w:rPr>
          <w:sz w:val="28"/>
          <w:szCs w:val="28"/>
        </w:rPr>
        <w:t>внутрішньопонятійні</w:t>
      </w:r>
      <w:proofErr w:type="spellEnd"/>
      <w:r w:rsidRPr="005C2738">
        <w:rPr>
          <w:sz w:val="28"/>
          <w:szCs w:val="28"/>
        </w:rPr>
        <w:t xml:space="preserve"> і </w:t>
      </w:r>
      <w:proofErr w:type="spellStart"/>
      <w:r w:rsidRPr="005C2738">
        <w:rPr>
          <w:sz w:val="28"/>
          <w:szCs w:val="28"/>
        </w:rPr>
        <w:t>міжпонятійні</w:t>
      </w:r>
      <w:proofErr w:type="spellEnd"/>
      <w:r w:rsidRPr="005C2738">
        <w:rPr>
          <w:sz w:val="28"/>
          <w:szCs w:val="28"/>
        </w:rPr>
        <w:t xml:space="preserve"> зв’язки; вміннями володіє на рівні застосування способу діяльності за аналогією; самостійну роботу виконує систематично з незначною допомогою; володіє досвідом </w:t>
      </w:r>
      <w:r w:rsidRPr="005C2738">
        <w:rPr>
          <w:sz w:val="28"/>
          <w:szCs w:val="28"/>
        </w:rPr>
        <w:lastRenderedPageBreak/>
        <w:t>навчального співробітництва (частково-пошукова діяльність), однак не проявляє ініціативи.</w:t>
      </w:r>
    </w:p>
    <w:p w:rsidR="005C2738" w:rsidRPr="005C2738" w:rsidRDefault="005C2738" w:rsidP="005C2738">
      <w:pPr>
        <w:ind w:firstLine="709"/>
        <w:jc w:val="both"/>
        <w:rPr>
          <w:sz w:val="28"/>
          <w:szCs w:val="28"/>
        </w:rPr>
      </w:pPr>
      <w:r w:rsidRPr="005C2738">
        <w:rPr>
          <w:b/>
          <w:sz w:val="28"/>
          <w:szCs w:val="28"/>
        </w:rPr>
        <w:t>Оцінка «Зараховано»</w:t>
      </w:r>
      <w:r w:rsidRPr="005C2738">
        <w:rPr>
          <w:sz w:val="28"/>
          <w:szCs w:val="28"/>
        </w:rPr>
        <w:t xml:space="preserve"> (80-84 бали) виставляється, якщо </w:t>
      </w:r>
      <w:r>
        <w:rPr>
          <w:sz w:val="28"/>
          <w:szCs w:val="28"/>
        </w:rPr>
        <w:t>здобувач</w:t>
      </w:r>
      <w:r w:rsidRPr="005C2738">
        <w:rPr>
          <w:sz w:val="28"/>
          <w:szCs w:val="28"/>
        </w:rPr>
        <w:t xml:space="preserve"> володіє поняттями, відтворює їх зміст у логічній послідовності, запропонованій педагогом, ілюструє вивчений матеріал прикладами з рекомендованої навчальної літератури, встановлює </w:t>
      </w:r>
      <w:proofErr w:type="spellStart"/>
      <w:r w:rsidRPr="005C2738">
        <w:rPr>
          <w:sz w:val="28"/>
          <w:szCs w:val="28"/>
        </w:rPr>
        <w:t>внутрішньопонятійні</w:t>
      </w:r>
      <w:proofErr w:type="spellEnd"/>
      <w:r w:rsidRPr="005C2738">
        <w:rPr>
          <w:sz w:val="28"/>
          <w:szCs w:val="28"/>
        </w:rPr>
        <w:t xml:space="preserve"> і </w:t>
      </w:r>
      <w:proofErr w:type="spellStart"/>
      <w:r w:rsidRPr="005C2738">
        <w:rPr>
          <w:sz w:val="28"/>
          <w:szCs w:val="28"/>
        </w:rPr>
        <w:t>міжпонятійні</w:t>
      </w:r>
      <w:proofErr w:type="spellEnd"/>
      <w:r w:rsidRPr="005C2738">
        <w:rPr>
          <w:sz w:val="28"/>
          <w:szCs w:val="28"/>
        </w:rPr>
        <w:t xml:space="preserve"> зв’язки; вміннями володіє на рівні застосування способу діяльності за аналогією; самостійну роботу виконує періодично з незначною допомогою; володіє досвідом навчального співробітництва з педагогом (частково-пошукова діяльність), періодично виконує завдання в мікрогрупі.</w:t>
      </w:r>
    </w:p>
    <w:p w:rsidR="005C2738" w:rsidRPr="005C2738" w:rsidRDefault="005C2738" w:rsidP="005C2738">
      <w:pPr>
        <w:ind w:firstLine="709"/>
        <w:jc w:val="both"/>
        <w:rPr>
          <w:sz w:val="28"/>
          <w:szCs w:val="28"/>
        </w:rPr>
      </w:pPr>
      <w:r w:rsidRPr="005C2738">
        <w:rPr>
          <w:b/>
          <w:sz w:val="28"/>
          <w:szCs w:val="28"/>
        </w:rPr>
        <w:t>Оцінка «Зараховано»</w:t>
      </w:r>
      <w:r w:rsidRPr="005C2738">
        <w:rPr>
          <w:sz w:val="28"/>
          <w:szCs w:val="28"/>
        </w:rPr>
        <w:t xml:space="preserve"> (75-79 балів) виставляється, якщо </w:t>
      </w:r>
      <w:r>
        <w:rPr>
          <w:sz w:val="28"/>
          <w:szCs w:val="28"/>
        </w:rPr>
        <w:t>здобувач</w:t>
      </w:r>
      <w:r w:rsidRPr="005C2738">
        <w:rPr>
          <w:sz w:val="28"/>
          <w:szCs w:val="28"/>
        </w:rPr>
        <w:t xml:space="preserve"> володіє знаннями у формі понять, основних педагогічних категорій, ілюструє прикладами з підручника, може встановлювати засвоєні </w:t>
      </w:r>
      <w:proofErr w:type="spellStart"/>
      <w:r w:rsidRPr="005C2738">
        <w:rPr>
          <w:sz w:val="28"/>
          <w:szCs w:val="28"/>
        </w:rPr>
        <w:t>внутрішньопонятійні</w:t>
      </w:r>
      <w:proofErr w:type="spellEnd"/>
      <w:r w:rsidRPr="005C2738">
        <w:rPr>
          <w:sz w:val="28"/>
          <w:szCs w:val="28"/>
        </w:rPr>
        <w:t xml:space="preserve"> зв’язки, з уточненнями розкриває причинно-наслідкові зв’язки вивчених педагогічних явищ; вміннями володіє на рівні виконання способів діяльності за зразком у подібній навчальній ситуації; самостійну роботу виконує зі значною допомогою.</w:t>
      </w:r>
    </w:p>
    <w:p w:rsidR="005C2738" w:rsidRPr="005C2738" w:rsidRDefault="005C2738" w:rsidP="005C2738">
      <w:pPr>
        <w:ind w:firstLine="709"/>
        <w:jc w:val="both"/>
        <w:rPr>
          <w:sz w:val="28"/>
          <w:szCs w:val="28"/>
        </w:rPr>
      </w:pPr>
      <w:r w:rsidRPr="005C2738">
        <w:rPr>
          <w:b/>
          <w:sz w:val="28"/>
          <w:szCs w:val="28"/>
        </w:rPr>
        <w:t>Оцінка «Зараховано»</w:t>
      </w:r>
      <w:r w:rsidRPr="005C2738">
        <w:rPr>
          <w:sz w:val="28"/>
          <w:szCs w:val="28"/>
        </w:rPr>
        <w:t xml:space="preserve"> (70-74 бали) виставляється, якщо </w:t>
      </w:r>
      <w:r>
        <w:rPr>
          <w:sz w:val="28"/>
          <w:szCs w:val="28"/>
        </w:rPr>
        <w:t>здобувач</w:t>
      </w:r>
      <w:r w:rsidRPr="005C2738">
        <w:rPr>
          <w:sz w:val="28"/>
          <w:szCs w:val="28"/>
        </w:rPr>
        <w:t xml:space="preserve"> володіє знаннями у формі понять, ілюструє прикладами з підручника, може встановлювати засвоєні </w:t>
      </w:r>
      <w:proofErr w:type="spellStart"/>
      <w:r w:rsidRPr="005C2738">
        <w:rPr>
          <w:sz w:val="28"/>
          <w:szCs w:val="28"/>
        </w:rPr>
        <w:t>внутрішньопонятійні</w:t>
      </w:r>
      <w:proofErr w:type="spellEnd"/>
      <w:r w:rsidRPr="005C2738">
        <w:rPr>
          <w:sz w:val="28"/>
          <w:szCs w:val="28"/>
        </w:rPr>
        <w:t xml:space="preserve"> зв’язки; припускається помилок у визначенні причинно-наслідкових зв’язків у вивчених педагогічних явищах і процесах, вміннями володіє на рівні виконання способів діяльності за зразком у подібній ситуації; самостійну роботу виконує зі значною допомогою, не проявляє ініціативи.</w:t>
      </w:r>
    </w:p>
    <w:p w:rsidR="005C2738" w:rsidRPr="005C2738" w:rsidRDefault="005C2738" w:rsidP="005C2738">
      <w:pPr>
        <w:ind w:firstLine="709"/>
        <w:jc w:val="both"/>
        <w:rPr>
          <w:sz w:val="28"/>
          <w:szCs w:val="28"/>
        </w:rPr>
      </w:pPr>
      <w:r w:rsidRPr="005C2738">
        <w:rPr>
          <w:b/>
          <w:sz w:val="28"/>
          <w:szCs w:val="28"/>
        </w:rPr>
        <w:t>Оцінка «Зараховано»</w:t>
      </w:r>
      <w:r w:rsidRPr="005C2738">
        <w:rPr>
          <w:sz w:val="28"/>
          <w:szCs w:val="28"/>
        </w:rPr>
        <w:t xml:space="preserve"> (65-69 балів) виставляється, якщо </w:t>
      </w:r>
      <w:r>
        <w:rPr>
          <w:sz w:val="28"/>
          <w:szCs w:val="28"/>
        </w:rPr>
        <w:t>здобувач</w:t>
      </w:r>
      <w:r w:rsidRPr="005C2738">
        <w:rPr>
          <w:sz w:val="28"/>
          <w:szCs w:val="28"/>
        </w:rPr>
        <w:t xml:space="preserve"> володіє знаннями у формі понять, не встановлює причинно-наслідкових зв’язків у вивчених педагогічних явищах і процесах, ілюструє прикладами з підручника з уточненнями, може встановлювати засвоєні </w:t>
      </w:r>
      <w:proofErr w:type="spellStart"/>
      <w:r w:rsidRPr="005C2738">
        <w:rPr>
          <w:sz w:val="28"/>
          <w:szCs w:val="28"/>
        </w:rPr>
        <w:t>внутрішньопонятійні</w:t>
      </w:r>
      <w:proofErr w:type="spellEnd"/>
      <w:r w:rsidRPr="005C2738">
        <w:rPr>
          <w:sz w:val="28"/>
          <w:szCs w:val="28"/>
        </w:rPr>
        <w:t xml:space="preserve"> зв’язки за вказівкою; вміннями володіє на рівні виконання способів діяльності за зразком; самостійну роботу виконує періодично зі значною допомогою. </w:t>
      </w:r>
    </w:p>
    <w:p w:rsidR="005C2738" w:rsidRPr="005C2738" w:rsidRDefault="005C2738" w:rsidP="005C2738">
      <w:pPr>
        <w:ind w:firstLine="709"/>
        <w:jc w:val="both"/>
        <w:rPr>
          <w:sz w:val="28"/>
          <w:szCs w:val="28"/>
        </w:rPr>
      </w:pPr>
      <w:r w:rsidRPr="005C2738">
        <w:rPr>
          <w:b/>
          <w:sz w:val="28"/>
          <w:szCs w:val="28"/>
        </w:rPr>
        <w:t>Оцінка «Зараховано»</w:t>
      </w:r>
      <w:r w:rsidRPr="005C2738">
        <w:rPr>
          <w:sz w:val="28"/>
          <w:szCs w:val="28"/>
        </w:rPr>
        <w:t xml:space="preserve"> (60-64 бали) виставляється, якщо </w:t>
      </w:r>
      <w:r>
        <w:rPr>
          <w:sz w:val="28"/>
          <w:szCs w:val="28"/>
        </w:rPr>
        <w:t>здобувач</w:t>
      </w:r>
      <w:r w:rsidRPr="005C2738">
        <w:rPr>
          <w:sz w:val="28"/>
          <w:szCs w:val="28"/>
        </w:rPr>
        <w:t xml:space="preserve"> володіє знаннями у формі понять, ілюструє прикладами з підручника за вказівкою, може встановлювати засвоєні </w:t>
      </w:r>
      <w:proofErr w:type="spellStart"/>
      <w:r w:rsidRPr="005C2738">
        <w:rPr>
          <w:sz w:val="28"/>
          <w:szCs w:val="28"/>
        </w:rPr>
        <w:t>внутрішньопонятійні</w:t>
      </w:r>
      <w:proofErr w:type="spellEnd"/>
      <w:r w:rsidRPr="005C2738">
        <w:rPr>
          <w:sz w:val="28"/>
          <w:szCs w:val="28"/>
        </w:rPr>
        <w:t xml:space="preserve"> зв’язки; вміннями володіє на рівні виконання способів діяльності за зразком у подібній ситуації; самостійну роботу виконує зі значною допомогою. </w:t>
      </w:r>
    </w:p>
    <w:p w:rsidR="005C2738" w:rsidRPr="005C2738" w:rsidRDefault="005C2738" w:rsidP="005C2738">
      <w:pPr>
        <w:ind w:firstLine="709"/>
        <w:jc w:val="both"/>
        <w:rPr>
          <w:sz w:val="28"/>
          <w:szCs w:val="28"/>
        </w:rPr>
      </w:pPr>
      <w:r w:rsidRPr="005C2738">
        <w:rPr>
          <w:b/>
          <w:sz w:val="28"/>
          <w:szCs w:val="28"/>
        </w:rPr>
        <w:t>Оцінка «Не зараховано»</w:t>
      </w:r>
      <w:r w:rsidRPr="005C2738">
        <w:rPr>
          <w:sz w:val="28"/>
          <w:szCs w:val="28"/>
        </w:rPr>
        <w:t xml:space="preserve"> (35-59 балів) виставляється, якщо </w:t>
      </w:r>
      <w:r>
        <w:rPr>
          <w:sz w:val="28"/>
          <w:szCs w:val="28"/>
        </w:rPr>
        <w:t>здобувач</w:t>
      </w:r>
      <w:r w:rsidRPr="005C2738">
        <w:rPr>
          <w:sz w:val="28"/>
          <w:szCs w:val="28"/>
        </w:rPr>
        <w:t xml:space="preserve"> засвоїв знання у формі окремих фактів, елементарних уявлень, які може відтворювати; вміннями володіє на рівні копіювання зразка виконання способу діяльності; самостійно працює тільки під безпосереднім керівництвом педагога.</w:t>
      </w:r>
    </w:p>
    <w:p w:rsidR="005569EB" w:rsidRPr="005C2738" w:rsidRDefault="005C2738" w:rsidP="005C2738">
      <w:pPr>
        <w:ind w:firstLine="709"/>
        <w:jc w:val="both"/>
        <w:rPr>
          <w:sz w:val="28"/>
          <w:szCs w:val="28"/>
        </w:rPr>
      </w:pPr>
      <w:r w:rsidRPr="005C2738">
        <w:rPr>
          <w:b/>
          <w:sz w:val="28"/>
          <w:szCs w:val="28"/>
        </w:rPr>
        <w:t>Оцінка «Не зараховано»</w:t>
      </w:r>
      <w:r w:rsidRPr="005C2738">
        <w:rPr>
          <w:sz w:val="28"/>
          <w:szCs w:val="28"/>
        </w:rPr>
        <w:t xml:space="preserve"> (0-34 бали) виставляється, якщо </w:t>
      </w:r>
      <w:r>
        <w:rPr>
          <w:sz w:val="28"/>
          <w:szCs w:val="28"/>
        </w:rPr>
        <w:t>здобувач</w:t>
      </w:r>
      <w:r w:rsidRPr="005C2738">
        <w:rPr>
          <w:sz w:val="28"/>
          <w:szCs w:val="28"/>
        </w:rPr>
        <w:t xml:space="preserve"> засвоїв окремі знання на рівні розпізнавання фактів та елементарних уявлень, які може відтворювати; вміннями володіє на рівні копіювання зразка </w:t>
      </w:r>
      <w:r w:rsidRPr="005C2738">
        <w:rPr>
          <w:sz w:val="28"/>
          <w:szCs w:val="28"/>
        </w:rPr>
        <w:lastRenderedPageBreak/>
        <w:t>виконання способу діяльності; самостійно працює тільки під безпосереднім керівництвом педагога, потребує декілька разового пояснення.</w:t>
      </w:r>
    </w:p>
    <w:p w:rsidR="005C2738" w:rsidRPr="00B8174E" w:rsidRDefault="005C2738">
      <w:pPr>
        <w:spacing w:after="200" w:line="276" w:lineRule="auto"/>
        <w:rPr>
          <w:sz w:val="26"/>
          <w:szCs w:val="26"/>
        </w:rPr>
      </w:pPr>
    </w:p>
    <w:p w:rsidR="005569EB" w:rsidRDefault="00AD1FC5" w:rsidP="00BE4207">
      <w:pPr>
        <w:shd w:val="clear" w:color="auto" w:fill="FFFFFF"/>
        <w:ind w:left="720"/>
        <w:jc w:val="center"/>
        <w:rPr>
          <w:b/>
          <w:sz w:val="28"/>
        </w:rPr>
      </w:pPr>
      <w:r>
        <w:rPr>
          <w:b/>
          <w:sz w:val="28"/>
        </w:rPr>
        <w:t>РЕКОМЕНДОВАНА ЛІТЕРАТУРА</w:t>
      </w:r>
    </w:p>
    <w:p w:rsidR="005569EB" w:rsidRDefault="005569EB" w:rsidP="005569EB">
      <w:pPr>
        <w:shd w:val="clear" w:color="auto" w:fill="FFFFFF"/>
        <w:jc w:val="center"/>
        <w:rPr>
          <w:b/>
          <w:bCs/>
          <w:spacing w:val="-6"/>
          <w:sz w:val="28"/>
        </w:rPr>
      </w:pPr>
    </w:p>
    <w:p w:rsidR="005569EB" w:rsidRDefault="005569EB" w:rsidP="005569EB">
      <w:pPr>
        <w:shd w:val="clear" w:color="auto" w:fill="FFFFFF"/>
        <w:jc w:val="center"/>
        <w:rPr>
          <w:b/>
          <w:bCs/>
          <w:spacing w:val="-6"/>
          <w:sz w:val="28"/>
        </w:rPr>
      </w:pPr>
      <w:r>
        <w:rPr>
          <w:b/>
          <w:bCs/>
          <w:spacing w:val="-6"/>
          <w:sz w:val="28"/>
        </w:rPr>
        <w:t>Базова</w:t>
      </w:r>
    </w:p>
    <w:p w:rsidR="005569EB" w:rsidRPr="000E6104" w:rsidRDefault="005569EB" w:rsidP="00320866">
      <w:pPr>
        <w:pStyle w:val="ad"/>
        <w:numPr>
          <w:ilvl w:val="0"/>
          <w:numId w:val="22"/>
        </w:numPr>
        <w:shd w:val="clear" w:color="auto" w:fill="FFFFFF"/>
        <w:jc w:val="both"/>
        <w:rPr>
          <w:szCs w:val="28"/>
          <w:lang w:val="uk-UA"/>
        </w:rPr>
      </w:pPr>
      <w:proofErr w:type="spellStart"/>
      <w:r w:rsidRPr="000E6104">
        <w:rPr>
          <w:szCs w:val="28"/>
          <w:lang w:val="uk-UA"/>
        </w:rPr>
        <w:t>Галус</w:t>
      </w:r>
      <w:proofErr w:type="spellEnd"/>
      <w:r w:rsidRPr="000E6104">
        <w:rPr>
          <w:szCs w:val="28"/>
          <w:lang w:val="uk-UA"/>
        </w:rPr>
        <w:t xml:space="preserve"> О.М. Порівняльна педагогіка: </w:t>
      </w:r>
      <w:proofErr w:type="spellStart"/>
      <w:r w:rsidRPr="000E6104">
        <w:rPr>
          <w:szCs w:val="28"/>
          <w:lang w:val="uk-UA"/>
        </w:rPr>
        <w:t>навч</w:t>
      </w:r>
      <w:proofErr w:type="spellEnd"/>
      <w:r w:rsidRPr="000E6104">
        <w:rPr>
          <w:szCs w:val="28"/>
          <w:lang w:val="uk-UA"/>
        </w:rPr>
        <w:t xml:space="preserve">. посібник. / О.М. </w:t>
      </w:r>
      <w:proofErr w:type="spellStart"/>
      <w:r w:rsidRPr="000E6104">
        <w:rPr>
          <w:szCs w:val="28"/>
          <w:lang w:val="uk-UA"/>
        </w:rPr>
        <w:t>Галус</w:t>
      </w:r>
      <w:proofErr w:type="spellEnd"/>
      <w:r w:rsidRPr="000E6104">
        <w:rPr>
          <w:szCs w:val="28"/>
          <w:lang w:val="uk-UA"/>
        </w:rPr>
        <w:t>, Л.М.</w:t>
      </w:r>
      <w:r>
        <w:rPr>
          <w:szCs w:val="28"/>
          <w:lang w:val="uk-UA"/>
        </w:rPr>
        <w:t xml:space="preserve"> </w:t>
      </w:r>
      <w:proofErr w:type="spellStart"/>
      <w:r w:rsidRPr="000E6104">
        <w:rPr>
          <w:szCs w:val="28"/>
          <w:lang w:val="uk-UA"/>
        </w:rPr>
        <w:t>Шапошнікова</w:t>
      </w:r>
      <w:proofErr w:type="spellEnd"/>
      <w:r w:rsidRPr="000E6104">
        <w:rPr>
          <w:szCs w:val="28"/>
          <w:lang w:val="uk-UA"/>
        </w:rPr>
        <w:t>. – К.: Вища школа, 2006. – 215 с. (бібліотека Інституту).</w:t>
      </w:r>
    </w:p>
    <w:p w:rsidR="005569EB" w:rsidRPr="000E6104" w:rsidRDefault="005569EB" w:rsidP="00320866">
      <w:pPr>
        <w:pStyle w:val="ad"/>
        <w:numPr>
          <w:ilvl w:val="0"/>
          <w:numId w:val="22"/>
        </w:numPr>
        <w:shd w:val="clear" w:color="auto" w:fill="FFFFFF"/>
        <w:jc w:val="both"/>
        <w:rPr>
          <w:szCs w:val="28"/>
          <w:lang w:val="uk-UA"/>
        </w:rPr>
      </w:pPr>
      <w:r w:rsidRPr="000E6104">
        <w:rPr>
          <w:szCs w:val="28"/>
          <w:lang w:val="uk-UA"/>
        </w:rPr>
        <w:t xml:space="preserve">Парамонова Л.А. </w:t>
      </w:r>
      <w:proofErr w:type="spellStart"/>
      <w:r w:rsidRPr="000E6104">
        <w:rPr>
          <w:szCs w:val="28"/>
          <w:lang w:val="uk-UA"/>
        </w:rPr>
        <w:t>Дошкольное</w:t>
      </w:r>
      <w:proofErr w:type="spellEnd"/>
      <w:r w:rsidRPr="000E6104">
        <w:rPr>
          <w:szCs w:val="28"/>
          <w:lang w:val="uk-UA"/>
        </w:rPr>
        <w:t xml:space="preserve"> и </w:t>
      </w:r>
      <w:proofErr w:type="spellStart"/>
      <w:r w:rsidRPr="000E6104">
        <w:rPr>
          <w:szCs w:val="28"/>
          <w:lang w:val="uk-UA"/>
        </w:rPr>
        <w:t>начальное</w:t>
      </w:r>
      <w:proofErr w:type="spellEnd"/>
      <w:r w:rsidRPr="000E6104">
        <w:rPr>
          <w:szCs w:val="28"/>
          <w:lang w:val="uk-UA"/>
        </w:rPr>
        <w:t xml:space="preserve"> </w:t>
      </w:r>
      <w:proofErr w:type="spellStart"/>
      <w:r w:rsidRPr="000E6104">
        <w:rPr>
          <w:szCs w:val="28"/>
          <w:lang w:val="uk-UA"/>
        </w:rPr>
        <w:t>образование</w:t>
      </w:r>
      <w:proofErr w:type="spellEnd"/>
      <w:r w:rsidRPr="000E6104">
        <w:rPr>
          <w:szCs w:val="28"/>
          <w:lang w:val="uk-UA"/>
        </w:rPr>
        <w:t xml:space="preserve"> за </w:t>
      </w:r>
      <w:proofErr w:type="spellStart"/>
      <w:r w:rsidRPr="000E6104">
        <w:rPr>
          <w:szCs w:val="28"/>
          <w:lang w:val="uk-UA"/>
        </w:rPr>
        <w:t>рубежом</w:t>
      </w:r>
      <w:proofErr w:type="spellEnd"/>
      <w:r w:rsidRPr="000E6104">
        <w:rPr>
          <w:szCs w:val="28"/>
          <w:lang w:val="uk-UA"/>
        </w:rPr>
        <w:t xml:space="preserve">: </w:t>
      </w:r>
      <w:proofErr w:type="spellStart"/>
      <w:r w:rsidRPr="000E6104">
        <w:rPr>
          <w:szCs w:val="28"/>
          <w:lang w:val="uk-UA"/>
        </w:rPr>
        <w:t>история</w:t>
      </w:r>
      <w:proofErr w:type="spellEnd"/>
      <w:r w:rsidRPr="000E6104">
        <w:rPr>
          <w:szCs w:val="28"/>
          <w:lang w:val="uk-UA"/>
        </w:rPr>
        <w:t xml:space="preserve"> и </w:t>
      </w:r>
      <w:proofErr w:type="spellStart"/>
      <w:r w:rsidRPr="000E6104">
        <w:rPr>
          <w:szCs w:val="28"/>
          <w:lang w:val="uk-UA"/>
        </w:rPr>
        <w:t>современность</w:t>
      </w:r>
      <w:proofErr w:type="spellEnd"/>
      <w:r w:rsidRPr="000E6104">
        <w:rPr>
          <w:szCs w:val="28"/>
          <w:lang w:val="uk-UA"/>
        </w:rPr>
        <w:t xml:space="preserve"> / Л.А.Парамонова, Е.Ю.</w:t>
      </w:r>
      <w:proofErr w:type="spellStart"/>
      <w:r w:rsidRPr="000E6104">
        <w:rPr>
          <w:szCs w:val="28"/>
          <w:lang w:val="uk-UA"/>
        </w:rPr>
        <w:t>Протасова.-</w:t>
      </w:r>
      <w:proofErr w:type="spellEnd"/>
      <w:r w:rsidRPr="000E6104">
        <w:rPr>
          <w:szCs w:val="28"/>
          <w:lang w:val="uk-UA"/>
        </w:rPr>
        <w:t xml:space="preserve"> М.:</w:t>
      </w:r>
      <w:r>
        <w:rPr>
          <w:szCs w:val="28"/>
          <w:lang w:val="uk-UA"/>
        </w:rPr>
        <w:t xml:space="preserve"> </w:t>
      </w:r>
      <w:proofErr w:type="spellStart"/>
      <w:r w:rsidRPr="000E6104">
        <w:rPr>
          <w:szCs w:val="28"/>
          <w:lang w:val="uk-UA"/>
        </w:rPr>
        <w:t>Просвещение</w:t>
      </w:r>
      <w:proofErr w:type="spellEnd"/>
      <w:r w:rsidRPr="000E6104">
        <w:rPr>
          <w:szCs w:val="28"/>
          <w:lang w:val="uk-UA"/>
        </w:rPr>
        <w:t>, 2001. (бібліотека Інституту).</w:t>
      </w:r>
    </w:p>
    <w:p w:rsidR="005569EB" w:rsidRPr="000E6104" w:rsidRDefault="005569EB" w:rsidP="00320866">
      <w:pPr>
        <w:pStyle w:val="ad"/>
        <w:numPr>
          <w:ilvl w:val="0"/>
          <w:numId w:val="22"/>
        </w:numPr>
        <w:shd w:val="clear" w:color="auto" w:fill="FFFFFF"/>
        <w:jc w:val="both"/>
        <w:rPr>
          <w:szCs w:val="28"/>
          <w:lang w:val="uk-UA"/>
        </w:rPr>
      </w:pPr>
      <w:proofErr w:type="spellStart"/>
      <w:r w:rsidRPr="000E6104">
        <w:rPr>
          <w:szCs w:val="28"/>
          <w:lang w:val="uk-UA"/>
        </w:rPr>
        <w:t>Поніманська</w:t>
      </w:r>
      <w:proofErr w:type="spellEnd"/>
      <w:r w:rsidRPr="000E6104">
        <w:rPr>
          <w:szCs w:val="28"/>
          <w:lang w:val="uk-UA"/>
        </w:rPr>
        <w:t xml:space="preserve"> Т.І. Дошкільна педагогіка: </w:t>
      </w:r>
      <w:proofErr w:type="spellStart"/>
      <w:r w:rsidRPr="000E6104">
        <w:rPr>
          <w:szCs w:val="28"/>
          <w:lang w:val="uk-UA"/>
        </w:rPr>
        <w:t>навч</w:t>
      </w:r>
      <w:proofErr w:type="spellEnd"/>
      <w:r w:rsidRPr="000E6104">
        <w:rPr>
          <w:szCs w:val="28"/>
          <w:lang w:val="uk-UA"/>
        </w:rPr>
        <w:t xml:space="preserve">. </w:t>
      </w:r>
      <w:proofErr w:type="spellStart"/>
      <w:r w:rsidRPr="000E6104">
        <w:rPr>
          <w:szCs w:val="28"/>
          <w:lang w:val="uk-UA"/>
        </w:rPr>
        <w:t>посіб</w:t>
      </w:r>
      <w:proofErr w:type="spellEnd"/>
      <w:r w:rsidRPr="000E6104">
        <w:rPr>
          <w:szCs w:val="28"/>
          <w:lang w:val="uk-UA"/>
        </w:rPr>
        <w:t>. [для студентів вищих навчальних закладів] / Т.І.</w:t>
      </w:r>
      <w:proofErr w:type="spellStart"/>
      <w:r w:rsidRPr="000E6104">
        <w:rPr>
          <w:szCs w:val="28"/>
          <w:lang w:val="uk-UA"/>
        </w:rPr>
        <w:t>Поніманська</w:t>
      </w:r>
      <w:proofErr w:type="spellEnd"/>
      <w:r w:rsidRPr="000E6104">
        <w:rPr>
          <w:szCs w:val="28"/>
          <w:lang w:val="uk-UA"/>
        </w:rPr>
        <w:t>. – К.: «</w:t>
      </w:r>
      <w:proofErr w:type="spellStart"/>
      <w:r w:rsidRPr="000E6104">
        <w:rPr>
          <w:szCs w:val="28"/>
          <w:lang w:val="uk-UA"/>
        </w:rPr>
        <w:t>Академвидав</w:t>
      </w:r>
      <w:proofErr w:type="spellEnd"/>
      <w:r w:rsidRPr="000E6104">
        <w:rPr>
          <w:szCs w:val="28"/>
          <w:lang w:val="uk-UA"/>
        </w:rPr>
        <w:t>», 2004. – 456 с.</w:t>
      </w:r>
      <w:r>
        <w:rPr>
          <w:szCs w:val="28"/>
          <w:lang w:val="uk-UA"/>
        </w:rPr>
        <w:t xml:space="preserve"> </w:t>
      </w:r>
      <w:r w:rsidRPr="000E6104">
        <w:rPr>
          <w:szCs w:val="28"/>
          <w:lang w:val="uk-UA"/>
        </w:rPr>
        <w:t>(бібліотека Інституту).</w:t>
      </w:r>
    </w:p>
    <w:p w:rsidR="005569EB" w:rsidRDefault="005569EB" w:rsidP="00320866">
      <w:pPr>
        <w:pStyle w:val="ad"/>
        <w:numPr>
          <w:ilvl w:val="0"/>
          <w:numId w:val="22"/>
        </w:numPr>
        <w:shd w:val="clear" w:color="auto" w:fill="FFFFFF"/>
        <w:jc w:val="both"/>
        <w:rPr>
          <w:szCs w:val="28"/>
          <w:lang w:val="uk-UA"/>
        </w:rPr>
      </w:pPr>
      <w:proofErr w:type="spellStart"/>
      <w:r w:rsidRPr="000E6104">
        <w:rPr>
          <w:szCs w:val="28"/>
          <w:lang w:val="uk-UA"/>
        </w:rPr>
        <w:t>Сбруєва</w:t>
      </w:r>
      <w:proofErr w:type="spellEnd"/>
      <w:r w:rsidRPr="000E6104">
        <w:rPr>
          <w:szCs w:val="28"/>
          <w:lang w:val="uk-UA"/>
        </w:rPr>
        <w:t xml:space="preserve"> А.А. Порівняльна педагогіка: </w:t>
      </w:r>
      <w:proofErr w:type="spellStart"/>
      <w:r w:rsidRPr="000E6104">
        <w:rPr>
          <w:szCs w:val="28"/>
          <w:lang w:val="uk-UA"/>
        </w:rPr>
        <w:t>навч</w:t>
      </w:r>
      <w:proofErr w:type="spellEnd"/>
      <w:r w:rsidRPr="000E6104">
        <w:rPr>
          <w:szCs w:val="28"/>
          <w:lang w:val="uk-UA"/>
        </w:rPr>
        <w:t>. посібни</w:t>
      </w:r>
      <w:r w:rsidR="00BE4207">
        <w:rPr>
          <w:szCs w:val="28"/>
          <w:lang w:val="uk-UA"/>
        </w:rPr>
        <w:t>к. / А.А.</w:t>
      </w:r>
      <w:proofErr w:type="spellStart"/>
      <w:r w:rsidR="00BE4207">
        <w:rPr>
          <w:szCs w:val="28"/>
          <w:lang w:val="uk-UA"/>
        </w:rPr>
        <w:t>Сбруєва</w:t>
      </w:r>
      <w:proofErr w:type="spellEnd"/>
      <w:r w:rsidR="00BE4207">
        <w:rPr>
          <w:szCs w:val="28"/>
          <w:lang w:val="uk-UA"/>
        </w:rPr>
        <w:t xml:space="preserve"> – 2 –е вид. –</w:t>
      </w:r>
      <w:r w:rsidRPr="000E6104">
        <w:rPr>
          <w:szCs w:val="28"/>
          <w:lang w:val="uk-UA"/>
        </w:rPr>
        <w:t xml:space="preserve"> Суми: </w:t>
      </w:r>
      <w:proofErr w:type="spellStart"/>
      <w:r w:rsidRPr="000E6104">
        <w:rPr>
          <w:szCs w:val="28"/>
          <w:lang w:val="uk-UA"/>
        </w:rPr>
        <w:t>ВТД</w:t>
      </w:r>
      <w:proofErr w:type="spellEnd"/>
      <w:r w:rsidRPr="000E6104">
        <w:rPr>
          <w:szCs w:val="28"/>
          <w:lang w:val="uk-UA"/>
        </w:rPr>
        <w:t xml:space="preserve"> «Університетська книга», 2004. – 320 с. (бібліотека</w:t>
      </w:r>
      <w:r>
        <w:rPr>
          <w:szCs w:val="28"/>
          <w:lang w:val="uk-UA"/>
        </w:rPr>
        <w:t xml:space="preserve"> </w:t>
      </w:r>
      <w:r w:rsidRPr="000E6104">
        <w:rPr>
          <w:szCs w:val="28"/>
          <w:lang w:val="uk-UA"/>
        </w:rPr>
        <w:t>Інституту).</w:t>
      </w:r>
    </w:p>
    <w:p w:rsidR="00BE4207" w:rsidRPr="00843887" w:rsidRDefault="00BE4207" w:rsidP="00320866">
      <w:pPr>
        <w:pStyle w:val="ad"/>
        <w:numPr>
          <w:ilvl w:val="0"/>
          <w:numId w:val="22"/>
        </w:numPr>
        <w:jc w:val="both"/>
        <w:rPr>
          <w:szCs w:val="28"/>
          <w:lang w:val="uk-UA"/>
        </w:rPr>
      </w:pPr>
      <w:r w:rsidRPr="00843887">
        <w:rPr>
          <w:szCs w:val="28"/>
          <w:lang w:val="uk-UA"/>
        </w:rPr>
        <w:t>Курс лекцій з порівняльної педагогіки 6 Навч</w:t>
      </w:r>
      <w:r>
        <w:rPr>
          <w:szCs w:val="28"/>
          <w:lang w:val="uk-UA"/>
        </w:rPr>
        <w:t>альний посібник / За ред. проф.</w:t>
      </w:r>
      <w:r w:rsidRPr="00843887">
        <w:rPr>
          <w:szCs w:val="28"/>
          <w:lang w:val="uk-UA"/>
        </w:rPr>
        <w:t xml:space="preserve"> А.В. </w:t>
      </w:r>
      <w:proofErr w:type="spellStart"/>
      <w:r w:rsidRPr="00843887">
        <w:rPr>
          <w:szCs w:val="28"/>
          <w:lang w:val="uk-UA"/>
        </w:rPr>
        <w:t>Троцко</w:t>
      </w:r>
      <w:proofErr w:type="spellEnd"/>
      <w:r w:rsidRPr="00843887">
        <w:rPr>
          <w:szCs w:val="28"/>
          <w:lang w:val="uk-UA"/>
        </w:rPr>
        <w:t>. – Х., 2008</w:t>
      </w:r>
    </w:p>
    <w:p w:rsidR="00BE4207" w:rsidRPr="00843887" w:rsidRDefault="00BE4207" w:rsidP="00320866">
      <w:pPr>
        <w:pStyle w:val="20"/>
        <w:numPr>
          <w:ilvl w:val="0"/>
          <w:numId w:val="22"/>
        </w:numPr>
        <w:rPr>
          <w:sz w:val="28"/>
          <w:szCs w:val="28"/>
          <w:lang w:val="uk-UA"/>
        </w:rPr>
      </w:pPr>
      <w:proofErr w:type="spellStart"/>
      <w:r w:rsidRPr="00F86AC6">
        <w:rPr>
          <w:sz w:val="28"/>
          <w:szCs w:val="28"/>
          <w:lang w:val="uk-UA"/>
        </w:rPr>
        <w:t>Троцко</w:t>
      </w:r>
      <w:proofErr w:type="spellEnd"/>
      <w:r w:rsidRPr="00F86AC6">
        <w:rPr>
          <w:sz w:val="28"/>
          <w:szCs w:val="28"/>
          <w:lang w:val="uk-UA"/>
        </w:rPr>
        <w:t xml:space="preserve"> А.В., </w:t>
      </w:r>
      <w:proofErr w:type="spellStart"/>
      <w:r w:rsidRPr="00F86AC6">
        <w:rPr>
          <w:sz w:val="28"/>
          <w:szCs w:val="28"/>
          <w:lang w:val="uk-UA"/>
        </w:rPr>
        <w:t>Глушич</w:t>
      </w:r>
      <w:proofErr w:type="spellEnd"/>
      <w:r w:rsidRPr="00F86AC6">
        <w:rPr>
          <w:sz w:val="28"/>
          <w:szCs w:val="28"/>
          <w:lang w:val="uk-UA"/>
        </w:rPr>
        <w:t xml:space="preserve"> В.В.</w:t>
      </w:r>
      <w:r>
        <w:rPr>
          <w:sz w:val="28"/>
          <w:szCs w:val="28"/>
          <w:lang w:val="uk-UA"/>
        </w:rPr>
        <w:t xml:space="preserve"> </w:t>
      </w:r>
      <w:r w:rsidRPr="00F86AC6">
        <w:rPr>
          <w:sz w:val="28"/>
          <w:szCs w:val="28"/>
          <w:lang w:val="uk-UA"/>
        </w:rPr>
        <w:t>Актуальні питання виховання підлітків у школах США</w:t>
      </w:r>
      <w:r>
        <w:rPr>
          <w:sz w:val="28"/>
          <w:szCs w:val="28"/>
          <w:lang w:val="uk-UA"/>
        </w:rPr>
        <w:t xml:space="preserve">. Харків : </w:t>
      </w:r>
      <w:proofErr w:type="spellStart"/>
      <w:r>
        <w:rPr>
          <w:sz w:val="28"/>
          <w:szCs w:val="28"/>
          <w:lang w:val="uk-UA"/>
        </w:rPr>
        <w:t>ХНАДУ</w:t>
      </w:r>
      <w:proofErr w:type="spellEnd"/>
      <w:r>
        <w:rPr>
          <w:sz w:val="28"/>
          <w:szCs w:val="28"/>
          <w:lang w:val="uk-UA"/>
        </w:rPr>
        <w:t xml:space="preserve">, 2016. </w:t>
      </w:r>
      <w:r w:rsidRPr="00F86AC6">
        <w:rPr>
          <w:sz w:val="28"/>
          <w:szCs w:val="28"/>
          <w:lang w:val="uk-UA"/>
        </w:rPr>
        <w:t>168 с</w:t>
      </w:r>
      <w:r>
        <w:rPr>
          <w:sz w:val="28"/>
          <w:szCs w:val="28"/>
          <w:lang w:val="uk-UA"/>
        </w:rPr>
        <w:t>.</w:t>
      </w:r>
    </w:p>
    <w:p w:rsidR="00BE4207" w:rsidRPr="00BE4207" w:rsidRDefault="00BE4207" w:rsidP="00BE4207">
      <w:pPr>
        <w:pStyle w:val="20"/>
        <w:ind w:firstLine="0"/>
        <w:rPr>
          <w:sz w:val="28"/>
          <w:szCs w:val="28"/>
          <w:lang w:val="uk-UA"/>
        </w:rPr>
      </w:pPr>
    </w:p>
    <w:p w:rsidR="005569EB" w:rsidRDefault="005569EB" w:rsidP="005569EB">
      <w:pPr>
        <w:shd w:val="clear" w:color="auto" w:fill="FFFFFF"/>
        <w:jc w:val="center"/>
        <w:rPr>
          <w:b/>
          <w:bCs/>
          <w:spacing w:val="-6"/>
          <w:sz w:val="28"/>
        </w:rPr>
      </w:pPr>
      <w:r>
        <w:rPr>
          <w:b/>
          <w:bCs/>
          <w:spacing w:val="-6"/>
          <w:sz w:val="28"/>
        </w:rPr>
        <w:t>Допоміжна</w:t>
      </w:r>
    </w:p>
    <w:p w:rsidR="005569EB" w:rsidRPr="000E6104" w:rsidRDefault="005569EB" w:rsidP="00320866">
      <w:pPr>
        <w:pStyle w:val="ad"/>
        <w:numPr>
          <w:ilvl w:val="0"/>
          <w:numId w:val="23"/>
        </w:numPr>
        <w:shd w:val="clear" w:color="auto" w:fill="FFFFFF"/>
        <w:jc w:val="both"/>
        <w:rPr>
          <w:lang w:val="uk-UA"/>
        </w:rPr>
      </w:pPr>
      <w:r w:rsidRPr="000E6104">
        <w:rPr>
          <w:lang w:val="uk-UA"/>
        </w:rPr>
        <w:t xml:space="preserve">Модернізація педагогічної освіти в європейському та євроатлантичному освітньому просторі: монографія / Н.М. </w:t>
      </w:r>
      <w:proofErr w:type="spellStart"/>
      <w:r w:rsidRPr="000E6104">
        <w:rPr>
          <w:lang w:val="uk-UA"/>
        </w:rPr>
        <w:t>Авшенюк</w:t>
      </w:r>
      <w:proofErr w:type="spellEnd"/>
      <w:r w:rsidRPr="000E6104">
        <w:rPr>
          <w:lang w:val="uk-UA"/>
        </w:rPr>
        <w:t xml:space="preserve">, В.О. </w:t>
      </w:r>
      <w:proofErr w:type="spellStart"/>
      <w:r w:rsidRPr="000E6104">
        <w:rPr>
          <w:lang w:val="uk-UA"/>
        </w:rPr>
        <w:t>Кудін</w:t>
      </w:r>
      <w:proofErr w:type="spellEnd"/>
      <w:r w:rsidRPr="000E6104">
        <w:rPr>
          <w:lang w:val="uk-UA"/>
        </w:rPr>
        <w:t>, О.І. Огієнко та ін. – К.: Педагогічна думка, 2011. – 232 с. (бібліотека Інституту).</w:t>
      </w:r>
    </w:p>
    <w:p w:rsidR="005569EB" w:rsidRDefault="005569EB" w:rsidP="00320866">
      <w:pPr>
        <w:pStyle w:val="ad"/>
        <w:numPr>
          <w:ilvl w:val="0"/>
          <w:numId w:val="23"/>
        </w:numPr>
        <w:shd w:val="clear" w:color="auto" w:fill="FFFFFF"/>
        <w:jc w:val="both"/>
        <w:rPr>
          <w:lang w:val="uk-UA"/>
        </w:rPr>
      </w:pPr>
      <w:proofErr w:type="spellStart"/>
      <w:r w:rsidRPr="00277EA3">
        <w:rPr>
          <w:szCs w:val="28"/>
          <w:lang w:val="uk-UA"/>
        </w:rPr>
        <w:t>Ничкало</w:t>
      </w:r>
      <w:proofErr w:type="spellEnd"/>
      <w:r w:rsidRPr="00277EA3">
        <w:rPr>
          <w:szCs w:val="28"/>
          <w:lang w:val="uk-UA"/>
        </w:rPr>
        <w:t xml:space="preserve"> Н. Г. Порівняльна професійна педагогіка у контексті європейської інтеграції / </w:t>
      </w:r>
      <w:proofErr w:type="spellStart"/>
      <w:r w:rsidRPr="00277EA3">
        <w:rPr>
          <w:szCs w:val="28"/>
          <w:lang w:val="uk-UA"/>
        </w:rPr>
        <w:t>Нелля</w:t>
      </w:r>
      <w:proofErr w:type="spellEnd"/>
      <w:r w:rsidRPr="00277EA3">
        <w:rPr>
          <w:szCs w:val="28"/>
          <w:lang w:val="uk-UA"/>
        </w:rPr>
        <w:t xml:space="preserve"> </w:t>
      </w:r>
      <w:proofErr w:type="spellStart"/>
      <w:r w:rsidRPr="00277EA3">
        <w:rPr>
          <w:szCs w:val="28"/>
          <w:lang w:val="uk-UA"/>
        </w:rPr>
        <w:t>Ничкало</w:t>
      </w:r>
      <w:proofErr w:type="spellEnd"/>
      <w:r w:rsidRPr="00277EA3">
        <w:rPr>
          <w:szCs w:val="28"/>
          <w:lang w:val="uk-UA"/>
        </w:rPr>
        <w:t xml:space="preserve"> // Професійна освіта: педагогіка і психологія: пол.-укр., укр.-пол. </w:t>
      </w:r>
      <w:r>
        <w:rPr>
          <w:szCs w:val="28"/>
        </w:rPr>
        <w:t>[</w:t>
      </w:r>
      <w:proofErr w:type="spellStart"/>
      <w:r>
        <w:rPr>
          <w:szCs w:val="28"/>
        </w:rPr>
        <w:t>щорічник</w:t>
      </w:r>
      <w:proofErr w:type="spellEnd"/>
      <w:r>
        <w:rPr>
          <w:szCs w:val="28"/>
        </w:rPr>
        <w:t xml:space="preserve">] / за ред. Т. </w:t>
      </w:r>
      <w:proofErr w:type="spellStart"/>
      <w:r>
        <w:rPr>
          <w:szCs w:val="28"/>
        </w:rPr>
        <w:t>Левоцького</w:t>
      </w:r>
      <w:proofErr w:type="spellEnd"/>
      <w:r>
        <w:rPr>
          <w:szCs w:val="28"/>
        </w:rPr>
        <w:t xml:space="preserve">, І. </w:t>
      </w:r>
      <w:proofErr w:type="spellStart"/>
      <w:r>
        <w:rPr>
          <w:szCs w:val="28"/>
        </w:rPr>
        <w:t>Вільш</w:t>
      </w:r>
      <w:proofErr w:type="spellEnd"/>
      <w:r>
        <w:rPr>
          <w:szCs w:val="28"/>
        </w:rPr>
        <w:t xml:space="preserve">, І. </w:t>
      </w:r>
      <w:proofErr w:type="spellStart"/>
      <w:r>
        <w:rPr>
          <w:szCs w:val="28"/>
        </w:rPr>
        <w:t>Зязюна</w:t>
      </w:r>
      <w:proofErr w:type="spellEnd"/>
      <w:r>
        <w:rPr>
          <w:szCs w:val="28"/>
        </w:rPr>
        <w:t xml:space="preserve">, Н. </w:t>
      </w:r>
      <w:proofErr w:type="spellStart"/>
      <w:r>
        <w:rPr>
          <w:szCs w:val="28"/>
        </w:rPr>
        <w:t>Ничкало</w:t>
      </w:r>
      <w:proofErr w:type="spellEnd"/>
      <w:r>
        <w:rPr>
          <w:szCs w:val="28"/>
        </w:rPr>
        <w:t xml:space="preserve">. – </w:t>
      </w:r>
      <w:proofErr w:type="spellStart"/>
      <w:r>
        <w:rPr>
          <w:szCs w:val="28"/>
        </w:rPr>
        <w:t>Ченстохова</w:t>
      </w:r>
      <w:proofErr w:type="spellEnd"/>
      <w:proofErr w:type="gramStart"/>
      <w:r>
        <w:rPr>
          <w:szCs w:val="28"/>
        </w:rPr>
        <w:t xml:space="preserve"> ;</w:t>
      </w:r>
      <w:proofErr w:type="gramEnd"/>
      <w:r>
        <w:rPr>
          <w:szCs w:val="28"/>
        </w:rPr>
        <w:t xml:space="preserve"> К., 2008. – </w:t>
      </w:r>
      <w:proofErr w:type="spellStart"/>
      <w:r>
        <w:rPr>
          <w:szCs w:val="28"/>
        </w:rPr>
        <w:t>Вип</w:t>
      </w:r>
      <w:proofErr w:type="spellEnd"/>
      <w:r>
        <w:rPr>
          <w:szCs w:val="28"/>
        </w:rPr>
        <w:t>. 10 . – С. 291-301.</w:t>
      </w:r>
      <w:r w:rsidRPr="000E6104">
        <w:rPr>
          <w:lang w:val="uk-UA"/>
        </w:rPr>
        <w:t xml:space="preserve"> </w:t>
      </w:r>
    </w:p>
    <w:p w:rsidR="005569EB" w:rsidRDefault="005569EB" w:rsidP="00320866">
      <w:pPr>
        <w:pStyle w:val="ad"/>
        <w:numPr>
          <w:ilvl w:val="0"/>
          <w:numId w:val="23"/>
        </w:numPr>
        <w:shd w:val="clear" w:color="auto" w:fill="FFFFFF"/>
        <w:jc w:val="both"/>
        <w:rPr>
          <w:lang w:val="uk-UA"/>
        </w:rPr>
      </w:pPr>
      <w:proofErr w:type="spellStart"/>
      <w:r w:rsidRPr="00277EA3">
        <w:rPr>
          <w:szCs w:val="28"/>
          <w:lang w:val="uk-UA"/>
        </w:rPr>
        <w:t>Ничкало</w:t>
      </w:r>
      <w:proofErr w:type="spellEnd"/>
      <w:r w:rsidRPr="00277EA3">
        <w:rPr>
          <w:szCs w:val="28"/>
          <w:lang w:val="uk-UA"/>
        </w:rPr>
        <w:t xml:space="preserve"> Н. Г. Порівняльна професійна педагогіка як галузь педагогічного знання / </w:t>
      </w:r>
      <w:proofErr w:type="spellStart"/>
      <w:r w:rsidRPr="00277EA3">
        <w:rPr>
          <w:szCs w:val="28"/>
          <w:lang w:val="uk-UA"/>
        </w:rPr>
        <w:t>Нелля</w:t>
      </w:r>
      <w:proofErr w:type="spellEnd"/>
      <w:r w:rsidRPr="00277EA3">
        <w:rPr>
          <w:szCs w:val="28"/>
          <w:lang w:val="uk-UA"/>
        </w:rPr>
        <w:t xml:space="preserve"> </w:t>
      </w:r>
      <w:proofErr w:type="spellStart"/>
      <w:r w:rsidRPr="00277EA3">
        <w:rPr>
          <w:szCs w:val="28"/>
          <w:lang w:val="uk-UA"/>
        </w:rPr>
        <w:t>Ничкало</w:t>
      </w:r>
      <w:proofErr w:type="spellEnd"/>
      <w:r w:rsidRPr="00277EA3">
        <w:rPr>
          <w:szCs w:val="28"/>
          <w:lang w:val="uk-UA"/>
        </w:rPr>
        <w:t xml:space="preserve"> //  Порівняльна професійна педагогіка. </w:t>
      </w:r>
      <w:r w:rsidRPr="00277EA3">
        <w:rPr>
          <w:spacing w:val="-4"/>
          <w:szCs w:val="28"/>
          <w:lang w:val="uk-UA"/>
        </w:rPr>
        <w:t>–</w:t>
      </w:r>
      <w:r w:rsidRPr="00277EA3">
        <w:rPr>
          <w:szCs w:val="28"/>
          <w:lang w:val="uk-UA"/>
        </w:rPr>
        <w:t xml:space="preserve"> 2011. </w:t>
      </w:r>
      <w:r w:rsidRPr="00277EA3">
        <w:rPr>
          <w:spacing w:val="-4"/>
          <w:szCs w:val="28"/>
          <w:lang w:val="uk-UA"/>
        </w:rPr>
        <w:t>–</w:t>
      </w:r>
      <w:r w:rsidRPr="00277EA3">
        <w:rPr>
          <w:szCs w:val="28"/>
          <w:lang w:val="uk-UA"/>
        </w:rPr>
        <w:t xml:space="preserve"> № 1.</w:t>
      </w:r>
      <w:r w:rsidRPr="00277EA3">
        <w:rPr>
          <w:spacing w:val="-4"/>
          <w:szCs w:val="28"/>
          <w:lang w:val="uk-UA"/>
        </w:rPr>
        <w:t xml:space="preserve"> –</w:t>
      </w:r>
      <w:r w:rsidRPr="00277EA3">
        <w:rPr>
          <w:szCs w:val="28"/>
          <w:lang w:val="uk-UA"/>
        </w:rPr>
        <w:t xml:space="preserve"> С. 6-18.</w:t>
      </w:r>
      <w:r w:rsidRPr="000E6104">
        <w:rPr>
          <w:lang w:val="uk-UA"/>
        </w:rPr>
        <w:t xml:space="preserve"> </w:t>
      </w:r>
    </w:p>
    <w:p w:rsidR="005569EB" w:rsidRDefault="005569EB" w:rsidP="00320866">
      <w:pPr>
        <w:pStyle w:val="ad"/>
        <w:numPr>
          <w:ilvl w:val="0"/>
          <w:numId w:val="23"/>
        </w:numPr>
        <w:shd w:val="clear" w:color="auto" w:fill="FFFFFF"/>
        <w:jc w:val="both"/>
        <w:rPr>
          <w:lang w:val="uk-UA"/>
        </w:rPr>
      </w:pPr>
      <w:r w:rsidRPr="00277EA3">
        <w:rPr>
          <w:szCs w:val="28"/>
        </w:rPr>
        <w:t xml:space="preserve">Нос Л. С. </w:t>
      </w:r>
      <w:proofErr w:type="spellStart"/>
      <w:r w:rsidRPr="00277EA3">
        <w:rPr>
          <w:szCs w:val="28"/>
        </w:rPr>
        <w:t>Професійна</w:t>
      </w:r>
      <w:proofErr w:type="spellEnd"/>
      <w:r w:rsidRPr="00277EA3">
        <w:rPr>
          <w:szCs w:val="28"/>
        </w:rPr>
        <w:t xml:space="preserve"> </w:t>
      </w:r>
      <w:proofErr w:type="spellStart"/>
      <w:proofErr w:type="gramStart"/>
      <w:r w:rsidRPr="00277EA3">
        <w:rPr>
          <w:szCs w:val="28"/>
        </w:rPr>
        <w:t>п</w:t>
      </w:r>
      <w:proofErr w:type="gramEnd"/>
      <w:r w:rsidRPr="00277EA3">
        <w:rPr>
          <w:szCs w:val="28"/>
        </w:rPr>
        <w:t>ідготовка</w:t>
      </w:r>
      <w:proofErr w:type="spellEnd"/>
      <w:r w:rsidRPr="00277EA3">
        <w:rPr>
          <w:szCs w:val="28"/>
        </w:rPr>
        <w:t xml:space="preserve"> </w:t>
      </w:r>
      <w:proofErr w:type="spellStart"/>
      <w:r w:rsidRPr="00277EA3">
        <w:rPr>
          <w:szCs w:val="28"/>
        </w:rPr>
        <w:t>вчителя</w:t>
      </w:r>
      <w:proofErr w:type="spellEnd"/>
      <w:r w:rsidRPr="00277EA3">
        <w:rPr>
          <w:szCs w:val="28"/>
        </w:rPr>
        <w:t xml:space="preserve"> </w:t>
      </w:r>
      <w:proofErr w:type="spellStart"/>
      <w:r w:rsidRPr="00277EA3">
        <w:rPr>
          <w:szCs w:val="28"/>
        </w:rPr>
        <w:t>початкової</w:t>
      </w:r>
      <w:proofErr w:type="spellEnd"/>
      <w:r w:rsidRPr="00277EA3">
        <w:rPr>
          <w:szCs w:val="28"/>
        </w:rPr>
        <w:t xml:space="preserve">  </w:t>
      </w:r>
      <w:proofErr w:type="spellStart"/>
      <w:r w:rsidRPr="00277EA3">
        <w:rPr>
          <w:szCs w:val="28"/>
        </w:rPr>
        <w:t>школи</w:t>
      </w:r>
      <w:proofErr w:type="spellEnd"/>
      <w:r w:rsidRPr="00277EA3">
        <w:rPr>
          <w:szCs w:val="28"/>
        </w:rPr>
        <w:t xml:space="preserve"> в </w:t>
      </w:r>
      <w:proofErr w:type="spellStart"/>
      <w:r w:rsidRPr="00277EA3">
        <w:rPr>
          <w:szCs w:val="28"/>
        </w:rPr>
        <w:t>Канаді</w:t>
      </w:r>
      <w:proofErr w:type="spellEnd"/>
      <w:r w:rsidRPr="00277EA3">
        <w:rPr>
          <w:szCs w:val="28"/>
        </w:rPr>
        <w:t>:</w:t>
      </w:r>
      <w:r w:rsidRPr="00277EA3">
        <w:rPr>
          <w:b/>
          <w:szCs w:val="28"/>
        </w:rPr>
        <w:t xml:space="preserve"> </w:t>
      </w:r>
      <w:proofErr w:type="spellStart"/>
      <w:r w:rsidRPr="00277EA3">
        <w:rPr>
          <w:szCs w:val="28"/>
        </w:rPr>
        <w:t>навч</w:t>
      </w:r>
      <w:proofErr w:type="spellEnd"/>
      <w:r w:rsidRPr="00277EA3">
        <w:rPr>
          <w:szCs w:val="28"/>
        </w:rPr>
        <w:t xml:space="preserve">. </w:t>
      </w:r>
      <w:proofErr w:type="spellStart"/>
      <w:r w:rsidRPr="00277EA3">
        <w:rPr>
          <w:szCs w:val="28"/>
        </w:rPr>
        <w:t>посібник</w:t>
      </w:r>
      <w:proofErr w:type="spellEnd"/>
      <w:r w:rsidRPr="00277EA3">
        <w:rPr>
          <w:b/>
          <w:szCs w:val="28"/>
        </w:rPr>
        <w:t xml:space="preserve"> </w:t>
      </w:r>
      <w:r w:rsidRPr="00277EA3">
        <w:rPr>
          <w:szCs w:val="28"/>
        </w:rPr>
        <w:t xml:space="preserve">/ </w:t>
      </w:r>
      <w:proofErr w:type="spellStart"/>
      <w:r w:rsidRPr="00277EA3">
        <w:rPr>
          <w:szCs w:val="28"/>
        </w:rPr>
        <w:t>Любов</w:t>
      </w:r>
      <w:proofErr w:type="spellEnd"/>
      <w:r w:rsidRPr="00277EA3">
        <w:rPr>
          <w:szCs w:val="28"/>
        </w:rPr>
        <w:t xml:space="preserve"> </w:t>
      </w:r>
      <w:proofErr w:type="spellStart"/>
      <w:r w:rsidRPr="00277EA3">
        <w:rPr>
          <w:szCs w:val="28"/>
        </w:rPr>
        <w:t>Степанівна</w:t>
      </w:r>
      <w:proofErr w:type="spellEnd"/>
      <w:r w:rsidRPr="00277EA3">
        <w:rPr>
          <w:szCs w:val="28"/>
        </w:rPr>
        <w:t xml:space="preserve"> Нос .− </w:t>
      </w:r>
      <w:proofErr w:type="spellStart"/>
      <w:r w:rsidRPr="00277EA3">
        <w:rPr>
          <w:szCs w:val="28"/>
        </w:rPr>
        <w:t>Львів</w:t>
      </w:r>
      <w:proofErr w:type="spellEnd"/>
      <w:r w:rsidRPr="00277EA3">
        <w:rPr>
          <w:szCs w:val="28"/>
        </w:rPr>
        <w:t xml:space="preserve">: </w:t>
      </w:r>
      <w:proofErr w:type="spellStart"/>
      <w:r w:rsidRPr="00277EA3">
        <w:rPr>
          <w:szCs w:val="28"/>
        </w:rPr>
        <w:t>Бібльос</w:t>
      </w:r>
      <w:proofErr w:type="spellEnd"/>
      <w:r w:rsidRPr="00277EA3">
        <w:rPr>
          <w:szCs w:val="28"/>
        </w:rPr>
        <w:t>, 2012.− 93 с</w:t>
      </w:r>
      <w:r>
        <w:rPr>
          <w:szCs w:val="28"/>
        </w:rPr>
        <w:t>.</w:t>
      </w:r>
    </w:p>
    <w:p w:rsidR="005569EB" w:rsidRPr="00277EA3" w:rsidRDefault="005569EB" w:rsidP="00320866">
      <w:pPr>
        <w:pStyle w:val="ad"/>
        <w:numPr>
          <w:ilvl w:val="0"/>
          <w:numId w:val="23"/>
        </w:numPr>
        <w:shd w:val="clear" w:color="auto" w:fill="FFFFFF"/>
        <w:jc w:val="both"/>
        <w:rPr>
          <w:lang w:val="uk-UA"/>
        </w:rPr>
      </w:pPr>
      <w:proofErr w:type="spellStart"/>
      <w:r w:rsidRPr="00277EA3">
        <w:rPr>
          <w:lang w:val="uk-UA"/>
        </w:rPr>
        <w:t>Пантюк</w:t>
      </w:r>
      <w:proofErr w:type="spellEnd"/>
      <w:r w:rsidRPr="00277EA3">
        <w:rPr>
          <w:lang w:val="uk-UA"/>
        </w:rPr>
        <w:t xml:space="preserve"> Т.І. Зарубіжні теорії та концепції дошкільного виховання: </w:t>
      </w:r>
      <w:proofErr w:type="spellStart"/>
      <w:r w:rsidRPr="00277EA3">
        <w:rPr>
          <w:lang w:val="uk-UA"/>
        </w:rPr>
        <w:t>навч.-метод</w:t>
      </w:r>
      <w:proofErr w:type="spellEnd"/>
      <w:r w:rsidRPr="00277EA3">
        <w:rPr>
          <w:lang w:val="uk-UA"/>
        </w:rPr>
        <w:t xml:space="preserve">. </w:t>
      </w:r>
      <w:proofErr w:type="spellStart"/>
      <w:r w:rsidRPr="00277EA3">
        <w:rPr>
          <w:lang w:val="uk-UA"/>
        </w:rPr>
        <w:t>посіб</w:t>
      </w:r>
      <w:proofErr w:type="spellEnd"/>
      <w:r w:rsidRPr="00277EA3">
        <w:rPr>
          <w:lang w:val="uk-UA"/>
        </w:rPr>
        <w:t>. / Т.І.</w:t>
      </w:r>
      <w:proofErr w:type="spellStart"/>
      <w:r w:rsidRPr="00277EA3">
        <w:rPr>
          <w:lang w:val="uk-UA"/>
        </w:rPr>
        <w:t>Пантюк</w:t>
      </w:r>
      <w:proofErr w:type="spellEnd"/>
      <w:r w:rsidRPr="00277EA3">
        <w:rPr>
          <w:lang w:val="uk-UA"/>
        </w:rPr>
        <w:t xml:space="preserve">, З.І.Хало. – Дрогобич: Ред. – </w:t>
      </w:r>
      <w:proofErr w:type="spellStart"/>
      <w:r w:rsidRPr="00277EA3">
        <w:rPr>
          <w:lang w:val="uk-UA"/>
        </w:rPr>
        <w:t>видавн</w:t>
      </w:r>
      <w:proofErr w:type="spellEnd"/>
      <w:r w:rsidRPr="00277EA3">
        <w:rPr>
          <w:lang w:val="uk-UA"/>
        </w:rPr>
        <w:t xml:space="preserve">. Відділ </w:t>
      </w:r>
      <w:proofErr w:type="spellStart"/>
      <w:r w:rsidRPr="00277EA3">
        <w:rPr>
          <w:lang w:val="uk-UA"/>
        </w:rPr>
        <w:t>ДДПУ</w:t>
      </w:r>
      <w:proofErr w:type="spellEnd"/>
      <w:r w:rsidRPr="00277EA3">
        <w:rPr>
          <w:lang w:val="uk-UA"/>
        </w:rPr>
        <w:t xml:space="preserve"> імені Івана Франка, 2008. – 75 с. (бібліотека кафедри педагогіки і психології).</w:t>
      </w:r>
    </w:p>
    <w:p w:rsidR="005569EB" w:rsidRDefault="005569EB" w:rsidP="00320866">
      <w:pPr>
        <w:pStyle w:val="ad"/>
        <w:numPr>
          <w:ilvl w:val="0"/>
          <w:numId w:val="23"/>
        </w:numPr>
        <w:shd w:val="clear" w:color="auto" w:fill="FFFFFF"/>
        <w:jc w:val="both"/>
        <w:rPr>
          <w:lang w:val="uk-UA"/>
        </w:rPr>
      </w:pPr>
      <w:proofErr w:type="spellStart"/>
      <w:r w:rsidRPr="00277EA3">
        <w:rPr>
          <w:szCs w:val="28"/>
          <w:lang w:val="uk-UA"/>
        </w:rPr>
        <w:t>Чепіль</w:t>
      </w:r>
      <w:proofErr w:type="spellEnd"/>
      <w:r w:rsidRPr="00277EA3">
        <w:rPr>
          <w:szCs w:val="28"/>
          <w:lang w:val="uk-UA"/>
        </w:rPr>
        <w:t xml:space="preserve"> М.М. Порівняльна педагогіка: </w:t>
      </w:r>
      <w:proofErr w:type="spellStart"/>
      <w:r w:rsidRPr="00277EA3">
        <w:rPr>
          <w:szCs w:val="28"/>
          <w:lang w:val="uk-UA"/>
        </w:rPr>
        <w:t>навч</w:t>
      </w:r>
      <w:proofErr w:type="spellEnd"/>
      <w:r w:rsidRPr="00277EA3">
        <w:rPr>
          <w:szCs w:val="28"/>
          <w:lang w:val="uk-UA"/>
        </w:rPr>
        <w:t xml:space="preserve">. </w:t>
      </w:r>
      <w:proofErr w:type="spellStart"/>
      <w:r w:rsidRPr="00277EA3">
        <w:rPr>
          <w:szCs w:val="28"/>
          <w:lang w:val="uk-UA"/>
        </w:rPr>
        <w:t>посіб</w:t>
      </w:r>
      <w:proofErr w:type="spellEnd"/>
      <w:r w:rsidRPr="00277EA3">
        <w:rPr>
          <w:szCs w:val="28"/>
          <w:lang w:val="uk-UA"/>
        </w:rPr>
        <w:t xml:space="preserve">. </w:t>
      </w:r>
      <w:proofErr w:type="spellStart"/>
      <w:r>
        <w:rPr>
          <w:szCs w:val="28"/>
        </w:rPr>
        <w:t>М.М</w:t>
      </w:r>
      <w:proofErr w:type="spellEnd"/>
      <w:r>
        <w:rPr>
          <w:szCs w:val="28"/>
        </w:rPr>
        <w:t xml:space="preserve">. </w:t>
      </w:r>
      <w:proofErr w:type="spellStart"/>
      <w:r>
        <w:rPr>
          <w:szCs w:val="28"/>
        </w:rPr>
        <w:t>Чепіль</w:t>
      </w:r>
      <w:proofErr w:type="spellEnd"/>
      <w:r>
        <w:rPr>
          <w:szCs w:val="28"/>
        </w:rPr>
        <w:t>. – К.</w:t>
      </w:r>
      <w:proofErr w:type="gramStart"/>
      <w:r>
        <w:rPr>
          <w:szCs w:val="28"/>
        </w:rPr>
        <w:t xml:space="preserve"> :</w:t>
      </w:r>
      <w:proofErr w:type="gramEnd"/>
      <w:r>
        <w:rPr>
          <w:szCs w:val="28"/>
        </w:rPr>
        <w:t xml:space="preserve"> </w:t>
      </w:r>
      <w:proofErr w:type="spellStart"/>
      <w:r>
        <w:rPr>
          <w:bCs/>
          <w:szCs w:val="28"/>
        </w:rPr>
        <w:t>Академвидав</w:t>
      </w:r>
      <w:proofErr w:type="spellEnd"/>
      <w:r>
        <w:rPr>
          <w:bCs/>
          <w:szCs w:val="28"/>
        </w:rPr>
        <w:t>, 2014. – 216 с. (</w:t>
      </w:r>
      <w:proofErr w:type="spellStart"/>
      <w:r>
        <w:rPr>
          <w:bCs/>
          <w:szCs w:val="28"/>
        </w:rPr>
        <w:t>Серія</w:t>
      </w:r>
      <w:proofErr w:type="spellEnd"/>
      <w:r>
        <w:rPr>
          <w:bCs/>
          <w:szCs w:val="28"/>
        </w:rPr>
        <w:t xml:space="preserve"> «Альма-Матер)</w:t>
      </w:r>
      <w:r w:rsidRPr="000E6104">
        <w:rPr>
          <w:lang w:val="uk-UA"/>
        </w:rPr>
        <w:t xml:space="preserve"> </w:t>
      </w:r>
    </w:p>
    <w:p w:rsidR="005569EB" w:rsidRDefault="005569EB" w:rsidP="005569EB">
      <w:pPr>
        <w:tabs>
          <w:tab w:val="left" w:pos="284"/>
          <w:tab w:val="left" w:pos="426"/>
        </w:tabs>
        <w:spacing w:line="360" w:lineRule="auto"/>
        <w:jc w:val="both"/>
        <w:rPr>
          <w:sz w:val="28"/>
          <w:szCs w:val="28"/>
        </w:rPr>
      </w:pPr>
    </w:p>
    <w:p w:rsidR="005569EB" w:rsidRDefault="005569EB" w:rsidP="005569EB">
      <w:pPr>
        <w:shd w:val="clear" w:color="auto" w:fill="FFFFFF"/>
        <w:tabs>
          <w:tab w:val="left" w:pos="365"/>
        </w:tabs>
        <w:spacing w:before="14" w:line="360" w:lineRule="auto"/>
        <w:ind w:left="720"/>
        <w:jc w:val="center"/>
        <w:rPr>
          <w:sz w:val="28"/>
          <w:szCs w:val="28"/>
        </w:rPr>
      </w:pPr>
      <w:r>
        <w:rPr>
          <w:b/>
          <w:sz w:val="28"/>
          <w:szCs w:val="28"/>
        </w:rPr>
        <w:lastRenderedPageBreak/>
        <w:t>Інформаційні ресурси</w:t>
      </w:r>
    </w:p>
    <w:p w:rsidR="005569EB" w:rsidRPr="004B5471" w:rsidRDefault="0098724E" w:rsidP="00320866">
      <w:pPr>
        <w:numPr>
          <w:ilvl w:val="0"/>
          <w:numId w:val="2"/>
        </w:numPr>
        <w:jc w:val="both"/>
        <w:rPr>
          <w:sz w:val="28"/>
          <w:szCs w:val="28"/>
        </w:rPr>
      </w:pPr>
      <w:hyperlink r:id="rId11" w:history="1">
        <w:r w:rsidR="005569EB" w:rsidRPr="009D41F6">
          <w:rPr>
            <w:rStyle w:val="a3"/>
            <w:sz w:val="28"/>
            <w:szCs w:val="28"/>
          </w:rPr>
          <w:t>http://www.mon.gov.ua/</w:t>
        </w:r>
      </w:hyperlink>
      <w:r w:rsidR="005569EB" w:rsidRPr="004B5471">
        <w:rPr>
          <w:sz w:val="28"/>
          <w:szCs w:val="28"/>
        </w:rPr>
        <w:t xml:space="preserve"> – Офіційний сайт Міністерства освіти і науки України;</w:t>
      </w:r>
    </w:p>
    <w:p w:rsidR="005569EB" w:rsidRPr="004B5471" w:rsidRDefault="0098724E" w:rsidP="00320866">
      <w:pPr>
        <w:numPr>
          <w:ilvl w:val="0"/>
          <w:numId w:val="2"/>
        </w:numPr>
        <w:jc w:val="both"/>
        <w:rPr>
          <w:sz w:val="28"/>
          <w:szCs w:val="28"/>
        </w:rPr>
      </w:pPr>
      <w:hyperlink r:id="rId12" w:history="1">
        <w:r w:rsidR="005569EB" w:rsidRPr="009D41F6">
          <w:rPr>
            <w:rStyle w:val="a3"/>
            <w:sz w:val="28"/>
            <w:szCs w:val="28"/>
          </w:rPr>
          <w:t>http://www.pu.ac.kharkov.ua/</w:t>
        </w:r>
      </w:hyperlink>
      <w:r w:rsidR="005569EB" w:rsidRPr="004B5471">
        <w:rPr>
          <w:sz w:val="28"/>
          <w:szCs w:val="28"/>
        </w:rPr>
        <w:t xml:space="preserve"> – Сайт Харківського національного педагогічного університету імені Г.С. Сковороди;</w:t>
      </w:r>
    </w:p>
    <w:p w:rsidR="005569EB" w:rsidRPr="004B5471" w:rsidRDefault="0098724E" w:rsidP="00320866">
      <w:pPr>
        <w:numPr>
          <w:ilvl w:val="0"/>
          <w:numId w:val="2"/>
        </w:numPr>
        <w:jc w:val="both"/>
        <w:rPr>
          <w:sz w:val="28"/>
          <w:szCs w:val="28"/>
        </w:rPr>
      </w:pPr>
      <w:hyperlink r:id="rId13" w:history="1">
        <w:r w:rsidR="005569EB" w:rsidRPr="009D41F6">
          <w:rPr>
            <w:rStyle w:val="a3"/>
            <w:sz w:val="28"/>
            <w:szCs w:val="28"/>
          </w:rPr>
          <w:t>http://nbuv.gov.ua/</w:t>
        </w:r>
      </w:hyperlink>
      <w:r w:rsidR="005569EB" w:rsidRPr="004B5471">
        <w:rPr>
          <w:sz w:val="28"/>
          <w:szCs w:val="28"/>
        </w:rPr>
        <w:t xml:space="preserve"> – Сайт Національної бібліотеки України імені В.І. Вернадського;</w:t>
      </w:r>
    </w:p>
    <w:p w:rsidR="005569EB" w:rsidRPr="004B5471" w:rsidRDefault="0098724E" w:rsidP="00320866">
      <w:pPr>
        <w:numPr>
          <w:ilvl w:val="0"/>
          <w:numId w:val="2"/>
        </w:numPr>
        <w:jc w:val="both"/>
        <w:rPr>
          <w:sz w:val="28"/>
          <w:szCs w:val="28"/>
        </w:rPr>
      </w:pPr>
      <w:hyperlink r:id="rId14" w:history="1">
        <w:r w:rsidR="005569EB" w:rsidRPr="009D41F6">
          <w:rPr>
            <w:rStyle w:val="a3"/>
            <w:spacing w:val="-13"/>
            <w:sz w:val="28"/>
            <w:szCs w:val="28"/>
          </w:rPr>
          <w:t>http://www.dnpb.gov.ua/</w:t>
        </w:r>
      </w:hyperlink>
      <w:r w:rsidR="005569EB" w:rsidRPr="004B5471">
        <w:rPr>
          <w:spacing w:val="-13"/>
          <w:sz w:val="28"/>
          <w:szCs w:val="28"/>
        </w:rPr>
        <w:t xml:space="preserve"> – Сайт </w:t>
      </w:r>
      <w:r w:rsidR="005569EB" w:rsidRPr="004B5471">
        <w:rPr>
          <w:sz w:val="28"/>
          <w:szCs w:val="28"/>
        </w:rPr>
        <w:t>Державної науково-педагогічної бібліотеки України імені В.О. Сухомлинського;</w:t>
      </w:r>
    </w:p>
    <w:p w:rsidR="005569EB" w:rsidRPr="004B5471" w:rsidRDefault="0098724E" w:rsidP="00320866">
      <w:pPr>
        <w:numPr>
          <w:ilvl w:val="0"/>
          <w:numId w:val="2"/>
        </w:numPr>
        <w:jc w:val="both"/>
        <w:rPr>
          <w:sz w:val="28"/>
          <w:szCs w:val="28"/>
        </w:rPr>
      </w:pPr>
      <w:hyperlink r:id="rId15" w:history="1">
        <w:r w:rsidR="005569EB" w:rsidRPr="009D41F6">
          <w:rPr>
            <w:rStyle w:val="a3"/>
            <w:sz w:val="28"/>
            <w:szCs w:val="28"/>
          </w:rPr>
          <w:t>http://korolenko.kharkov.com/</w:t>
        </w:r>
      </w:hyperlink>
      <w:r w:rsidR="005569EB" w:rsidRPr="004B5471">
        <w:rPr>
          <w:sz w:val="28"/>
          <w:szCs w:val="28"/>
        </w:rPr>
        <w:t xml:space="preserve"> – Сайт Харківської державної наукової бібліотеки імені В.Г. Короленка;</w:t>
      </w:r>
    </w:p>
    <w:p w:rsidR="005569EB" w:rsidRPr="004B5471" w:rsidRDefault="0098724E" w:rsidP="00320866">
      <w:pPr>
        <w:numPr>
          <w:ilvl w:val="0"/>
          <w:numId w:val="2"/>
        </w:numPr>
        <w:jc w:val="both"/>
        <w:rPr>
          <w:sz w:val="28"/>
          <w:szCs w:val="28"/>
        </w:rPr>
      </w:pPr>
      <w:hyperlink r:id="rId16" w:history="1">
        <w:r w:rsidR="005569EB" w:rsidRPr="009D41F6">
          <w:rPr>
            <w:rStyle w:val="a3"/>
            <w:sz w:val="28"/>
            <w:szCs w:val="28"/>
          </w:rPr>
          <w:t>http://www.osvita.org.ua/</w:t>
        </w:r>
      </w:hyperlink>
      <w:r w:rsidR="005569EB" w:rsidRPr="004B5471">
        <w:rPr>
          <w:sz w:val="28"/>
          <w:szCs w:val="28"/>
        </w:rPr>
        <w:t xml:space="preserve"> – Освітній портал – освіта в Україні, освіта за кордоном;</w:t>
      </w:r>
    </w:p>
    <w:p w:rsidR="005569EB" w:rsidRPr="004B5471" w:rsidRDefault="0098724E" w:rsidP="00320866">
      <w:pPr>
        <w:numPr>
          <w:ilvl w:val="0"/>
          <w:numId w:val="2"/>
        </w:numPr>
        <w:jc w:val="both"/>
        <w:rPr>
          <w:sz w:val="28"/>
          <w:szCs w:val="28"/>
        </w:rPr>
      </w:pPr>
      <w:hyperlink r:id="rId17" w:history="1">
        <w:r w:rsidR="005569EB" w:rsidRPr="009D41F6">
          <w:rPr>
            <w:rStyle w:val="a3"/>
            <w:sz w:val="28"/>
            <w:szCs w:val="28"/>
          </w:rPr>
          <w:t>http://guonkh.gov.ua/</w:t>
        </w:r>
      </w:hyperlink>
      <w:r w:rsidR="005569EB" w:rsidRPr="004B5471">
        <w:rPr>
          <w:sz w:val="28"/>
          <w:szCs w:val="28"/>
        </w:rPr>
        <w:t xml:space="preserve"> – Офіційний сайт Департаменту науки і освіти Харківської обласної державної адміністрації;</w:t>
      </w:r>
    </w:p>
    <w:p w:rsidR="005569EB" w:rsidRPr="004B5471" w:rsidRDefault="0098724E" w:rsidP="00320866">
      <w:pPr>
        <w:numPr>
          <w:ilvl w:val="0"/>
          <w:numId w:val="2"/>
        </w:numPr>
        <w:jc w:val="both"/>
        <w:rPr>
          <w:sz w:val="28"/>
          <w:szCs w:val="28"/>
        </w:rPr>
      </w:pPr>
      <w:hyperlink r:id="rId18" w:history="1">
        <w:r w:rsidR="005569EB" w:rsidRPr="009D41F6">
          <w:rPr>
            <w:rStyle w:val="a3"/>
            <w:sz w:val="28"/>
            <w:szCs w:val="28"/>
          </w:rPr>
          <w:t>http://www.gumer.info/</w:t>
        </w:r>
      </w:hyperlink>
      <w:r w:rsidR="005569EB" w:rsidRPr="004B5471">
        <w:rPr>
          <w:sz w:val="28"/>
          <w:szCs w:val="28"/>
        </w:rPr>
        <w:t xml:space="preserve"> – </w:t>
      </w:r>
      <w:proofErr w:type="spellStart"/>
      <w:r w:rsidR="005569EB" w:rsidRPr="004B5471">
        <w:rPr>
          <w:sz w:val="28"/>
          <w:szCs w:val="28"/>
        </w:rPr>
        <w:t>Библиотека</w:t>
      </w:r>
      <w:proofErr w:type="spellEnd"/>
      <w:r w:rsidR="005569EB" w:rsidRPr="004B5471">
        <w:rPr>
          <w:sz w:val="28"/>
          <w:szCs w:val="28"/>
        </w:rPr>
        <w:t xml:space="preserve"> </w:t>
      </w:r>
      <w:proofErr w:type="spellStart"/>
      <w:r w:rsidR="005569EB" w:rsidRPr="004B5471">
        <w:rPr>
          <w:sz w:val="28"/>
          <w:szCs w:val="28"/>
        </w:rPr>
        <w:t>Гумер</w:t>
      </w:r>
      <w:proofErr w:type="spellEnd"/>
      <w:r w:rsidR="005569EB" w:rsidRPr="004B5471">
        <w:rPr>
          <w:sz w:val="28"/>
          <w:szCs w:val="28"/>
        </w:rPr>
        <w:t xml:space="preserve"> – </w:t>
      </w:r>
      <w:proofErr w:type="spellStart"/>
      <w:r w:rsidR="005569EB" w:rsidRPr="004B5471">
        <w:rPr>
          <w:sz w:val="28"/>
          <w:szCs w:val="28"/>
        </w:rPr>
        <w:t>гуманитарні</w:t>
      </w:r>
      <w:proofErr w:type="spellEnd"/>
      <w:r w:rsidR="005569EB" w:rsidRPr="004B5471">
        <w:rPr>
          <w:sz w:val="28"/>
          <w:szCs w:val="28"/>
        </w:rPr>
        <w:t xml:space="preserve"> науки/</w:t>
      </w:r>
    </w:p>
    <w:p w:rsidR="005569EB" w:rsidRPr="004B5471" w:rsidRDefault="005569EB" w:rsidP="00AD1FC5">
      <w:pPr>
        <w:spacing w:after="200" w:line="276" w:lineRule="auto"/>
        <w:ind w:left="720"/>
        <w:jc w:val="center"/>
        <w:rPr>
          <w:b/>
          <w:sz w:val="28"/>
          <w:szCs w:val="28"/>
        </w:rPr>
      </w:pPr>
      <w:r>
        <w:rPr>
          <w:b/>
          <w:sz w:val="28"/>
          <w:szCs w:val="28"/>
        </w:rPr>
        <w:br w:type="page"/>
      </w:r>
      <w:r w:rsidR="00AD1FC5">
        <w:rPr>
          <w:b/>
          <w:sz w:val="28"/>
          <w:szCs w:val="28"/>
        </w:rPr>
        <w:lastRenderedPageBreak/>
        <w:t>ЗАПИТАННЯ</w:t>
      </w:r>
      <w:r w:rsidR="00AD1FC5" w:rsidRPr="004B5471">
        <w:rPr>
          <w:b/>
          <w:sz w:val="28"/>
          <w:szCs w:val="28"/>
        </w:rPr>
        <w:t xml:space="preserve"> ДЛЯ ПІДСУМКОВОЇ АТЕСТАЦІЇ</w:t>
      </w:r>
      <w:r w:rsidR="00AD1FC5">
        <w:rPr>
          <w:b/>
          <w:sz w:val="28"/>
          <w:szCs w:val="28"/>
        </w:rPr>
        <w:t xml:space="preserve"> (ЗАЛІК</w:t>
      </w:r>
      <w:r>
        <w:rPr>
          <w:b/>
          <w:sz w:val="28"/>
          <w:szCs w:val="28"/>
        </w:rPr>
        <w:t>)</w:t>
      </w:r>
    </w:p>
    <w:p w:rsidR="005569EB" w:rsidRPr="00D6095D" w:rsidRDefault="005569EB" w:rsidP="00320866">
      <w:pPr>
        <w:numPr>
          <w:ilvl w:val="0"/>
          <w:numId w:val="19"/>
        </w:numPr>
        <w:tabs>
          <w:tab w:val="left" w:pos="180"/>
        </w:tabs>
        <w:ind w:left="0"/>
        <w:jc w:val="both"/>
        <w:rPr>
          <w:color w:val="000000"/>
          <w:sz w:val="28"/>
          <w:szCs w:val="28"/>
        </w:rPr>
      </w:pPr>
      <w:r w:rsidRPr="00D6095D">
        <w:rPr>
          <w:color w:val="000000"/>
          <w:sz w:val="28"/>
          <w:szCs w:val="28"/>
        </w:rPr>
        <w:t>Роль та місце порівняльної педагогіки у системі сучасної науки</w:t>
      </w:r>
    </w:p>
    <w:p w:rsidR="005569EB" w:rsidRPr="00D6095D" w:rsidRDefault="005569EB" w:rsidP="00320866">
      <w:pPr>
        <w:numPr>
          <w:ilvl w:val="0"/>
          <w:numId w:val="19"/>
        </w:numPr>
        <w:tabs>
          <w:tab w:val="left" w:pos="180"/>
        </w:tabs>
        <w:ind w:left="0"/>
        <w:jc w:val="both"/>
        <w:rPr>
          <w:color w:val="000000"/>
          <w:sz w:val="28"/>
          <w:szCs w:val="28"/>
        </w:rPr>
      </w:pPr>
      <w:r w:rsidRPr="00D6095D">
        <w:rPr>
          <w:color w:val="000000"/>
          <w:sz w:val="28"/>
          <w:szCs w:val="28"/>
        </w:rPr>
        <w:t>Охарактеризувати основні системи управління освітою.</w:t>
      </w:r>
    </w:p>
    <w:p w:rsidR="005569EB" w:rsidRPr="00D6095D" w:rsidRDefault="005569EB" w:rsidP="00320866">
      <w:pPr>
        <w:numPr>
          <w:ilvl w:val="0"/>
          <w:numId w:val="19"/>
        </w:numPr>
        <w:tabs>
          <w:tab w:val="left" w:pos="180"/>
        </w:tabs>
        <w:ind w:left="0"/>
        <w:jc w:val="both"/>
        <w:rPr>
          <w:color w:val="000000"/>
          <w:sz w:val="28"/>
          <w:szCs w:val="28"/>
        </w:rPr>
      </w:pPr>
      <w:r w:rsidRPr="00D6095D">
        <w:rPr>
          <w:color w:val="000000"/>
          <w:sz w:val="28"/>
          <w:szCs w:val="28"/>
        </w:rPr>
        <w:t>Особливості процесу стандартизації освіти у різних країнах світу.</w:t>
      </w:r>
    </w:p>
    <w:p w:rsidR="005569EB" w:rsidRPr="00D6095D" w:rsidRDefault="005569EB" w:rsidP="00320866">
      <w:pPr>
        <w:numPr>
          <w:ilvl w:val="0"/>
          <w:numId w:val="19"/>
        </w:numPr>
        <w:tabs>
          <w:tab w:val="left" w:pos="180"/>
        </w:tabs>
        <w:ind w:left="0"/>
        <w:jc w:val="both"/>
        <w:rPr>
          <w:color w:val="000000"/>
          <w:sz w:val="28"/>
          <w:szCs w:val="28"/>
        </w:rPr>
      </w:pPr>
      <w:r w:rsidRPr="00D6095D">
        <w:rPr>
          <w:color w:val="000000"/>
          <w:sz w:val="28"/>
          <w:szCs w:val="28"/>
        </w:rPr>
        <w:t>Диференціація навчання у провідних країнах світу</w:t>
      </w:r>
    </w:p>
    <w:p w:rsidR="005569EB" w:rsidRPr="00D6095D" w:rsidRDefault="005569EB" w:rsidP="00320866">
      <w:pPr>
        <w:numPr>
          <w:ilvl w:val="0"/>
          <w:numId w:val="19"/>
        </w:numPr>
        <w:tabs>
          <w:tab w:val="left" w:pos="180"/>
        </w:tabs>
        <w:ind w:left="0"/>
        <w:jc w:val="both"/>
        <w:rPr>
          <w:color w:val="000000"/>
          <w:sz w:val="28"/>
          <w:szCs w:val="28"/>
        </w:rPr>
      </w:pPr>
      <w:r w:rsidRPr="00D6095D">
        <w:rPr>
          <w:color w:val="000000"/>
          <w:sz w:val="28"/>
          <w:szCs w:val="28"/>
        </w:rPr>
        <w:t xml:space="preserve">Особливості </w:t>
      </w:r>
      <w:proofErr w:type="spellStart"/>
      <w:r w:rsidRPr="00D6095D">
        <w:rPr>
          <w:color w:val="000000"/>
          <w:sz w:val="28"/>
          <w:szCs w:val="28"/>
        </w:rPr>
        <w:t>компенсуючого</w:t>
      </w:r>
      <w:proofErr w:type="spellEnd"/>
      <w:r w:rsidRPr="00D6095D">
        <w:rPr>
          <w:color w:val="000000"/>
          <w:sz w:val="28"/>
          <w:szCs w:val="28"/>
        </w:rPr>
        <w:t xml:space="preserve"> навчання у різних країнах світу</w:t>
      </w:r>
    </w:p>
    <w:p w:rsidR="005569EB" w:rsidRPr="00D6095D" w:rsidRDefault="005569EB" w:rsidP="00320866">
      <w:pPr>
        <w:numPr>
          <w:ilvl w:val="0"/>
          <w:numId w:val="19"/>
        </w:numPr>
        <w:tabs>
          <w:tab w:val="left" w:pos="180"/>
        </w:tabs>
        <w:ind w:left="0"/>
        <w:jc w:val="both"/>
        <w:rPr>
          <w:color w:val="000000"/>
          <w:sz w:val="28"/>
          <w:szCs w:val="28"/>
        </w:rPr>
      </w:pPr>
      <w:r w:rsidRPr="00D6095D">
        <w:rPr>
          <w:color w:val="000000"/>
          <w:sz w:val="28"/>
          <w:szCs w:val="28"/>
        </w:rPr>
        <w:t>Навчання дітей з особливими потребами та обдарованих дітей у різних країнах світу</w:t>
      </w:r>
    </w:p>
    <w:p w:rsidR="005569EB" w:rsidRPr="00D6095D" w:rsidRDefault="005569EB" w:rsidP="00320866">
      <w:pPr>
        <w:numPr>
          <w:ilvl w:val="0"/>
          <w:numId w:val="19"/>
        </w:numPr>
        <w:tabs>
          <w:tab w:val="left" w:pos="180"/>
        </w:tabs>
        <w:ind w:left="0"/>
        <w:jc w:val="both"/>
        <w:rPr>
          <w:color w:val="000000"/>
          <w:sz w:val="28"/>
          <w:szCs w:val="28"/>
        </w:rPr>
      </w:pPr>
      <w:r w:rsidRPr="00D6095D">
        <w:rPr>
          <w:color w:val="000000"/>
          <w:sz w:val="28"/>
          <w:szCs w:val="28"/>
        </w:rPr>
        <w:t>Розкрити причини, які сприяють розвитку системи дошкільних закладів у сучасному світі.</w:t>
      </w:r>
    </w:p>
    <w:p w:rsidR="005569EB" w:rsidRPr="00D6095D" w:rsidRDefault="005569EB" w:rsidP="00320866">
      <w:pPr>
        <w:numPr>
          <w:ilvl w:val="0"/>
          <w:numId w:val="19"/>
        </w:numPr>
        <w:tabs>
          <w:tab w:val="left" w:pos="180"/>
        </w:tabs>
        <w:ind w:left="0"/>
        <w:jc w:val="both"/>
        <w:rPr>
          <w:color w:val="000000"/>
          <w:sz w:val="28"/>
          <w:szCs w:val="28"/>
        </w:rPr>
      </w:pPr>
      <w:r w:rsidRPr="00D6095D">
        <w:rPr>
          <w:color w:val="000000"/>
          <w:sz w:val="28"/>
          <w:szCs w:val="28"/>
        </w:rPr>
        <w:t>Схарактеризувати сучасну систему дошкільної освіти.</w:t>
      </w:r>
    </w:p>
    <w:p w:rsidR="005569EB" w:rsidRPr="00D6095D" w:rsidRDefault="005569EB" w:rsidP="00320866">
      <w:pPr>
        <w:numPr>
          <w:ilvl w:val="0"/>
          <w:numId w:val="19"/>
        </w:numPr>
        <w:tabs>
          <w:tab w:val="left" w:pos="180"/>
        </w:tabs>
        <w:ind w:left="0"/>
        <w:jc w:val="both"/>
        <w:rPr>
          <w:color w:val="000000"/>
          <w:sz w:val="28"/>
          <w:szCs w:val="28"/>
        </w:rPr>
      </w:pPr>
      <w:r w:rsidRPr="00D6095D">
        <w:rPr>
          <w:color w:val="000000"/>
          <w:sz w:val="28"/>
          <w:szCs w:val="28"/>
        </w:rPr>
        <w:t>Назвати специфічні особливості початкової освіти провідних країн світу.</w:t>
      </w:r>
    </w:p>
    <w:p w:rsidR="005569EB" w:rsidRPr="00D6095D" w:rsidRDefault="005569EB" w:rsidP="00320866">
      <w:pPr>
        <w:numPr>
          <w:ilvl w:val="0"/>
          <w:numId w:val="19"/>
        </w:numPr>
        <w:tabs>
          <w:tab w:val="left" w:pos="180"/>
        </w:tabs>
        <w:ind w:left="0"/>
        <w:jc w:val="both"/>
        <w:rPr>
          <w:color w:val="000000"/>
          <w:sz w:val="28"/>
          <w:szCs w:val="28"/>
        </w:rPr>
      </w:pPr>
      <w:r w:rsidRPr="00D6095D">
        <w:rPr>
          <w:color w:val="000000"/>
          <w:sz w:val="28"/>
          <w:szCs w:val="28"/>
        </w:rPr>
        <w:t>Проаналізувати особливості сучасної батьківської освіти в Америці.</w:t>
      </w:r>
    </w:p>
    <w:p w:rsidR="005569EB" w:rsidRPr="00D6095D" w:rsidRDefault="005569EB" w:rsidP="00320866">
      <w:pPr>
        <w:numPr>
          <w:ilvl w:val="0"/>
          <w:numId w:val="19"/>
        </w:numPr>
        <w:tabs>
          <w:tab w:val="left" w:pos="180"/>
        </w:tabs>
        <w:ind w:left="0"/>
        <w:jc w:val="both"/>
        <w:rPr>
          <w:sz w:val="28"/>
          <w:szCs w:val="28"/>
          <w:lang w:eastAsia="en-US"/>
        </w:rPr>
      </w:pPr>
      <w:r w:rsidRPr="00D6095D">
        <w:rPr>
          <w:color w:val="000000"/>
          <w:sz w:val="28"/>
          <w:szCs w:val="28"/>
        </w:rPr>
        <w:t>Проаналізувати форми й методи роботи сучасних програм батьківської освіти.</w:t>
      </w:r>
    </w:p>
    <w:p w:rsidR="005569EB" w:rsidRPr="00D6095D" w:rsidRDefault="005569EB" w:rsidP="00320866">
      <w:pPr>
        <w:numPr>
          <w:ilvl w:val="0"/>
          <w:numId w:val="19"/>
        </w:numPr>
        <w:tabs>
          <w:tab w:val="left" w:pos="180"/>
        </w:tabs>
        <w:ind w:left="0"/>
        <w:jc w:val="both"/>
        <w:rPr>
          <w:color w:val="000000"/>
          <w:sz w:val="28"/>
          <w:szCs w:val="28"/>
        </w:rPr>
      </w:pPr>
      <w:r w:rsidRPr="00D6095D">
        <w:rPr>
          <w:color w:val="000000"/>
          <w:sz w:val="28"/>
          <w:szCs w:val="28"/>
        </w:rPr>
        <w:t>Визначити спільні та відмінні тенденції в середній освіті зарубіжних країн.</w:t>
      </w:r>
    </w:p>
    <w:p w:rsidR="005569EB" w:rsidRPr="00D6095D" w:rsidRDefault="005569EB" w:rsidP="00320866">
      <w:pPr>
        <w:numPr>
          <w:ilvl w:val="0"/>
          <w:numId w:val="19"/>
        </w:numPr>
        <w:tabs>
          <w:tab w:val="left" w:pos="0"/>
          <w:tab w:val="left" w:pos="180"/>
        </w:tabs>
        <w:ind w:left="0"/>
        <w:jc w:val="both"/>
        <w:rPr>
          <w:color w:val="000000"/>
          <w:sz w:val="28"/>
          <w:szCs w:val="28"/>
        </w:rPr>
      </w:pPr>
      <w:r w:rsidRPr="00D6095D">
        <w:rPr>
          <w:color w:val="000000"/>
          <w:sz w:val="28"/>
          <w:szCs w:val="28"/>
        </w:rPr>
        <w:t>Схарактеризувати особливості приватних навчальних закладів.</w:t>
      </w:r>
    </w:p>
    <w:p w:rsidR="005569EB" w:rsidRPr="00D6095D" w:rsidRDefault="005569EB" w:rsidP="00320866">
      <w:pPr>
        <w:numPr>
          <w:ilvl w:val="0"/>
          <w:numId w:val="19"/>
        </w:numPr>
        <w:tabs>
          <w:tab w:val="left" w:pos="0"/>
          <w:tab w:val="left" w:pos="180"/>
        </w:tabs>
        <w:ind w:left="0"/>
        <w:jc w:val="both"/>
        <w:rPr>
          <w:color w:val="000000"/>
          <w:sz w:val="28"/>
          <w:szCs w:val="28"/>
        </w:rPr>
      </w:pPr>
      <w:r w:rsidRPr="00D6095D">
        <w:rPr>
          <w:color w:val="000000"/>
          <w:sz w:val="28"/>
          <w:szCs w:val="28"/>
        </w:rPr>
        <w:t>Проаналізувати триступеневу модель організації вищої освіти.</w:t>
      </w:r>
    </w:p>
    <w:p w:rsidR="005569EB" w:rsidRPr="00D6095D" w:rsidRDefault="005569EB" w:rsidP="00320866">
      <w:pPr>
        <w:numPr>
          <w:ilvl w:val="0"/>
          <w:numId w:val="19"/>
        </w:numPr>
        <w:tabs>
          <w:tab w:val="left" w:pos="0"/>
          <w:tab w:val="left" w:pos="180"/>
        </w:tabs>
        <w:ind w:left="0"/>
        <w:jc w:val="both"/>
        <w:rPr>
          <w:color w:val="000000"/>
          <w:sz w:val="28"/>
          <w:szCs w:val="28"/>
        </w:rPr>
      </w:pPr>
      <w:r w:rsidRPr="00D6095D">
        <w:rPr>
          <w:color w:val="000000"/>
          <w:sz w:val="28"/>
          <w:szCs w:val="28"/>
        </w:rPr>
        <w:t xml:space="preserve">Схарактеризувати традиційні й </w:t>
      </w:r>
      <w:proofErr w:type="spellStart"/>
      <w:r w:rsidRPr="00D6095D">
        <w:rPr>
          <w:color w:val="000000"/>
          <w:sz w:val="28"/>
          <w:szCs w:val="28"/>
        </w:rPr>
        <w:t>„активні</w:t>
      </w:r>
      <w:proofErr w:type="spellEnd"/>
      <w:r w:rsidRPr="00D6095D">
        <w:rPr>
          <w:color w:val="000000"/>
          <w:sz w:val="28"/>
          <w:szCs w:val="28"/>
        </w:rPr>
        <w:t>” форми та методи навчання студентів.</w:t>
      </w:r>
    </w:p>
    <w:p w:rsidR="005569EB" w:rsidRPr="00D6095D" w:rsidRDefault="005569EB" w:rsidP="00320866">
      <w:pPr>
        <w:numPr>
          <w:ilvl w:val="0"/>
          <w:numId w:val="19"/>
        </w:numPr>
        <w:tabs>
          <w:tab w:val="left" w:pos="0"/>
          <w:tab w:val="left" w:pos="180"/>
        </w:tabs>
        <w:ind w:left="0"/>
        <w:jc w:val="both"/>
        <w:rPr>
          <w:color w:val="000000"/>
          <w:sz w:val="28"/>
          <w:szCs w:val="28"/>
        </w:rPr>
      </w:pPr>
      <w:r w:rsidRPr="00D6095D">
        <w:rPr>
          <w:color w:val="000000"/>
          <w:sz w:val="28"/>
          <w:szCs w:val="28"/>
        </w:rPr>
        <w:t>Які варіанти оцінювання якості підготовки майбутніх випускників існують у розвинених країнах світу?</w:t>
      </w:r>
    </w:p>
    <w:p w:rsidR="005569EB" w:rsidRPr="00D6095D" w:rsidRDefault="005569EB" w:rsidP="00320866">
      <w:pPr>
        <w:numPr>
          <w:ilvl w:val="0"/>
          <w:numId w:val="19"/>
        </w:numPr>
        <w:tabs>
          <w:tab w:val="left" w:pos="0"/>
          <w:tab w:val="left" w:pos="180"/>
        </w:tabs>
        <w:ind w:left="0"/>
        <w:jc w:val="both"/>
        <w:rPr>
          <w:color w:val="000000"/>
          <w:sz w:val="28"/>
          <w:szCs w:val="28"/>
        </w:rPr>
      </w:pPr>
      <w:r w:rsidRPr="00D6095D">
        <w:rPr>
          <w:color w:val="000000"/>
          <w:sz w:val="28"/>
          <w:szCs w:val="28"/>
        </w:rPr>
        <w:t>Схарактеризувати особливості організації наукової діяльності студентів закордоном.</w:t>
      </w:r>
    </w:p>
    <w:p w:rsidR="005569EB" w:rsidRPr="00D6095D" w:rsidRDefault="005569EB" w:rsidP="00320866">
      <w:pPr>
        <w:numPr>
          <w:ilvl w:val="0"/>
          <w:numId w:val="19"/>
        </w:numPr>
        <w:tabs>
          <w:tab w:val="left" w:pos="0"/>
          <w:tab w:val="left" w:pos="180"/>
        </w:tabs>
        <w:ind w:left="0"/>
        <w:jc w:val="both"/>
        <w:rPr>
          <w:color w:val="000000"/>
          <w:sz w:val="28"/>
          <w:szCs w:val="28"/>
        </w:rPr>
      </w:pPr>
      <w:r w:rsidRPr="00D6095D">
        <w:rPr>
          <w:color w:val="000000"/>
          <w:sz w:val="28"/>
          <w:szCs w:val="28"/>
        </w:rPr>
        <w:t>Проаналізувати особливості діяльності багатопрофільних і дослідних університетів.</w:t>
      </w:r>
    </w:p>
    <w:p w:rsidR="005569EB" w:rsidRPr="00D6095D" w:rsidRDefault="005569EB" w:rsidP="00320866">
      <w:pPr>
        <w:numPr>
          <w:ilvl w:val="0"/>
          <w:numId w:val="19"/>
        </w:numPr>
        <w:tabs>
          <w:tab w:val="left" w:pos="0"/>
          <w:tab w:val="left" w:pos="180"/>
        </w:tabs>
        <w:ind w:left="0"/>
        <w:jc w:val="both"/>
        <w:rPr>
          <w:color w:val="000000"/>
          <w:sz w:val="28"/>
          <w:szCs w:val="28"/>
        </w:rPr>
      </w:pPr>
      <w:r w:rsidRPr="00D6095D">
        <w:rPr>
          <w:color w:val="000000"/>
          <w:sz w:val="28"/>
          <w:szCs w:val="28"/>
        </w:rPr>
        <w:t>Схарактеризувати особливості вечірньої та заочної форм навчання у вищій школі на сучасному етапі.</w:t>
      </w:r>
    </w:p>
    <w:p w:rsidR="005569EB" w:rsidRPr="00D6095D" w:rsidRDefault="005569EB" w:rsidP="00320866">
      <w:pPr>
        <w:numPr>
          <w:ilvl w:val="0"/>
          <w:numId w:val="19"/>
        </w:numPr>
        <w:tabs>
          <w:tab w:val="left" w:pos="0"/>
          <w:tab w:val="left" w:pos="180"/>
        </w:tabs>
        <w:ind w:left="0"/>
        <w:jc w:val="both"/>
        <w:rPr>
          <w:color w:val="000000"/>
          <w:sz w:val="28"/>
          <w:szCs w:val="28"/>
        </w:rPr>
      </w:pPr>
      <w:r w:rsidRPr="00D6095D">
        <w:rPr>
          <w:color w:val="000000"/>
          <w:sz w:val="28"/>
          <w:szCs w:val="28"/>
        </w:rPr>
        <w:t>Схарактеризувати чинники, які сприяють загальнодоступній вищій освіті в сучасному світі.</w:t>
      </w:r>
    </w:p>
    <w:p w:rsidR="005569EB" w:rsidRPr="00D6095D" w:rsidRDefault="005569EB" w:rsidP="00320866">
      <w:pPr>
        <w:numPr>
          <w:ilvl w:val="0"/>
          <w:numId w:val="19"/>
        </w:numPr>
        <w:tabs>
          <w:tab w:val="left" w:pos="0"/>
          <w:tab w:val="left" w:pos="180"/>
        </w:tabs>
        <w:ind w:left="0"/>
        <w:jc w:val="both"/>
        <w:rPr>
          <w:color w:val="000000"/>
          <w:sz w:val="28"/>
          <w:szCs w:val="28"/>
        </w:rPr>
      </w:pPr>
      <w:r w:rsidRPr="00D6095D">
        <w:rPr>
          <w:color w:val="000000"/>
          <w:sz w:val="28"/>
          <w:szCs w:val="28"/>
        </w:rPr>
        <w:t>Проаналізувати типи вищих навчальних закладів.</w:t>
      </w:r>
    </w:p>
    <w:p w:rsidR="005569EB" w:rsidRPr="00D6095D" w:rsidRDefault="005569EB" w:rsidP="00320866">
      <w:pPr>
        <w:numPr>
          <w:ilvl w:val="0"/>
          <w:numId w:val="19"/>
        </w:numPr>
        <w:tabs>
          <w:tab w:val="left" w:pos="0"/>
          <w:tab w:val="left" w:pos="180"/>
        </w:tabs>
        <w:ind w:left="0"/>
        <w:jc w:val="both"/>
        <w:rPr>
          <w:color w:val="000000"/>
          <w:sz w:val="28"/>
          <w:szCs w:val="28"/>
        </w:rPr>
      </w:pPr>
      <w:r w:rsidRPr="00D6095D">
        <w:rPr>
          <w:color w:val="000000"/>
          <w:sz w:val="28"/>
          <w:szCs w:val="28"/>
        </w:rPr>
        <w:t>Схарактеризувати головні форми організації навчальної праці у вищій школі.</w:t>
      </w:r>
    </w:p>
    <w:p w:rsidR="005569EB" w:rsidRPr="00D6095D" w:rsidRDefault="005569EB" w:rsidP="00320866">
      <w:pPr>
        <w:numPr>
          <w:ilvl w:val="0"/>
          <w:numId w:val="19"/>
        </w:numPr>
        <w:tabs>
          <w:tab w:val="left" w:pos="180"/>
        </w:tabs>
        <w:ind w:left="0"/>
        <w:rPr>
          <w:sz w:val="28"/>
          <w:szCs w:val="28"/>
        </w:rPr>
      </w:pPr>
      <w:r w:rsidRPr="00D6095D">
        <w:rPr>
          <w:color w:val="000000"/>
          <w:sz w:val="28"/>
          <w:szCs w:val="28"/>
        </w:rPr>
        <w:t>Проаналізувати форми післядипломної освіти</w:t>
      </w:r>
    </w:p>
    <w:p w:rsidR="005569EB" w:rsidRPr="00D6095D" w:rsidRDefault="005569EB" w:rsidP="00320866">
      <w:pPr>
        <w:numPr>
          <w:ilvl w:val="0"/>
          <w:numId w:val="19"/>
        </w:numPr>
        <w:tabs>
          <w:tab w:val="left" w:pos="180"/>
        </w:tabs>
        <w:ind w:left="0"/>
        <w:rPr>
          <w:sz w:val="28"/>
          <w:szCs w:val="28"/>
        </w:rPr>
      </w:pPr>
      <w:r w:rsidRPr="00D6095D">
        <w:rPr>
          <w:color w:val="000000"/>
          <w:sz w:val="28"/>
          <w:szCs w:val="28"/>
        </w:rPr>
        <w:t>Соціалізація молоді як провідна функція школи у провідних країнах світу</w:t>
      </w:r>
    </w:p>
    <w:p w:rsidR="005569EB" w:rsidRPr="00D6095D" w:rsidRDefault="005569EB" w:rsidP="00320866">
      <w:pPr>
        <w:numPr>
          <w:ilvl w:val="0"/>
          <w:numId w:val="19"/>
        </w:numPr>
        <w:tabs>
          <w:tab w:val="left" w:pos="180"/>
        </w:tabs>
        <w:ind w:left="0"/>
        <w:rPr>
          <w:sz w:val="28"/>
          <w:szCs w:val="28"/>
        </w:rPr>
      </w:pPr>
      <w:r w:rsidRPr="00D6095D">
        <w:rPr>
          <w:color w:val="000000"/>
          <w:sz w:val="28"/>
          <w:szCs w:val="28"/>
        </w:rPr>
        <w:t>Форми та методи соціалізую чого впливу школи у різних країнах світу.</w:t>
      </w:r>
    </w:p>
    <w:p w:rsidR="005569EB" w:rsidRPr="00D6095D" w:rsidRDefault="005569EB" w:rsidP="00320866">
      <w:pPr>
        <w:numPr>
          <w:ilvl w:val="0"/>
          <w:numId w:val="19"/>
        </w:numPr>
        <w:tabs>
          <w:tab w:val="left" w:pos="180"/>
        </w:tabs>
        <w:ind w:left="0"/>
        <w:rPr>
          <w:sz w:val="28"/>
          <w:szCs w:val="28"/>
        </w:rPr>
      </w:pPr>
      <w:r w:rsidRPr="00D6095D">
        <w:rPr>
          <w:color w:val="000000"/>
          <w:sz w:val="28"/>
          <w:szCs w:val="28"/>
        </w:rPr>
        <w:t>Статус і вимоги до сучасного вчителя</w:t>
      </w:r>
      <w:r w:rsidRPr="00D6095D">
        <w:rPr>
          <w:sz w:val="28"/>
          <w:szCs w:val="28"/>
        </w:rPr>
        <w:t xml:space="preserve"> у різних країнах світу</w:t>
      </w:r>
    </w:p>
    <w:p w:rsidR="005569EB" w:rsidRPr="00D6095D" w:rsidRDefault="005569EB" w:rsidP="00320866">
      <w:pPr>
        <w:numPr>
          <w:ilvl w:val="0"/>
          <w:numId w:val="19"/>
        </w:numPr>
        <w:tabs>
          <w:tab w:val="left" w:pos="180"/>
        </w:tabs>
        <w:ind w:left="0"/>
        <w:rPr>
          <w:sz w:val="28"/>
          <w:szCs w:val="28"/>
        </w:rPr>
      </w:pPr>
      <w:r w:rsidRPr="00D6095D">
        <w:rPr>
          <w:color w:val="000000"/>
          <w:sz w:val="28"/>
          <w:szCs w:val="28"/>
        </w:rPr>
        <w:t>Особливості педагогічної профорієнтації у провідних країнах світу</w:t>
      </w:r>
    </w:p>
    <w:p w:rsidR="005569EB" w:rsidRPr="00D6095D" w:rsidRDefault="005569EB" w:rsidP="00320866">
      <w:pPr>
        <w:numPr>
          <w:ilvl w:val="0"/>
          <w:numId w:val="19"/>
        </w:numPr>
        <w:tabs>
          <w:tab w:val="left" w:pos="180"/>
        </w:tabs>
        <w:ind w:left="0"/>
        <w:rPr>
          <w:sz w:val="28"/>
          <w:szCs w:val="28"/>
        </w:rPr>
      </w:pPr>
      <w:r w:rsidRPr="00D6095D">
        <w:rPr>
          <w:color w:val="000000"/>
          <w:sz w:val="28"/>
          <w:szCs w:val="28"/>
        </w:rPr>
        <w:t>Причини виникнення альтернативних шкіл</w:t>
      </w:r>
    </w:p>
    <w:p w:rsidR="005569EB" w:rsidRPr="00D6095D" w:rsidRDefault="005569EB" w:rsidP="00320866">
      <w:pPr>
        <w:numPr>
          <w:ilvl w:val="0"/>
          <w:numId w:val="19"/>
        </w:numPr>
        <w:tabs>
          <w:tab w:val="left" w:pos="180"/>
        </w:tabs>
        <w:ind w:left="0"/>
        <w:rPr>
          <w:sz w:val="28"/>
          <w:szCs w:val="28"/>
        </w:rPr>
      </w:pPr>
      <w:r w:rsidRPr="00D6095D">
        <w:rPr>
          <w:color w:val="000000"/>
          <w:sz w:val="28"/>
          <w:szCs w:val="28"/>
        </w:rPr>
        <w:t>Альтернативні школи світу другої половини ХХ ст. та головний напрямок їхніх інновацій</w:t>
      </w:r>
    </w:p>
    <w:p w:rsidR="005569EB" w:rsidRPr="00D6095D" w:rsidRDefault="005569EB" w:rsidP="00320866">
      <w:pPr>
        <w:numPr>
          <w:ilvl w:val="0"/>
          <w:numId w:val="19"/>
        </w:numPr>
        <w:tabs>
          <w:tab w:val="left" w:pos="180"/>
        </w:tabs>
        <w:ind w:left="0"/>
        <w:rPr>
          <w:sz w:val="28"/>
          <w:szCs w:val="28"/>
        </w:rPr>
      </w:pPr>
      <w:r w:rsidRPr="00D6095D">
        <w:rPr>
          <w:color w:val="000000"/>
          <w:sz w:val="28"/>
          <w:szCs w:val="28"/>
        </w:rPr>
        <w:t xml:space="preserve">Дидактика </w:t>
      </w:r>
      <w:proofErr w:type="spellStart"/>
      <w:r w:rsidRPr="00D6095D">
        <w:rPr>
          <w:color w:val="000000"/>
          <w:sz w:val="28"/>
          <w:szCs w:val="28"/>
        </w:rPr>
        <w:t>вальдорфської</w:t>
      </w:r>
      <w:proofErr w:type="spellEnd"/>
      <w:r w:rsidRPr="00D6095D">
        <w:rPr>
          <w:color w:val="000000"/>
          <w:sz w:val="28"/>
          <w:szCs w:val="28"/>
        </w:rPr>
        <w:t xml:space="preserve"> школи</w:t>
      </w:r>
    </w:p>
    <w:p w:rsidR="005569EB" w:rsidRDefault="005569EB" w:rsidP="005569EB">
      <w:pPr>
        <w:rPr>
          <w:sz w:val="28"/>
          <w:szCs w:val="28"/>
        </w:rPr>
      </w:pPr>
    </w:p>
    <w:p w:rsidR="005569EB" w:rsidRDefault="005569EB" w:rsidP="005569EB">
      <w:pPr>
        <w:rPr>
          <w:sz w:val="28"/>
          <w:szCs w:val="28"/>
        </w:rPr>
      </w:pPr>
    </w:p>
    <w:p w:rsidR="005569EB" w:rsidRDefault="005569EB" w:rsidP="005569EB"/>
    <w:p w:rsidR="005569EB" w:rsidRDefault="005569EB" w:rsidP="00AD1FC5">
      <w:pPr>
        <w:spacing w:line="360" w:lineRule="auto"/>
        <w:ind w:left="720"/>
        <w:jc w:val="center"/>
        <w:rPr>
          <w:b/>
          <w:sz w:val="28"/>
          <w:szCs w:val="28"/>
        </w:rPr>
      </w:pPr>
      <w:r w:rsidRPr="004B5471">
        <w:rPr>
          <w:b/>
          <w:sz w:val="28"/>
          <w:szCs w:val="28"/>
        </w:rPr>
        <w:lastRenderedPageBreak/>
        <w:t>ГЛОСАРІЙ</w:t>
      </w:r>
    </w:p>
    <w:p w:rsidR="005569EB" w:rsidRPr="004B5471" w:rsidRDefault="005569EB" w:rsidP="005569EB">
      <w:pPr>
        <w:spacing w:line="360" w:lineRule="auto"/>
        <w:ind w:firstLine="709"/>
        <w:jc w:val="center"/>
        <w:rPr>
          <w:b/>
          <w:sz w:val="28"/>
          <w:szCs w:val="28"/>
        </w:rPr>
      </w:pPr>
      <w:r>
        <w:rPr>
          <w:b/>
          <w:sz w:val="28"/>
          <w:szCs w:val="28"/>
        </w:rPr>
        <w:t xml:space="preserve">(Джерело : </w:t>
      </w:r>
      <w:r w:rsidRPr="00215597">
        <w:rPr>
          <w:b/>
          <w:sz w:val="28"/>
          <w:szCs w:val="28"/>
        </w:rPr>
        <w:t>https://er.nau.edu.ua/bitstream/NAU/34120/1/Короткий_словник_актуальних_педагогічних_термінів_(2013).PDF</w:t>
      </w:r>
      <w:r>
        <w:rPr>
          <w:b/>
          <w:sz w:val="28"/>
          <w:szCs w:val="28"/>
        </w:rPr>
        <w:t>)</w:t>
      </w:r>
    </w:p>
    <w:p w:rsidR="005569EB" w:rsidRPr="00215597" w:rsidRDefault="005569EB" w:rsidP="005569EB">
      <w:pPr>
        <w:ind w:firstLine="709"/>
        <w:jc w:val="center"/>
        <w:rPr>
          <w:b/>
          <w:sz w:val="28"/>
          <w:szCs w:val="28"/>
        </w:rPr>
      </w:pPr>
    </w:p>
    <w:p w:rsidR="005569EB" w:rsidRPr="00215597" w:rsidRDefault="005569EB" w:rsidP="005569EB">
      <w:pPr>
        <w:pStyle w:val="rvps2"/>
        <w:shd w:val="clear" w:color="auto" w:fill="FFFFFF"/>
        <w:spacing w:before="0" w:beforeAutospacing="0" w:after="0" w:afterAutospacing="0"/>
        <w:ind w:firstLine="448"/>
        <w:jc w:val="both"/>
        <w:rPr>
          <w:sz w:val="28"/>
          <w:szCs w:val="28"/>
          <w:lang w:val="uk-UA"/>
        </w:rPr>
      </w:pPr>
      <w:bookmarkStart w:id="1" w:name="n46"/>
      <w:bookmarkEnd w:id="1"/>
      <w:proofErr w:type="spellStart"/>
      <w:r w:rsidRPr="00215597">
        <w:rPr>
          <w:sz w:val="28"/>
          <w:szCs w:val="28"/>
        </w:rPr>
        <w:t>АКСІОЛОГІЯ</w:t>
      </w:r>
      <w:proofErr w:type="spellEnd"/>
      <w:r w:rsidRPr="00215597">
        <w:rPr>
          <w:sz w:val="28"/>
          <w:szCs w:val="28"/>
        </w:rPr>
        <w:t xml:space="preserve"> </w:t>
      </w:r>
      <w:proofErr w:type="spellStart"/>
      <w:r w:rsidRPr="00215597">
        <w:rPr>
          <w:sz w:val="28"/>
          <w:szCs w:val="28"/>
        </w:rPr>
        <w:t>ПЕДАГОГІЧНА</w:t>
      </w:r>
      <w:proofErr w:type="spellEnd"/>
      <w:r w:rsidRPr="00215597">
        <w:rPr>
          <w:sz w:val="28"/>
          <w:szCs w:val="28"/>
        </w:rPr>
        <w:t xml:space="preserve"> – наука про </w:t>
      </w:r>
      <w:proofErr w:type="spellStart"/>
      <w:r w:rsidRPr="00215597">
        <w:rPr>
          <w:sz w:val="28"/>
          <w:szCs w:val="28"/>
        </w:rPr>
        <w:t>сприйняття</w:t>
      </w:r>
      <w:proofErr w:type="spellEnd"/>
      <w:r w:rsidRPr="00215597">
        <w:rPr>
          <w:sz w:val="28"/>
          <w:szCs w:val="28"/>
        </w:rPr>
        <w:t xml:space="preserve">, </w:t>
      </w:r>
      <w:proofErr w:type="spellStart"/>
      <w:r w:rsidRPr="00215597">
        <w:rPr>
          <w:sz w:val="28"/>
          <w:szCs w:val="28"/>
        </w:rPr>
        <w:t>освоєння</w:t>
      </w:r>
      <w:proofErr w:type="spellEnd"/>
      <w:r w:rsidRPr="00215597">
        <w:rPr>
          <w:sz w:val="28"/>
          <w:szCs w:val="28"/>
        </w:rPr>
        <w:t xml:space="preserve"> та </w:t>
      </w:r>
      <w:proofErr w:type="spellStart"/>
      <w:r w:rsidRPr="00215597">
        <w:rPr>
          <w:sz w:val="28"/>
          <w:szCs w:val="28"/>
        </w:rPr>
        <w:t>оцінювання</w:t>
      </w:r>
      <w:proofErr w:type="spellEnd"/>
      <w:r w:rsidRPr="00215597">
        <w:rPr>
          <w:sz w:val="28"/>
          <w:szCs w:val="28"/>
        </w:rPr>
        <w:t xml:space="preserve"> нового у </w:t>
      </w:r>
      <w:proofErr w:type="spellStart"/>
      <w:r w:rsidRPr="00215597">
        <w:rPr>
          <w:sz w:val="28"/>
          <w:szCs w:val="28"/>
        </w:rPr>
        <w:t>педагогіці</w:t>
      </w:r>
      <w:proofErr w:type="spellEnd"/>
      <w:r w:rsidRPr="00215597">
        <w:rPr>
          <w:sz w:val="28"/>
          <w:szCs w:val="28"/>
        </w:rPr>
        <w:t xml:space="preserve">. </w:t>
      </w:r>
      <w:proofErr w:type="spellStart"/>
      <w:r w:rsidRPr="00215597">
        <w:rPr>
          <w:sz w:val="28"/>
          <w:szCs w:val="28"/>
        </w:rPr>
        <w:t>Основні</w:t>
      </w:r>
      <w:proofErr w:type="spellEnd"/>
      <w:r w:rsidRPr="00215597">
        <w:rPr>
          <w:sz w:val="28"/>
          <w:szCs w:val="28"/>
        </w:rPr>
        <w:t xml:space="preserve"> </w:t>
      </w:r>
      <w:proofErr w:type="spellStart"/>
      <w:r w:rsidRPr="00215597">
        <w:rPr>
          <w:sz w:val="28"/>
          <w:szCs w:val="28"/>
        </w:rPr>
        <w:t>категорії</w:t>
      </w:r>
      <w:proofErr w:type="spellEnd"/>
      <w:r w:rsidRPr="00215597">
        <w:rPr>
          <w:sz w:val="28"/>
          <w:szCs w:val="28"/>
        </w:rPr>
        <w:t xml:space="preserve"> </w:t>
      </w:r>
      <w:proofErr w:type="spellStart"/>
      <w:r w:rsidRPr="00215597">
        <w:rPr>
          <w:sz w:val="28"/>
          <w:szCs w:val="28"/>
        </w:rPr>
        <w:t>аксіології</w:t>
      </w:r>
      <w:proofErr w:type="spellEnd"/>
      <w:r w:rsidRPr="00215597">
        <w:rPr>
          <w:sz w:val="28"/>
          <w:szCs w:val="28"/>
        </w:rPr>
        <w:t xml:space="preserve"> </w:t>
      </w:r>
      <w:proofErr w:type="spellStart"/>
      <w:r w:rsidRPr="00215597">
        <w:rPr>
          <w:sz w:val="28"/>
          <w:szCs w:val="28"/>
        </w:rPr>
        <w:t>педагогічної</w:t>
      </w:r>
      <w:proofErr w:type="spellEnd"/>
      <w:r w:rsidRPr="00215597">
        <w:rPr>
          <w:sz w:val="28"/>
          <w:szCs w:val="28"/>
        </w:rPr>
        <w:t xml:space="preserve"> – </w:t>
      </w:r>
      <w:proofErr w:type="spellStart"/>
      <w:r w:rsidRPr="00215597">
        <w:rPr>
          <w:sz w:val="28"/>
          <w:szCs w:val="28"/>
        </w:rPr>
        <w:t>педагогічне</w:t>
      </w:r>
      <w:proofErr w:type="spellEnd"/>
      <w:r w:rsidRPr="00215597">
        <w:rPr>
          <w:sz w:val="28"/>
          <w:szCs w:val="28"/>
        </w:rPr>
        <w:t xml:space="preserve"> </w:t>
      </w:r>
      <w:proofErr w:type="spellStart"/>
      <w:r w:rsidRPr="00215597">
        <w:rPr>
          <w:sz w:val="28"/>
          <w:szCs w:val="28"/>
        </w:rPr>
        <w:t>співтовариство</w:t>
      </w:r>
      <w:proofErr w:type="spellEnd"/>
      <w:r w:rsidRPr="00215597">
        <w:rPr>
          <w:sz w:val="28"/>
          <w:szCs w:val="28"/>
        </w:rPr>
        <w:t xml:space="preserve">, </w:t>
      </w:r>
      <w:proofErr w:type="spellStart"/>
      <w:r w:rsidRPr="00215597">
        <w:rPr>
          <w:sz w:val="28"/>
          <w:szCs w:val="28"/>
        </w:rPr>
        <w:t>оцінювання</w:t>
      </w:r>
      <w:proofErr w:type="spellEnd"/>
      <w:r w:rsidRPr="00215597">
        <w:rPr>
          <w:sz w:val="28"/>
          <w:szCs w:val="28"/>
        </w:rPr>
        <w:t xml:space="preserve"> та </w:t>
      </w:r>
      <w:proofErr w:type="spellStart"/>
      <w:proofErr w:type="gramStart"/>
      <w:r w:rsidRPr="00215597">
        <w:rPr>
          <w:sz w:val="28"/>
          <w:szCs w:val="28"/>
        </w:rPr>
        <w:t>р</w:t>
      </w:r>
      <w:proofErr w:type="gramEnd"/>
      <w:r w:rsidRPr="00215597">
        <w:rPr>
          <w:sz w:val="28"/>
          <w:szCs w:val="28"/>
        </w:rPr>
        <w:t>ізновиди</w:t>
      </w:r>
      <w:proofErr w:type="spellEnd"/>
      <w:r w:rsidRPr="00215597">
        <w:rPr>
          <w:sz w:val="28"/>
          <w:szCs w:val="28"/>
        </w:rPr>
        <w:t xml:space="preserve"> </w:t>
      </w:r>
      <w:proofErr w:type="spellStart"/>
      <w:r w:rsidRPr="00215597">
        <w:rPr>
          <w:sz w:val="28"/>
          <w:szCs w:val="28"/>
        </w:rPr>
        <w:t>процесів</w:t>
      </w:r>
      <w:proofErr w:type="spellEnd"/>
      <w:r w:rsidRPr="00215597">
        <w:rPr>
          <w:sz w:val="28"/>
          <w:szCs w:val="28"/>
        </w:rPr>
        <w:t xml:space="preserve"> </w:t>
      </w:r>
      <w:proofErr w:type="spellStart"/>
      <w:r w:rsidRPr="00215597">
        <w:rPr>
          <w:sz w:val="28"/>
          <w:szCs w:val="28"/>
        </w:rPr>
        <w:t>освоєння</w:t>
      </w:r>
      <w:proofErr w:type="spellEnd"/>
      <w:r w:rsidRPr="00215597">
        <w:rPr>
          <w:sz w:val="28"/>
          <w:szCs w:val="28"/>
        </w:rPr>
        <w:t xml:space="preserve"> нового, </w:t>
      </w:r>
      <w:proofErr w:type="spellStart"/>
      <w:r w:rsidRPr="00215597">
        <w:rPr>
          <w:sz w:val="28"/>
          <w:szCs w:val="28"/>
        </w:rPr>
        <w:t>явища</w:t>
      </w:r>
      <w:proofErr w:type="spellEnd"/>
      <w:r w:rsidRPr="00215597">
        <w:rPr>
          <w:sz w:val="28"/>
          <w:szCs w:val="28"/>
        </w:rPr>
        <w:t xml:space="preserve"> консерватизму і новаторства в </w:t>
      </w:r>
      <w:proofErr w:type="spellStart"/>
      <w:r w:rsidRPr="00215597">
        <w:rPr>
          <w:sz w:val="28"/>
          <w:szCs w:val="28"/>
        </w:rPr>
        <w:t>педагогіці</w:t>
      </w:r>
      <w:proofErr w:type="spellEnd"/>
      <w:r w:rsidRPr="00215597">
        <w:rPr>
          <w:sz w:val="28"/>
          <w:szCs w:val="28"/>
        </w:rPr>
        <w:t xml:space="preserve">, </w:t>
      </w:r>
      <w:proofErr w:type="spellStart"/>
      <w:r w:rsidRPr="00215597">
        <w:rPr>
          <w:sz w:val="28"/>
          <w:szCs w:val="28"/>
        </w:rPr>
        <w:t>особливості</w:t>
      </w:r>
      <w:proofErr w:type="spellEnd"/>
      <w:r w:rsidRPr="00215597">
        <w:rPr>
          <w:sz w:val="28"/>
          <w:szCs w:val="28"/>
        </w:rPr>
        <w:t xml:space="preserve"> </w:t>
      </w:r>
      <w:proofErr w:type="spellStart"/>
      <w:r w:rsidRPr="00215597">
        <w:rPr>
          <w:sz w:val="28"/>
          <w:szCs w:val="28"/>
        </w:rPr>
        <w:t>інноваційного</w:t>
      </w:r>
      <w:proofErr w:type="spellEnd"/>
      <w:r w:rsidRPr="00215597">
        <w:rPr>
          <w:sz w:val="28"/>
          <w:szCs w:val="28"/>
        </w:rPr>
        <w:t xml:space="preserve"> </w:t>
      </w:r>
      <w:proofErr w:type="spellStart"/>
      <w:r w:rsidRPr="00215597">
        <w:rPr>
          <w:sz w:val="28"/>
          <w:szCs w:val="28"/>
        </w:rPr>
        <w:t>середовища</w:t>
      </w:r>
      <w:proofErr w:type="spellEnd"/>
      <w:r w:rsidRPr="00215597">
        <w:rPr>
          <w:sz w:val="28"/>
          <w:szCs w:val="28"/>
        </w:rPr>
        <w:t xml:space="preserve">, </w:t>
      </w:r>
      <w:proofErr w:type="spellStart"/>
      <w:r w:rsidRPr="00215597">
        <w:rPr>
          <w:sz w:val="28"/>
          <w:szCs w:val="28"/>
        </w:rPr>
        <w:t>готовність</w:t>
      </w:r>
      <w:proofErr w:type="spellEnd"/>
      <w:r w:rsidRPr="00215597">
        <w:rPr>
          <w:sz w:val="28"/>
          <w:szCs w:val="28"/>
        </w:rPr>
        <w:t xml:space="preserve"> </w:t>
      </w:r>
      <w:proofErr w:type="spellStart"/>
      <w:r w:rsidRPr="00215597">
        <w:rPr>
          <w:sz w:val="28"/>
          <w:szCs w:val="28"/>
        </w:rPr>
        <w:t>педагогічного</w:t>
      </w:r>
      <w:proofErr w:type="spellEnd"/>
      <w:r w:rsidRPr="00215597">
        <w:rPr>
          <w:sz w:val="28"/>
          <w:szCs w:val="28"/>
        </w:rPr>
        <w:t xml:space="preserve"> </w:t>
      </w:r>
      <w:proofErr w:type="spellStart"/>
      <w:r w:rsidRPr="00215597">
        <w:rPr>
          <w:sz w:val="28"/>
          <w:szCs w:val="28"/>
        </w:rPr>
        <w:t>товариства</w:t>
      </w:r>
      <w:proofErr w:type="spellEnd"/>
      <w:r w:rsidRPr="00215597">
        <w:rPr>
          <w:sz w:val="28"/>
          <w:szCs w:val="28"/>
        </w:rPr>
        <w:t xml:space="preserve"> до </w:t>
      </w:r>
      <w:proofErr w:type="spellStart"/>
      <w:r w:rsidRPr="00215597">
        <w:rPr>
          <w:sz w:val="28"/>
          <w:szCs w:val="28"/>
        </w:rPr>
        <w:t>сприйняття</w:t>
      </w:r>
      <w:proofErr w:type="spellEnd"/>
      <w:r w:rsidRPr="00215597">
        <w:rPr>
          <w:sz w:val="28"/>
          <w:szCs w:val="28"/>
        </w:rPr>
        <w:t xml:space="preserve"> </w:t>
      </w:r>
      <w:proofErr w:type="spellStart"/>
      <w:r w:rsidRPr="00215597">
        <w:rPr>
          <w:sz w:val="28"/>
          <w:szCs w:val="28"/>
        </w:rPr>
        <w:t>оцінювання</w:t>
      </w:r>
      <w:proofErr w:type="spellEnd"/>
      <w:r w:rsidRPr="00215597">
        <w:rPr>
          <w:sz w:val="28"/>
          <w:szCs w:val="28"/>
        </w:rPr>
        <w:t xml:space="preserve">, </w:t>
      </w:r>
      <w:proofErr w:type="spellStart"/>
      <w:r w:rsidRPr="00215597">
        <w:rPr>
          <w:sz w:val="28"/>
          <w:szCs w:val="28"/>
        </w:rPr>
        <w:t>оцінювання</w:t>
      </w:r>
      <w:proofErr w:type="spellEnd"/>
      <w:r w:rsidRPr="00215597">
        <w:rPr>
          <w:sz w:val="28"/>
          <w:szCs w:val="28"/>
        </w:rPr>
        <w:t xml:space="preserve"> нового </w:t>
      </w:r>
      <w:proofErr w:type="spellStart"/>
      <w:r w:rsidRPr="00215597">
        <w:rPr>
          <w:sz w:val="28"/>
          <w:szCs w:val="28"/>
        </w:rPr>
        <w:t>тощо</w:t>
      </w:r>
      <w:proofErr w:type="spellEnd"/>
    </w:p>
    <w:p w:rsidR="005569EB" w:rsidRDefault="005569EB" w:rsidP="005569EB">
      <w:pPr>
        <w:pStyle w:val="rvps2"/>
        <w:shd w:val="clear" w:color="auto" w:fill="FFFFFF"/>
        <w:spacing w:before="0" w:beforeAutospacing="0" w:after="0" w:afterAutospacing="0"/>
        <w:ind w:firstLine="448"/>
        <w:jc w:val="both"/>
        <w:rPr>
          <w:sz w:val="28"/>
          <w:szCs w:val="28"/>
          <w:lang w:val="uk-UA"/>
        </w:rPr>
      </w:pPr>
      <w:r w:rsidRPr="00215597">
        <w:rPr>
          <w:sz w:val="28"/>
          <w:szCs w:val="28"/>
          <w:lang w:val="uk-UA"/>
        </w:rPr>
        <w:t>БАЧЕННЯ – (англ. ―</w:t>
      </w:r>
      <w:proofErr w:type="spellStart"/>
      <w:r w:rsidRPr="00215597">
        <w:rPr>
          <w:sz w:val="28"/>
          <w:szCs w:val="28"/>
        </w:rPr>
        <w:t>vision</w:t>
      </w:r>
      <w:proofErr w:type="spellEnd"/>
      <w:r w:rsidRPr="00215597">
        <w:rPr>
          <w:sz w:val="28"/>
          <w:szCs w:val="28"/>
          <w:lang w:val="uk-UA"/>
        </w:rPr>
        <w:t xml:space="preserve">‖, рос. </w:t>
      </w:r>
      <w:proofErr w:type="spellStart"/>
      <w:r w:rsidRPr="00215597">
        <w:rPr>
          <w:sz w:val="28"/>
          <w:szCs w:val="28"/>
          <w:lang w:val="uk-UA"/>
        </w:rPr>
        <w:t>―видение‖</w:t>
      </w:r>
      <w:proofErr w:type="spellEnd"/>
      <w:r w:rsidRPr="00215597">
        <w:rPr>
          <w:sz w:val="28"/>
          <w:szCs w:val="28"/>
          <w:lang w:val="uk-UA"/>
        </w:rPr>
        <w:t>) – елемент стратегічного планування, що містить комплекс 7 сформованих цілей установи на довгострокову перспективу</w:t>
      </w:r>
    </w:p>
    <w:p w:rsidR="005569EB" w:rsidRPr="00215597" w:rsidRDefault="005569EB" w:rsidP="005569EB">
      <w:pPr>
        <w:pStyle w:val="rvps2"/>
        <w:shd w:val="clear" w:color="auto" w:fill="FFFFFF"/>
        <w:spacing w:before="0" w:beforeAutospacing="0" w:after="0" w:afterAutospacing="0"/>
        <w:ind w:firstLine="448"/>
        <w:jc w:val="both"/>
        <w:rPr>
          <w:sz w:val="28"/>
          <w:szCs w:val="28"/>
          <w:lang w:val="uk-UA"/>
        </w:rPr>
      </w:pPr>
      <w:r>
        <w:rPr>
          <w:sz w:val="28"/>
          <w:szCs w:val="28"/>
          <w:lang w:val="uk-UA"/>
        </w:rPr>
        <w:t>БЕСІДА –</w:t>
      </w:r>
      <w:r w:rsidRPr="004D7188">
        <w:rPr>
          <w:sz w:val="28"/>
          <w:szCs w:val="28"/>
          <w:lang w:val="uk-UA"/>
        </w:rPr>
        <w:t xml:space="preserve"> різновид опитування, довільне за формою усне</w:t>
      </w:r>
      <w:r>
        <w:rPr>
          <w:sz w:val="28"/>
          <w:szCs w:val="28"/>
          <w:lang w:val="uk-UA"/>
        </w:rPr>
        <w:t xml:space="preserve"> </w:t>
      </w:r>
      <w:r w:rsidRPr="004D7188">
        <w:rPr>
          <w:sz w:val="28"/>
          <w:szCs w:val="28"/>
          <w:lang w:val="uk-UA"/>
        </w:rPr>
        <w:t>спілкування з однією чи кількома людьми.</w:t>
      </w:r>
    </w:p>
    <w:p w:rsidR="005569EB" w:rsidRDefault="005569EB" w:rsidP="005569EB">
      <w:pPr>
        <w:pStyle w:val="rvps2"/>
        <w:shd w:val="clear" w:color="auto" w:fill="FFFFFF"/>
        <w:spacing w:before="0" w:beforeAutospacing="0" w:after="0" w:afterAutospacing="0"/>
        <w:ind w:firstLine="448"/>
        <w:jc w:val="both"/>
        <w:rPr>
          <w:sz w:val="28"/>
          <w:szCs w:val="28"/>
          <w:lang w:val="uk-UA"/>
        </w:rPr>
      </w:pPr>
      <w:proofErr w:type="spellStart"/>
      <w:r w:rsidRPr="00215597">
        <w:rPr>
          <w:sz w:val="28"/>
          <w:szCs w:val="28"/>
        </w:rPr>
        <w:t>ВИВЧЕННЯ</w:t>
      </w:r>
      <w:proofErr w:type="spellEnd"/>
      <w:r w:rsidRPr="00215597">
        <w:rPr>
          <w:sz w:val="28"/>
          <w:szCs w:val="28"/>
        </w:rPr>
        <w:t xml:space="preserve"> </w:t>
      </w:r>
      <w:proofErr w:type="spellStart"/>
      <w:r w:rsidRPr="00215597">
        <w:rPr>
          <w:sz w:val="28"/>
          <w:szCs w:val="28"/>
        </w:rPr>
        <w:t>ГРОМАДСЬКОЇ</w:t>
      </w:r>
      <w:proofErr w:type="spellEnd"/>
      <w:r w:rsidRPr="00215597">
        <w:rPr>
          <w:sz w:val="28"/>
          <w:szCs w:val="28"/>
        </w:rPr>
        <w:t xml:space="preserve"> ДУМКИ – </w:t>
      </w:r>
      <w:proofErr w:type="spellStart"/>
      <w:r w:rsidRPr="00215597">
        <w:rPr>
          <w:sz w:val="28"/>
          <w:szCs w:val="28"/>
        </w:rPr>
        <w:t>розробка</w:t>
      </w:r>
      <w:proofErr w:type="spellEnd"/>
      <w:r w:rsidRPr="00215597">
        <w:rPr>
          <w:sz w:val="28"/>
          <w:szCs w:val="28"/>
        </w:rPr>
        <w:t xml:space="preserve">, </w:t>
      </w:r>
      <w:proofErr w:type="spellStart"/>
      <w:r w:rsidRPr="00215597">
        <w:rPr>
          <w:sz w:val="28"/>
          <w:szCs w:val="28"/>
        </w:rPr>
        <w:t>втілення</w:t>
      </w:r>
      <w:proofErr w:type="spellEnd"/>
      <w:r w:rsidRPr="00215597">
        <w:rPr>
          <w:sz w:val="28"/>
          <w:szCs w:val="28"/>
        </w:rPr>
        <w:t xml:space="preserve"> в </w:t>
      </w:r>
      <w:proofErr w:type="spellStart"/>
      <w:r w:rsidRPr="00215597">
        <w:rPr>
          <w:sz w:val="28"/>
          <w:szCs w:val="28"/>
        </w:rPr>
        <w:t>життя</w:t>
      </w:r>
      <w:proofErr w:type="spellEnd"/>
      <w:r w:rsidRPr="00215597">
        <w:rPr>
          <w:sz w:val="28"/>
          <w:szCs w:val="28"/>
        </w:rPr>
        <w:t xml:space="preserve"> і контроль за </w:t>
      </w:r>
      <w:proofErr w:type="spellStart"/>
      <w:r w:rsidRPr="00215597">
        <w:rPr>
          <w:sz w:val="28"/>
          <w:szCs w:val="28"/>
        </w:rPr>
        <w:t>виконанням</w:t>
      </w:r>
      <w:proofErr w:type="spellEnd"/>
      <w:r w:rsidRPr="00215597">
        <w:rPr>
          <w:sz w:val="28"/>
          <w:szCs w:val="28"/>
        </w:rPr>
        <w:t xml:space="preserve"> </w:t>
      </w:r>
      <w:proofErr w:type="spellStart"/>
      <w:r w:rsidRPr="00215597">
        <w:rPr>
          <w:sz w:val="28"/>
          <w:szCs w:val="28"/>
        </w:rPr>
        <w:t>програм</w:t>
      </w:r>
      <w:proofErr w:type="spellEnd"/>
      <w:r w:rsidRPr="00215597">
        <w:rPr>
          <w:sz w:val="28"/>
          <w:szCs w:val="28"/>
        </w:rPr>
        <w:t xml:space="preserve">, </w:t>
      </w:r>
      <w:proofErr w:type="spellStart"/>
      <w:r w:rsidRPr="00215597">
        <w:rPr>
          <w:sz w:val="28"/>
          <w:szCs w:val="28"/>
        </w:rPr>
        <w:t>що</w:t>
      </w:r>
      <w:proofErr w:type="spellEnd"/>
      <w:r w:rsidRPr="00215597">
        <w:rPr>
          <w:sz w:val="28"/>
          <w:szCs w:val="28"/>
        </w:rPr>
        <w:t xml:space="preserve"> </w:t>
      </w:r>
      <w:proofErr w:type="spellStart"/>
      <w:r w:rsidRPr="00215597">
        <w:rPr>
          <w:sz w:val="28"/>
          <w:szCs w:val="28"/>
        </w:rPr>
        <w:t>мають</w:t>
      </w:r>
      <w:proofErr w:type="spellEnd"/>
      <w:r w:rsidRPr="00215597">
        <w:rPr>
          <w:sz w:val="28"/>
          <w:szCs w:val="28"/>
        </w:rPr>
        <w:t xml:space="preserve"> </w:t>
      </w:r>
      <w:proofErr w:type="gramStart"/>
      <w:r w:rsidRPr="00215597">
        <w:rPr>
          <w:sz w:val="28"/>
          <w:szCs w:val="28"/>
        </w:rPr>
        <w:t>на</w:t>
      </w:r>
      <w:proofErr w:type="gramEnd"/>
      <w:r w:rsidRPr="00215597">
        <w:rPr>
          <w:sz w:val="28"/>
          <w:szCs w:val="28"/>
        </w:rPr>
        <w:t xml:space="preserve"> </w:t>
      </w:r>
      <w:proofErr w:type="spellStart"/>
      <w:proofErr w:type="gramStart"/>
      <w:r w:rsidRPr="00215597">
        <w:rPr>
          <w:sz w:val="28"/>
          <w:szCs w:val="28"/>
        </w:rPr>
        <w:t>мет</w:t>
      </w:r>
      <w:proofErr w:type="gramEnd"/>
      <w:r w:rsidRPr="00215597">
        <w:rPr>
          <w:sz w:val="28"/>
          <w:szCs w:val="28"/>
        </w:rPr>
        <w:t>і</w:t>
      </w:r>
      <w:proofErr w:type="spellEnd"/>
      <w:r w:rsidRPr="00215597">
        <w:rPr>
          <w:sz w:val="28"/>
          <w:szCs w:val="28"/>
        </w:rPr>
        <w:t xml:space="preserve"> </w:t>
      </w:r>
      <w:proofErr w:type="spellStart"/>
      <w:r w:rsidRPr="00215597">
        <w:rPr>
          <w:sz w:val="28"/>
          <w:szCs w:val="28"/>
        </w:rPr>
        <w:t>досягти</w:t>
      </w:r>
      <w:proofErr w:type="spellEnd"/>
      <w:r w:rsidRPr="00215597">
        <w:rPr>
          <w:sz w:val="28"/>
          <w:szCs w:val="28"/>
        </w:rPr>
        <w:t xml:space="preserve"> </w:t>
      </w:r>
      <w:proofErr w:type="spellStart"/>
      <w:r w:rsidRPr="00215597">
        <w:rPr>
          <w:sz w:val="28"/>
          <w:szCs w:val="28"/>
        </w:rPr>
        <w:t>сприйняття</w:t>
      </w:r>
      <w:proofErr w:type="spellEnd"/>
      <w:r w:rsidRPr="00215597">
        <w:rPr>
          <w:sz w:val="28"/>
          <w:szCs w:val="28"/>
        </w:rPr>
        <w:t xml:space="preserve"> </w:t>
      </w:r>
      <w:proofErr w:type="spellStart"/>
      <w:r w:rsidRPr="00215597">
        <w:rPr>
          <w:sz w:val="28"/>
          <w:szCs w:val="28"/>
        </w:rPr>
        <w:t>цільовою</w:t>
      </w:r>
      <w:proofErr w:type="spellEnd"/>
      <w:r w:rsidRPr="00215597">
        <w:rPr>
          <w:sz w:val="28"/>
          <w:szCs w:val="28"/>
        </w:rPr>
        <w:t xml:space="preserve"> </w:t>
      </w:r>
      <w:proofErr w:type="spellStart"/>
      <w:r w:rsidRPr="00215597">
        <w:rPr>
          <w:sz w:val="28"/>
          <w:szCs w:val="28"/>
        </w:rPr>
        <w:t>групою</w:t>
      </w:r>
      <w:proofErr w:type="spellEnd"/>
      <w:r w:rsidRPr="00215597">
        <w:rPr>
          <w:sz w:val="28"/>
          <w:szCs w:val="28"/>
        </w:rPr>
        <w:t xml:space="preserve"> (</w:t>
      </w:r>
      <w:proofErr w:type="spellStart"/>
      <w:r w:rsidRPr="00215597">
        <w:rPr>
          <w:sz w:val="28"/>
          <w:szCs w:val="28"/>
        </w:rPr>
        <w:t>або</w:t>
      </w:r>
      <w:proofErr w:type="spellEnd"/>
      <w:r w:rsidRPr="00215597">
        <w:rPr>
          <w:sz w:val="28"/>
          <w:szCs w:val="28"/>
        </w:rPr>
        <w:t xml:space="preserve"> </w:t>
      </w:r>
      <w:proofErr w:type="spellStart"/>
      <w:r w:rsidRPr="00215597">
        <w:rPr>
          <w:sz w:val="28"/>
          <w:szCs w:val="28"/>
        </w:rPr>
        <w:t>цільовими</w:t>
      </w:r>
      <w:proofErr w:type="spellEnd"/>
      <w:r w:rsidRPr="00215597">
        <w:rPr>
          <w:sz w:val="28"/>
          <w:szCs w:val="28"/>
        </w:rPr>
        <w:t xml:space="preserve"> </w:t>
      </w:r>
      <w:proofErr w:type="spellStart"/>
      <w:r w:rsidRPr="00215597">
        <w:rPr>
          <w:sz w:val="28"/>
          <w:szCs w:val="28"/>
        </w:rPr>
        <w:t>групами</w:t>
      </w:r>
      <w:proofErr w:type="spellEnd"/>
      <w:r w:rsidRPr="00215597">
        <w:rPr>
          <w:sz w:val="28"/>
          <w:szCs w:val="28"/>
        </w:rPr>
        <w:t xml:space="preserve">) </w:t>
      </w:r>
      <w:proofErr w:type="spellStart"/>
      <w:r w:rsidRPr="00215597">
        <w:rPr>
          <w:sz w:val="28"/>
          <w:szCs w:val="28"/>
        </w:rPr>
        <w:t>грома</w:t>
      </w:r>
      <w:r>
        <w:rPr>
          <w:sz w:val="28"/>
          <w:szCs w:val="28"/>
        </w:rPr>
        <w:t>дської</w:t>
      </w:r>
      <w:proofErr w:type="spellEnd"/>
      <w:r>
        <w:rPr>
          <w:sz w:val="28"/>
          <w:szCs w:val="28"/>
        </w:rPr>
        <w:t xml:space="preserve"> </w:t>
      </w:r>
      <w:proofErr w:type="spellStart"/>
      <w:r>
        <w:rPr>
          <w:sz w:val="28"/>
          <w:szCs w:val="28"/>
        </w:rPr>
        <w:t>ідеї</w:t>
      </w:r>
      <w:proofErr w:type="spellEnd"/>
      <w:r>
        <w:rPr>
          <w:sz w:val="28"/>
          <w:szCs w:val="28"/>
        </w:rPr>
        <w:t xml:space="preserve">, </w:t>
      </w:r>
      <w:proofErr w:type="spellStart"/>
      <w:r>
        <w:rPr>
          <w:sz w:val="28"/>
          <w:szCs w:val="28"/>
        </w:rPr>
        <w:t>руху</w:t>
      </w:r>
      <w:proofErr w:type="spellEnd"/>
      <w:r>
        <w:rPr>
          <w:sz w:val="28"/>
          <w:szCs w:val="28"/>
        </w:rPr>
        <w:t xml:space="preserve"> </w:t>
      </w:r>
      <w:proofErr w:type="spellStart"/>
      <w:r>
        <w:rPr>
          <w:sz w:val="28"/>
          <w:szCs w:val="28"/>
        </w:rPr>
        <w:t>або</w:t>
      </w:r>
      <w:proofErr w:type="spellEnd"/>
      <w:r>
        <w:rPr>
          <w:sz w:val="28"/>
          <w:szCs w:val="28"/>
        </w:rPr>
        <w:t xml:space="preserve"> практики.</w:t>
      </w:r>
    </w:p>
    <w:p w:rsidR="005569EB" w:rsidRPr="004D7188" w:rsidRDefault="005569EB" w:rsidP="005569EB">
      <w:pPr>
        <w:pStyle w:val="rvps2"/>
        <w:shd w:val="clear" w:color="auto" w:fill="FFFFFF"/>
        <w:spacing w:before="0" w:beforeAutospacing="0" w:after="0" w:afterAutospacing="0"/>
        <w:ind w:firstLine="448"/>
        <w:jc w:val="both"/>
        <w:rPr>
          <w:sz w:val="28"/>
          <w:szCs w:val="28"/>
          <w:lang w:val="uk-UA"/>
        </w:rPr>
      </w:pPr>
      <w:r w:rsidRPr="004D7188">
        <w:rPr>
          <w:sz w:val="28"/>
          <w:szCs w:val="28"/>
          <w:lang w:val="uk-UA"/>
        </w:rPr>
        <w:t>ГЛОСАРІЙ – словник спеціалізованих термінів у деякій галузі</w:t>
      </w:r>
      <w:r>
        <w:rPr>
          <w:sz w:val="28"/>
          <w:szCs w:val="28"/>
          <w:lang w:val="uk-UA"/>
        </w:rPr>
        <w:t xml:space="preserve"> </w:t>
      </w:r>
      <w:r w:rsidRPr="004D7188">
        <w:rPr>
          <w:sz w:val="28"/>
          <w:szCs w:val="28"/>
          <w:lang w:val="uk-UA"/>
        </w:rPr>
        <w:t>знань із коментарями та прикладами.</w:t>
      </w:r>
    </w:p>
    <w:p w:rsidR="005569EB" w:rsidRDefault="005569EB" w:rsidP="005569EB">
      <w:pPr>
        <w:pStyle w:val="rvps2"/>
        <w:shd w:val="clear" w:color="auto" w:fill="FFFFFF"/>
        <w:spacing w:before="0" w:beforeAutospacing="0" w:after="0" w:afterAutospacing="0"/>
        <w:ind w:firstLine="448"/>
        <w:jc w:val="both"/>
        <w:rPr>
          <w:sz w:val="28"/>
          <w:szCs w:val="28"/>
          <w:lang w:val="uk-UA"/>
        </w:rPr>
      </w:pPr>
      <w:r w:rsidRPr="00215597">
        <w:rPr>
          <w:sz w:val="28"/>
          <w:szCs w:val="28"/>
          <w:lang w:val="uk-UA"/>
        </w:rPr>
        <w:t xml:space="preserve">ДОКУМЕНТ – 1) діловий папір, письмове свідоцтво, що підтверджує той чи інший факт або право на будь-що; 2) письмове посвідчення, що підтверджує особу пред’явника. </w:t>
      </w:r>
    </w:p>
    <w:p w:rsidR="005569EB" w:rsidRPr="00215597" w:rsidRDefault="005569EB" w:rsidP="005569EB">
      <w:pPr>
        <w:pStyle w:val="rvps2"/>
        <w:shd w:val="clear" w:color="auto" w:fill="FFFFFF"/>
        <w:spacing w:before="0" w:beforeAutospacing="0" w:after="0" w:afterAutospacing="0"/>
        <w:ind w:firstLine="448"/>
        <w:jc w:val="both"/>
        <w:rPr>
          <w:color w:val="000000"/>
          <w:sz w:val="28"/>
          <w:szCs w:val="28"/>
          <w:lang w:val="uk-UA"/>
        </w:rPr>
      </w:pPr>
      <w:r w:rsidRPr="004D7188">
        <w:rPr>
          <w:color w:val="000000"/>
          <w:sz w:val="28"/>
          <w:szCs w:val="28"/>
          <w:lang w:val="uk-UA"/>
        </w:rPr>
        <w:t>ЗНАННЯ</w:t>
      </w:r>
      <w:r w:rsidRPr="00215597">
        <w:rPr>
          <w:color w:val="000000"/>
          <w:sz w:val="28"/>
          <w:szCs w:val="28"/>
          <w:lang w:val="uk-UA"/>
        </w:rPr>
        <w:t xml:space="preserve"> - осмислена та засвоєна суб’єктом інформація, що є основою його усвідомленої, цілеспрямованої діяльності. Знання поділяються на емпіричні (знання фактів та уявлення) і теоретичні (концептуальні, методологічні);</w:t>
      </w:r>
    </w:p>
    <w:p w:rsidR="005569EB" w:rsidRPr="00215597" w:rsidRDefault="005569EB" w:rsidP="005569EB">
      <w:pPr>
        <w:pStyle w:val="rvps2"/>
        <w:shd w:val="clear" w:color="auto" w:fill="FFFFFF"/>
        <w:spacing w:before="0" w:beforeAutospacing="0" w:after="0" w:afterAutospacing="0"/>
        <w:ind w:firstLine="448"/>
        <w:jc w:val="both"/>
        <w:rPr>
          <w:color w:val="000000"/>
          <w:sz w:val="28"/>
          <w:szCs w:val="28"/>
          <w:lang w:val="uk-UA"/>
        </w:rPr>
      </w:pPr>
      <w:r w:rsidRPr="00215597">
        <w:rPr>
          <w:color w:val="000000"/>
          <w:sz w:val="28"/>
          <w:szCs w:val="28"/>
          <w:lang w:val="uk-UA"/>
        </w:rPr>
        <w:t xml:space="preserve">ІНТЕГРАЛЬНА КОМПЕТЕНТНІСТЬ - узагальнений опис кваліфікаційного рівня, який виражає основні </w:t>
      </w:r>
      <w:proofErr w:type="spellStart"/>
      <w:r w:rsidRPr="00215597">
        <w:rPr>
          <w:color w:val="000000"/>
          <w:sz w:val="28"/>
          <w:szCs w:val="28"/>
          <w:lang w:val="uk-UA"/>
        </w:rPr>
        <w:t>компетентністні</w:t>
      </w:r>
      <w:proofErr w:type="spellEnd"/>
      <w:r w:rsidRPr="00215597">
        <w:rPr>
          <w:color w:val="000000"/>
          <w:sz w:val="28"/>
          <w:szCs w:val="28"/>
          <w:lang w:val="uk-UA"/>
        </w:rPr>
        <w:t xml:space="preserve"> характеристики рівня щодо результатів навчання та/або професійної діяльності;</w:t>
      </w:r>
    </w:p>
    <w:p w:rsidR="005569EB" w:rsidRPr="00215597" w:rsidRDefault="005569EB" w:rsidP="005569EB">
      <w:pPr>
        <w:pStyle w:val="rvps2"/>
        <w:shd w:val="clear" w:color="auto" w:fill="FFFFFF"/>
        <w:spacing w:before="0" w:beforeAutospacing="0" w:after="0" w:afterAutospacing="0"/>
        <w:ind w:firstLine="448"/>
        <w:jc w:val="both"/>
        <w:rPr>
          <w:sz w:val="28"/>
          <w:szCs w:val="28"/>
          <w:lang w:val="uk-UA"/>
        </w:rPr>
      </w:pPr>
      <w:r w:rsidRPr="00215597">
        <w:rPr>
          <w:sz w:val="28"/>
          <w:szCs w:val="28"/>
          <w:lang w:val="uk-UA"/>
        </w:rPr>
        <w:t>ІНДИВІДУАЛЬНИЙ СТИЛЬ ДІЯЛЬНОСТІ - індивідуальна система прийомів і способів дій, характерна для конкретної людини, доцільна для досягнення успішного результату.</w:t>
      </w:r>
      <w:r w:rsidRPr="00215597">
        <w:rPr>
          <w:sz w:val="28"/>
          <w:szCs w:val="28"/>
        </w:rPr>
        <w:t xml:space="preserve"> </w:t>
      </w:r>
      <w:proofErr w:type="spellStart"/>
      <w:r w:rsidRPr="00215597">
        <w:rPr>
          <w:sz w:val="28"/>
          <w:szCs w:val="28"/>
        </w:rPr>
        <w:t>ІННОВАЦІЙНИЙ</w:t>
      </w:r>
      <w:proofErr w:type="spellEnd"/>
      <w:r w:rsidRPr="00215597">
        <w:rPr>
          <w:sz w:val="28"/>
          <w:szCs w:val="28"/>
        </w:rPr>
        <w:t xml:space="preserve"> </w:t>
      </w:r>
      <w:proofErr w:type="spellStart"/>
      <w:r w:rsidRPr="00215597">
        <w:rPr>
          <w:sz w:val="28"/>
          <w:szCs w:val="28"/>
        </w:rPr>
        <w:t>ЕТНОС</w:t>
      </w:r>
      <w:proofErr w:type="spellEnd"/>
      <w:r w:rsidRPr="00215597">
        <w:rPr>
          <w:sz w:val="28"/>
          <w:szCs w:val="28"/>
        </w:rPr>
        <w:t xml:space="preserve"> – норма </w:t>
      </w:r>
      <w:proofErr w:type="spellStart"/>
      <w:r w:rsidRPr="00215597">
        <w:rPr>
          <w:sz w:val="28"/>
          <w:szCs w:val="28"/>
        </w:rPr>
        <w:t>суспільного</w:t>
      </w:r>
      <w:proofErr w:type="spellEnd"/>
      <w:r w:rsidRPr="00215597">
        <w:rPr>
          <w:sz w:val="28"/>
          <w:szCs w:val="28"/>
        </w:rPr>
        <w:t xml:space="preserve"> способу </w:t>
      </w:r>
      <w:proofErr w:type="spellStart"/>
      <w:r w:rsidRPr="00215597">
        <w:rPr>
          <w:sz w:val="28"/>
          <w:szCs w:val="28"/>
        </w:rPr>
        <w:t>життя</w:t>
      </w:r>
      <w:proofErr w:type="spellEnd"/>
      <w:r w:rsidRPr="00215597">
        <w:rPr>
          <w:sz w:val="28"/>
          <w:szCs w:val="28"/>
        </w:rPr>
        <w:t xml:space="preserve">, </w:t>
      </w:r>
      <w:proofErr w:type="spellStart"/>
      <w:r w:rsidRPr="00215597">
        <w:rPr>
          <w:sz w:val="28"/>
          <w:szCs w:val="28"/>
        </w:rPr>
        <w:t>спрямована</w:t>
      </w:r>
      <w:proofErr w:type="spellEnd"/>
      <w:r w:rsidRPr="00215597">
        <w:rPr>
          <w:sz w:val="28"/>
          <w:szCs w:val="28"/>
        </w:rPr>
        <w:t xml:space="preserve"> на </w:t>
      </w:r>
      <w:proofErr w:type="spellStart"/>
      <w:r w:rsidRPr="00215597">
        <w:rPr>
          <w:sz w:val="28"/>
          <w:szCs w:val="28"/>
        </w:rPr>
        <w:t>подолання</w:t>
      </w:r>
      <w:proofErr w:type="spellEnd"/>
      <w:r w:rsidRPr="00215597">
        <w:rPr>
          <w:sz w:val="28"/>
          <w:szCs w:val="28"/>
        </w:rPr>
        <w:t xml:space="preserve"> </w:t>
      </w:r>
      <w:proofErr w:type="spellStart"/>
      <w:proofErr w:type="gramStart"/>
      <w:r w:rsidRPr="00215597">
        <w:rPr>
          <w:sz w:val="28"/>
          <w:szCs w:val="28"/>
        </w:rPr>
        <w:t>соц</w:t>
      </w:r>
      <w:proofErr w:type="gramEnd"/>
      <w:r w:rsidRPr="00215597">
        <w:rPr>
          <w:sz w:val="28"/>
          <w:szCs w:val="28"/>
        </w:rPr>
        <w:t>іального</w:t>
      </w:r>
      <w:proofErr w:type="spellEnd"/>
      <w:r w:rsidRPr="00215597">
        <w:rPr>
          <w:sz w:val="28"/>
          <w:szCs w:val="28"/>
        </w:rPr>
        <w:t xml:space="preserve"> і </w:t>
      </w:r>
      <w:proofErr w:type="spellStart"/>
      <w:r w:rsidRPr="00215597">
        <w:rPr>
          <w:sz w:val="28"/>
          <w:szCs w:val="28"/>
        </w:rPr>
        <w:t>професійного</w:t>
      </w:r>
      <w:proofErr w:type="spellEnd"/>
      <w:r w:rsidRPr="00215597">
        <w:rPr>
          <w:sz w:val="28"/>
          <w:szCs w:val="28"/>
        </w:rPr>
        <w:t xml:space="preserve"> консерватизму.</w:t>
      </w:r>
    </w:p>
    <w:p w:rsidR="005569EB" w:rsidRPr="00215597" w:rsidRDefault="005569EB" w:rsidP="005569EB">
      <w:pPr>
        <w:pStyle w:val="rvps2"/>
        <w:shd w:val="clear" w:color="auto" w:fill="FFFFFF"/>
        <w:spacing w:before="0" w:beforeAutospacing="0" w:after="0" w:afterAutospacing="0"/>
        <w:ind w:firstLine="448"/>
        <w:jc w:val="both"/>
        <w:rPr>
          <w:color w:val="000000"/>
          <w:sz w:val="28"/>
          <w:szCs w:val="28"/>
          <w:lang w:val="uk-UA"/>
        </w:rPr>
      </w:pPr>
      <w:r w:rsidRPr="00215597">
        <w:rPr>
          <w:color w:val="000000"/>
          <w:sz w:val="28"/>
          <w:szCs w:val="28"/>
          <w:lang w:val="uk-UA"/>
        </w:rPr>
        <w:t>КОМПЕТЕНТНІСТЬ - динамічна комбінація знань, умінь, навичок, способів мислення, поглядів, цінностей, інших особистих якостей, що визначає здатність особи успішно соціалізуватися, провадити професійну та/або подальшу навчальну діяльність;</w:t>
      </w:r>
    </w:p>
    <w:p w:rsidR="005569EB" w:rsidRPr="00215597" w:rsidRDefault="005569EB" w:rsidP="005569EB">
      <w:pPr>
        <w:pStyle w:val="rvps2"/>
        <w:shd w:val="clear" w:color="auto" w:fill="FFFFFF"/>
        <w:spacing w:before="0" w:beforeAutospacing="0" w:after="0" w:afterAutospacing="0"/>
        <w:ind w:firstLine="448"/>
        <w:jc w:val="both"/>
        <w:rPr>
          <w:sz w:val="28"/>
          <w:szCs w:val="28"/>
          <w:lang w:val="uk-UA"/>
        </w:rPr>
      </w:pPr>
      <w:proofErr w:type="spellStart"/>
      <w:r w:rsidRPr="00215597">
        <w:rPr>
          <w:sz w:val="28"/>
          <w:szCs w:val="28"/>
          <w:lang w:val="uk-UA"/>
        </w:rPr>
        <w:lastRenderedPageBreak/>
        <w:t>ОСОБИСТІСНО</w:t>
      </w:r>
      <w:proofErr w:type="spellEnd"/>
      <w:r w:rsidRPr="00215597">
        <w:rPr>
          <w:sz w:val="28"/>
          <w:szCs w:val="28"/>
          <w:lang w:val="uk-UA"/>
        </w:rPr>
        <w:t xml:space="preserve"> ОРІЄНТОВАНІ ІННОВАЦІЙНІ ІГРИ – специфічний метод навчання, в якому правила і ролі не мають жорсткої заданості, раціональної програмної орієнтації у виробленні стандартних знань і навичок. </w:t>
      </w:r>
      <w:proofErr w:type="spellStart"/>
      <w:r w:rsidRPr="00215597">
        <w:rPr>
          <w:sz w:val="28"/>
          <w:szCs w:val="28"/>
        </w:rPr>
        <w:t>Він</w:t>
      </w:r>
      <w:proofErr w:type="spellEnd"/>
      <w:r w:rsidRPr="00215597">
        <w:rPr>
          <w:sz w:val="28"/>
          <w:szCs w:val="28"/>
        </w:rPr>
        <w:t xml:space="preserve"> </w:t>
      </w:r>
      <w:proofErr w:type="spellStart"/>
      <w:r w:rsidRPr="00215597">
        <w:rPr>
          <w:sz w:val="28"/>
          <w:szCs w:val="28"/>
        </w:rPr>
        <w:t>орієнтований</w:t>
      </w:r>
      <w:proofErr w:type="spellEnd"/>
      <w:r w:rsidRPr="00215597">
        <w:rPr>
          <w:sz w:val="28"/>
          <w:szCs w:val="28"/>
        </w:rPr>
        <w:t xml:space="preserve"> на </w:t>
      </w:r>
      <w:proofErr w:type="spellStart"/>
      <w:r w:rsidRPr="00215597">
        <w:rPr>
          <w:sz w:val="28"/>
          <w:szCs w:val="28"/>
        </w:rPr>
        <w:t>особистісну</w:t>
      </w:r>
      <w:proofErr w:type="spellEnd"/>
      <w:r w:rsidRPr="00215597">
        <w:rPr>
          <w:sz w:val="28"/>
          <w:szCs w:val="28"/>
        </w:rPr>
        <w:t xml:space="preserve"> </w:t>
      </w:r>
      <w:proofErr w:type="spellStart"/>
      <w:r w:rsidRPr="00215597">
        <w:rPr>
          <w:sz w:val="28"/>
          <w:szCs w:val="28"/>
        </w:rPr>
        <w:t>емоційну</w:t>
      </w:r>
      <w:proofErr w:type="spellEnd"/>
      <w:r w:rsidRPr="00215597">
        <w:rPr>
          <w:sz w:val="28"/>
          <w:szCs w:val="28"/>
        </w:rPr>
        <w:t xml:space="preserve"> </w:t>
      </w:r>
      <w:proofErr w:type="spellStart"/>
      <w:r w:rsidRPr="00215597">
        <w:rPr>
          <w:sz w:val="28"/>
          <w:szCs w:val="28"/>
        </w:rPr>
        <w:t>включеність</w:t>
      </w:r>
      <w:proofErr w:type="spellEnd"/>
      <w:r w:rsidRPr="00215597">
        <w:rPr>
          <w:sz w:val="28"/>
          <w:szCs w:val="28"/>
        </w:rPr>
        <w:t xml:space="preserve"> </w:t>
      </w:r>
      <w:proofErr w:type="spellStart"/>
      <w:r w:rsidRPr="00215597">
        <w:rPr>
          <w:sz w:val="28"/>
          <w:szCs w:val="28"/>
        </w:rPr>
        <w:t>учасників</w:t>
      </w:r>
      <w:proofErr w:type="spellEnd"/>
      <w:r w:rsidRPr="00215597">
        <w:rPr>
          <w:sz w:val="28"/>
          <w:szCs w:val="28"/>
        </w:rPr>
        <w:t xml:space="preserve">, </w:t>
      </w:r>
      <w:proofErr w:type="spellStart"/>
      <w:r w:rsidRPr="00215597">
        <w:rPr>
          <w:sz w:val="28"/>
          <w:szCs w:val="28"/>
        </w:rPr>
        <w:t>виробляє</w:t>
      </w:r>
      <w:proofErr w:type="spellEnd"/>
      <w:r w:rsidRPr="00215597">
        <w:rPr>
          <w:sz w:val="28"/>
          <w:szCs w:val="28"/>
        </w:rPr>
        <w:t xml:space="preserve"> </w:t>
      </w:r>
      <w:proofErr w:type="spellStart"/>
      <w:r w:rsidRPr="00215597">
        <w:rPr>
          <w:sz w:val="28"/>
          <w:szCs w:val="28"/>
        </w:rPr>
        <w:t>вміння</w:t>
      </w:r>
      <w:proofErr w:type="spellEnd"/>
      <w:r w:rsidRPr="00215597">
        <w:rPr>
          <w:sz w:val="28"/>
          <w:szCs w:val="28"/>
        </w:rPr>
        <w:t xml:space="preserve"> </w:t>
      </w:r>
      <w:proofErr w:type="spellStart"/>
      <w:r w:rsidRPr="00215597">
        <w:rPr>
          <w:sz w:val="28"/>
          <w:szCs w:val="28"/>
        </w:rPr>
        <w:t>діяти</w:t>
      </w:r>
      <w:proofErr w:type="spellEnd"/>
      <w:r w:rsidRPr="00215597">
        <w:rPr>
          <w:sz w:val="28"/>
          <w:szCs w:val="28"/>
        </w:rPr>
        <w:t xml:space="preserve"> в </w:t>
      </w:r>
      <w:proofErr w:type="spellStart"/>
      <w:r w:rsidRPr="00215597">
        <w:rPr>
          <w:sz w:val="28"/>
          <w:szCs w:val="28"/>
        </w:rPr>
        <w:t>нестандартних</w:t>
      </w:r>
      <w:proofErr w:type="spellEnd"/>
      <w:r w:rsidRPr="00215597">
        <w:rPr>
          <w:sz w:val="28"/>
          <w:szCs w:val="28"/>
        </w:rPr>
        <w:t xml:space="preserve"> </w:t>
      </w:r>
      <w:proofErr w:type="spellStart"/>
      <w:r w:rsidRPr="00215597">
        <w:rPr>
          <w:sz w:val="28"/>
          <w:szCs w:val="28"/>
        </w:rPr>
        <w:t>ситуаціях</w:t>
      </w:r>
      <w:proofErr w:type="spellEnd"/>
      <w:r w:rsidRPr="00215597">
        <w:rPr>
          <w:sz w:val="28"/>
          <w:szCs w:val="28"/>
        </w:rPr>
        <w:t xml:space="preserve">. Головна мета – </w:t>
      </w:r>
      <w:proofErr w:type="spellStart"/>
      <w:r w:rsidRPr="00215597">
        <w:rPr>
          <w:sz w:val="28"/>
          <w:szCs w:val="28"/>
        </w:rPr>
        <w:t>розвиток</w:t>
      </w:r>
      <w:proofErr w:type="spellEnd"/>
      <w:r w:rsidRPr="00215597">
        <w:rPr>
          <w:sz w:val="28"/>
          <w:szCs w:val="28"/>
        </w:rPr>
        <w:t xml:space="preserve"> </w:t>
      </w:r>
      <w:proofErr w:type="spellStart"/>
      <w:r w:rsidRPr="00215597">
        <w:rPr>
          <w:sz w:val="28"/>
          <w:szCs w:val="28"/>
        </w:rPr>
        <w:t>особистості</w:t>
      </w:r>
      <w:proofErr w:type="spellEnd"/>
      <w:r w:rsidRPr="00215597">
        <w:rPr>
          <w:sz w:val="28"/>
          <w:szCs w:val="28"/>
        </w:rPr>
        <w:t xml:space="preserve"> і </w:t>
      </w:r>
      <w:proofErr w:type="spellStart"/>
      <w:r w:rsidRPr="00215597">
        <w:rPr>
          <w:sz w:val="28"/>
          <w:szCs w:val="28"/>
        </w:rPr>
        <w:t>конкретних</w:t>
      </w:r>
      <w:proofErr w:type="spellEnd"/>
      <w:r w:rsidRPr="00215597">
        <w:rPr>
          <w:sz w:val="28"/>
          <w:szCs w:val="28"/>
        </w:rPr>
        <w:t xml:space="preserve"> </w:t>
      </w:r>
      <w:proofErr w:type="spellStart"/>
      <w:r w:rsidRPr="00215597">
        <w:rPr>
          <w:sz w:val="28"/>
          <w:szCs w:val="28"/>
        </w:rPr>
        <w:t>навчальних</w:t>
      </w:r>
      <w:proofErr w:type="spellEnd"/>
      <w:r w:rsidRPr="00215597">
        <w:rPr>
          <w:sz w:val="28"/>
          <w:szCs w:val="28"/>
        </w:rPr>
        <w:t xml:space="preserve"> </w:t>
      </w:r>
      <w:proofErr w:type="spellStart"/>
      <w:r w:rsidRPr="00215597">
        <w:rPr>
          <w:sz w:val="28"/>
          <w:szCs w:val="28"/>
        </w:rPr>
        <w:t>колективі</w:t>
      </w:r>
      <w:proofErr w:type="gramStart"/>
      <w:r w:rsidRPr="00215597">
        <w:rPr>
          <w:sz w:val="28"/>
          <w:szCs w:val="28"/>
        </w:rPr>
        <w:t>в</w:t>
      </w:r>
      <w:proofErr w:type="spellEnd"/>
      <w:proofErr w:type="gramEnd"/>
      <w:r w:rsidRPr="00215597">
        <w:rPr>
          <w:sz w:val="28"/>
          <w:szCs w:val="28"/>
        </w:rPr>
        <w:t>.</w:t>
      </w:r>
    </w:p>
    <w:p w:rsidR="005569EB" w:rsidRPr="00215597" w:rsidRDefault="005569EB" w:rsidP="005569EB">
      <w:pPr>
        <w:pStyle w:val="rvps2"/>
        <w:shd w:val="clear" w:color="auto" w:fill="FFFFFF"/>
        <w:spacing w:before="0" w:beforeAutospacing="0" w:after="0" w:afterAutospacing="0"/>
        <w:ind w:firstLine="448"/>
        <w:jc w:val="both"/>
        <w:rPr>
          <w:sz w:val="28"/>
          <w:szCs w:val="28"/>
          <w:lang w:val="uk-UA"/>
        </w:rPr>
      </w:pPr>
      <w:r w:rsidRPr="00215597">
        <w:rPr>
          <w:sz w:val="28"/>
          <w:szCs w:val="28"/>
        </w:rPr>
        <w:t>ПАРАДИГМА (</w:t>
      </w:r>
      <w:proofErr w:type="spellStart"/>
      <w:r w:rsidRPr="00215597">
        <w:rPr>
          <w:sz w:val="28"/>
          <w:szCs w:val="28"/>
        </w:rPr>
        <w:t>ЗРАЗОК</w:t>
      </w:r>
      <w:proofErr w:type="spellEnd"/>
      <w:r w:rsidRPr="00215597">
        <w:rPr>
          <w:sz w:val="28"/>
          <w:szCs w:val="28"/>
        </w:rPr>
        <w:t xml:space="preserve">, </w:t>
      </w:r>
      <w:proofErr w:type="spellStart"/>
      <w:r w:rsidRPr="00215597">
        <w:rPr>
          <w:sz w:val="28"/>
          <w:szCs w:val="28"/>
        </w:rPr>
        <w:t>ЕТАЛОН</w:t>
      </w:r>
      <w:proofErr w:type="spellEnd"/>
      <w:r w:rsidRPr="00215597">
        <w:rPr>
          <w:sz w:val="28"/>
          <w:szCs w:val="28"/>
        </w:rPr>
        <w:t xml:space="preserve">) – 1) приклад, </w:t>
      </w:r>
      <w:proofErr w:type="spellStart"/>
      <w:r w:rsidRPr="00215597">
        <w:rPr>
          <w:sz w:val="28"/>
          <w:szCs w:val="28"/>
        </w:rPr>
        <w:t>взірець</w:t>
      </w:r>
      <w:proofErr w:type="spellEnd"/>
      <w:r w:rsidRPr="00215597">
        <w:rPr>
          <w:sz w:val="28"/>
          <w:szCs w:val="28"/>
        </w:rPr>
        <w:t xml:space="preserve">; 2) </w:t>
      </w:r>
      <w:proofErr w:type="spellStart"/>
      <w:r w:rsidRPr="00215597">
        <w:rPr>
          <w:sz w:val="28"/>
          <w:szCs w:val="28"/>
        </w:rPr>
        <w:t>пануюча</w:t>
      </w:r>
      <w:proofErr w:type="spellEnd"/>
      <w:r w:rsidRPr="00215597">
        <w:rPr>
          <w:sz w:val="28"/>
          <w:szCs w:val="28"/>
        </w:rPr>
        <w:t xml:space="preserve"> </w:t>
      </w:r>
      <w:proofErr w:type="spellStart"/>
      <w:r w:rsidRPr="00215597">
        <w:rPr>
          <w:sz w:val="28"/>
          <w:szCs w:val="28"/>
        </w:rPr>
        <w:t>теорія</w:t>
      </w:r>
      <w:proofErr w:type="spellEnd"/>
      <w:r w:rsidRPr="00215597">
        <w:rPr>
          <w:sz w:val="28"/>
          <w:szCs w:val="28"/>
        </w:rPr>
        <w:t xml:space="preserve">, </w:t>
      </w:r>
      <w:proofErr w:type="spellStart"/>
      <w:r w:rsidRPr="00215597">
        <w:rPr>
          <w:sz w:val="28"/>
          <w:szCs w:val="28"/>
        </w:rPr>
        <w:t>що</w:t>
      </w:r>
      <w:proofErr w:type="spellEnd"/>
      <w:r w:rsidRPr="00215597">
        <w:rPr>
          <w:sz w:val="28"/>
          <w:szCs w:val="28"/>
        </w:rPr>
        <w:t xml:space="preserve"> </w:t>
      </w:r>
      <w:proofErr w:type="spellStart"/>
      <w:r w:rsidRPr="00215597">
        <w:rPr>
          <w:sz w:val="28"/>
          <w:szCs w:val="28"/>
        </w:rPr>
        <w:t>покладена</w:t>
      </w:r>
      <w:proofErr w:type="spellEnd"/>
      <w:r w:rsidRPr="00215597">
        <w:rPr>
          <w:sz w:val="28"/>
          <w:szCs w:val="28"/>
        </w:rPr>
        <w:t xml:space="preserve"> в основу </w:t>
      </w:r>
      <w:proofErr w:type="spellStart"/>
      <w:r w:rsidRPr="00215597">
        <w:rPr>
          <w:sz w:val="28"/>
          <w:szCs w:val="28"/>
        </w:rPr>
        <w:t>вирішення</w:t>
      </w:r>
      <w:proofErr w:type="spellEnd"/>
      <w:r w:rsidRPr="00215597">
        <w:rPr>
          <w:sz w:val="28"/>
          <w:szCs w:val="28"/>
        </w:rPr>
        <w:t xml:space="preserve"> </w:t>
      </w:r>
      <w:proofErr w:type="spellStart"/>
      <w:r w:rsidRPr="00215597">
        <w:rPr>
          <w:sz w:val="28"/>
          <w:szCs w:val="28"/>
        </w:rPr>
        <w:t>теоретичних</w:t>
      </w:r>
      <w:proofErr w:type="spellEnd"/>
      <w:r w:rsidRPr="00215597">
        <w:rPr>
          <w:sz w:val="28"/>
          <w:szCs w:val="28"/>
        </w:rPr>
        <w:t xml:space="preserve"> і </w:t>
      </w:r>
      <w:proofErr w:type="spellStart"/>
      <w:r w:rsidRPr="00215597">
        <w:rPr>
          <w:sz w:val="28"/>
          <w:szCs w:val="28"/>
        </w:rPr>
        <w:t>практичних</w:t>
      </w:r>
      <w:proofErr w:type="spellEnd"/>
      <w:r w:rsidRPr="00215597">
        <w:rPr>
          <w:sz w:val="28"/>
          <w:szCs w:val="28"/>
        </w:rPr>
        <w:t xml:space="preserve"> проблем. 3) </w:t>
      </w:r>
      <w:proofErr w:type="spellStart"/>
      <w:r w:rsidRPr="00215597">
        <w:rPr>
          <w:sz w:val="28"/>
          <w:szCs w:val="28"/>
        </w:rPr>
        <w:t>наукова</w:t>
      </w:r>
      <w:proofErr w:type="spellEnd"/>
      <w:r w:rsidRPr="00215597">
        <w:rPr>
          <w:sz w:val="28"/>
          <w:szCs w:val="28"/>
        </w:rPr>
        <w:t xml:space="preserve"> </w:t>
      </w:r>
      <w:proofErr w:type="spellStart"/>
      <w:r w:rsidRPr="00215597">
        <w:rPr>
          <w:sz w:val="28"/>
          <w:szCs w:val="28"/>
        </w:rPr>
        <w:t>теорія</w:t>
      </w:r>
      <w:proofErr w:type="spellEnd"/>
      <w:r w:rsidRPr="00215597">
        <w:rPr>
          <w:sz w:val="28"/>
          <w:szCs w:val="28"/>
        </w:rPr>
        <w:t xml:space="preserve">, </w:t>
      </w:r>
      <w:proofErr w:type="spellStart"/>
      <w:r w:rsidRPr="00215597">
        <w:rPr>
          <w:sz w:val="28"/>
          <w:szCs w:val="28"/>
        </w:rPr>
        <w:t>втілена</w:t>
      </w:r>
      <w:proofErr w:type="spellEnd"/>
      <w:r w:rsidRPr="00215597">
        <w:rPr>
          <w:sz w:val="28"/>
          <w:szCs w:val="28"/>
        </w:rPr>
        <w:t xml:space="preserve"> </w:t>
      </w:r>
      <w:proofErr w:type="gramStart"/>
      <w:r w:rsidRPr="00215597">
        <w:rPr>
          <w:sz w:val="28"/>
          <w:szCs w:val="28"/>
        </w:rPr>
        <w:t>в</w:t>
      </w:r>
      <w:proofErr w:type="gramEnd"/>
      <w:r w:rsidRPr="00215597">
        <w:rPr>
          <w:sz w:val="28"/>
          <w:szCs w:val="28"/>
        </w:rPr>
        <w:t xml:space="preserve"> </w:t>
      </w:r>
      <w:proofErr w:type="spellStart"/>
      <w:r w:rsidRPr="00215597">
        <w:rPr>
          <w:sz w:val="28"/>
          <w:szCs w:val="28"/>
        </w:rPr>
        <w:t>системі</w:t>
      </w:r>
      <w:proofErr w:type="spellEnd"/>
      <w:r w:rsidRPr="00215597">
        <w:rPr>
          <w:sz w:val="28"/>
          <w:szCs w:val="28"/>
        </w:rPr>
        <w:t xml:space="preserve"> понять, </w:t>
      </w:r>
      <w:proofErr w:type="spellStart"/>
      <w:r w:rsidRPr="00215597">
        <w:rPr>
          <w:sz w:val="28"/>
          <w:szCs w:val="28"/>
        </w:rPr>
        <w:t>що</w:t>
      </w:r>
      <w:proofErr w:type="spellEnd"/>
      <w:r w:rsidRPr="00215597">
        <w:rPr>
          <w:sz w:val="28"/>
          <w:szCs w:val="28"/>
        </w:rPr>
        <w:t xml:space="preserve"> </w:t>
      </w:r>
      <w:proofErr w:type="spellStart"/>
      <w:r w:rsidRPr="00215597">
        <w:rPr>
          <w:sz w:val="28"/>
          <w:szCs w:val="28"/>
        </w:rPr>
        <w:t>виражають</w:t>
      </w:r>
      <w:proofErr w:type="spellEnd"/>
      <w:r w:rsidRPr="00215597">
        <w:rPr>
          <w:sz w:val="28"/>
          <w:szCs w:val="28"/>
        </w:rPr>
        <w:t xml:space="preserve"> </w:t>
      </w:r>
      <w:proofErr w:type="spellStart"/>
      <w:r w:rsidRPr="00215597">
        <w:rPr>
          <w:sz w:val="28"/>
          <w:szCs w:val="28"/>
        </w:rPr>
        <w:t>істотні</w:t>
      </w:r>
      <w:proofErr w:type="spellEnd"/>
      <w:r w:rsidRPr="00215597">
        <w:rPr>
          <w:sz w:val="28"/>
          <w:szCs w:val="28"/>
        </w:rPr>
        <w:t xml:space="preserve"> </w:t>
      </w:r>
      <w:proofErr w:type="spellStart"/>
      <w:r w:rsidRPr="00215597">
        <w:rPr>
          <w:sz w:val="28"/>
          <w:szCs w:val="28"/>
        </w:rPr>
        <w:t>риси</w:t>
      </w:r>
      <w:proofErr w:type="spellEnd"/>
      <w:r w:rsidRPr="00215597">
        <w:rPr>
          <w:sz w:val="28"/>
          <w:szCs w:val="28"/>
        </w:rPr>
        <w:t xml:space="preserve"> </w:t>
      </w:r>
      <w:proofErr w:type="spellStart"/>
      <w:r w:rsidRPr="00215597">
        <w:rPr>
          <w:sz w:val="28"/>
          <w:szCs w:val="28"/>
        </w:rPr>
        <w:t>дійсності</w:t>
      </w:r>
      <w:proofErr w:type="spellEnd"/>
      <w:r w:rsidRPr="00215597">
        <w:rPr>
          <w:sz w:val="28"/>
          <w:szCs w:val="28"/>
        </w:rPr>
        <w:t xml:space="preserve">; 4) </w:t>
      </w:r>
      <w:proofErr w:type="spellStart"/>
      <w:r w:rsidRPr="00215597">
        <w:rPr>
          <w:sz w:val="28"/>
          <w:szCs w:val="28"/>
        </w:rPr>
        <w:t>вихідна</w:t>
      </w:r>
      <w:proofErr w:type="spellEnd"/>
      <w:r w:rsidRPr="00215597">
        <w:rPr>
          <w:sz w:val="28"/>
          <w:szCs w:val="28"/>
        </w:rPr>
        <w:t xml:space="preserve"> концептуальна схема, модель постановки проблем і </w:t>
      </w:r>
      <w:proofErr w:type="spellStart"/>
      <w:r w:rsidRPr="00215597">
        <w:rPr>
          <w:sz w:val="28"/>
          <w:szCs w:val="28"/>
        </w:rPr>
        <w:t>їх</w:t>
      </w:r>
      <w:proofErr w:type="spellEnd"/>
      <w:r w:rsidRPr="00215597">
        <w:rPr>
          <w:sz w:val="28"/>
          <w:szCs w:val="28"/>
        </w:rPr>
        <w:t xml:space="preserve"> </w:t>
      </w:r>
      <w:proofErr w:type="spellStart"/>
      <w:proofErr w:type="gramStart"/>
      <w:r w:rsidRPr="00215597">
        <w:rPr>
          <w:sz w:val="28"/>
          <w:szCs w:val="28"/>
        </w:rPr>
        <w:t>р</w:t>
      </w:r>
      <w:proofErr w:type="gramEnd"/>
      <w:r w:rsidRPr="00215597">
        <w:rPr>
          <w:sz w:val="28"/>
          <w:szCs w:val="28"/>
        </w:rPr>
        <w:t>ішення</w:t>
      </w:r>
      <w:proofErr w:type="spellEnd"/>
      <w:r w:rsidRPr="00215597">
        <w:rPr>
          <w:sz w:val="28"/>
          <w:szCs w:val="28"/>
        </w:rPr>
        <w:t xml:space="preserve">, </w:t>
      </w:r>
      <w:proofErr w:type="spellStart"/>
      <w:r w:rsidRPr="00215597">
        <w:rPr>
          <w:sz w:val="28"/>
          <w:szCs w:val="28"/>
        </w:rPr>
        <w:t>методів</w:t>
      </w:r>
      <w:proofErr w:type="spellEnd"/>
      <w:r w:rsidRPr="00215597">
        <w:rPr>
          <w:sz w:val="28"/>
          <w:szCs w:val="28"/>
        </w:rPr>
        <w:t xml:space="preserve"> </w:t>
      </w:r>
      <w:proofErr w:type="spellStart"/>
      <w:r w:rsidRPr="00215597">
        <w:rPr>
          <w:sz w:val="28"/>
          <w:szCs w:val="28"/>
        </w:rPr>
        <w:t>дослідження</w:t>
      </w:r>
      <w:proofErr w:type="spellEnd"/>
      <w:r w:rsidRPr="00215597">
        <w:rPr>
          <w:sz w:val="28"/>
          <w:szCs w:val="28"/>
        </w:rPr>
        <w:t xml:space="preserve">, </w:t>
      </w:r>
      <w:proofErr w:type="spellStart"/>
      <w:r w:rsidRPr="00215597">
        <w:rPr>
          <w:sz w:val="28"/>
          <w:szCs w:val="28"/>
        </w:rPr>
        <w:t>що</w:t>
      </w:r>
      <w:proofErr w:type="spellEnd"/>
      <w:r w:rsidRPr="00215597">
        <w:rPr>
          <w:sz w:val="28"/>
          <w:szCs w:val="28"/>
        </w:rPr>
        <w:t xml:space="preserve"> </w:t>
      </w:r>
      <w:proofErr w:type="spellStart"/>
      <w:r w:rsidRPr="00215597">
        <w:rPr>
          <w:sz w:val="28"/>
          <w:szCs w:val="28"/>
        </w:rPr>
        <w:t>панують</w:t>
      </w:r>
      <w:proofErr w:type="spellEnd"/>
      <w:r w:rsidRPr="00215597">
        <w:rPr>
          <w:sz w:val="28"/>
          <w:szCs w:val="28"/>
        </w:rPr>
        <w:t xml:space="preserve"> </w:t>
      </w:r>
      <w:proofErr w:type="spellStart"/>
      <w:r w:rsidRPr="00215597">
        <w:rPr>
          <w:sz w:val="28"/>
          <w:szCs w:val="28"/>
        </w:rPr>
        <w:t>протягом</w:t>
      </w:r>
      <w:proofErr w:type="spellEnd"/>
      <w:r w:rsidRPr="00215597">
        <w:rPr>
          <w:sz w:val="28"/>
          <w:szCs w:val="28"/>
        </w:rPr>
        <w:t xml:space="preserve"> </w:t>
      </w:r>
      <w:proofErr w:type="spellStart"/>
      <w:r w:rsidRPr="00215597">
        <w:rPr>
          <w:sz w:val="28"/>
          <w:szCs w:val="28"/>
        </w:rPr>
        <w:t>певного</w:t>
      </w:r>
      <w:proofErr w:type="spellEnd"/>
      <w:r w:rsidRPr="00215597">
        <w:rPr>
          <w:sz w:val="28"/>
          <w:szCs w:val="28"/>
        </w:rPr>
        <w:t xml:space="preserve"> </w:t>
      </w:r>
      <w:proofErr w:type="spellStart"/>
      <w:r w:rsidRPr="00215597">
        <w:rPr>
          <w:sz w:val="28"/>
          <w:szCs w:val="28"/>
        </w:rPr>
        <w:t>історичного</w:t>
      </w:r>
      <w:proofErr w:type="spellEnd"/>
      <w:r w:rsidRPr="00215597">
        <w:rPr>
          <w:sz w:val="28"/>
          <w:szCs w:val="28"/>
        </w:rPr>
        <w:t xml:space="preserve"> </w:t>
      </w:r>
      <w:proofErr w:type="spellStart"/>
      <w:r w:rsidRPr="00215597">
        <w:rPr>
          <w:sz w:val="28"/>
          <w:szCs w:val="28"/>
        </w:rPr>
        <w:t>періоду</w:t>
      </w:r>
      <w:proofErr w:type="spellEnd"/>
      <w:r w:rsidRPr="00215597">
        <w:rPr>
          <w:sz w:val="28"/>
          <w:szCs w:val="28"/>
        </w:rPr>
        <w:t xml:space="preserve"> в </w:t>
      </w:r>
      <w:proofErr w:type="spellStart"/>
      <w:r w:rsidRPr="00215597">
        <w:rPr>
          <w:sz w:val="28"/>
          <w:szCs w:val="28"/>
        </w:rPr>
        <w:t>науковому</w:t>
      </w:r>
      <w:proofErr w:type="spellEnd"/>
      <w:r w:rsidRPr="00215597">
        <w:rPr>
          <w:sz w:val="28"/>
          <w:szCs w:val="28"/>
        </w:rPr>
        <w:t xml:space="preserve"> </w:t>
      </w:r>
      <w:proofErr w:type="spellStart"/>
      <w:r w:rsidRPr="00215597">
        <w:rPr>
          <w:sz w:val="28"/>
          <w:szCs w:val="28"/>
        </w:rPr>
        <w:t>співтоваристві</w:t>
      </w:r>
      <w:proofErr w:type="spellEnd"/>
      <w:r w:rsidRPr="00215597">
        <w:rPr>
          <w:sz w:val="28"/>
          <w:szCs w:val="28"/>
        </w:rPr>
        <w:t xml:space="preserve">. </w:t>
      </w:r>
    </w:p>
    <w:p w:rsidR="005569EB" w:rsidRPr="00215597" w:rsidRDefault="005569EB" w:rsidP="005569EB">
      <w:pPr>
        <w:pStyle w:val="rvps2"/>
        <w:shd w:val="clear" w:color="auto" w:fill="FFFFFF"/>
        <w:spacing w:before="0" w:beforeAutospacing="0" w:after="0" w:afterAutospacing="0"/>
        <w:ind w:firstLine="448"/>
        <w:jc w:val="both"/>
        <w:rPr>
          <w:color w:val="000000"/>
          <w:sz w:val="28"/>
          <w:szCs w:val="28"/>
          <w:lang w:val="uk-UA"/>
        </w:rPr>
      </w:pPr>
      <w:r w:rsidRPr="00215597">
        <w:rPr>
          <w:color w:val="000000"/>
          <w:sz w:val="28"/>
          <w:szCs w:val="28"/>
          <w:lang w:val="uk-UA"/>
        </w:rPr>
        <w:t>РЕЗУЛЬТАТИ НАВЧАННЯ - знання, уміння, навички, способи мислення, погляди, цінності, інші особисті якості, що набуваються у процесі навчання, виховання та розвитку, які можна ідентифікувати, спланувати, оцінити і виміряти;</w:t>
      </w:r>
    </w:p>
    <w:p w:rsidR="005569EB" w:rsidRPr="009153B8" w:rsidRDefault="005569EB" w:rsidP="005569EB"/>
    <w:p w:rsidR="005219C2" w:rsidRDefault="005219C2">
      <w:pPr>
        <w:spacing w:after="200" w:line="276" w:lineRule="auto"/>
      </w:pPr>
      <w:r>
        <w:br w:type="page"/>
      </w:r>
    </w:p>
    <w:p w:rsidR="00252038" w:rsidRPr="003440B2" w:rsidRDefault="005219C2" w:rsidP="005219C2">
      <w:pPr>
        <w:jc w:val="center"/>
        <w:rPr>
          <w:sz w:val="28"/>
          <w:szCs w:val="28"/>
        </w:rPr>
      </w:pPr>
      <w:r w:rsidRPr="003440B2">
        <w:rPr>
          <w:sz w:val="28"/>
          <w:szCs w:val="28"/>
        </w:rPr>
        <w:lastRenderedPageBreak/>
        <w:t>Навчальне видання</w:t>
      </w:r>
    </w:p>
    <w:p w:rsidR="005219C2" w:rsidRPr="003440B2" w:rsidRDefault="005219C2" w:rsidP="005219C2">
      <w:pPr>
        <w:jc w:val="center"/>
        <w:rPr>
          <w:sz w:val="28"/>
          <w:szCs w:val="28"/>
        </w:rPr>
      </w:pPr>
    </w:p>
    <w:p w:rsidR="005219C2" w:rsidRPr="003440B2" w:rsidRDefault="005219C2" w:rsidP="005219C2">
      <w:pPr>
        <w:jc w:val="center"/>
        <w:rPr>
          <w:sz w:val="28"/>
          <w:szCs w:val="28"/>
        </w:rPr>
      </w:pPr>
    </w:p>
    <w:p w:rsidR="005219C2" w:rsidRPr="003440B2" w:rsidRDefault="005219C2" w:rsidP="005219C2">
      <w:pPr>
        <w:jc w:val="center"/>
        <w:rPr>
          <w:sz w:val="28"/>
          <w:szCs w:val="28"/>
        </w:rPr>
      </w:pPr>
    </w:p>
    <w:p w:rsidR="005219C2" w:rsidRPr="00CB4E93" w:rsidRDefault="005219C2" w:rsidP="005219C2">
      <w:pPr>
        <w:jc w:val="center"/>
        <w:rPr>
          <w:b/>
          <w:sz w:val="28"/>
          <w:szCs w:val="28"/>
        </w:rPr>
      </w:pPr>
      <w:r w:rsidRPr="00CB4E93">
        <w:rPr>
          <w:b/>
          <w:sz w:val="28"/>
          <w:szCs w:val="28"/>
        </w:rPr>
        <w:t>Боярська-Хоменко Анна Володимирівна</w:t>
      </w:r>
    </w:p>
    <w:p w:rsidR="005219C2" w:rsidRPr="00CB4E93" w:rsidRDefault="005219C2" w:rsidP="005219C2">
      <w:pPr>
        <w:jc w:val="center"/>
        <w:rPr>
          <w:b/>
          <w:sz w:val="28"/>
          <w:szCs w:val="28"/>
        </w:rPr>
      </w:pPr>
    </w:p>
    <w:p w:rsidR="005219C2" w:rsidRPr="003440B2" w:rsidRDefault="005219C2" w:rsidP="005219C2">
      <w:pPr>
        <w:jc w:val="center"/>
        <w:rPr>
          <w:sz w:val="28"/>
          <w:szCs w:val="28"/>
        </w:rPr>
      </w:pPr>
    </w:p>
    <w:p w:rsidR="005219C2" w:rsidRPr="003440B2" w:rsidRDefault="005219C2" w:rsidP="005219C2">
      <w:pPr>
        <w:jc w:val="center"/>
        <w:rPr>
          <w:sz w:val="28"/>
          <w:szCs w:val="28"/>
        </w:rPr>
      </w:pPr>
    </w:p>
    <w:p w:rsidR="005219C2" w:rsidRPr="003440B2" w:rsidRDefault="005219C2" w:rsidP="005219C2">
      <w:pPr>
        <w:jc w:val="center"/>
        <w:rPr>
          <w:iCs/>
          <w:sz w:val="28"/>
          <w:szCs w:val="28"/>
        </w:rPr>
      </w:pPr>
      <w:r w:rsidRPr="003440B2">
        <w:rPr>
          <w:sz w:val="28"/>
          <w:szCs w:val="28"/>
        </w:rPr>
        <w:t>Актуальні проблеми порівняльної педагогіки</w:t>
      </w:r>
      <w:r w:rsidRPr="003440B2">
        <w:rPr>
          <w:iCs/>
          <w:sz w:val="28"/>
          <w:szCs w:val="28"/>
        </w:rPr>
        <w:t xml:space="preserve">: Методичні рекомендації до проведення семінарських занять, організації </w:t>
      </w:r>
      <w:proofErr w:type="spellStart"/>
      <w:r w:rsidRPr="003440B2">
        <w:rPr>
          <w:iCs/>
          <w:sz w:val="28"/>
          <w:szCs w:val="28"/>
        </w:rPr>
        <w:t>позааудиторної</w:t>
      </w:r>
      <w:proofErr w:type="spellEnd"/>
      <w:r w:rsidRPr="003440B2">
        <w:rPr>
          <w:iCs/>
          <w:sz w:val="28"/>
          <w:szCs w:val="28"/>
        </w:rPr>
        <w:t xml:space="preserve"> самостійної роботи, підготовки до підсумкової атестації для здобувачів </w:t>
      </w:r>
      <w:proofErr w:type="spellStart"/>
      <w:r w:rsidRPr="003440B2">
        <w:rPr>
          <w:iCs/>
          <w:sz w:val="28"/>
          <w:szCs w:val="28"/>
        </w:rPr>
        <w:t>освітньо-наукового</w:t>
      </w:r>
      <w:proofErr w:type="spellEnd"/>
      <w:r w:rsidRPr="003440B2">
        <w:rPr>
          <w:iCs/>
          <w:sz w:val="28"/>
          <w:szCs w:val="28"/>
        </w:rPr>
        <w:t xml:space="preserve"> ступеня «Доктор філософії»</w:t>
      </w:r>
    </w:p>
    <w:p w:rsidR="005219C2" w:rsidRPr="003440B2" w:rsidRDefault="005219C2" w:rsidP="005219C2">
      <w:pPr>
        <w:jc w:val="center"/>
        <w:rPr>
          <w:iCs/>
          <w:sz w:val="28"/>
          <w:szCs w:val="28"/>
        </w:rPr>
      </w:pPr>
    </w:p>
    <w:p w:rsidR="005219C2" w:rsidRDefault="005219C2" w:rsidP="005219C2">
      <w:pPr>
        <w:jc w:val="center"/>
        <w:rPr>
          <w:iCs/>
          <w:sz w:val="28"/>
          <w:szCs w:val="28"/>
        </w:rPr>
      </w:pPr>
    </w:p>
    <w:p w:rsidR="003440B2" w:rsidRDefault="003440B2" w:rsidP="005219C2">
      <w:pPr>
        <w:jc w:val="center"/>
        <w:rPr>
          <w:iCs/>
          <w:sz w:val="28"/>
          <w:szCs w:val="28"/>
        </w:rPr>
      </w:pPr>
    </w:p>
    <w:p w:rsidR="003440B2" w:rsidRPr="003440B2" w:rsidRDefault="003440B2" w:rsidP="005219C2">
      <w:pPr>
        <w:jc w:val="center"/>
        <w:rPr>
          <w:iCs/>
          <w:sz w:val="28"/>
          <w:szCs w:val="28"/>
        </w:rPr>
      </w:pPr>
    </w:p>
    <w:p w:rsidR="005219C2" w:rsidRPr="003440B2" w:rsidRDefault="005219C2" w:rsidP="005219C2">
      <w:pPr>
        <w:jc w:val="center"/>
        <w:rPr>
          <w:iCs/>
          <w:sz w:val="28"/>
          <w:szCs w:val="28"/>
        </w:rPr>
      </w:pPr>
    </w:p>
    <w:p w:rsidR="005219C2" w:rsidRPr="003440B2" w:rsidRDefault="005219C2" w:rsidP="005219C2">
      <w:pPr>
        <w:jc w:val="center"/>
        <w:rPr>
          <w:iCs/>
          <w:sz w:val="28"/>
          <w:szCs w:val="28"/>
        </w:rPr>
      </w:pPr>
    </w:p>
    <w:p w:rsidR="005219C2" w:rsidRPr="003440B2" w:rsidRDefault="005219C2" w:rsidP="005219C2">
      <w:pPr>
        <w:jc w:val="center"/>
        <w:rPr>
          <w:iCs/>
          <w:sz w:val="28"/>
          <w:szCs w:val="28"/>
        </w:rPr>
      </w:pPr>
      <w:r w:rsidRPr="003440B2">
        <w:rPr>
          <w:iCs/>
          <w:sz w:val="28"/>
          <w:szCs w:val="28"/>
        </w:rPr>
        <w:t xml:space="preserve">Відповідальний за випуск: </w:t>
      </w:r>
      <w:proofErr w:type="spellStart"/>
      <w:r w:rsidRPr="003440B2">
        <w:rPr>
          <w:iCs/>
          <w:sz w:val="28"/>
          <w:szCs w:val="28"/>
        </w:rPr>
        <w:t>к.пед.н</w:t>
      </w:r>
      <w:proofErr w:type="spellEnd"/>
      <w:r w:rsidRPr="003440B2">
        <w:rPr>
          <w:iCs/>
          <w:sz w:val="28"/>
          <w:szCs w:val="28"/>
        </w:rPr>
        <w:t>., доц. Денисенко А.О.</w:t>
      </w:r>
    </w:p>
    <w:p w:rsidR="005219C2" w:rsidRDefault="005219C2" w:rsidP="005219C2">
      <w:pPr>
        <w:jc w:val="center"/>
        <w:rPr>
          <w:iCs/>
          <w:sz w:val="28"/>
          <w:szCs w:val="28"/>
        </w:rPr>
      </w:pPr>
    </w:p>
    <w:p w:rsidR="003440B2" w:rsidRDefault="003440B2" w:rsidP="005219C2">
      <w:pPr>
        <w:jc w:val="center"/>
        <w:rPr>
          <w:iCs/>
          <w:sz w:val="28"/>
          <w:szCs w:val="28"/>
        </w:rPr>
      </w:pPr>
    </w:p>
    <w:p w:rsidR="003440B2" w:rsidRPr="003440B2" w:rsidRDefault="003440B2" w:rsidP="005219C2">
      <w:pPr>
        <w:jc w:val="center"/>
        <w:rPr>
          <w:iCs/>
          <w:sz w:val="28"/>
          <w:szCs w:val="28"/>
        </w:rPr>
      </w:pPr>
    </w:p>
    <w:p w:rsidR="005219C2" w:rsidRPr="003440B2" w:rsidRDefault="005219C2" w:rsidP="005219C2">
      <w:pPr>
        <w:jc w:val="center"/>
        <w:rPr>
          <w:iCs/>
          <w:sz w:val="28"/>
          <w:szCs w:val="28"/>
        </w:rPr>
      </w:pPr>
    </w:p>
    <w:p w:rsidR="005219C2" w:rsidRPr="003440B2" w:rsidRDefault="005219C2" w:rsidP="005219C2">
      <w:pPr>
        <w:jc w:val="center"/>
        <w:rPr>
          <w:iCs/>
          <w:sz w:val="28"/>
          <w:szCs w:val="28"/>
        </w:rPr>
      </w:pPr>
    </w:p>
    <w:p w:rsidR="005219C2" w:rsidRPr="003440B2" w:rsidRDefault="005219C2" w:rsidP="005219C2">
      <w:pPr>
        <w:jc w:val="center"/>
        <w:rPr>
          <w:iCs/>
          <w:sz w:val="28"/>
          <w:szCs w:val="28"/>
        </w:rPr>
      </w:pPr>
      <w:r w:rsidRPr="003440B2">
        <w:rPr>
          <w:iCs/>
          <w:sz w:val="28"/>
          <w:szCs w:val="28"/>
        </w:rPr>
        <w:t>Відповідальність за дотримання вимог академічної доброчесності несуть автори</w:t>
      </w:r>
    </w:p>
    <w:p w:rsidR="005219C2" w:rsidRPr="003440B2" w:rsidRDefault="005219C2" w:rsidP="005219C2">
      <w:pPr>
        <w:jc w:val="center"/>
        <w:rPr>
          <w:iCs/>
          <w:sz w:val="28"/>
          <w:szCs w:val="28"/>
        </w:rPr>
      </w:pPr>
    </w:p>
    <w:p w:rsidR="005219C2" w:rsidRPr="003440B2" w:rsidRDefault="005219C2" w:rsidP="005219C2">
      <w:pPr>
        <w:jc w:val="center"/>
        <w:rPr>
          <w:iCs/>
          <w:sz w:val="28"/>
          <w:szCs w:val="28"/>
        </w:rPr>
      </w:pPr>
    </w:p>
    <w:p w:rsidR="005219C2" w:rsidRPr="003440B2" w:rsidRDefault="005219C2" w:rsidP="005219C2">
      <w:pPr>
        <w:jc w:val="center"/>
        <w:rPr>
          <w:iCs/>
          <w:sz w:val="28"/>
          <w:szCs w:val="28"/>
        </w:rPr>
      </w:pPr>
    </w:p>
    <w:p w:rsidR="005219C2" w:rsidRPr="003440B2" w:rsidRDefault="005219C2" w:rsidP="005219C2">
      <w:pPr>
        <w:jc w:val="center"/>
        <w:rPr>
          <w:iCs/>
          <w:sz w:val="28"/>
          <w:szCs w:val="28"/>
        </w:rPr>
      </w:pPr>
    </w:p>
    <w:p w:rsidR="005219C2" w:rsidRDefault="005219C2" w:rsidP="005219C2">
      <w:pPr>
        <w:jc w:val="center"/>
        <w:rPr>
          <w:iCs/>
          <w:sz w:val="28"/>
          <w:szCs w:val="28"/>
        </w:rPr>
      </w:pPr>
    </w:p>
    <w:p w:rsidR="003440B2" w:rsidRDefault="003440B2" w:rsidP="005219C2">
      <w:pPr>
        <w:jc w:val="center"/>
        <w:rPr>
          <w:iCs/>
          <w:sz w:val="28"/>
          <w:szCs w:val="28"/>
        </w:rPr>
      </w:pPr>
    </w:p>
    <w:p w:rsidR="003440B2" w:rsidRPr="003440B2" w:rsidRDefault="003440B2" w:rsidP="005219C2">
      <w:pPr>
        <w:jc w:val="center"/>
        <w:rPr>
          <w:iCs/>
          <w:sz w:val="28"/>
          <w:szCs w:val="28"/>
        </w:rPr>
      </w:pPr>
    </w:p>
    <w:p w:rsidR="005219C2" w:rsidRPr="003440B2" w:rsidRDefault="005219C2" w:rsidP="005219C2">
      <w:pPr>
        <w:jc w:val="center"/>
        <w:rPr>
          <w:iCs/>
          <w:sz w:val="28"/>
          <w:szCs w:val="28"/>
        </w:rPr>
      </w:pPr>
    </w:p>
    <w:p w:rsidR="005219C2" w:rsidRPr="003440B2" w:rsidRDefault="005219C2" w:rsidP="005219C2">
      <w:pPr>
        <w:jc w:val="center"/>
        <w:rPr>
          <w:iCs/>
          <w:sz w:val="28"/>
          <w:szCs w:val="28"/>
        </w:rPr>
      </w:pPr>
    </w:p>
    <w:p w:rsidR="005219C2" w:rsidRPr="003440B2" w:rsidRDefault="005219C2" w:rsidP="005219C2">
      <w:pPr>
        <w:jc w:val="center"/>
        <w:rPr>
          <w:iCs/>
          <w:sz w:val="28"/>
          <w:szCs w:val="28"/>
        </w:rPr>
      </w:pPr>
    </w:p>
    <w:p w:rsidR="005219C2" w:rsidRPr="003440B2" w:rsidRDefault="005219C2" w:rsidP="005219C2">
      <w:pPr>
        <w:jc w:val="center"/>
        <w:rPr>
          <w:iCs/>
          <w:sz w:val="28"/>
          <w:szCs w:val="28"/>
        </w:rPr>
      </w:pPr>
      <w:r w:rsidRPr="003440B2">
        <w:rPr>
          <w:iCs/>
          <w:sz w:val="28"/>
          <w:szCs w:val="28"/>
        </w:rPr>
        <w:t>Підписано до друку 01.06.2016 р. Формат 60 х 84 1/16. Папір офсетний.</w:t>
      </w:r>
    </w:p>
    <w:p w:rsidR="005219C2" w:rsidRPr="003440B2" w:rsidRDefault="005219C2" w:rsidP="005219C2">
      <w:pPr>
        <w:jc w:val="center"/>
        <w:rPr>
          <w:iCs/>
          <w:sz w:val="28"/>
          <w:szCs w:val="28"/>
        </w:rPr>
      </w:pPr>
      <w:r w:rsidRPr="003440B2">
        <w:rPr>
          <w:iCs/>
          <w:sz w:val="28"/>
          <w:szCs w:val="28"/>
        </w:rPr>
        <w:t xml:space="preserve">Гарнітура </w:t>
      </w:r>
      <w:proofErr w:type="spellStart"/>
      <w:r w:rsidRPr="003440B2">
        <w:rPr>
          <w:iCs/>
          <w:sz w:val="28"/>
          <w:szCs w:val="28"/>
        </w:rPr>
        <w:t>Times</w:t>
      </w:r>
      <w:proofErr w:type="spellEnd"/>
      <w:r w:rsidRPr="003440B2">
        <w:rPr>
          <w:iCs/>
          <w:sz w:val="28"/>
          <w:szCs w:val="28"/>
        </w:rPr>
        <w:t xml:space="preserve"> </w:t>
      </w:r>
      <w:proofErr w:type="spellStart"/>
      <w:r w:rsidRPr="003440B2">
        <w:rPr>
          <w:iCs/>
          <w:sz w:val="28"/>
          <w:szCs w:val="28"/>
        </w:rPr>
        <w:t>New</w:t>
      </w:r>
      <w:proofErr w:type="spellEnd"/>
      <w:r w:rsidRPr="003440B2">
        <w:rPr>
          <w:iCs/>
          <w:sz w:val="28"/>
          <w:szCs w:val="28"/>
        </w:rPr>
        <w:t xml:space="preserve"> </w:t>
      </w:r>
      <w:proofErr w:type="spellStart"/>
      <w:r w:rsidRPr="003440B2">
        <w:rPr>
          <w:iCs/>
          <w:sz w:val="28"/>
          <w:szCs w:val="28"/>
        </w:rPr>
        <w:t>Roman</w:t>
      </w:r>
      <w:proofErr w:type="spellEnd"/>
      <w:r w:rsidRPr="003440B2">
        <w:rPr>
          <w:iCs/>
          <w:sz w:val="28"/>
          <w:szCs w:val="28"/>
        </w:rPr>
        <w:t xml:space="preserve">. Друк офсетний. Ум. друк. арк. </w:t>
      </w:r>
      <w:r w:rsidR="00621FCA">
        <w:rPr>
          <w:iCs/>
          <w:sz w:val="28"/>
          <w:szCs w:val="28"/>
        </w:rPr>
        <w:t>1,7</w:t>
      </w:r>
    </w:p>
    <w:p w:rsidR="005219C2" w:rsidRPr="003440B2" w:rsidRDefault="005219C2" w:rsidP="005219C2">
      <w:pPr>
        <w:jc w:val="center"/>
        <w:rPr>
          <w:sz w:val="28"/>
          <w:szCs w:val="28"/>
        </w:rPr>
      </w:pPr>
      <w:proofErr w:type="spellStart"/>
      <w:r w:rsidRPr="003440B2">
        <w:rPr>
          <w:iCs/>
          <w:sz w:val="28"/>
          <w:szCs w:val="28"/>
        </w:rPr>
        <w:t>Обл.-вид.арк</w:t>
      </w:r>
      <w:proofErr w:type="spellEnd"/>
      <w:r w:rsidRPr="003440B2">
        <w:rPr>
          <w:iCs/>
          <w:sz w:val="28"/>
          <w:szCs w:val="28"/>
        </w:rPr>
        <w:t>.</w:t>
      </w:r>
      <w:r w:rsidR="003440B2" w:rsidRPr="003440B2">
        <w:rPr>
          <w:iCs/>
          <w:sz w:val="28"/>
          <w:szCs w:val="28"/>
        </w:rPr>
        <w:t xml:space="preserve">  </w:t>
      </w:r>
      <w:r w:rsidR="00621FCA">
        <w:rPr>
          <w:iCs/>
          <w:sz w:val="28"/>
          <w:szCs w:val="28"/>
        </w:rPr>
        <w:t>1,8</w:t>
      </w:r>
      <w:r w:rsidR="003440B2" w:rsidRPr="003440B2">
        <w:rPr>
          <w:iCs/>
          <w:sz w:val="28"/>
          <w:szCs w:val="28"/>
        </w:rPr>
        <w:t xml:space="preserve"> </w:t>
      </w:r>
      <w:r w:rsidRPr="003440B2">
        <w:rPr>
          <w:iCs/>
          <w:sz w:val="28"/>
          <w:szCs w:val="28"/>
        </w:rPr>
        <w:t xml:space="preserve"> Зам. №  Тираж 300 прим</w:t>
      </w:r>
    </w:p>
    <w:sectPr w:rsidR="005219C2" w:rsidRPr="003440B2" w:rsidSect="00CB4E93">
      <w:footerReference w:type="default" r:id="rId1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24E" w:rsidRDefault="0098724E" w:rsidP="00CB4E93">
      <w:r>
        <w:separator/>
      </w:r>
    </w:p>
  </w:endnote>
  <w:endnote w:type="continuationSeparator" w:id="0">
    <w:p w:rsidR="0098724E" w:rsidRDefault="0098724E" w:rsidP="00CB4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5308469"/>
      <w:docPartObj>
        <w:docPartGallery w:val="Page Numbers (Bottom of Page)"/>
        <w:docPartUnique/>
      </w:docPartObj>
    </w:sdtPr>
    <w:sdtEndPr/>
    <w:sdtContent>
      <w:p w:rsidR="00CB4E93" w:rsidRDefault="00CB4E93">
        <w:pPr>
          <w:pStyle w:val="a8"/>
          <w:jc w:val="center"/>
        </w:pPr>
        <w:r>
          <w:fldChar w:fldCharType="begin"/>
        </w:r>
        <w:r>
          <w:instrText>PAGE   \* MERGEFORMAT</w:instrText>
        </w:r>
        <w:r>
          <w:fldChar w:fldCharType="separate"/>
        </w:r>
        <w:r w:rsidR="00B8174E">
          <w:rPr>
            <w:noProof/>
          </w:rPr>
          <w:t>3</w:t>
        </w:r>
        <w:r>
          <w:fldChar w:fldCharType="end"/>
        </w:r>
      </w:p>
    </w:sdtContent>
  </w:sdt>
  <w:p w:rsidR="00CB4E93" w:rsidRDefault="00CB4E9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24E" w:rsidRDefault="0098724E" w:rsidP="00CB4E93">
      <w:r>
        <w:separator/>
      </w:r>
    </w:p>
  </w:footnote>
  <w:footnote w:type="continuationSeparator" w:id="0">
    <w:p w:rsidR="0098724E" w:rsidRDefault="0098724E" w:rsidP="00CB4E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7193B"/>
    <w:multiLevelType w:val="hybridMultilevel"/>
    <w:tmpl w:val="0C2C4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F719D"/>
    <w:multiLevelType w:val="hybridMultilevel"/>
    <w:tmpl w:val="D83636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556CAB"/>
    <w:multiLevelType w:val="hybridMultilevel"/>
    <w:tmpl w:val="246248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037F63"/>
    <w:multiLevelType w:val="hybridMultilevel"/>
    <w:tmpl w:val="EB8C169C"/>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6FF18D9"/>
    <w:multiLevelType w:val="hybridMultilevel"/>
    <w:tmpl w:val="05FE40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D06CD9"/>
    <w:multiLevelType w:val="hybridMultilevel"/>
    <w:tmpl w:val="26469134"/>
    <w:lvl w:ilvl="0" w:tplc="365CF17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09194116"/>
    <w:multiLevelType w:val="hybridMultilevel"/>
    <w:tmpl w:val="54EE91AA"/>
    <w:lvl w:ilvl="0" w:tplc="F7F2BE5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093858AF"/>
    <w:multiLevelType w:val="hybridMultilevel"/>
    <w:tmpl w:val="D1BA811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09B33652"/>
    <w:multiLevelType w:val="hybridMultilevel"/>
    <w:tmpl w:val="703AF9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C05FBE"/>
    <w:multiLevelType w:val="hybridMultilevel"/>
    <w:tmpl w:val="7102B5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10C1A42"/>
    <w:multiLevelType w:val="hybridMultilevel"/>
    <w:tmpl w:val="F20E9D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B91AB7"/>
    <w:multiLevelType w:val="hybridMultilevel"/>
    <w:tmpl w:val="0AE08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3057E5"/>
    <w:multiLevelType w:val="hybridMultilevel"/>
    <w:tmpl w:val="648E23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D892709"/>
    <w:multiLevelType w:val="hybridMultilevel"/>
    <w:tmpl w:val="8EC46D2A"/>
    <w:lvl w:ilvl="0" w:tplc="0419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4">
    <w:nsid w:val="2E664D26"/>
    <w:multiLevelType w:val="hybridMultilevel"/>
    <w:tmpl w:val="DE9CA9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F883849"/>
    <w:multiLevelType w:val="hybridMultilevel"/>
    <w:tmpl w:val="015EAEFE"/>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32F929F2"/>
    <w:multiLevelType w:val="hybridMultilevel"/>
    <w:tmpl w:val="B7F844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E5052AC"/>
    <w:multiLevelType w:val="hybridMultilevel"/>
    <w:tmpl w:val="9BBC0B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FCF200C"/>
    <w:multiLevelType w:val="hybridMultilevel"/>
    <w:tmpl w:val="235CF8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FE3294F"/>
    <w:multiLevelType w:val="hybridMultilevel"/>
    <w:tmpl w:val="0AF49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158116F"/>
    <w:multiLevelType w:val="hybridMultilevel"/>
    <w:tmpl w:val="06540D6E"/>
    <w:lvl w:ilvl="0" w:tplc="F7F2BE54">
      <w:numFmt w:val="bullet"/>
      <w:lvlText w:val="-"/>
      <w:lvlJc w:val="left"/>
      <w:pPr>
        <w:ind w:left="1287" w:hanging="360"/>
      </w:pPr>
      <w:rPr>
        <w:rFonts w:ascii="Times New Roman" w:eastAsia="Times New Roman"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447D3DBC"/>
    <w:multiLevelType w:val="hybridMultilevel"/>
    <w:tmpl w:val="3EC69E4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5EA5C43"/>
    <w:multiLevelType w:val="hybridMultilevel"/>
    <w:tmpl w:val="943429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AD645C0"/>
    <w:multiLevelType w:val="hybridMultilevel"/>
    <w:tmpl w:val="48D8D422"/>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4">
    <w:nsid w:val="4C3431E9"/>
    <w:multiLevelType w:val="hybridMultilevel"/>
    <w:tmpl w:val="D8CC82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937BC1"/>
    <w:multiLevelType w:val="hybridMultilevel"/>
    <w:tmpl w:val="F7BA5D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5B96912"/>
    <w:multiLevelType w:val="hybridMultilevel"/>
    <w:tmpl w:val="3C6A051A"/>
    <w:lvl w:ilvl="0" w:tplc="0419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7">
    <w:nsid w:val="577C7FA0"/>
    <w:multiLevelType w:val="singleLevel"/>
    <w:tmpl w:val="0419000F"/>
    <w:lvl w:ilvl="0">
      <w:start w:val="1"/>
      <w:numFmt w:val="decimal"/>
      <w:lvlText w:val="%1."/>
      <w:lvlJc w:val="left"/>
      <w:pPr>
        <w:tabs>
          <w:tab w:val="num" w:pos="360"/>
        </w:tabs>
        <w:ind w:left="360" w:hanging="360"/>
      </w:pPr>
      <w:rPr>
        <w:rFonts w:hint="default"/>
      </w:rPr>
    </w:lvl>
  </w:abstractNum>
  <w:abstractNum w:abstractNumId="28">
    <w:nsid w:val="5AA667F5"/>
    <w:multiLevelType w:val="hybridMultilevel"/>
    <w:tmpl w:val="8B5CB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D64114A"/>
    <w:multiLevelType w:val="hybridMultilevel"/>
    <w:tmpl w:val="DD84A424"/>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30">
    <w:nsid w:val="5FA6386A"/>
    <w:multiLevelType w:val="hybridMultilevel"/>
    <w:tmpl w:val="DA92D54A"/>
    <w:lvl w:ilvl="0" w:tplc="F7F2BE5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11B1F53"/>
    <w:multiLevelType w:val="hybridMultilevel"/>
    <w:tmpl w:val="6CBABA14"/>
    <w:lvl w:ilvl="0" w:tplc="6F76673A">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2">
    <w:nsid w:val="61F07F4A"/>
    <w:multiLevelType w:val="hybridMultilevel"/>
    <w:tmpl w:val="03704F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2A05712"/>
    <w:multiLevelType w:val="hybridMultilevel"/>
    <w:tmpl w:val="1F844B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A33868"/>
    <w:multiLevelType w:val="hybridMultilevel"/>
    <w:tmpl w:val="5BFC2E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6E23BA0"/>
    <w:multiLevelType w:val="hybridMultilevel"/>
    <w:tmpl w:val="4E4E6B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76B4BE3"/>
    <w:multiLevelType w:val="hybridMultilevel"/>
    <w:tmpl w:val="FEF48B02"/>
    <w:lvl w:ilvl="0" w:tplc="3FF65132">
      <w:start w:val="1"/>
      <w:numFmt w:val="decimal"/>
      <w:lvlText w:val="%1."/>
      <w:lvlJc w:val="left"/>
      <w:pPr>
        <w:tabs>
          <w:tab w:val="num" w:pos="720"/>
        </w:tabs>
        <w:ind w:left="720" w:hanging="72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7">
    <w:nsid w:val="67851788"/>
    <w:multiLevelType w:val="hybridMultilevel"/>
    <w:tmpl w:val="F550A6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87E096A"/>
    <w:multiLevelType w:val="hybridMultilevel"/>
    <w:tmpl w:val="8E5841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C9D1145"/>
    <w:multiLevelType w:val="hybridMultilevel"/>
    <w:tmpl w:val="EDDA8528"/>
    <w:lvl w:ilvl="0" w:tplc="E7C89B56">
      <w:start w:val="1"/>
      <w:numFmt w:val="decimal"/>
      <w:lvlText w:val="%1."/>
      <w:lvlJc w:val="left"/>
      <w:pPr>
        <w:ind w:left="928" w:hanging="360"/>
      </w:pPr>
      <w:rPr>
        <w:b w:val="0"/>
        <w:i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0">
    <w:nsid w:val="77E96B89"/>
    <w:multiLevelType w:val="hybridMultilevel"/>
    <w:tmpl w:val="61A2EA8A"/>
    <w:lvl w:ilvl="0" w:tplc="0422000F">
      <w:start w:val="1"/>
      <w:numFmt w:val="decimal"/>
      <w:lvlText w:val="%1."/>
      <w:lvlJc w:val="left"/>
      <w:pPr>
        <w:tabs>
          <w:tab w:val="num" w:pos="900"/>
        </w:tabs>
        <w:ind w:left="90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1">
    <w:nsid w:val="79A32E8E"/>
    <w:multiLevelType w:val="hybridMultilevel"/>
    <w:tmpl w:val="4F54A2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B635C94"/>
    <w:multiLevelType w:val="hybridMultilevel"/>
    <w:tmpl w:val="A3F6C4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F24A85"/>
    <w:multiLevelType w:val="hybridMultilevel"/>
    <w:tmpl w:val="16F627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C743FC5"/>
    <w:multiLevelType w:val="hybridMultilevel"/>
    <w:tmpl w:val="44AA8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D44DA1"/>
    <w:multiLevelType w:val="hybridMultilevel"/>
    <w:tmpl w:val="9C74B9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1"/>
  </w:num>
  <w:num w:numId="5">
    <w:abstractNumId w:val="24"/>
  </w:num>
  <w:num w:numId="6">
    <w:abstractNumId w:val="25"/>
  </w:num>
  <w:num w:numId="7">
    <w:abstractNumId w:val="37"/>
  </w:num>
  <w:num w:numId="8">
    <w:abstractNumId w:val="43"/>
  </w:num>
  <w:num w:numId="9">
    <w:abstractNumId w:val="42"/>
  </w:num>
  <w:num w:numId="10">
    <w:abstractNumId w:val="44"/>
  </w:num>
  <w:num w:numId="11">
    <w:abstractNumId w:val="17"/>
  </w:num>
  <w:num w:numId="12">
    <w:abstractNumId w:val="38"/>
  </w:num>
  <w:num w:numId="13">
    <w:abstractNumId w:val="10"/>
  </w:num>
  <w:num w:numId="14">
    <w:abstractNumId w:val="32"/>
  </w:num>
  <w:num w:numId="15">
    <w:abstractNumId w:val="4"/>
  </w:num>
  <w:num w:numId="16">
    <w:abstractNumId w:val="15"/>
  </w:num>
  <w:num w:numId="17">
    <w:abstractNumId w:val="29"/>
  </w:num>
  <w:num w:numId="18">
    <w:abstractNumId w:val="33"/>
  </w:num>
  <w:num w:numId="19">
    <w:abstractNumId w:val="14"/>
  </w:num>
  <w:num w:numId="20">
    <w:abstractNumId w:val="20"/>
  </w:num>
  <w:num w:numId="21">
    <w:abstractNumId w:val="30"/>
  </w:num>
  <w:num w:numId="22">
    <w:abstractNumId w:val="0"/>
  </w:num>
  <w:num w:numId="23">
    <w:abstractNumId w:val="11"/>
  </w:num>
  <w:num w:numId="24">
    <w:abstractNumId w:val="36"/>
  </w:num>
  <w:num w:numId="25">
    <w:abstractNumId w:val="27"/>
  </w:num>
  <w:num w:numId="26">
    <w:abstractNumId w:val="41"/>
  </w:num>
  <w:num w:numId="27">
    <w:abstractNumId w:val="45"/>
  </w:num>
  <w:num w:numId="28">
    <w:abstractNumId w:val="5"/>
  </w:num>
  <w:num w:numId="29">
    <w:abstractNumId w:val="35"/>
  </w:num>
  <w:num w:numId="30">
    <w:abstractNumId w:val="7"/>
  </w:num>
  <w:num w:numId="31">
    <w:abstractNumId w:val="12"/>
  </w:num>
  <w:num w:numId="32">
    <w:abstractNumId w:val="9"/>
  </w:num>
  <w:num w:numId="33">
    <w:abstractNumId w:val="16"/>
  </w:num>
  <w:num w:numId="34">
    <w:abstractNumId w:val="22"/>
  </w:num>
  <w:num w:numId="35">
    <w:abstractNumId w:val="28"/>
  </w:num>
  <w:num w:numId="36">
    <w:abstractNumId w:val="19"/>
  </w:num>
  <w:num w:numId="37">
    <w:abstractNumId w:val="8"/>
  </w:num>
  <w:num w:numId="38">
    <w:abstractNumId w:val="2"/>
  </w:num>
  <w:num w:numId="39">
    <w:abstractNumId w:val="13"/>
  </w:num>
  <w:num w:numId="40">
    <w:abstractNumId w:val="40"/>
  </w:num>
  <w:num w:numId="41">
    <w:abstractNumId w:val="1"/>
  </w:num>
  <w:num w:numId="42">
    <w:abstractNumId w:val="23"/>
  </w:num>
  <w:num w:numId="43">
    <w:abstractNumId w:val="34"/>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21"/>
  </w:num>
  <w:num w:numId="47">
    <w:abstractNumId w:val="1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9EB"/>
    <w:rsid w:val="00010C14"/>
    <w:rsid w:val="0010155C"/>
    <w:rsid w:val="001E5D33"/>
    <w:rsid w:val="00223DF2"/>
    <w:rsid w:val="00252038"/>
    <w:rsid w:val="00267D9E"/>
    <w:rsid w:val="00294E40"/>
    <w:rsid w:val="002B2C62"/>
    <w:rsid w:val="002C0168"/>
    <w:rsid w:val="002F05B2"/>
    <w:rsid w:val="00320866"/>
    <w:rsid w:val="00342E80"/>
    <w:rsid w:val="003440B2"/>
    <w:rsid w:val="00434DF0"/>
    <w:rsid w:val="00477D1B"/>
    <w:rsid w:val="004E3800"/>
    <w:rsid w:val="004E5BD3"/>
    <w:rsid w:val="005219C2"/>
    <w:rsid w:val="005361DB"/>
    <w:rsid w:val="00541F14"/>
    <w:rsid w:val="005569EB"/>
    <w:rsid w:val="005A301A"/>
    <w:rsid w:val="005C2738"/>
    <w:rsid w:val="0061374E"/>
    <w:rsid w:val="00621FCA"/>
    <w:rsid w:val="00661E8F"/>
    <w:rsid w:val="007168F1"/>
    <w:rsid w:val="00735A19"/>
    <w:rsid w:val="0077385B"/>
    <w:rsid w:val="008521A0"/>
    <w:rsid w:val="008E156A"/>
    <w:rsid w:val="00961AF2"/>
    <w:rsid w:val="00984DDD"/>
    <w:rsid w:val="0098724E"/>
    <w:rsid w:val="00A225AB"/>
    <w:rsid w:val="00A83B87"/>
    <w:rsid w:val="00A85CAE"/>
    <w:rsid w:val="00A91780"/>
    <w:rsid w:val="00AD1FC5"/>
    <w:rsid w:val="00AD5630"/>
    <w:rsid w:val="00B560AB"/>
    <w:rsid w:val="00B8174E"/>
    <w:rsid w:val="00BA42F4"/>
    <w:rsid w:val="00BE4207"/>
    <w:rsid w:val="00C777B5"/>
    <w:rsid w:val="00CB4E93"/>
    <w:rsid w:val="00D32F55"/>
    <w:rsid w:val="00DA388B"/>
    <w:rsid w:val="00DB1C4F"/>
    <w:rsid w:val="00E90073"/>
    <w:rsid w:val="00EE1E2E"/>
    <w:rsid w:val="00F17C5E"/>
    <w:rsid w:val="00F20E8F"/>
    <w:rsid w:val="00F44440"/>
    <w:rsid w:val="00F7640F"/>
    <w:rsid w:val="00FC7DB5"/>
    <w:rsid w:val="00FE5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88B"/>
    <w:pPr>
      <w:spacing w:after="0" w:line="240" w:lineRule="auto"/>
    </w:pPr>
    <w:rPr>
      <w:rFonts w:ascii="Times New Roman" w:eastAsia="Times New Roman" w:hAnsi="Times New Roman" w:cs="Times New Roman"/>
      <w:sz w:val="24"/>
      <w:szCs w:val="24"/>
      <w:lang w:val="uk-UA" w:eastAsia="uk-UA"/>
    </w:rPr>
  </w:style>
  <w:style w:type="paragraph" w:styleId="3">
    <w:name w:val="heading 3"/>
    <w:basedOn w:val="a"/>
    <w:link w:val="30"/>
    <w:semiHidden/>
    <w:unhideWhenUsed/>
    <w:qFormat/>
    <w:rsid w:val="005569EB"/>
    <w:pPr>
      <w:spacing w:before="100" w:beforeAutospacing="1" w:after="100" w:afterAutospacing="1"/>
      <w:outlineLvl w:val="2"/>
    </w:pPr>
    <w:rPr>
      <w:b/>
      <w:bCs/>
      <w:sz w:val="27"/>
      <w:szCs w:val="27"/>
      <w:lang w:val="ru-RU" w:eastAsia="ru-RU"/>
    </w:rPr>
  </w:style>
  <w:style w:type="paragraph" w:styleId="4">
    <w:name w:val="heading 4"/>
    <w:basedOn w:val="a"/>
    <w:next w:val="a"/>
    <w:link w:val="40"/>
    <w:uiPriority w:val="9"/>
    <w:semiHidden/>
    <w:unhideWhenUsed/>
    <w:qFormat/>
    <w:rsid w:val="005569EB"/>
    <w:pPr>
      <w:keepNext/>
      <w:keepLines/>
      <w:spacing w:before="200"/>
      <w:outlineLvl w:val="3"/>
    </w:pPr>
    <w:rPr>
      <w:rFonts w:ascii="Cambria" w:hAnsi="Cambria"/>
      <w:b/>
      <w:bCs/>
      <w:i/>
      <w:iCs/>
      <w:color w:val="4F81BD"/>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5569EB"/>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semiHidden/>
    <w:rsid w:val="005569EB"/>
    <w:rPr>
      <w:rFonts w:ascii="Cambria" w:eastAsia="Times New Roman" w:hAnsi="Cambria" w:cs="Times New Roman"/>
      <w:b/>
      <w:bCs/>
      <w:i/>
      <w:iCs/>
      <w:color w:val="4F81BD"/>
      <w:sz w:val="24"/>
      <w:szCs w:val="24"/>
      <w:lang w:eastAsia="ru-RU"/>
    </w:rPr>
  </w:style>
  <w:style w:type="character" w:styleId="a3">
    <w:name w:val="Hyperlink"/>
    <w:uiPriority w:val="99"/>
    <w:semiHidden/>
    <w:unhideWhenUsed/>
    <w:rsid w:val="005569EB"/>
    <w:rPr>
      <w:color w:val="0000FF"/>
      <w:u w:val="single"/>
    </w:rPr>
  </w:style>
  <w:style w:type="paragraph" w:styleId="a4">
    <w:name w:val="Normal (Web)"/>
    <w:basedOn w:val="a"/>
    <w:unhideWhenUsed/>
    <w:rsid w:val="005569EB"/>
    <w:pPr>
      <w:spacing w:before="100" w:beforeAutospacing="1" w:after="100" w:afterAutospacing="1"/>
    </w:pPr>
    <w:rPr>
      <w:lang w:val="ru-RU" w:eastAsia="ru-RU"/>
    </w:rPr>
  </w:style>
  <w:style w:type="character" w:customStyle="1" w:styleId="a5">
    <w:name w:val="Верхний колонтитул Знак"/>
    <w:link w:val="a6"/>
    <w:rsid w:val="005569EB"/>
    <w:rPr>
      <w:rFonts w:ascii="Times New Roman" w:eastAsia="Times New Roman" w:hAnsi="Times New Roman"/>
      <w:sz w:val="24"/>
      <w:szCs w:val="24"/>
    </w:rPr>
  </w:style>
  <w:style w:type="paragraph" w:styleId="a6">
    <w:name w:val="header"/>
    <w:basedOn w:val="a"/>
    <w:link w:val="a5"/>
    <w:unhideWhenUsed/>
    <w:rsid w:val="005569EB"/>
    <w:pPr>
      <w:tabs>
        <w:tab w:val="center" w:pos="4677"/>
        <w:tab w:val="right" w:pos="9355"/>
      </w:tabs>
    </w:pPr>
    <w:rPr>
      <w:rFonts w:cstheme="minorBidi"/>
      <w:lang w:val="ru-RU" w:eastAsia="en-US"/>
    </w:rPr>
  </w:style>
  <w:style w:type="character" w:customStyle="1" w:styleId="1">
    <w:name w:val="Верхний колонтитул Знак1"/>
    <w:basedOn w:val="a0"/>
    <w:uiPriority w:val="99"/>
    <w:semiHidden/>
    <w:rsid w:val="005569EB"/>
    <w:rPr>
      <w:rFonts w:ascii="Times New Roman" w:eastAsia="Times New Roman" w:hAnsi="Times New Roman" w:cs="Times New Roman"/>
      <w:sz w:val="24"/>
      <w:szCs w:val="24"/>
      <w:lang w:val="uk-UA" w:eastAsia="uk-UA"/>
    </w:rPr>
  </w:style>
  <w:style w:type="character" w:customStyle="1" w:styleId="a7">
    <w:name w:val="Нижний колонтитул Знак"/>
    <w:link w:val="a8"/>
    <w:uiPriority w:val="99"/>
    <w:rsid w:val="005569EB"/>
    <w:rPr>
      <w:rFonts w:ascii="Times New Roman" w:eastAsia="Times New Roman" w:hAnsi="Times New Roman"/>
      <w:sz w:val="24"/>
      <w:szCs w:val="24"/>
    </w:rPr>
  </w:style>
  <w:style w:type="paragraph" w:styleId="a8">
    <w:name w:val="footer"/>
    <w:basedOn w:val="a"/>
    <w:link w:val="a7"/>
    <w:uiPriority w:val="99"/>
    <w:unhideWhenUsed/>
    <w:rsid w:val="005569EB"/>
    <w:pPr>
      <w:tabs>
        <w:tab w:val="center" w:pos="4677"/>
        <w:tab w:val="right" w:pos="9355"/>
      </w:tabs>
    </w:pPr>
    <w:rPr>
      <w:rFonts w:cstheme="minorBidi"/>
      <w:lang w:val="ru-RU" w:eastAsia="en-US"/>
    </w:rPr>
  </w:style>
  <w:style w:type="character" w:customStyle="1" w:styleId="10">
    <w:name w:val="Нижний колонтитул Знак1"/>
    <w:basedOn w:val="a0"/>
    <w:uiPriority w:val="99"/>
    <w:semiHidden/>
    <w:rsid w:val="005569EB"/>
    <w:rPr>
      <w:rFonts w:ascii="Times New Roman" w:eastAsia="Times New Roman" w:hAnsi="Times New Roman" w:cs="Times New Roman"/>
      <w:sz w:val="24"/>
      <w:szCs w:val="24"/>
      <w:lang w:val="uk-UA" w:eastAsia="uk-UA"/>
    </w:rPr>
  </w:style>
  <w:style w:type="paragraph" w:styleId="a9">
    <w:name w:val="Body Text"/>
    <w:basedOn w:val="a"/>
    <w:link w:val="aa"/>
    <w:unhideWhenUsed/>
    <w:rsid w:val="005569EB"/>
    <w:pPr>
      <w:spacing w:after="120"/>
    </w:pPr>
    <w:rPr>
      <w:lang w:val="ru-RU" w:eastAsia="ru-RU"/>
    </w:rPr>
  </w:style>
  <w:style w:type="character" w:customStyle="1" w:styleId="aa">
    <w:name w:val="Основной текст Знак"/>
    <w:basedOn w:val="a0"/>
    <w:link w:val="a9"/>
    <w:rsid w:val="005569EB"/>
    <w:rPr>
      <w:rFonts w:ascii="Times New Roman" w:eastAsia="Times New Roman" w:hAnsi="Times New Roman" w:cs="Times New Roman"/>
      <w:sz w:val="24"/>
      <w:szCs w:val="24"/>
      <w:lang w:eastAsia="ru-RU"/>
    </w:rPr>
  </w:style>
  <w:style w:type="character" w:customStyle="1" w:styleId="2">
    <w:name w:val="Основной текст с отступом 2 Знак"/>
    <w:link w:val="20"/>
    <w:rsid w:val="005569EB"/>
    <w:rPr>
      <w:rFonts w:ascii="Times New Roman" w:eastAsia="Times New Roman" w:hAnsi="Times New Roman"/>
      <w:sz w:val="36"/>
    </w:rPr>
  </w:style>
  <w:style w:type="paragraph" w:styleId="20">
    <w:name w:val="Body Text Indent 2"/>
    <w:basedOn w:val="a"/>
    <w:link w:val="2"/>
    <w:unhideWhenUsed/>
    <w:rsid w:val="005569EB"/>
    <w:pPr>
      <w:ind w:firstLine="851"/>
      <w:jc w:val="both"/>
    </w:pPr>
    <w:rPr>
      <w:rFonts w:cstheme="minorBidi"/>
      <w:sz w:val="36"/>
      <w:szCs w:val="22"/>
      <w:lang w:val="ru-RU" w:eastAsia="en-US"/>
    </w:rPr>
  </w:style>
  <w:style w:type="character" w:customStyle="1" w:styleId="21">
    <w:name w:val="Основной текст с отступом 2 Знак1"/>
    <w:basedOn w:val="a0"/>
    <w:uiPriority w:val="99"/>
    <w:semiHidden/>
    <w:rsid w:val="005569EB"/>
    <w:rPr>
      <w:rFonts w:ascii="Times New Roman" w:eastAsia="Times New Roman" w:hAnsi="Times New Roman" w:cs="Times New Roman"/>
      <w:sz w:val="24"/>
      <w:szCs w:val="24"/>
      <w:lang w:val="uk-UA" w:eastAsia="uk-UA"/>
    </w:rPr>
  </w:style>
  <w:style w:type="character" w:customStyle="1" w:styleId="ab">
    <w:name w:val="Текст выноски Знак"/>
    <w:link w:val="ac"/>
    <w:semiHidden/>
    <w:rsid w:val="005569EB"/>
    <w:rPr>
      <w:rFonts w:ascii="Tahoma" w:eastAsia="Times New Roman" w:hAnsi="Tahoma" w:cs="Tahoma"/>
      <w:sz w:val="16"/>
      <w:szCs w:val="16"/>
    </w:rPr>
  </w:style>
  <w:style w:type="paragraph" w:styleId="ac">
    <w:name w:val="Balloon Text"/>
    <w:basedOn w:val="a"/>
    <w:link w:val="ab"/>
    <w:semiHidden/>
    <w:unhideWhenUsed/>
    <w:rsid w:val="005569EB"/>
    <w:rPr>
      <w:rFonts w:ascii="Tahoma" w:hAnsi="Tahoma" w:cs="Tahoma"/>
      <w:sz w:val="16"/>
      <w:szCs w:val="16"/>
      <w:lang w:val="ru-RU" w:eastAsia="en-US"/>
    </w:rPr>
  </w:style>
  <w:style w:type="character" w:customStyle="1" w:styleId="11">
    <w:name w:val="Текст выноски Знак1"/>
    <w:basedOn w:val="a0"/>
    <w:uiPriority w:val="99"/>
    <w:semiHidden/>
    <w:rsid w:val="005569EB"/>
    <w:rPr>
      <w:rFonts w:ascii="Tahoma" w:eastAsia="Times New Roman" w:hAnsi="Tahoma" w:cs="Tahoma"/>
      <w:sz w:val="16"/>
      <w:szCs w:val="16"/>
      <w:lang w:val="uk-UA" w:eastAsia="uk-UA"/>
    </w:rPr>
  </w:style>
  <w:style w:type="paragraph" w:styleId="ad">
    <w:name w:val="List Paragraph"/>
    <w:basedOn w:val="a"/>
    <w:qFormat/>
    <w:rsid w:val="005569EB"/>
    <w:pPr>
      <w:suppressAutoHyphens/>
      <w:ind w:left="720"/>
      <w:contextualSpacing/>
    </w:pPr>
    <w:rPr>
      <w:sz w:val="28"/>
      <w:lang w:val="ru-RU" w:eastAsia="ar-SA"/>
    </w:rPr>
  </w:style>
  <w:style w:type="character" w:customStyle="1" w:styleId="st">
    <w:name w:val="st"/>
    <w:rsid w:val="005569EB"/>
  </w:style>
  <w:style w:type="character" w:customStyle="1" w:styleId="apple-converted-space">
    <w:name w:val="apple-converted-space"/>
    <w:rsid w:val="005569EB"/>
  </w:style>
  <w:style w:type="paragraph" w:customStyle="1" w:styleId="rvps2">
    <w:name w:val="rvps2"/>
    <w:basedOn w:val="a"/>
    <w:rsid w:val="005569EB"/>
    <w:pPr>
      <w:spacing w:before="100" w:beforeAutospacing="1" w:after="100" w:afterAutospacing="1"/>
    </w:pPr>
    <w:rPr>
      <w:lang w:val="ru-RU" w:eastAsia="ru-RU"/>
    </w:rPr>
  </w:style>
  <w:style w:type="paragraph" w:customStyle="1" w:styleId="xfmc1">
    <w:name w:val="xfmc1"/>
    <w:basedOn w:val="a"/>
    <w:rsid w:val="005569EB"/>
    <w:pPr>
      <w:spacing w:before="100" w:beforeAutospacing="1" w:after="100" w:afterAutospacing="1"/>
    </w:pPr>
    <w:rPr>
      <w:lang w:val="ru-RU" w:eastAsia="ru-RU"/>
    </w:rPr>
  </w:style>
  <w:style w:type="character" w:customStyle="1" w:styleId="xfmc2">
    <w:name w:val="xfmc2"/>
    <w:basedOn w:val="a0"/>
    <w:rsid w:val="005569EB"/>
  </w:style>
  <w:style w:type="paragraph" w:styleId="ae">
    <w:name w:val="Plain Text"/>
    <w:basedOn w:val="a"/>
    <w:link w:val="af"/>
    <w:rsid w:val="005569EB"/>
    <w:pPr>
      <w:ind w:firstLine="284"/>
      <w:jc w:val="both"/>
    </w:pPr>
    <w:rPr>
      <w:color w:val="000000"/>
      <w:szCs w:val="20"/>
      <w:lang w:eastAsia="ru-RU"/>
    </w:rPr>
  </w:style>
  <w:style w:type="character" w:customStyle="1" w:styleId="af">
    <w:name w:val="Текст Знак"/>
    <w:basedOn w:val="a0"/>
    <w:link w:val="ae"/>
    <w:rsid w:val="005569EB"/>
    <w:rPr>
      <w:rFonts w:ascii="Times New Roman" w:eastAsia="Times New Roman" w:hAnsi="Times New Roman" w:cs="Times New Roman"/>
      <w:color w:val="000000"/>
      <w:sz w:val="24"/>
      <w:szCs w:val="20"/>
      <w:lang w:val="uk-UA" w:eastAsia="ru-RU"/>
    </w:rPr>
  </w:style>
  <w:style w:type="table" w:styleId="af0">
    <w:name w:val="Table Grid"/>
    <w:basedOn w:val="a1"/>
    <w:rsid w:val="005569E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unhideWhenUsed/>
    <w:rsid w:val="005569EB"/>
    <w:pPr>
      <w:spacing w:after="120"/>
      <w:ind w:left="283"/>
    </w:pPr>
    <w:rPr>
      <w:sz w:val="28"/>
      <w:lang w:val="ru-RU" w:eastAsia="ru-RU"/>
    </w:rPr>
  </w:style>
  <w:style w:type="character" w:customStyle="1" w:styleId="af2">
    <w:name w:val="Основной текст с отступом Знак"/>
    <w:basedOn w:val="a0"/>
    <w:link w:val="af1"/>
    <w:rsid w:val="005569EB"/>
    <w:rPr>
      <w:rFonts w:ascii="Times New Roman" w:eastAsia="Times New Roman" w:hAnsi="Times New Roman" w:cs="Times New Roman"/>
      <w:sz w:val="28"/>
      <w:szCs w:val="24"/>
      <w:lang w:eastAsia="ru-RU"/>
    </w:rPr>
  </w:style>
  <w:style w:type="character" w:styleId="af3">
    <w:name w:val="FollowedHyperlink"/>
    <w:basedOn w:val="a0"/>
    <w:uiPriority w:val="99"/>
    <w:semiHidden/>
    <w:unhideWhenUsed/>
    <w:rsid w:val="005569E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88B"/>
    <w:pPr>
      <w:spacing w:after="0" w:line="240" w:lineRule="auto"/>
    </w:pPr>
    <w:rPr>
      <w:rFonts w:ascii="Times New Roman" w:eastAsia="Times New Roman" w:hAnsi="Times New Roman" w:cs="Times New Roman"/>
      <w:sz w:val="24"/>
      <w:szCs w:val="24"/>
      <w:lang w:val="uk-UA" w:eastAsia="uk-UA"/>
    </w:rPr>
  </w:style>
  <w:style w:type="paragraph" w:styleId="3">
    <w:name w:val="heading 3"/>
    <w:basedOn w:val="a"/>
    <w:link w:val="30"/>
    <w:semiHidden/>
    <w:unhideWhenUsed/>
    <w:qFormat/>
    <w:rsid w:val="005569EB"/>
    <w:pPr>
      <w:spacing w:before="100" w:beforeAutospacing="1" w:after="100" w:afterAutospacing="1"/>
      <w:outlineLvl w:val="2"/>
    </w:pPr>
    <w:rPr>
      <w:b/>
      <w:bCs/>
      <w:sz w:val="27"/>
      <w:szCs w:val="27"/>
      <w:lang w:val="ru-RU" w:eastAsia="ru-RU"/>
    </w:rPr>
  </w:style>
  <w:style w:type="paragraph" w:styleId="4">
    <w:name w:val="heading 4"/>
    <w:basedOn w:val="a"/>
    <w:next w:val="a"/>
    <w:link w:val="40"/>
    <w:uiPriority w:val="9"/>
    <w:semiHidden/>
    <w:unhideWhenUsed/>
    <w:qFormat/>
    <w:rsid w:val="005569EB"/>
    <w:pPr>
      <w:keepNext/>
      <w:keepLines/>
      <w:spacing w:before="200"/>
      <w:outlineLvl w:val="3"/>
    </w:pPr>
    <w:rPr>
      <w:rFonts w:ascii="Cambria" w:hAnsi="Cambria"/>
      <w:b/>
      <w:bCs/>
      <w:i/>
      <w:iCs/>
      <w:color w:val="4F81BD"/>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5569EB"/>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semiHidden/>
    <w:rsid w:val="005569EB"/>
    <w:rPr>
      <w:rFonts w:ascii="Cambria" w:eastAsia="Times New Roman" w:hAnsi="Cambria" w:cs="Times New Roman"/>
      <w:b/>
      <w:bCs/>
      <w:i/>
      <w:iCs/>
      <w:color w:val="4F81BD"/>
      <w:sz w:val="24"/>
      <w:szCs w:val="24"/>
      <w:lang w:eastAsia="ru-RU"/>
    </w:rPr>
  </w:style>
  <w:style w:type="character" w:styleId="a3">
    <w:name w:val="Hyperlink"/>
    <w:uiPriority w:val="99"/>
    <w:semiHidden/>
    <w:unhideWhenUsed/>
    <w:rsid w:val="005569EB"/>
    <w:rPr>
      <w:color w:val="0000FF"/>
      <w:u w:val="single"/>
    </w:rPr>
  </w:style>
  <w:style w:type="paragraph" w:styleId="a4">
    <w:name w:val="Normal (Web)"/>
    <w:basedOn w:val="a"/>
    <w:unhideWhenUsed/>
    <w:rsid w:val="005569EB"/>
    <w:pPr>
      <w:spacing w:before="100" w:beforeAutospacing="1" w:after="100" w:afterAutospacing="1"/>
    </w:pPr>
    <w:rPr>
      <w:lang w:val="ru-RU" w:eastAsia="ru-RU"/>
    </w:rPr>
  </w:style>
  <w:style w:type="character" w:customStyle="1" w:styleId="a5">
    <w:name w:val="Верхний колонтитул Знак"/>
    <w:link w:val="a6"/>
    <w:rsid w:val="005569EB"/>
    <w:rPr>
      <w:rFonts w:ascii="Times New Roman" w:eastAsia="Times New Roman" w:hAnsi="Times New Roman"/>
      <w:sz w:val="24"/>
      <w:szCs w:val="24"/>
    </w:rPr>
  </w:style>
  <w:style w:type="paragraph" w:styleId="a6">
    <w:name w:val="header"/>
    <w:basedOn w:val="a"/>
    <w:link w:val="a5"/>
    <w:unhideWhenUsed/>
    <w:rsid w:val="005569EB"/>
    <w:pPr>
      <w:tabs>
        <w:tab w:val="center" w:pos="4677"/>
        <w:tab w:val="right" w:pos="9355"/>
      </w:tabs>
    </w:pPr>
    <w:rPr>
      <w:rFonts w:cstheme="minorBidi"/>
      <w:lang w:val="ru-RU" w:eastAsia="en-US"/>
    </w:rPr>
  </w:style>
  <w:style w:type="character" w:customStyle="1" w:styleId="1">
    <w:name w:val="Верхний колонтитул Знак1"/>
    <w:basedOn w:val="a0"/>
    <w:uiPriority w:val="99"/>
    <w:semiHidden/>
    <w:rsid w:val="005569EB"/>
    <w:rPr>
      <w:rFonts w:ascii="Times New Roman" w:eastAsia="Times New Roman" w:hAnsi="Times New Roman" w:cs="Times New Roman"/>
      <w:sz w:val="24"/>
      <w:szCs w:val="24"/>
      <w:lang w:val="uk-UA" w:eastAsia="uk-UA"/>
    </w:rPr>
  </w:style>
  <w:style w:type="character" w:customStyle="1" w:styleId="a7">
    <w:name w:val="Нижний колонтитул Знак"/>
    <w:link w:val="a8"/>
    <w:uiPriority w:val="99"/>
    <w:rsid w:val="005569EB"/>
    <w:rPr>
      <w:rFonts w:ascii="Times New Roman" w:eastAsia="Times New Roman" w:hAnsi="Times New Roman"/>
      <w:sz w:val="24"/>
      <w:szCs w:val="24"/>
    </w:rPr>
  </w:style>
  <w:style w:type="paragraph" w:styleId="a8">
    <w:name w:val="footer"/>
    <w:basedOn w:val="a"/>
    <w:link w:val="a7"/>
    <w:uiPriority w:val="99"/>
    <w:unhideWhenUsed/>
    <w:rsid w:val="005569EB"/>
    <w:pPr>
      <w:tabs>
        <w:tab w:val="center" w:pos="4677"/>
        <w:tab w:val="right" w:pos="9355"/>
      </w:tabs>
    </w:pPr>
    <w:rPr>
      <w:rFonts w:cstheme="minorBidi"/>
      <w:lang w:val="ru-RU" w:eastAsia="en-US"/>
    </w:rPr>
  </w:style>
  <w:style w:type="character" w:customStyle="1" w:styleId="10">
    <w:name w:val="Нижний колонтитул Знак1"/>
    <w:basedOn w:val="a0"/>
    <w:uiPriority w:val="99"/>
    <w:semiHidden/>
    <w:rsid w:val="005569EB"/>
    <w:rPr>
      <w:rFonts w:ascii="Times New Roman" w:eastAsia="Times New Roman" w:hAnsi="Times New Roman" w:cs="Times New Roman"/>
      <w:sz w:val="24"/>
      <w:szCs w:val="24"/>
      <w:lang w:val="uk-UA" w:eastAsia="uk-UA"/>
    </w:rPr>
  </w:style>
  <w:style w:type="paragraph" w:styleId="a9">
    <w:name w:val="Body Text"/>
    <w:basedOn w:val="a"/>
    <w:link w:val="aa"/>
    <w:unhideWhenUsed/>
    <w:rsid w:val="005569EB"/>
    <w:pPr>
      <w:spacing w:after="120"/>
    </w:pPr>
    <w:rPr>
      <w:lang w:val="ru-RU" w:eastAsia="ru-RU"/>
    </w:rPr>
  </w:style>
  <w:style w:type="character" w:customStyle="1" w:styleId="aa">
    <w:name w:val="Основной текст Знак"/>
    <w:basedOn w:val="a0"/>
    <w:link w:val="a9"/>
    <w:rsid w:val="005569EB"/>
    <w:rPr>
      <w:rFonts w:ascii="Times New Roman" w:eastAsia="Times New Roman" w:hAnsi="Times New Roman" w:cs="Times New Roman"/>
      <w:sz w:val="24"/>
      <w:szCs w:val="24"/>
      <w:lang w:eastAsia="ru-RU"/>
    </w:rPr>
  </w:style>
  <w:style w:type="character" w:customStyle="1" w:styleId="2">
    <w:name w:val="Основной текст с отступом 2 Знак"/>
    <w:link w:val="20"/>
    <w:rsid w:val="005569EB"/>
    <w:rPr>
      <w:rFonts w:ascii="Times New Roman" w:eastAsia="Times New Roman" w:hAnsi="Times New Roman"/>
      <w:sz w:val="36"/>
    </w:rPr>
  </w:style>
  <w:style w:type="paragraph" w:styleId="20">
    <w:name w:val="Body Text Indent 2"/>
    <w:basedOn w:val="a"/>
    <w:link w:val="2"/>
    <w:unhideWhenUsed/>
    <w:rsid w:val="005569EB"/>
    <w:pPr>
      <w:ind w:firstLine="851"/>
      <w:jc w:val="both"/>
    </w:pPr>
    <w:rPr>
      <w:rFonts w:cstheme="minorBidi"/>
      <w:sz w:val="36"/>
      <w:szCs w:val="22"/>
      <w:lang w:val="ru-RU" w:eastAsia="en-US"/>
    </w:rPr>
  </w:style>
  <w:style w:type="character" w:customStyle="1" w:styleId="21">
    <w:name w:val="Основной текст с отступом 2 Знак1"/>
    <w:basedOn w:val="a0"/>
    <w:uiPriority w:val="99"/>
    <w:semiHidden/>
    <w:rsid w:val="005569EB"/>
    <w:rPr>
      <w:rFonts w:ascii="Times New Roman" w:eastAsia="Times New Roman" w:hAnsi="Times New Roman" w:cs="Times New Roman"/>
      <w:sz w:val="24"/>
      <w:szCs w:val="24"/>
      <w:lang w:val="uk-UA" w:eastAsia="uk-UA"/>
    </w:rPr>
  </w:style>
  <w:style w:type="character" w:customStyle="1" w:styleId="ab">
    <w:name w:val="Текст выноски Знак"/>
    <w:link w:val="ac"/>
    <w:semiHidden/>
    <w:rsid w:val="005569EB"/>
    <w:rPr>
      <w:rFonts w:ascii="Tahoma" w:eastAsia="Times New Roman" w:hAnsi="Tahoma" w:cs="Tahoma"/>
      <w:sz w:val="16"/>
      <w:szCs w:val="16"/>
    </w:rPr>
  </w:style>
  <w:style w:type="paragraph" w:styleId="ac">
    <w:name w:val="Balloon Text"/>
    <w:basedOn w:val="a"/>
    <w:link w:val="ab"/>
    <w:semiHidden/>
    <w:unhideWhenUsed/>
    <w:rsid w:val="005569EB"/>
    <w:rPr>
      <w:rFonts w:ascii="Tahoma" w:hAnsi="Tahoma" w:cs="Tahoma"/>
      <w:sz w:val="16"/>
      <w:szCs w:val="16"/>
      <w:lang w:val="ru-RU" w:eastAsia="en-US"/>
    </w:rPr>
  </w:style>
  <w:style w:type="character" w:customStyle="1" w:styleId="11">
    <w:name w:val="Текст выноски Знак1"/>
    <w:basedOn w:val="a0"/>
    <w:uiPriority w:val="99"/>
    <w:semiHidden/>
    <w:rsid w:val="005569EB"/>
    <w:rPr>
      <w:rFonts w:ascii="Tahoma" w:eastAsia="Times New Roman" w:hAnsi="Tahoma" w:cs="Tahoma"/>
      <w:sz w:val="16"/>
      <w:szCs w:val="16"/>
      <w:lang w:val="uk-UA" w:eastAsia="uk-UA"/>
    </w:rPr>
  </w:style>
  <w:style w:type="paragraph" w:styleId="ad">
    <w:name w:val="List Paragraph"/>
    <w:basedOn w:val="a"/>
    <w:qFormat/>
    <w:rsid w:val="005569EB"/>
    <w:pPr>
      <w:suppressAutoHyphens/>
      <w:ind w:left="720"/>
      <w:contextualSpacing/>
    </w:pPr>
    <w:rPr>
      <w:sz w:val="28"/>
      <w:lang w:val="ru-RU" w:eastAsia="ar-SA"/>
    </w:rPr>
  </w:style>
  <w:style w:type="character" w:customStyle="1" w:styleId="st">
    <w:name w:val="st"/>
    <w:rsid w:val="005569EB"/>
  </w:style>
  <w:style w:type="character" w:customStyle="1" w:styleId="apple-converted-space">
    <w:name w:val="apple-converted-space"/>
    <w:rsid w:val="005569EB"/>
  </w:style>
  <w:style w:type="paragraph" w:customStyle="1" w:styleId="rvps2">
    <w:name w:val="rvps2"/>
    <w:basedOn w:val="a"/>
    <w:rsid w:val="005569EB"/>
    <w:pPr>
      <w:spacing w:before="100" w:beforeAutospacing="1" w:after="100" w:afterAutospacing="1"/>
    </w:pPr>
    <w:rPr>
      <w:lang w:val="ru-RU" w:eastAsia="ru-RU"/>
    </w:rPr>
  </w:style>
  <w:style w:type="paragraph" w:customStyle="1" w:styleId="xfmc1">
    <w:name w:val="xfmc1"/>
    <w:basedOn w:val="a"/>
    <w:rsid w:val="005569EB"/>
    <w:pPr>
      <w:spacing w:before="100" w:beforeAutospacing="1" w:after="100" w:afterAutospacing="1"/>
    </w:pPr>
    <w:rPr>
      <w:lang w:val="ru-RU" w:eastAsia="ru-RU"/>
    </w:rPr>
  </w:style>
  <w:style w:type="character" w:customStyle="1" w:styleId="xfmc2">
    <w:name w:val="xfmc2"/>
    <w:basedOn w:val="a0"/>
    <w:rsid w:val="005569EB"/>
  </w:style>
  <w:style w:type="paragraph" w:styleId="ae">
    <w:name w:val="Plain Text"/>
    <w:basedOn w:val="a"/>
    <w:link w:val="af"/>
    <w:rsid w:val="005569EB"/>
    <w:pPr>
      <w:ind w:firstLine="284"/>
      <w:jc w:val="both"/>
    </w:pPr>
    <w:rPr>
      <w:color w:val="000000"/>
      <w:szCs w:val="20"/>
      <w:lang w:eastAsia="ru-RU"/>
    </w:rPr>
  </w:style>
  <w:style w:type="character" w:customStyle="1" w:styleId="af">
    <w:name w:val="Текст Знак"/>
    <w:basedOn w:val="a0"/>
    <w:link w:val="ae"/>
    <w:rsid w:val="005569EB"/>
    <w:rPr>
      <w:rFonts w:ascii="Times New Roman" w:eastAsia="Times New Roman" w:hAnsi="Times New Roman" w:cs="Times New Roman"/>
      <w:color w:val="000000"/>
      <w:sz w:val="24"/>
      <w:szCs w:val="20"/>
      <w:lang w:val="uk-UA" w:eastAsia="ru-RU"/>
    </w:rPr>
  </w:style>
  <w:style w:type="table" w:styleId="af0">
    <w:name w:val="Table Grid"/>
    <w:basedOn w:val="a1"/>
    <w:rsid w:val="005569E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unhideWhenUsed/>
    <w:rsid w:val="005569EB"/>
    <w:pPr>
      <w:spacing w:after="120"/>
      <w:ind w:left="283"/>
    </w:pPr>
    <w:rPr>
      <w:sz w:val="28"/>
      <w:lang w:val="ru-RU" w:eastAsia="ru-RU"/>
    </w:rPr>
  </w:style>
  <w:style w:type="character" w:customStyle="1" w:styleId="af2">
    <w:name w:val="Основной текст с отступом Знак"/>
    <w:basedOn w:val="a0"/>
    <w:link w:val="af1"/>
    <w:rsid w:val="005569EB"/>
    <w:rPr>
      <w:rFonts w:ascii="Times New Roman" w:eastAsia="Times New Roman" w:hAnsi="Times New Roman" w:cs="Times New Roman"/>
      <w:sz w:val="28"/>
      <w:szCs w:val="24"/>
      <w:lang w:eastAsia="ru-RU"/>
    </w:rPr>
  </w:style>
  <w:style w:type="character" w:styleId="af3">
    <w:name w:val="FollowedHyperlink"/>
    <w:basedOn w:val="a0"/>
    <w:uiPriority w:val="99"/>
    <w:semiHidden/>
    <w:unhideWhenUsed/>
    <w:rsid w:val="005569E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65068">
      <w:bodyDiv w:val="1"/>
      <w:marLeft w:val="0"/>
      <w:marRight w:val="0"/>
      <w:marTop w:val="0"/>
      <w:marBottom w:val="0"/>
      <w:divBdr>
        <w:top w:val="none" w:sz="0" w:space="0" w:color="auto"/>
        <w:left w:val="none" w:sz="0" w:space="0" w:color="auto"/>
        <w:bottom w:val="none" w:sz="0" w:space="0" w:color="auto"/>
        <w:right w:val="none" w:sz="0" w:space="0" w:color="auto"/>
      </w:divBdr>
    </w:div>
    <w:div w:id="225532273">
      <w:bodyDiv w:val="1"/>
      <w:marLeft w:val="0"/>
      <w:marRight w:val="0"/>
      <w:marTop w:val="0"/>
      <w:marBottom w:val="0"/>
      <w:divBdr>
        <w:top w:val="none" w:sz="0" w:space="0" w:color="auto"/>
        <w:left w:val="none" w:sz="0" w:space="0" w:color="auto"/>
        <w:bottom w:val="none" w:sz="0" w:space="0" w:color="auto"/>
        <w:right w:val="none" w:sz="0" w:space="0" w:color="auto"/>
      </w:divBdr>
    </w:div>
    <w:div w:id="436609355">
      <w:bodyDiv w:val="1"/>
      <w:marLeft w:val="0"/>
      <w:marRight w:val="0"/>
      <w:marTop w:val="0"/>
      <w:marBottom w:val="0"/>
      <w:divBdr>
        <w:top w:val="none" w:sz="0" w:space="0" w:color="auto"/>
        <w:left w:val="none" w:sz="0" w:space="0" w:color="auto"/>
        <w:bottom w:val="none" w:sz="0" w:space="0" w:color="auto"/>
        <w:right w:val="none" w:sz="0" w:space="0" w:color="auto"/>
      </w:divBdr>
    </w:div>
    <w:div w:id="602763047">
      <w:bodyDiv w:val="1"/>
      <w:marLeft w:val="0"/>
      <w:marRight w:val="0"/>
      <w:marTop w:val="0"/>
      <w:marBottom w:val="0"/>
      <w:divBdr>
        <w:top w:val="none" w:sz="0" w:space="0" w:color="auto"/>
        <w:left w:val="none" w:sz="0" w:space="0" w:color="auto"/>
        <w:bottom w:val="none" w:sz="0" w:space="0" w:color="auto"/>
        <w:right w:val="none" w:sz="0" w:space="0" w:color="auto"/>
      </w:divBdr>
    </w:div>
    <w:div w:id="864826571">
      <w:bodyDiv w:val="1"/>
      <w:marLeft w:val="0"/>
      <w:marRight w:val="0"/>
      <w:marTop w:val="0"/>
      <w:marBottom w:val="0"/>
      <w:divBdr>
        <w:top w:val="none" w:sz="0" w:space="0" w:color="auto"/>
        <w:left w:val="none" w:sz="0" w:space="0" w:color="auto"/>
        <w:bottom w:val="none" w:sz="0" w:space="0" w:color="auto"/>
        <w:right w:val="none" w:sz="0" w:space="0" w:color="auto"/>
      </w:divBdr>
    </w:div>
    <w:div w:id="960454965">
      <w:bodyDiv w:val="1"/>
      <w:marLeft w:val="0"/>
      <w:marRight w:val="0"/>
      <w:marTop w:val="0"/>
      <w:marBottom w:val="0"/>
      <w:divBdr>
        <w:top w:val="none" w:sz="0" w:space="0" w:color="auto"/>
        <w:left w:val="none" w:sz="0" w:space="0" w:color="auto"/>
        <w:bottom w:val="none" w:sz="0" w:space="0" w:color="auto"/>
        <w:right w:val="none" w:sz="0" w:space="0" w:color="auto"/>
      </w:divBdr>
    </w:div>
    <w:div w:id="1545487196">
      <w:bodyDiv w:val="1"/>
      <w:marLeft w:val="0"/>
      <w:marRight w:val="0"/>
      <w:marTop w:val="0"/>
      <w:marBottom w:val="0"/>
      <w:divBdr>
        <w:top w:val="none" w:sz="0" w:space="0" w:color="auto"/>
        <w:left w:val="none" w:sz="0" w:space="0" w:color="auto"/>
        <w:bottom w:val="none" w:sz="0" w:space="0" w:color="auto"/>
        <w:right w:val="none" w:sz="0" w:space="0" w:color="auto"/>
      </w:divBdr>
    </w:div>
    <w:div w:id="1588154703">
      <w:bodyDiv w:val="1"/>
      <w:marLeft w:val="0"/>
      <w:marRight w:val="0"/>
      <w:marTop w:val="0"/>
      <w:marBottom w:val="0"/>
      <w:divBdr>
        <w:top w:val="none" w:sz="0" w:space="0" w:color="auto"/>
        <w:left w:val="none" w:sz="0" w:space="0" w:color="auto"/>
        <w:bottom w:val="none" w:sz="0" w:space="0" w:color="auto"/>
        <w:right w:val="none" w:sz="0" w:space="0" w:color="auto"/>
      </w:divBdr>
    </w:div>
    <w:div w:id="1666737508">
      <w:bodyDiv w:val="1"/>
      <w:marLeft w:val="0"/>
      <w:marRight w:val="0"/>
      <w:marTop w:val="0"/>
      <w:marBottom w:val="0"/>
      <w:divBdr>
        <w:top w:val="none" w:sz="0" w:space="0" w:color="auto"/>
        <w:left w:val="none" w:sz="0" w:space="0" w:color="auto"/>
        <w:bottom w:val="none" w:sz="0" w:space="0" w:color="auto"/>
        <w:right w:val="none" w:sz="0" w:space="0" w:color="auto"/>
      </w:divBdr>
    </w:div>
    <w:div w:id="202088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uv.gov.ua/" TargetMode="External"/><Relationship Id="rId18" Type="http://schemas.openxmlformats.org/officeDocument/2006/relationships/hyperlink" Target="http://www.gumer.info/"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pu.ac.kharkov.ua/" TargetMode="External"/><Relationship Id="rId17" Type="http://schemas.openxmlformats.org/officeDocument/2006/relationships/hyperlink" Target="http://guonkh.gov.ua/" TargetMode="External"/><Relationship Id="rId2" Type="http://schemas.openxmlformats.org/officeDocument/2006/relationships/numbering" Target="numbering.xml"/><Relationship Id="rId16" Type="http://schemas.openxmlformats.org/officeDocument/2006/relationships/hyperlink" Target="http://www.osvita.org.u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on.gov.ua/" TargetMode="External"/><Relationship Id="rId5" Type="http://schemas.openxmlformats.org/officeDocument/2006/relationships/settings" Target="settings.xml"/><Relationship Id="rId15" Type="http://schemas.openxmlformats.org/officeDocument/2006/relationships/hyperlink" Target="http://korolenko.kharkov.com/" TargetMode="External"/><Relationship Id="rId10" Type="http://schemas.openxmlformats.org/officeDocument/2006/relationships/image" Target="http://nauka.hnpu.edu.ua/wp-content/uploads/2019/11/cropped-LOGO4-e1574168287978-1.png"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dnpb.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01875-F4E0-474E-9E56-A5BB1A80F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45</Pages>
  <Words>10937</Words>
  <Characters>62342</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48</cp:revision>
  <dcterms:created xsi:type="dcterms:W3CDTF">2020-02-29T20:11:00Z</dcterms:created>
  <dcterms:modified xsi:type="dcterms:W3CDTF">2020-03-04T19:55:00Z</dcterms:modified>
</cp:coreProperties>
</file>