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8CC" w:rsidRPr="008D027A" w:rsidRDefault="000708CC" w:rsidP="00200647">
      <w:pPr>
        <w:pStyle w:val="Heading1"/>
        <w:rPr>
          <w:lang w:val="uk-UA"/>
        </w:rPr>
      </w:pPr>
    </w:p>
    <w:p w:rsidR="000708CC" w:rsidRPr="008D027A" w:rsidRDefault="000708CC" w:rsidP="00200647">
      <w:pPr>
        <w:suppressAutoHyphens/>
        <w:spacing w:line="360" w:lineRule="auto"/>
        <w:jc w:val="center"/>
        <w:rPr>
          <w:lang w:val="uk-UA"/>
        </w:rPr>
      </w:pPr>
      <w:r w:rsidRPr="008D027A">
        <w:rPr>
          <w:lang w:val="uk-UA"/>
        </w:rPr>
        <w:t>Міжнародний жіночий правозахисний центр «Ла Страда-Україна»</w:t>
      </w:r>
    </w:p>
    <w:p w:rsidR="000708CC" w:rsidRPr="008D027A" w:rsidRDefault="000708CC" w:rsidP="00200647">
      <w:pPr>
        <w:suppressAutoHyphens/>
        <w:spacing w:line="360" w:lineRule="auto"/>
        <w:jc w:val="center"/>
        <w:rPr>
          <w:lang w:val="uk-UA"/>
        </w:rPr>
      </w:pPr>
      <w:r w:rsidRPr="008D027A">
        <w:rPr>
          <w:lang w:val="uk-UA"/>
        </w:rPr>
        <w:t xml:space="preserve">Харківський університет внутрішніх справ </w:t>
      </w:r>
    </w:p>
    <w:p w:rsidR="000708CC" w:rsidRPr="008D027A" w:rsidRDefault="000708CC" w:rsidP="00200647">
      <w:pPr>
        <w:suppressAutoHyphens/>
        <w:spacing w:line="360" w:lineRule="auto"/>
        <w:jc w:val="center"/>
        <w:rPr>
          <w:lang w:val="uk-UA"/>
        </w:rPr>
      </w:pPr>
      <w:r w:rsidRPr="008D027A">
        <w:rPr>
          <w:lang w:val="uk-UA"/>
        </w:rPr>
        <w:t xml:space="preserve">Кримінологічна асоціація України </w:t>
      </w:r>
    </w:p>
    <w:p w:rsidR="000708CC" w:rsidRPr="008D027A" w:rsidRDefault="000708CC" w:rsidP="00200647">
      <w:pPr>
        <w:suppressAutoHyphens/>
        <w:spacing w:line="360" w:lineRule="auto"/>
        <w:jc w:val="center"/>
        <w:rPr>
          <w:lang w:val="uk-UA"/>
        </w:rPr>
      </w:pPr>
      <w:r w:rsidRPr="008D027A">
        <w:rPr>
          <w:lang w:val="uk-UA"/>
        </w:rPr>
        <w:t xml:space="preserve">Академія праці і соціальних відносин Федерації профспілок України </w:t>
      </w: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b/>
          <w:bCs/>
          <w:sz w:val="32"/>
          <w:szCs w:val="32"/>
          <w:lang w:val="uk-UA"/>
        </w:rPr>
      </w:pPr>
      <w:r w:rsidRPr="008D027A">
        <w:rPr>
          <w:b/>
          <w:bCs/>
          <w:sz w:val="32"/>
          <w:szCs w:val="32"/>
          <w:lang w:val="uk-UA"/>
        </w:rPr>
        <w:t>СОЦІАЛЬНА І КОРЕКЦІЙНА РОБОТА З ОСОБАМИ, ЯКІ ВЧИНИЛИ НАСИЛЬСТВО В СІМ’Ї</w:t>
      </w:r>
    </w:p>
    <w:p w:rsidR="000708CC" w:rsidRPr="008D027A" w:rsidRDefault="000708CC" w:rsidP="00200647">
      <w:pPr>
        <w:suppressAutoHyphens/>
        <w:spacing w:line="360" w:lineRule="auto"/>
        <w:jc w:val="center"/>
        <w:rPr>
          <w:b/>
          <w:bCs/>
          <w:sz w:val="32"/>
          <w:szCs w:val="32"/>
          <w:lang w:val="uk-UA"/>
        </w:rPr>
      </w:pPr>
    </w:p>
    <w:p w:rsidR="000708CC" w:rsidRPr="008D027A" w:rsidRDefault="000708CC" w:rsidP="00200647">
      <w:pPr>
        <w:suppressAutoHyphens/>
        <w:spacing w:line="360" w:lineRule="auto"/>
        <w:jc w:val="center"/>
        <w:rPr>
          <w:i/>
          <w:iCs/>
          <w:sz w:val="32"/>
          <w:szCs w:val="32"/>
          <w:lang w:val="uk-UA"/>
        </w:rPr>
      </w:pPr>
      <w:r w:rsidRPr="008D027A">
        <w:rPr>
          <w:i/>
          <w:iCs/>
          <w:sz w:val="32"/>
          <w:szCs w:val="32"/>
          <w:lang w:val="uk-UA"/>
        </w:rPr>
        <w:t>Навчально-методичний посібник у двох томах</w:t>
      </w: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r w:rsidRPr="008D027A">
        <w:rPr>
          <w:i/>
          <w:iCs/>
          <w:sz w:val="32"/>
          <w:szCs w:val="32"/>
          <w:lang w:val="uk-UA"/>
        </w:rPr>
        <w:t>Том 2</w:t>
      </w: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BB2A94">
      <w:pPr>
        <w:jc w:val="center"/>
        <w:rPr>
          <w:sz w:val="28"/>
          <w:szCs w:val="28"/>
          <w:lang w:val="uk-UA" w:eastAsia="en-US"/>
        </w:rPr>
      </w:pPr>
      <w:r w:rsidRPr="008D027A">
        <w:rPr>
          <w:sz w:val="28"/>
          <w:szCs w:val="28"/>
          <w:lang w:val="uk-UA" w:eastAsia="en-US"/>
        </w:rPr>
        <w:t>Київ – Харків</w:t>
      </w:r>
    </w:p>
    <w:p w:rsidR="000708CC" w:rsidRPr="008D027A" w:rsidRDefault="000708CC" w:rsidP="00BB2A94">
      <w:pPr>
        <w:jc w:val="center"/>
        <w:rPr>
          <w:sz w:val="28"/>
          <w:szCs w:val="28"/>
          <w:lang w:val="uk-UA" w:eastAsia="en-US"/>
        </w:rPr>
      </w:pPr>
      <w:r w:rsidRPr="008D027A">
        <w:rPr>
          <w:sz w:val="28"/>
          <w:szCs w:val="28"/>
          <w:lang w:val="uk-UA" w:eastAsia="en-US"/>
        </w:rPr>
        <w:t>«Права людини»</w:t>
      </w:r>
    </w:p>
    <w:p w:rsidR="000708CC" w:rsidRPr="008D027A" w:rsidRDefault="000708CC" w:rsidP="00BB2A94">
      <w:pPr>
        <w:jc w:val="center"/>
        <w:rPr>
          <w:sz w:val="28"/>
          <w:szCs w:val="28"/>
          <w:lang w:val="uk-UA" w:eastAsia="en-US"/>
        </w:rPr>
      </w:pPr>
      <w:r w:rsidRPr="008D027A">
        <w:rPr>
          <w:sz w:val="28"/>
          <w:szCs w:val="28"/>
          <w:lang w:val="uk-UA" w:eastAsia="en-US"/>
        </w:rPr>
        <w:t>2013</w:t>
      </w:r>
    </w:p>
    <w:p w:rsidR="000708CC" w:rsidRPr="008D027A" w:rsidRDefault="000708CC" w:rsidP="00BB2A94">
      <w:pPr>
        <w:jc w:val="center"/>
        <w:rPr>
          <w:sz w:val="28"/>
          <w:szCs w:val="28"/>
          <w:lang w:val="uk-UA" w:eastAsia="en-US"/>
        </w:rPr>
      </w:pPr>
    </w:p>
    <w:p w:rsidR="000708CC" w:rsidRPr="008D027A" w:rsidRDefault="000708CC" w:rsidP="00BB2A94">
      <w:pPr>
        <w:jc w:val="center"/>
        <w:rPr>
          <w:sz w:val="28"/>
          <w:szCs w:val="28"/>
          <w:lang w:val="uk-UA" w:eastAsia="en-US"/>
        </w:rPr>
      </w:pPr>
    </w:p>
    <w:p w:rsidR="000708CC" w:rsidRPr="008D027A" w:rsidRDefault="000708CC" w:rsidP="00BB2A94">
      <w:pPr>
        <w:jc w:val="center"/>
        <w:rPr>
          <w:sz w:val="28"/>
          <w:szCs w:val="28"/>
          <w:lang w:val="uk-UA" w:eastAsia="en-US"/>
        </w:rPr>
      </w:pPr>
    </w:p>
    <w:p w:rsidR="000708CC" w:rsidRPr="000765C8" w:rsidRDefault="000708CC" w:rsidP="0073537F">
      <w:pPr>
        <w:rPr>
          <w:sz w:val="22"/>
          <w:szCs w:val="22"/>
          <w:lang w:val="uk-UA" w:eastAsia="en-US"/>
        </w:rPr>
      </w:pPr>
      <w:r w:rsidRPr="000765C8">
        <w:rPr>
          <w:sz w:val="22"/>
          <w:szCs w:val="22"/>
          <w:lang w:val="uk-UA" w:eastAsia="en-US"/>
        </w:rPr>
        <w:t>ББК 67.9(4УКР)</w:t>
      </w:r>
    </w:p>
    <w:p w:rsidR="000708CC" w:rsidRPr="000765C8" w:rsidRDefault="000708CC" w:rsidP="0073537F">
      <w:pPr>
        <w:rPr>
          <w:sz w:val="22"/>
          <w:szCs w:val="22"/>
          <w:lang w:val="uk-UA" w:eastAsia="en-US"/>
        </w:rPr>
      </w:pPr>
      <w:r w:rsidRPr="000765C8">
        <w:rPr>
          <w:sz w:val="22"/>
          <w:szCs w:val="22"/>
          <w:lang w:val="uk-UA" w:eastAsia="en-US"/>
        </w:rPr>
        <w:t>С 69</w:t>
      </w:r>
    </w:p>
    <w:p w:rsidR="000708CC" w:rsidRPr="008D027A" w:rsidRDefault="000708CC" w:rsidP="0073537F">
      <w:pPr>
        <w:rPr>
          <w:lang w:val="uk-UA" w:eastAsia="en-US"/>
        </w:rPr>
      </w:pPr>
    </w:p>
    <w:p w:rsidR="000708CC" w:rsidRPr="008D027A" w:rsidRDefault="000708CC" w:rsidP="0073537F">
      <w:pPr>
        <w:jc w:val="center"/>
        <w:rPr>
          <w:sz w:val="22"/>
          <w:szCs w:val="22"/>
          <w:lang w:val="uk-UA" w:eastAsia="en-US"/>
        </w:rPr>
      </w:pPr>
      <w:r w:rsidRPr="008D027A">
        <w:rPr>
          <w:sz w:val="22"/>
          <w:szCs w:val="22"/>
          <w:lang w:val="uk-UA" w:eastAsia="en-US"/>
        </w:rPr>
        <w:t>Авторський колектив:</w:t>
      </w:r>
    </w:p>
    <w:p w:rsidR="000708CC" w:rsidRPr="008D027A" w:rsidRDefault="000708CC" w:rsidP="0092419B">
      <w:pPr>
        <w:jc w:val="both"/>
        <w:rPr>
          <w:sz w:val="22"/>
          <w:szCs w:val="22"/>
          <w:lang w:val="uk-UA" w:eastAsia="en-US"/>
        </w:rPr>
      </w:pPr>
      <w:r w:rsidRPr="008D027A">
        <w:rPr>
          <w:sz w:val="22"/>
          <w:szCs w:val="22"/>
          <w:lang w:val="uk-UA" w:eastAsia="en-US"/>
        </w:rPr>
        <w:t xml:space="preserve">О. М. Бандурка, І. О. Бандурка, В. О. Брижик, В. М. Бондаровська, Т. І. Бугаєць, Т. Г. Гуцан,         Б. М. Головкін, С. І. Гудов, Л. В. Деримедвідь, Н. В. Заварова, О. О. Завгородній, М. В. Зівзах, М.В. Євсюкова, Н. С. Калашник, С. М. Клімова, Л. Г. Ковальчук, В. С. Красій, </w:t>
      </w:r>
      <w:r w:rsidRPr="008D027A">
        <w:rPr>
          <w:sz w:val="22"/>
          <w:szCs w:val="22"/>
          <w:lang w:val="uk-UA"/>
        </w:rPr>
        <w:t>О.В</w:t>
      </w:r>
      <w:r w:rsidRPr="008D027A">
        <w:rPr>
          <w:sz w:val="22"/>
          <w:szCs w:val="22"/>
          <w:lang w:val="uk-UA" w:eastAsia="en-US"/>
        </w:rPr>
        <w:t xml:space="preserve"> </w:t>
      </w:r>
      <w:r w:rsidRPr="008D027A">
        <w:rPr>
          <w:sz w:val="22"/>
          <w:szCs w:val="22"/>
          <w:lang w:val="uk-UA"/>
        </w:rPr>
        <w:t xml:space="preserve">Кузнєцова,        </w:t>
      </w:r>
      <w:r w:rsidRPr="008D027A">
        <w:rPr>
          <w:sz w:val="22"/>
          <w:szCs w:val="22"/>
          <w:lang w:val="uk-UA" w:eastAsia="en-US"/>
        </w:rPr>
        <w:t>О. Я. Куриленко,  О. О. Лазаренко, К. Б. Левченко, С. В. Омельянчик, Л. В. Пляка,                           І. М. Скоромовський, В. В. Соляр, І. М. Трубавіна, В. О. Тюрина,  О. А. Удалова,                                Г. В. Федькович, К. В. Черепаха, М. С. Чумало, О. В. Швед</w:t>
      </w: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r w:rsidRPr="008D027A">
        <w:rPr>
          <w:sz w:val="22"/>
          <w:szCs w:val="22"/>
          <w:lang w:val="uk-UA" w:eastAsia="en-US"/>
        </w:rPr>
        <w:t>Рецензенти:</w:t>
      </w:r>
    </w:p>
    <w:p w:rsidR="000708CC" w:rsidRPr="008D027A" w:rsidRDefault="000708CC" w:rsidP="0073537F">
      <w:pPr>
        <w:jc w:val="center"/>
        <w:rPr>
          <w:sz w:val="22"/>
          <w:szCs w:val="22"/>
          <w:lang w:val="uk-UA" w:eastAsia="en-US"/>
        </w:rPr>
      </w:pPr>
      <w:r w:rsidRPr="008D027A">
        <w:rPr>
          <w:sz w:val="22"/>
          <w:szCs w:val="22"/>
          <w:lang w:val="uk-UA" w:eastAsia="en-US"/>
        </w:rPr>
        <w:t>В. М. Гриньова, д-р пед. наук, проф.</w:t>
      </w:r>
    </w:p>
    <w:p w:rsidR="000708CC" w:rsidRPr="008D027A" w:rsidRDefault="000708CC" w:rsidP="0073537F">
      <w:pPr>
        <w:jc w:val="center"/>
        <w:rPr>
          <w:sz w:val="22"/>
          <w:szCs w:val="22"/>
          <w:lang w:val="uk-UA" w:eastAsia="en-US"/>
        </w:rPr>
      </w:pPr>
      <w:r w:rsidRPr="008D027A">
        <w:rPr>
          <w:sz w:val="22"/>
          <w:szCs w:val="22"/>
          <w:lang w:val="uk-UA" w:eastAsia="en-US"/>
        </w:rPr>
        <w:t>В. П. Шпак, д-р пед. наук, доцент</w:t>
      </w:r>
    </w:p>
    <w:p w:rsidR="000708CC" w:rsidRPr="008D027A" w:rsidRDefault="000708CC" w:rsidP="0073537F">
      <w:pPr>
        <w:jc w:val="center"/>
        <w:rPr>
          <w:sz w:val="22"/>
          <w:szCs w:val="22"/>
          <w:lang w:val="uk-UA" w:eastAsia="en-US"/>
        </w:rPr>
      </w:pPr>
      <w:r w:rsidRPr="008D027A">
        <w:rPr>
          <w:sz w:val="22"/>
          <w:szCs w:val="22"/>
          <w:lang w:val="uk-UA" w:eastAsia="en-US"/>
        </w:rPr>
        <w:t>В. П. Пєтков, д-р юрид. наук, проф.</w:t>
      </w:r>
    </w:p>
    <w:p w:rsidR="000708CC" w:rsidRPr="008D027A" w:rsidRDefault="000708CC" w:rsidP="0073537F">
      <w:pPr>
        <w:jc w:val="center"/>
        <w:rPr>
          <w:sz w:val="22"/>
          <w:szCs w:val="22"/>
          <w:lang w:val="uk-UA" w:eastAsia="en-US"/>
        </w:rPr>
      </w:pPr>
      <w:r w:rsidRPr="008D027A">
        <w:rPr>
          <w:sz w:val="22"/>
          <w:szCs w:val="22"/>
          <w:lang w:val="uk-UA" w:eastAsia="en-US"/>
        </w:rPr>
        <w:t>В. В. Конопльов, д-р юрид. наук, проф.</w:t>
      </w: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r w:rsidRPr="008D027A">
        <w:rPr>
          <w:sz w:val="22"/>
          <w:szCs w:val="22"/>
          <w:lang w:val="uk-UA" w:eastAsia="en-US"/>
        </w:rPr>
        <w:t>Загальна редакція:</w:t>
      </w:r>
    </w:p>
    <w:p w:rsidR="000708CC" w:rsidRPr="008D027A" w:rsidRDefault="000708CC" w:rsidP="0073537F">
      <w:pPr>
        <w:jc w:val="center"/>
        <w:rPr>
          <w:sz w:val="22"/>
          <w:szCs w:val="22"/>
          <w:lang w:val="uk-UA" w:eastAsia="en-US"/>
        </w:rPr>
      </w:pPr>
      <w:r w:rsidRPr="008D027A">
        <w:rPr>
          <w:sz w:val="22"/>
          <w:szCs w:val="22"/>
          <w:lang w:val="uk-UA" w:eastAsia="en-US"/>
        </w:rPr>
        <w:t>О. М. Бандурка, д-р юрид. наук, проф., акад. Академії правничих наук;</w:t>
      </w:r>
    </w:p>
    <w:p w:rsidR="000708CC" w:rsidRPr="008D027A" w:rsidRDefault="000708CC" w:rsidP="0073537F">
      <w:pPr>
        <w:jc w:val="center"/>
        <w:rPr>
          <w:sz w:val="22"/>
          <w:szCs w:val="22"/>
          <w:lang w:val="uk-UA" w:eastAsia="en-US"/>
        </w:rPr>
      </w:pPr>
      <w:r w:rsidRPr="008D027A">
        <w:rPr>
          <w:sz w:val="22"/>
          <w:szCs w:val="22"/>
          <w:lang w:val="uk-UA" w:eastAsia="en-US"/>
        </w:rPr>
        <w:t>К. Б. Левченко, д-р юрид. наук, проф.</w:t>
      </w:r>
    </w:p>
    <w:p w:rsidR="000708CC" w:rsidRPr="008D027A" w:rsidRDefault="000708CC" w:rsidP="0073537F">
      <w:pPr>
        <w:jc w:val="center"/>
        <w:rPr>
          <w:sz w:val="22"/>
          <w:szCs w:val="22"/>
          <w:lang w:val="uk-UA" w:eastAsia="en-US"/>
        </w:rPr>
      </w:pPr>
      <w:r w:rsidRPr="008D027A">
        <w:rPr>
          <w:sz w:val="22"/>
          <w:szCs w:val="22"/>
          <w:lang w:val="uk-UA" w:eastAsia="en-US"/>
        </w:rPr>
        <w:t>І. М. Трубавіна, д-р пед. наук, проф.</w:t>
      </w:r>
    </w:p>
    <w:p w:rsidR="000708CC" w:rsidRPr="008D027A" w:rsidRDefault="000708CC" w:rsidP="001979AF">
      <w:pPr>
        <w:rPr>
          <w:sz w:val="22"/>
          <w:szCs w:val="22"/>
          <w:lang w:val="uk-UA" w:eastAsia="en-US"/>
        </w:rPr>
      </w:pPr>
    </w:p>
    <w:p w:rsidR="000708CC" w:rsidRPr="008D027A" w:rsidRDefault="000708CC" w:rsidP="00A63E9E">
      <w:pPr>
        <w:jc w:val="both"/>
        <w:rPr>
          <w:sz w:val="22"/>
          <w:szCs w:val="22"/>
          <w:lang w:val="uk-UA" w:eastAsia="en-US"/>
        </w:rPr>
      </w:pPr>
      <w:r w:rsidRPr="008D027A">
        <w:rPr>
          <w:sz w:val="22"/>
          <w:szCs w:val="22"/>
          <w:lang w:val="uk-UA" w:eastAsia="en-US"/>
        </w:rPr>
        <w:t>Рекомендовано до друку вченою радою Харківського національного університету внутрішніх справ України, протокол № 3 від 25 квітня 2011 р. та вченою радою Академії праці та соціальних відносин Федерації профспілок України, протокол № 6 від 9 червня 2011 р.</w:t>
      </w:r>
    </w:p>
    <w:p w:rsidR="000708CC" w:rsidRPr="008D027A" w:rsidRDefault="000708CC" w:rsidP="001979AF">
      <w:pPr>
        <w:jc w:val="both"/>
        <w:rPr>
          <w:sz w:val="22"/>
          <w:szCs w:val="22"/>
          <w:lang w:val="uk-UA" w:eastAsia="en-US"/>
        </w:rPr>
      </w:pPr>
      <w:r w:rsidRPr="008D027A">
        <w:rPr>
          <w:sz w:val="22"/>
          <w:szCs w:val="22"/>
          <w:lang w:val="uk-UA" w:eastAsia="en-US"/>
        </w:rPr>
        <w:t>Схвалено для використання в закладах освіти Комісією з виховної роботи у вищих навчальних закладах Науково-методичної ради Міністерства освіти і науки України, протокол № 1 від 25 січня 2013 р.</w:t>
      </w:r>
    </w:p>
    <w:p w:rsidR="000708CC" w:rsidRPr="008D027A" w:rsidRDefault="000708CC" w:rsidP="001979AF">
      <w:pPr>
        <w:jc w:val="both"/>
        <w:rPr>
          <w:sz w:val="22"/>
          <w:szCs w:val="22"/>
          <w:lang w:val="uk-UA" w:eastAsia="en-US"/>
        </w:rPr>
      </w:pPr>
    </w:p>
    <w:p w:rsidR="000708CC" w:rsidRPr="008D027A" w:rsidRDefault="000708CC" w:rsidP="001979AF">
      <w:pPr>
        <w:jc w:val="both"/>
        <w:rPr>
          <w:sz w:val="22"/>
          <w:szCs w:val="22"/>
          <w:lang w:val="uk-UA" w:eastAsia="en-US"/>
        </w:rPr>
      </w:pPr>
      <w:r w:rsidRPr="008D027A">
        <w:rPr>
          <w:sz w:val="22"/>
          <w:szCs w:val="22"/>
          <w:lang w:val="uk-UA" w:eastAsia="en-US"/>
        </w:rPr>
        <w:t>Надруковано за сприяння Норвезької церковної організації</w:t>
      </w:r>
    </w:p>
    <w:p w:rsidR="000708CC" w:rsidRPr="008D027A" w:rsidRDefault="000708CC" w:rsidP="00464581">
      <w:pPr>
        <w:jc w:val="both"/>
        <w:rPr>
          <w:sz w:val="22"/>
          <w:szCs w:val="22"/>
          <w:lang w:val="uk-UA" w:eastAsia="en-US"/>
        </w:rPr>
      </w:pPr>
    </w:p>
    <w:p w:rsidR="000708CC" w:rsidRPr="008D027A" w:rsidRDefault="000708CC" w:rsidP="00464581">
      <w:pPr>
        <w:jc w:val="both"/>
        <w:rPr>
          <w:sz w:val="22"/>
          <w:szCs w:val="22"/>
          <w:lang w:val="uk-UA" w:eastAsia="en-US"/>
        </w:rPr>
      </w:pPr>
      <w:r w:rsidRPr="002757C2">
        <w:rPr>
          <w:sz w:val="22"/>
          <w:szCs w:val="22"/>
          <w:lang w:val="uk-UA" w:eastAsia="en-US"/>
        </w:rPr>
        <w:t>С69</w:t>
      </w:r>
      <w:r w:rsidRPr="008D027A">
        <w:rPr>
          <w:sz w:val="22"/>
          <w:szCs w:val="22"/>
          <w:lang w:val="uk-UA" w:eastAsia="en-US"/>
        </w:rPr>
        <w:t xml:space="preserve">     Соціальна і корекційна робота з особами, які вчинили насильство в сім’ї; навч.-метод. посіб. у двох томах. Т. 2. / Кол. авт.: О. М. Бандурка, О. І. Бандурка, В. О. Брижик та ін. ; за заг. ред. О. М.</w:t>
      </w:r>
      <w:r>
        <w:rPr>
          <w:sz w:val="22"/>
          <w:szCs w:val="22"/>
          <w:lang w:val="uk-UA" w:eastAsia="en-US"/>
        </w:rPr>
        <w:t xml:space="preserve"> </w:t>
      </w:r>
      <w:r w:rsidRPr="008D027A">
        <w:rPr>
          <w:sz w:val="22"/>
          <w:szCs w:val="22"/>
          <w:lang w:val="uk-UA" w:eastAsia="en-US"/>
        </w:rPr>
        <w:t>Бандурки, К. Б.</w:t>
      </w:r>
      <w:r>
        <w:rPr>
          <w:sz w:val="22"/>
          <w:szCs w:val="22"/>
          <w:lang w:val="uk-UA" w:eastAsia="en-US"/>
        </w:rPr>
        <w:t xml:space="preserve"> </w:t>
      </w:r>
      <w:r w:rsidRPr="008D027A">
        <w:rPr>
          <w:sz w:val="22"/>
          <w:szCs w:val="22"/>
          <w:lang w:val="uk-UA" w:eastAsia="en-US"/>
        </w:rPr>
        <w:t>Левченко, І. М. Трубавіної. – К</w:t>
      </w:r>
      <w:r>
        <w:rPr>
          <w:sz w:val="22"/>
          <w:szCs w:val="22"/>
          <w:lang w:val="uk-UA" w:eastAsia="en-US"/>
        </w:rPr>
        <w:t>иїв</w:t>
      </w:r>
      <w:r w:rsidRPr="008D027A">
        <w:rPr>
          <w:sz w:val="22"/>
          <w:szCs w:val="22"/>
          <w:lang w:val="uk-UA" w:eastAsia="en-US"/>
        </w:rPr>
        <w:t xml:space="preserve"> ; Х</w:t>
      </w:r>
      <w:r>
        <w:rPr>
          <w:sz w:val="22"/>
          <w:szCs w:val="22"/>
          <w:lang w:val="uk-UA" w:eastAsia="en-US"/>
        </w:rPr>
        <w:t>арків</w:t>
      </w:r>
      <w:r w:rsidRPr="008D027A">
        <w:rPr>
          <w:sz w:val="22"/>
          <w:szCs w:val="22"/>
          <w:lang w:val="uk-UA" w:eastAsia="en-US"/>
        </w:rPr>
        <w:t xml:space="preserve"> : Права людини, 2013. – </w:t>
      </w:r>
      <w:r>
        <w:rPr>
          <w:sz w:val="22"/>
          <w:szCs w:val="22"/>
          <w:lang w:val="uk-UA" w:eastAsia="en-US"/>
        </w:rPr>
        <w:t>86</w:t>
      </w:r>
      <w:r w:rsidRPr="008D027A">
        <w:rPr>
          <w:sz w:val="22"/>
          <w:szCs w:val="22"/>
          <w:lang w:val="uk-UA" w:eastAsia="en-US"/>
        </w:rPr>
        <w:t xml:space="preserve"> </w:t>
      </w:r>
      <w:r w:rsidRPr="002757C2">
        <w:rPr>
          <w:sz w:val="22"/>
          <w:szCs w:val="22"/>
          <w:lang w:val="uk-UA" w:eastAsia="en-US"/>
        </w:rPr>
        <w:t>с.</w:t>
      </w:r>
    </w:p>
    <w:p w:rsidR="000708CC" w:rsidRPr="008D027A" w:rsidRDefault="000708CC" w:rsidP="00F72C47">
      <w:pPr>
        <w:rPr>
          <w:sz w:val="22"/>
          <w:szCs w:val="22"/>
          <w:lang w:val="uk-UA" w:eastAsia="en-US"/>
        </w:rPr>
      </w:pPr>
    </w:p>
    <w:p w:rsidR="000708CC" w:rsidRDefault="000708CC" w:rsidP="00F72C47">
      <w:pPr>
        <w:rPr>
          <w:sz w:val="22"/>
          <w:szCs w:val="22"/>
          <w:lang w:val="uk-UA" w:eastAsia="en-US"/>
        </w:rPr>
      </w:pPr>
      <w:r w:rsidRPr="008D027A">
        <w:rPr>
          <w:sz w:val="22"/>
          <w:szCs w:val="22"/>
          <w:lang w:val="uk-UA" w:eastAsia="en-US"/>
        </w:rPr>
        <w:t>ISBN 978-617-587-100-3</w:t>
      </w:r>
    </w:p>
    <w:p w:rsidR="000708CC" w:rsidRPr="008D027A" w:rsidRDefault="000708CC" w:rsidP="00F72C47">
      <w:pPr>
        <w:rPr>
          <w:sz w:val="22"/>
          <w:szCs w:val="22"/>
          <w:lang w:val="uk-UA" w:eastAsia="en-US"/>
        </w:rPr>
      </w:pPr>
    </w:p>
    <w:p w:rsidR="000708CC" w:rsidRPr="008D027A" w:rsidRDefault="000708CC" w:rsidP="00B13116">
      <w:pPr>
        <w:ind w:firstLine="708"/>
        <w:jc w:val="both"/>
        <w:rPr>
          <w:sz w:val="22"/>
          <w:szCs w:val="22"/>
          <w:lang w:val="uk-UA" w:eastAsia="en-US"/>
        </w:rPr>
      </w:pPr>
      <w:r w:rsidRPr="008D027A">
        <w:rPr>
          <w:sz w:val="22"/>
          <w:szCs w:val="22"/>
          <w:lang w:val="uk-UA" w:eastAsia="en-US"/>
        </w:rPr>
        <w:t>Навчально-методичний посібник присвячено питанням соціальної та корекційної роботи з особами, які вчинили насильство в сім’ї, організації та здійснення такої роботи. Подано загальну соціально-кримінологічну характеристику насильства в сім’ї; викладено теоретичні питання соціальної та психологічної роботи; представлено корекційні програми з особами, які вчинили насильство в сім’ї, та методики їх реалізації; наведено приклади закордонного досвіду проведення корекційної роботи з особам, які вчинили насильство в сім’ї. Призначений для підвищення кваліфікації соціальних працівників, соціальних педагогів, психологів, працівників кримінальної міліції у справах дітей, дільничних інспекторів міліції, представників громадських організацій, а також для педагогічних працівників, студентів вищих навчальних закладів відповідних профілів.</w:t>
      </w:r>
    </w:p>
    <w:p w:rsidR="000708CC" w:rsidRPr="008D027A" w:rsidRDefault="000708CC" w:rsidP="0016634C">
      <w:pPr>
        <w:jc w:val="right"/>
        <w:rPr>
          <w:sz w:val="22"/>
          <w:szCs w:val="22"/>
          <w:lang w:val="uk-UA" w:eastAsia="en-US"/>
        </w:rPr>
      </w:pPr>
    </w:p>
    <w:p w:rsidR="000708CC" w:rsidRPr="008D027A" w:rsidRDefault="000708CC" w:rsidP="0016634C">
      <w:pPr>
        <w:jc w:val="right"/>
        <w:rPr>
          <w:sz w:val="22"/>
          <w:szCs w:val="22"/>
          <w:lang w:val="uk-UA" w:eastAsia="en-US"/>
        </w:rPr>
      </w:pPr>
      <w:r w:rsidRPr="002757C2">
        <w:rPr>
          <w:sz w:val="22"/>
          <w:szCs w:val="22"/>
          <w:lang w:val="uk-UA" w:eastAsia="en-US"/>
        </w:rPr>
        <w:t>ББК 67.9(4УКР)</w:t>
      </w:r>
    </w:p>
    <w:p w:rsidR="000708CC" w:rsidRPr="008D027A" w:rsidRDefault="000708CC" w:rsidP="0016634C">
      <w:pPr>
        <w:jc w:val="right"/>
        <w:rPr>
          <w:sz w:val="22"/>
          <w:szCs w:val="22"/>
          <w:lang w:val="uk-UA" w:eastAsia="en-US"/>
        </w:rPr>
      </w:pPr>
    </w:p>
    <w:p w:rsidR="000708CC" w:rsidRPr="008D027A" w:rsidRDefault="000708CC" w:rsidP="0073537F">
      <w:pPr>
        <w:jc w:val="center"/>
        <w:rPr>
          <w:sz w:val="22"/>
          <w:szCs w:val="22"/>
          <w:lang w:val="uk-UA" w:eastAsia="en-US"/>
        </w:rPr>
        <w:sectPr w:rsidR="000708CC" w:rsidRPr="008D027A" w:rsidSect="00A10ACD">
          <w:pgSz w:w="11906" w:h="16838"/>
          <w:pgMar w:top="1134" w:right="850" w:bottom="1134" w:left="1701" w:header="708" w:footer="708" w:gutter="0"/>
          <w:cols w:space="708"/>
          <w:docGrid w:linePitch="360"/>
        </w:sectPr>
      </w:pPr>
    </w:p>
    <w:p w:rsidR="000708CC" w:rsidRPr="008D027A" w:rsidRDefault="000708CC" w:rsidP="00143C9B">
      <w:pPr>
        <w:rPr>
          <w:sz w:val="22"/>
          <w:szCs w:val="22"/>
          <w:lang w:val="uk-UA" w:eastAsia="en-US"/>
        </w:rPr>
      </w:pPr>
    </w:p>
    <w:p w:rsidR="000708CC" w:rsidRPr="008D027A" w:rsidRDefault="000708CC" w:rsidP="00143C9B">
      <w:pPr>
        <w:rPr>
          <w:sz w:val="22"/>
          <w:szCs w:val="22"/>
          <w:lang w:val="uk-UA" w:eastAsia="en-US"/>
        </w:rPr>
      </w:pPr>
      <w:r w:rsidRPr="002757C2">
        <w:rPr>
          <w:sz w:val="22"/>
          <w:szCs w:val="22"/>
          <w:lang w:val="uk-UA" w:eastAsia="en-US"/>
        </w:rPr>
        <w:t>ISBN 978-617-587-100-3</w:t>
      </w: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p>
    <w:p w:rsidR="000708CC" w:rsidRPr="008D027A" w:rsidRDefault="000708CC" w:rsidP="0073537F">
      <w:pPr>
        <w:jc w:val="center"/>
        <w:rPr>
          <w:sz w:val="22"/>
          <w:szCs w:val="22"/>
          <w:lang w:val="uk-UA" w:eastAsia="en-US"/>
        </w:rPr>
      </w:pPr>
      <w:r w:rsidRPr="008D027A">
        <w:rPr>
          <w:sz w:val="22"/>
          <w:szCs w:val="22"/>
          <w:lang w:val="uk-UA" w:eastAsia="en-US"/>
        </w:rPr>
        <w:t>© К. Б. Левченко, І. М. Трубавіна та ін., 2013</w:t>
      </w:r>
    </w:p>
    <w:p w:rsidR="000708CC" w:rsidRPr="008D027A" w:rsidRDefault="000708CC" w:rsidP="00022680">
      <w:pPr>
        <w:rPr>
          <w:sz w:val="22"/>
          <w:szCs w:val="22"/>
          <w:lang w:val="uk-UA" w:eastAsia="en-US"/>
        </w:rPr>
      </w:pPr>
      <w:r w:rsidRPr="008D027A">
        <w:rPr>
          <w:sz w:val="22"/>
          <w:szCs w:val="22"/>
          <w:lang w:val="uk-UA" w:eastAsia="en-US"/>
        </w:rPr>
        <w:t>© Міжнародний жіночий правозахисний центр «Ла Страда -Україна», 2013</w:t>
      </w:r>
    </w:p>
    <w:p w:rsidR="000708CC" w:rsidRPr="008D027A" w:rsidRDefault="000708CC" w:rsidP="00022680">
      <w:pPr>
        <w:rPr>
          <w:sz w:val="22"/>
          <w:szCs w:val="22"/>
          <w:lang w:val="uk-UA" w:eastAsia="en-US"/>
        </w:rPr>
      </w:pPr>
      <w:r w:rsidRPr="008D027A">
        <w:rPr>
          <w:sz w:val="22"/>
          <w:szCs w:val="22"/>
          <w:lang w:val="uk-UA" w:eastAsia="en-US"/>
        </w:rPr>
        <w:t>© Б. Є. Захаров, обкладинка, 2013</w:t>
      </w:r>
    </w:p>
    <w:p w:rsidR="000708CC" w:rsidRPr="008D027A" w:rsidRDefault="000708CC" w:rsidP="00200647">
      <w:pPr>
        <w:suppressAutoHyphens/>
        <w:spacing w:line="360" w:lineRule="auto"/>
        <w:jc w:val="center"/>
        <w:rPr>
          <w:i/>
          <w:iCs/>
          <w:sz w:val="32"/>
          <w:szCs w:val="32"/>
          <w:lang w:val="uk-UA"/>
        </w:rPr>
      </w:pPr>
    </w:p>
    <w:p w:rsidR="000708CC" w:rsidRPr="008D027A" w:rsidRDefault="000708CC" w:rsidP="00200647">
      <w:pPr>
        <w:suppressAutoHyphens/>
        <w:spacing w:line="360" w:lineRule="auto"/>
        <w:jc w:val="center"/>
        <w:rPr>
          <w:i/>
          <w:iCs/>
          <w:sz w:val="28"/>
          <w:szCs w:val="28"/>
          <w:lang w:val="uk-UA"/>
        </w:rPr>
      </w:pPr>
    </w:p>
    <w:p w:rsidR="000708CC" w:rsidRPr="008D027A" w:rsidRDefault="000708CC" w:rsidP="00200647">
      <w:pPr>
        <w:suppressAutoHyphens/>
        <w:spacing w:line="360" w:lineRule="auto"/>
        <w:jc w:val="center"/>
        <w:rPr>
          <w:i/>
          <w:iCs/>
          <w:sz w:val="28"/>
          <w:szCs w:val="28"/>
          <w:lang w:val="uk-UA"/>
        </w:rPr>
        <w:sectPr w:rsidR="000708CC" w:rsidRPr="008D027A" w:rsidSect="0016634C">
          <w:type w:val="continuous"/>
          <w:pgSz w:w="11906" w:h="16838"/>
          <w:pgMar w:top="1134" w:right="850" w:bottom="1134" w:left="1701" w:header="708" w:footer="708" w:gutter="0"/>
          <w:cols w:num="2" w:space="708"/>
          <w:docGrid w:linePitch="360"/>
        </w:sectPr>
      </w:pPr>
    </w:p>
    <w:p w:rsidR="000708CC" w:rsidRPr="008D027A" w:rsidRDefault="000708CC" w:rsidP="00CA5735">
      <w:pPr>
        <w:suppressAutoHyphens/>
        <w:spacing w:line="360" w:lineRule="auto"/>
        <w:jc w:val="center"/>
        <w:rPr>
          <w:sz w:val="28"/>
          <w:szCs w:val="28"/>
          <w:lang w:val="uk-UA"/>
        </w:rPr>
      </w:pPr>
      <w:r w:rsidRPr="008D027A">
        <w:rPr>
          <w:sz w:val="28"/>
          <w:szCs w:val="28"/>
          <w:lang w:val="uk-UA"/>
        </w:rPr>
        <w:t>ЗМІСТ</w:t>
      </w:r>
    </w:p>
    <w:p w:rsidR="000708CC" w:rsidRPr="008D027A" w:rsidRDefault="000708CC" w:rsidP="00CA5735">
      <w:pPr>
        <w:jc w:val="center"/>
        <w:rPr>
          <w:sz w:val="28"/>
          <w:szCs w:val="28"/>
          <w:lang w:val="uk-UA"/>
        </w:rPr>
      </w:pPr>
      <w:r w:rsidRPr="008D027A">
        <w:rPr>
          <w:sz w:val="28"/>
          <w:szCs w:val="28"/>
          <w:lang w:val="uk-UA"/>
        </w:rPr>
        <w:t>МЕТОДИЧНІ РЕКОМЕНДАЦІЇ ЩОДО  РЕАЛІЗАЦІЇ КОРЕКЦІЙНИХ  ПРОГРАМ З  ОСОБАМИ,  ЯКІ ВЧИНИЛИ НАСИЛЬСТВО  В СІМ’Ї</w:t>
      </w:r>
    </w:p>
    <w:p w:rsidR="000708CC" w:rsidRPr="005615CC" w:rsidRDefault="000708CC" w:rsidP="005615CC">
      <w:pPr>
        <w:jc w:val="both"/>
        <w:rPr>
          <w:b/>
          <w:bCs/>
          <w:color w:val="4F81BD"/>
          <w:sz w:val="28"/>
          <w:szCs w:val="28"/>
          <w:lang w:val="uk-UA"/>
        </w:rPr>
      </w:pPr>
    </w:p>
    <w:p w:rsidR="000708CC" w:rsidRDefault="000708CC" w:rsidP="004A218F">
      <w:pPr>
        <w:pStyle w:val="Heading2"/>
        <w:keepLines w:val="0"/>
        <w:numPr>
          <w:ilvl w:val="0"/>
          <w:numId w:val="5"/>
        </w:numPr>
        <w:spacing w:before="0"/>
        <w:jc w:val="both"/>
        <w:rPr>
          <w:rFonts w:ascii="Times New Roman" w:hAnsi="Times New Roman" w:cs="Times New Roman"/>
          <w:lang w:val="uk-UA"/>
        </w:rPr>
      </w:pPr>
      <w:r w:rsidRPr="005615CC">
        <w:rPr>
          <w:rFonts w:ascii="Times New Roman" w:hAnsi="Times New Roman" w:cs="Times New Roman"/>
          <w:lang w:val="uk-UA"/>
        </w:rPr>
        <w:t>ПЛАНУВАННЯ КОРЕКЦІЙНОЇ РОБОТИ У СФЕРІ СОЦІАЛЬНОЇ РОБОТИ З ОСОБАМИ,  ЯКІ ВЧИНИЛИ НАСИЛЬСТВО В СІМ’Ї</w:t>
      </w:r>
    </w:p>
    <w:p w:rsidR="000708CC" w:rsidRDefault="000708CC" w:rsidP="004A218F">
      <w:pPr>
        <w:pStyle w:val="Heading2"/>
        <w:keepLines w:val="0"/>
        <w:numPr>
          <w:ilvl w:val="0"/>
          <w:numId w:val="5"/>
        </w:numPr>
        <w:spacing w:before="0"/>
        <w:jc w:val="both"/>
        <w:rPr>
          <w:rFonts w:cs="Times New Roman"/>
          <w:lang w:val="uk-UA"/>
        </w:rPr>
      </w:pPr>
      <w:r>
        <w:rPr>
          <w:lang w:val="uk-UA"/>
        </w:rPr>
        <w:t xml:space="preserve">ЗМІСТ І </w:t>
      </w:r>
      <w:r w:rsidRPr="002757C2">
        <w:rPr>
          <w:rFonts w:ascii="Times New Roman" w:hAnsi="Times New Roman" w:cs="Times New Roman"/>
          <w:lang w:val="uk-UA"/>
        </w:rPr>
        <w:t>МЕТОД</w:t>
      </w:r>
      <w:r>
        <w:rPr>
          <w:rFonts w:ascii="Times New Roman" w:hAnsi="Times New Roman" w:cs="Times New Roman"/>
          <w:lang w:val="uk-UA"/>
        </w:rPr>
        <w:t>ИКА</w:t>
      </w:r>
      <w:r w:rsidRPr="002940B8">
        <w:rPr>
          <w:lang w:val="uk-UA"/>
        </w:rPr>
        <w:t xml:space="preserve"> НАДАННЯ ПРАВОВИХ ПОСЛУГ У КОРЕКЦІЙНІЙ РОБОТІ З ОСОБАМИ, ЯКІ ВЧИНИЛИ НАСИЛЬСТВО В СІМ’Ї</w:t>
      </w:r>
    </w:p>
    <w:p w:rsidR="000708CC" w:rsidRDefault="000708CC" w:rsidP="004A218F">
      <w:pPr>
        <w:pStyle w:val="Heading2"/>
        <w:keepLines w:val="0"/>
        <w:numPr>
          <w:ilvl w:val="0"/>
          <w:numId w:val="8"/>
        </w:numPr>
        <w:spacing w:before="0"/>
        <w:jc w:val="both"/>
        <w:rPr>
          <w:rFonts w:ascii="Times New Roman" w:hAnsi="Times New Roman" w:cs="Times New Roman"/>
          <w:lang w:val="uk-UA"/>
        </w:rPr>
      </w:pPr>
      <w:r w:rsidRPr="008D027A">
        <w:rPr>
          <w:rFonts w:ascii="Times New Roman" w:hAnsi="Times New Roman" w:cs="Times New Roman"/>
          <w:lang w:val="uk-UA"/>
        </w:rPr>
        <w:t xml:space="preserve">ЗМІСТ І ТЕХНОЛОГІЇ ПСИХОЛОГІЧНОЇ КОРЕКЦІЙНОЇ РОБОТИ  З  ОСОБАМИ,  ЯКІ ВЧИНИЛИ НАСИЛЬСТВО  В СІМ’Ї </w:t>
      </w:r>
    </w:p>
    <w:p w:rsidR="000708CC" w:rsidRPr="00BF6CBA" w:rsidRDefault="000708CC" w:rsidP="004A218F">
      <w:pPr>
        <w:pStyle w:val="Heading2"/>
        <w:keepLines w:val="0"/>
        <w:numPr>
          <w:ilvl w:val="0"/>
          <w:numId w:val="8"/>
        </w:numPr>
        <w:spacing w:before="0"/>
        <w:jc w:val="both"/>
        <w:rPr>
          <w:rFonts w:ascii="Times New Roman" w:hAnsi="Times New Roman" w:cs="Times New Roman"/>
        </w:rPr>
      </w:pPr>
      <w:r w:rsidRPr="005A5D9A">
        <w:rPr>
          <w:rFonts w:ascii="Times New Roman" w:hAnsi="Times New Roman" w:cs="Times New Roman"/>
        </w:rPr>
        <w:t xml:space="preserve">ЗМІСТ КОРЕКЦІЙНОЇ СОЦІАЛЬНО-ПЕДАГОГІЧНОЇ РОБОТИ З ОСОБАМИ, ЯКІ ВЧИНИЛИ НАСИЛЬСТВО В СІМ’Ї </w:t>
      </w:r>
    </w:p>
    <w:p w:rsidR="000708CC" w:rsidRPr="00BF6CBA" w:rsidRDefault="000708CC" w:rsidP="004A218F">
      <w:pPr>
        <w:pStyle w:val="Heading2"/>
        <w:keepLines w:val="0"/>
        <w:numPr>
          <w:ilvl w:val="0"/>
          <w:numId w:val="8"/>
        </w:numPr>
        <w:spacing w:before="0"/>
        <w:jc w:val="both"/>
        <w:rPr>
          <w:rFonts w:ascii="Times New Roman" w:hAnsi="Times New Roman" w:cs="Times New Roman"/>
        </w:rPr>
      </w:pPr>
      <w:r w:rsidRPr="00BF6CBA">
        <w:rPr>
          <w:rFonts w:ascii="Times New Roman" w:hAnsi="Times New Roman" w:cs="Times New Roman"/>
        </w:rPr>
        <w:t>ТЕХНОЛОГІЇ НАДАННЯ СОЦІАЛЬНО-ПЕДАГОГІЧНИХ ПОСЛУГ  ОСОБАМ, ЯКІ ВЧИНИЛИ НАСИЛЬСТВО  В СІМ’Ї</w:t>
      </w:r>
      <w:r w:rsidRPr="00BF6CBA">
        <w:rPr>
          <w:rFonts w:ascii="Times New Roman" w:hAnsi="Times New Roman" w:cs="Times New Roman"/>
          <w:lang w:val="uk-UA"/>
        </w:rPr>
        <w:t xml:space="preserve"> </w:t>
      </w:r>
    </w:p>
    <w:p w:rsidR="000708CC" w:rsidRPr="00BF6CBA" w:rsidRDefault="000708CC" w:rsidP="004A218F">
      <w:pPr>
        <w:pStyle w:val="Heading2"/>
        <w:keepLines w:val="0"/>
        <w:numPr>
          <w:ilvl w:val="0"/>
          <w:numId w:val="8"/>
        </w:numPr>
        <w:spacing w:before="0"/>
        <w:jc w:val="both"/>
        <w:rPr>
          <w:rFonts w:ascii="Times New Roman" w:hAnsi="Times New Roman" w:cs="Times New Roman"/>
        </w:rPr>
      </w:pPr>
      <w:r w:rsidRPr="00BF6CBA">
        <w:rPr>
          <w:rFonts w:ascii="Times New Roman" w:hAnsi="Times New Roman" w:cs="Times New Roman"/>
          <w:lang w:val="uk-UA"/>
        </w:rPr>
        <w:t>ЗМІСТ  СОЦІАЛЬНО-МЕДИЧНОЇ КОРЕКЦІЙНОЇ РОБОТИ У СФЕРІ СОЦІАЛЬНОЇ РОБОТИ</w:t>
      </w:r>
    </w:p>
    <w:p w:rsidR="000708CC" w:rsidRPr="00BF6CBA" w:rsidRDefault="000708CC" w:rsidP="004A218F">
      <w:pPr>
        <w:pStyle w:val="Heading2"/>
        <w:keepLines w:val="0"/>
        <w:numPr>
          <w:ilvl w:val="0"/>
          <w:numId w:val="8"/>
        </w:numPr>
        <w:spacing w:before="0"/>
        <w:jc w:val="both"/>
        <w:rPr>
          <w:rFonts w:ascii="Times New Roman" w:hAnsi="Times New Roman" w:cs="Times New Roman"/>
        </w:rPr>
      </w:pPr>
      <w:r w:rsidRPr="00BF6CBA">
        <w:rPr>
          <w:rFonts w:ascii="Times New Roman" w:hAnsi="Times New Roman" w:cs="Times New Roman"/>
          <w:lang w:val="uk-UA"/>
        </w:rPr>
        <w:t>ЗМІСТ  СОЦІАЛЬНО-ЕКОНОМІЧНОГО МОДУЛЯ  В КОРЕКЦІЙНІЙ  ПРОГРАМІ</w:t>
      </w:r>
    </w:p>
    <w:p w:rsidR="000708CC" w:rsidRPr="00BF6CBA" w:rsidRDefault="000708CC" w:rsidP="004A218F">
      <w:pPr>
        <w:pStyle w:val="Heading2"/>
        <w:keepLines w:val="0"/>
        <w:numPr>
          <w:ilvl w:val="0"/>
          <w:numId w:val="8"/>
        </w:numPr>
        <w:spacing w:before="0"/>
        <w:jc w:val="both"/>
        <w:rPr>
          <w:rFonts w:ascii="Times New Roman" w:hAnsi="Times New Roman" w:cs="Times New Roman"/>
        </w:rPr>
      </w:pPr>
      <w:r w:rsidRPr="00BF6CBA">
        <w:rPr>
          <w:rFonts w:ascii="Times New Roman" w:hAnsi="Times New Roman" w:cs="Times New Roman"/>
        </w:rPr>
        <w:t xml:space="preserve">ФОРМУВАННЯ ГОТОВНОСТІ ФАХІВЦІВ ДО СОЦІАЛЬНОЇ ТА КОРЕКЦІЙНОЇ РОБОТИ </w:t>
      </w:r>
      <w:r w:rsidRPr="00BF6CBA">
        <w:rPr>
          <w:rFonts w:ascii="Times New Roman" w:hAnsi="Times New Roman" w:cs="Times New Roman"/>
          <w:lang w:val="uk-UA"/>
        </w:rPr>
        <w:t>І</w:t>
      </w:r>
      <w:r w:rsidRPr="00BF6CBA">
        <w:rPr>
          <w:rFonts w:ascii="Times New Roman" w:hAnsi="Times New Roman" w:cs="Times New Roman"/>
        </w:rPr>
        <w:t>З СІМ’</w:t>
      </w:r>
      <w:r w:rsidRPr="00BF6CBA">
        <w:rPr>
          <w:rFonts w:ascii="Times New Roman" w:hAnsi="Times New Roman" w:cs="Times New Roman"/>
          <w:lang w:val="uk-UA"/>
        </w:rPr>
        <w:t>ЯМИ,</w:t>
      </w:r>
      <w:r w:rsidRPr="00BF6CBA">
        <w:rPr>
          <w:rFonts w:ascii="Times New Roman" w:hAnsi="Times New Roman" w:cs="Times New Roman"/>
        </w:rPr>
        <w:t xml:space="preserve">  </w:t>
      </w:r>
      <w:r w:rsidRPr="00BF6CBA">
        <w:rPr>
          <w:rFonts w:ascii="Times New Roman" w:hAnsi="Times New Roman" w:cs="Times New Roman"/>
          <w:lang w:val="uk-UA"/>
        </w:rPr>
        <w:t>В ЯКИХ ВЧИНЯЄТЬСЯ НАСИЛЬСТВО</w:t>
      </w:r>
    </w:p>
    <w:p w:rsidR="000708CC" w:rsidRPr="00BF6CBA" w:rsidRDefault="000708CC" w:rsidP="00BF6CBA"/>
    <w:p w:rsidR="000708CC" w:rsidRPr="008D027A" w:rsidRDefault="000708CC" w:rsidP="0001298D">
      <w:pPr>
        <w:pStyle w:val="ListParagraph"/>
        <w:rPr>
          <w:lang w:val="uk-UA"/>
        </w:rPr>
      </w:pPr>
    </w:p>
    <w:p w:rsidR="000708CC" w:rsidRPr="007E793A" w:rsidRDefault="000708CC" w:rsidP="0001298D">
      <w:pPr>
        <w:rPr>
          <w:b/>
          <w:bCs/>
          <w:color w:val="4F81BD"/>
          <w:lang w:val="uk-UA"/>
        </w:rPr>
      </w:pPr>
      <w:r w:rsidRPr="007E793A">
        <w:rPr>
          <w:b/>
          <w:bCs/>
          <w:color w:val="4F81BD"/>
          <w:lang w:val="uk-UA"/>
        </w:rPr>
        <w:t xml:space="preserve">ДОДАТКИ </w:t>
      </w:r>
    </w:p>
    <w:p w:rsidR="000708CC" w:rsidRPr="008D027A" w:rsidRDefault="000708CC" w:rsidP="0001298D">
      <w:pPr>
        <w:rPr>
          <w:lang w:val="uk-UA"/>
        </w:rPr>
      </w:pPr>
    </w:p>
    <w:p w:rsidR="000708CC" w:rsidRPr="001359A2" w:rsidRDefault="000708CC" w:rsidP="00571B58">
      <w:pPr>
        <w:pStyle w:val="Heading2"/>
        <w:rPr>
          <w:rFonts w:ascii="Times New Roman" w:hAnsi="Times New Roman" w:cs="Times New Roman"/>
          <w:sz w:val="24"/>
          <w:szCs w:val="24"/>
          <w:lang w:val="uk-UA"/>
        </w:rPr>
      </w:pPr>
      <w:r w:rsidRPr="001359A2">
        <w:rPr>
          <w:rFonts w:ascii="Times New Roman" w:hAnsi="Times New Roman" w:cs="Times New Roman"/>
          <w:sz w:val="24"/>
          <w:szCs w:val="24"/>
          <w:lang w:val="uk-UA"/>
        </w:rPr>
        <w:t xml:space="preserve">Додаток 1. Програма корекційної роботи з дорослими особами, які вчинили насильство в сім’ї </w:t>
      </w:r>
    </w:p>
    <w:p w:rsidR="000708CC" w:rsidRPr="001359A2" w:rsidRDefault="000708CC" w:rsidP="00571B58">
      <w:pPr>
        <w:rPr>
          <w:b/>
          <w:bCs/>
          <w:color w:val="4F81BD"/>
          <w:lang w:val="uk-UA"/>
        </w:rPr>
      </w:pPr>
    </w:p>
    <w:p w:rsidR="000708CC" w:rsidRPr="001359A2" w:rsidRDefault="000708CC" w:rsidP="00571B58">
      <w:pPr>
        <w:pStyle w:val="Heading2"/>
        <w:rPr>
          <w:rFonts w:ascii="Times New Roman" w:hAnsi="Times New Roman" w:cs="Times New Roman"/>
          <w:sz w:val="24"/>
          <w:szCs w:val="24"/>
          <w:lang w:val="uk-UA"/>
        </w:rPr>
      </w:pPr>
      <w:r w:rsidRPr="001359A2">
        <w:rPr>
          <w:rFonts w:ascii="Times New Roman" w:hAnsi="Times New Roman" w:cs="Times New Roman"/>
          <w:sz w:val="24"/>
          <w:szCs w:val="24"/>
          <w:lang w:val="uk-UA"/>
        </w:rPr>
        <w:t xml:space="preserve">Додаток 2.  Курс «Сімейна економіка» </w:t>
      </w:r>
    </w:p>
    <w:p w:rsidR="000708CC" w:rsidRPr="001359A2" w:rsidRDefault="000708CC" w:rsidP="00571B58">
      <w:pPr>
        <w:pStyle w:val="Heading2"/>
        <w:rPr>
          <w:rFonts w:ascii="Times New Roman" w:hAnsi="Times New Roman" w:cs="Times New Roman"/>
          <w:sz w:val="24"/>
          <w:szCs w:val="24"/>
          <w:lang w:val="uk-UA"/>
        </w:rPr>
      </w:pPr>
      <w:r w:rsidRPr="001359A2">
        <w:rPr>
          <w:rFonts w:ascii="Times New Roman" w:hAnsi="Times New Roman" w:cs="Times New Roman"/>
          <w:sz w:val="24"/>
          <w:szCs w:val="24"/>
          <w:lang w:val="uk-UA"/>
        </w:rPr>
        <w:t>Додаток 3. Психологічна програма групової роботи з особами, які вчинили насильство в сім‘ї</w:t>
      </w:r>
    </w:p>
    <w:p w:rsidR="000708CC" w:rsidRPr="001359A2" w:rsidRDefault="000708CC" w:rsidP="00571B58">
      <w:pPr>
        <w:pStyle w:val="Heading2"/>
        <w:rPr>
          <w:rStyle w:val="Emphasis"/>
          <w:rFonts w:ascii="Times New Roman" w:hAnsi="Times New Roman" w:cs="Times New Roman"/>
          <w:i w:val="0"/>
          <w:iCs w:val="0"/>
          <w:sz w:val="24"/>
          <w:szCs w:val="24"/>
          <w:lang w:val="uk-UA"/>
        </w:rPr>
      </w:pPr>
      <w:r w:rsidRPr="001359A2">
        <w:rPr>
          <w:rStyle w:val="Emphasis"/>
          <w:rFonts w:ascii="Times New Roman" w:hAnsi="Times New Roman" w:cs="Times New Roman"/>
          <w:i w:val="0"/>
          <w:iCs w:val="0"/>
          <w:sz w:val="24"/>
          <w:szCs w:val="24"/>
          <w:lang w:val="uk-UA"/>
        </w:rPr>
        <w:t>Додаток 4.  Соціально-педагогічна корекційно-розвиваюча програма з подолання агресивної поведінки підлітків у закладах соціальної реабілітації</w:t>
      </w:r>
    </w:p>
    <w:p w:rsidR="000708CC" w:rsidRPr="001359A2" w:rsidRDefault="000708CC" w:rsidP="00571B58">
      <w:pPr>
        <w:pStyle w:val="Heading2"/>
        <w:rPr>
          <w:rFonts w:ascii="Times New Roman" w:hAnsi="Times New Roman" w:cs="Times New Roman"/>
          <w:sz w:val="24"/>
          <w:szCs w:val="24"/>
          <w:lang w:val="uk-UA"/>
        </w:rPr>
      </w:pPr>
      <w:r w:rsidRPr="001359A2">
        <w:rPr>
          <w:rFonts w:ascii="Times New Roman" w:hAnsi="Times New Roman" w:cs="Times New Roman"/>
          <w:sz w:val="24"/>
          <w:szCs w:val="24"/>
          <w:lang w:val="uk-UA"/>
        </w:rPr>
        <w:t>Додаток 5. Корекційна соціально-педагогічна програма „Зміни своє життя” для підлітків, що вчинюють насильство в сім’ї</w:t>
      </w:r>
    </w:p>
    <w:p w:rsidR="000708CC" w:rsidRPr="001359A2" w:rsidRDefault="000708CC" w:rsidP="00571B58">
      <w:pPr>
        <w:rPr>
          <w:b/>
          <w:bCs/>
          <w:color w:val="4F81BD"/>
          <w:lang w:val="uk-UA"/>
        </w:rPr>
      </w:pPr>
    </w:p>
    <w:p w:rsidR="000708CC" w:rsidRPr="001359A2" w:rsidRDefault="000708CC" w:rsidP="00571B58">
      <w:pPr>
        <w:rPr>
          <w:b/>
          <w:bCs/>
          <w:color w:val="4F81BD"/>
          <w:lang w:val="uk-UA"/>
        </w:rPr>
      </w:pPr>
      <w:r w:rsidRPr="001359A2">
        <w:rPr>
          <w:b/>
          <w:bCs/>
          <w:color w:val="4F81BD"/>
          <w:lang w:val="uk-UA"/>
        </w:rPr>
        <w:t>Додаток 6. Навчальна програма спецкурсу для студентів усіх спеціальностей та форм навчання «УКРАЇНСЬКА РОДИНА»</w:t>
      </w:r>
    </w:p>
    <w:p w:rsidR="000708CC" w:rsidRPr="001359A2" w:rsidRDefault="000708CC" w:rsidP="00571B58">
      <w:pPr>
        <w:pStyle w:val="Heading2"/>
        <w:rPr>
          <w:rFonts w:ascii="Times New Roman" w:hAnsi="Times New Roman" w:cs="Times New Roman"/>
          <w:sz w:val="24"/>
          <w:szCs w:val="24"/>
          <w:lang w:val="uk-UA"/>
        </w:rPr>
      </w:pPr>
      <w:r w:rsidRPr="001359A2">
        <w:rPr>
          <w:rFonts w:ascii="Times New Roman" w:hAnsi="Times New Roman" w:cs="Times New Roman"/>
          <w:sz w:val="24"/>
          <w:szCs w:val="24"/>
          <w:lang w:val="uk-UA"/>
        </w:rPr>
        <w:t>Додаток 7. Тренінгові заняття з розвитку комунікативних умінь для дорослих осіб, які вчинили насильство  в сім’ї</w:t>
      </w:r>
    </w:p>
    <w:p w:rsidR="000708CC" w:rsidRPr="001359A2" w:rsidRDefault="000708CC" w:rsidP="00571B58">
      <w:pPr>
        <w:pStyle w:val="Heading2"/>
        <w:rPr>
          <w:rFonts w:ascii="Times New Roman" w:hAnsi="Times New Roman" w:cs="Times New Roman"/>
          <w:sz w:val="24"/>
          <w:szCs w:val="24"/>
          <w:lang w:val="uk-UA"/>
        </w:rPr>
      </w:pPr>
      <w:r w:rsidRPr="001359A2">
        <w:rPr>
          <w:rFonts w:ascii="Times New Roman" w:hAnsi="Times New Roman" w:cs="Times New Roman"/>
          <w:sz w:val="24"/>
          <w:szCs w:val="24"/>
          <w:lang w:val="uk-UA"/>
        </w:rPr>
        <w:t>Додаток 8. Зміст соціально-педагогічного консультування і просвіти в мережі ЦСССДМ для сімей, в яких допускаються прояви насильства (за етапами розвитку сім’ї)</w:t>
      </w: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4A218F">
      <w:pPr>
        <w:pStyle w:val="Heading2"/>
        <w:keepLines w:val="0"/>
        <w:numPr>
          <w:ilvl w:val="0"/>
          <w:numId w:val="132"/>
        </w:numPr>
        <w:spacing w:before="0"/>
        <w:jc w:val="both"/>
        <w:rPr>
          <w:rFonts w:ascii="Times New Roman" w:hAnsi="Times New Roman" w:cs="Times New Roman"/>
          <w:lang w:val="uk-UA"/>
        </w:rPr>
      </w:pPr>
      <w:bookmarkStart w:id="0" w:name="_Toc289807235"/>
      <w:bookmarkStart w:id="1" w:name="_Toc289853720"/>
      <w:r>
        <w:rPr>
          <w:rFonts w:ascii="Times New Roman" w:hAnsi="Times New Roman" w:cs="Times New Roman"/>
          <w:lang w:val="uk-UA"/>
        </w:rPr>
        <w:t>ПЛАНУВАННЯ КОРЕКЦІЙНОЇ РОБОТИ У</w:t>
      </w:r>
      <w:r w:rsidRPr="008D027A">
        <w:rPr>
          <w:rFonts w:ascii="Times New Roman" w:hAnsi="Times New Roman" w:cs="Times New Roman"/>
          <w:lang w:val="uk-UA"/>
        </w:rPr>
        <w:t xml:space="preserve"> СФЕРІ СОЦІАЛЬНОЇ РОБОТИ З ОСОБАМИ,  ЯКІ ВЧИНИЛИ НАСИЛЬСТВО В СІМ’Ї</w:t>
      </w:r>
      <w:bookmarkEnd w:id="0"/>
      <w:bookmarkEnd w:id="1"/>
    </w:p>
    <w:p w:rsidR="000708CC" w:rsidRPr="008D027A" w:rsidRDefault="000708CC" w:rsidP="00DD3932">
      <w:pPr>
        <w:spacing w:line="360" w:lineRule="auto"/>
        <w:ind w:firstLine="720"/>
        <w:jc w:val="center"/>
        <w:rPr>
          <w:lang w:val="uk-UA"/>
        </w:rPr>
      </w:pPr>
    </w:p>
    <w:p w:rsidR="000708CC" w:rsidRPr="005A5D9A" w:rsidRDefault="000708CC" w:rsidP="007F16BE">
      <w:pPr>
        <w:spacing w:line="360" w:lineRule="auto"/>
        <w:ind w:firstLine="720"/>
        <w:jc w:val="both"/>
        <w:rPr>
          <w:lang w:val="uk-UA"/>
        </w:rPr>
      </w:pPr>
      <w:r w:rsidRPr="005A5D9A">
        <w:rPr>
          <w:lang w:val="uk-UA"/>
        </w:rPr>
        <w:t xml:space="preserve">Планування корекційної  роботи з  особою, яка вчинила насильство в сім’ї, має  здійснюватися на кількох  рівнях: як тематичне планування (модулі), календарне планування – скільки  і коли працювати  з  конкретною  </w:t>
      </w:r>
      <w:r w:rsidRPr="00455ED7">
        <w:rPr>
          <w:lang w:val="uk-UA"/>
        </w:rPr>
        <w:t>групою</w:t>
      </w:r>
      <w:r w:rsidRPr="005A5D9A">
        <w:rPr>
          <w:lang w:val="uk-UA"/>
        </w:rPr>
        <w:t>,</w:t>
      </w:r>
      <w:r w:rsidRPr="005A5D9A">
        <w:t xml:space="preserve"> </w:t>
      </w:r>
      <w:r w:rsidRPr="005A5D9A">
        <w:rPr>
          <w:lang w:val="uk-UA"/>
        </w:rPr>
        <w:t>чому навчати  і в якій послідовності,  планування конкретного  заняття, планування індивідуальної  роботи.</w:t>
      </w:r>
    </w:p>
    <w:p w:rsidR="000708CC" w:rsidRPr="005A5D9A" w:rsidRDefault="000708CC" w:rsidP="007F16BE">
      <w:pPr>
        <w:shd w:val="clear" w:color="auto" w:fill="FFFFFF"/>
        <w:tabs>
          <w:tab w:val="left" w:pos="0"/>
        </w:tabs>
        <w:spacing w:line="360" w:lineRule="auto"/>
        <w:ind w:firstLine="720"/>
        <w:jc w:val="both"/>
        <w:rPr>
          <w:color w:val="000000"/>
          <w:lang w:val="uk-UA"/>
        </w:rPr>
      </w:pPr>
      <w:r w:rsidRPr="005A5D9A">
        <w:rPr>
          <w:color w:val="000000"/>
          <w:lang w:val="uk-UA"/>
        </w:rPr>
        <w:t>Планування – процес розробки плану, що передбачає визначення за</w:t>
      </w:r>
      <w:r>
        <w:rPr>
          <w:color w:val="000000"/>
          <w:lang w:val="uk-UA"/>
        </w:rPr>
        <w:t>вдань</w:t>
      </w:r>
      <w:r w:rsidRPr="005A5D9A">
        <w:rPr>
          <w:color w:val="000000"/>
          <w:lang w:val="uk-UA"/>
        </w:rPr>
        <w:t xml:space="preserve"> на основі прийнятого рішення, необхідних для їх реалізації сил і засобів</w:t>
      </w:r>
      <w:r>
        <w:rPr>
          <w:color w:val="000000"/>
          <w:lang w:val="uk-UA"/>
        </w:rPr>
        <w:t>,</w:t>
      </w:r>
      <w:r w:rsidRPr="005A5D9A">
        <w:rPr>
          <w:color w:val="000000"/>
          <w:lang w:val="uk-UA"/>
        </w:rPr>
        <w:t xml:space="preserve"> послідовності заходів, виконавців, способів і термінів реалізації завдань. Прийняття рішення – вибір суб’єктами соціально-педагогічної роботи на основі певних критеріїв, які враховують особливості сім’ї і ситуації, найкращого варіант</w:t>
      </w:r>
      <w:r>
        <w:rPr>
          <w:color w:val="000000"/>
          <w:lang w:val="uk-UA"/>
        </w:rPr>
        <w:t>а</w:t>
      </w:r>
      <w:r w:rsidRPr="005A5D9A">
        <w:rPr>
          <w:color w:val="000000"/>
          <w:lang w:val="uk-UA"/>
        </w:rPr>
        <w:t xml:space="preserve"> дій щодо досягнення поставленої мети, його закріплення в усній чи письмовій формі. Варіантом прийняття рішення є план або контракт роботи з сім</w:t>
      </w:r>
      <w:r w:rsidRPr="005A5D9A">
        <w:rPr>
          <w:color w:val="000000"/>
        </w:rPr>
        <w:t>’</w:t>
      </w:r>
      <w:r w:rsidRPr="005A5D9A">
        <w:rPr>
          <w:color w:val="000000"/>
          <w:lang w:val="uk-UA"/>
        </w:rPr>
        <w:t xml:space="preserve">єю, який підписують обидві сторони. Прийняте рішення знаходить своє продовження і конкретну реалізацію у робочому плані реалізації  програми і в планах – конспектах  занять. План – документ, що визначає конкретні заходи щодо особи,  яка вчинила насильство в сім’ї,  на певний (плановий) період. Він визначає показники, які повинні бути одержані </w:t>
      </w:r>
      <w:r>
        <w:rPr>
          <w:color w:val="000000"/>
          <w:lang w:val="uk-UA"/>
        </w:rPr>
        <w:t>внаслідок</w:t>
      </w:r>
      <w:r w:rsidRPr="005A5D9A">
        <w:rPr>
          <w:color w:val="000000"/>
          <w:lang w:val="uk-UA"/>
        </w:rPr>
        <w:t xml:space="preserve"> його реалізації, необхідні для цього ресурси. Це – результати  засвоєння програми, конкретного  модуля,  окремого заняття. Ці результати  формулюються як цілі</w:t>
      </w:r>
      <w:r>
        <w:rPr>
          <w:color w:val="000000"/>
          <w:lang w:val="uk-UA"/>
        </w:rPr>
        <w:t>, мета,</w:t>
      </w:r>
      <w:r w:rsidRPr="005A5D9A">
        <w:rPr>
          <w:color w:val="000000"/>
          <w:lang w:val="uk-UA"/>
        </w:rPr>
        <w:t xml:space="preserve"> програми, модуля, заняття. І перевіряється виконання планів </w:t>
      </w:r>
      <w:r>
        <w:rPr>
          <w:color w:val="000000"/>
          <w:lang w:val="uk-UA"/>
        </w:rPr>
        <w:t>за рівнем</w:t>
      </w:r>
      <w:r w:rsidRPr="005A5D9A">
        <w:rPr>
          <w:color w:val="000000"/>
          <w:lang w:val="uk-UA"/>
        </w:rPr>
        <w:t xml:space="preserve"> досягнення цілей, поставлених як вимоги  до засвоєння гуманістичних цінностей і ненасильницької поведінки. Цілі процесу </w:t>
      </w:r>
      <w:r>
        <w:rPr>
          <w:color w:val="000000"/>
          <w:lang w:val="uk-UA"/>
        </w:rPr>
        <w:t>реалізації</w:t>
      </w:r>
      <w:r w:rsidRPr="005A5D9A">
        <w:rPr>
          <w:color w:val="000000"/>
          <w:lang w:val="uk-UA"/>
        </w:rPr>
        <w:t xml:space="preserve"> в корекційних програмах </w:t>
      </w:r>
      <w:r>
        <w:rPr>
          <w:color w:val="000000"/>
          <w:lang w:val="uk-UA"/>
        </w:rPr>
        <w:t xml:space="preserve">поділяються на </w:t>
      </w:r>
      <w:r w:rsidRPr="005A5D9A">
        <w:rPr>
          <w:color w:val="000000"/>
          <w:lang w:val="uk-UA"/>
        </w:rPr>
        <w:t>навчальн</w:t>
      </w:r>
      <w:r>
        <w:rPr>
          <w:color w:val="000000"/>
          <w:lang w:val="uk-UA"/>
        </w:rPr>
        <w:t>і</w:t>
      </w:r>
      <w:r w:rsidRPr="005A5D9A">
        <w:rPr>
          <w:color w:val="000000"/>
          <w:lang w:val="uk-UA"/>
        </w:rPr>
        <w:t>, виховн</w:t>
      </w:r>
      <w:r>
        <w:rPr>
          <w:color w:val="000000"/>
          <w:lang w:val="uk-UA"/>
        </w:rPr>
        <w:t>і</w:t>
      </w:r>
      <w:r w:rsidRPr="005A5D9A">
        <w:rPr>
          <w:color w:val="000000"/>
          <w:lang w:val="uk-UA"/>
        </w:rPr>
        <w:t xml:space="preserve"> і розвивальн</w:t>
      </w:r>
      <w:r>
        <w:rPr>
          <w:color w:val="000000"/>
          <w:lang w:val="uk-UA"/>
        </w:rPr>
        <w:t>і</w:t>
      </w:r>
      <w:r w:rsidRPr="005A5D9A">
        <w:rPr>
          <w:color w:val="000000"/>
          <w:lang w:val="uk-UA"/>
        </w:rPr>
        <w:t xml:space="preserve">. До навчальних  цілей належать – сформувати позитивну мотивацію до засвоєння нового, </w:t>
      </w:r>
      <w:r>
        <w:rPr>
          <w:color w:val="000000"/>
          <w:lang w:val="uk-UA"/>
        </w:rPr>
        <w:t>добитися</w:t>
      </w:r>
      <w:r w:rsidRPr="005A5D9A">
        <w:rPr>
          <w:color w:val="000000"/>
          <w:lang w:val="uk-UA"/>
        </w:rPr>
        <w:t xml:space="preserve">  засвоєння уявлень, понять, вмінь; до  виховних – формування переконань, ідеалів, поглядів, досвіду ненасильницької поведінки, ставлення до насильства як до  негативного  явища, стимулювання і корекція бажаної  поведінки; до  розвивальних – формування нової моделі поведінки, критичного мислення, рефлексії,  стимулювання самовиховання.</w:t>
      </w:r>
    </w:p>
    <w:p w:rsidR="000708CC" w:rsidRPr="005A5D9A" w:rsidRDefault="000708CC" w:rsidP="007F16BE">
      <w:pPr>
        <w:shd w:val="clear" w:color="auto" w:fill="FFFFFF"/>
        <w:tabs>
          <w:tab w:val="left" w:pos="0"/>
        </w:tabs>
        <w:spacing w:line="360" w:lineRule="auto"/>
        <w:ind w:firstLine="720"/>
        <w:jc w:val="both"/>
        <w:rPr>
          <w:color w:val="000000"/>
          <w:lang w:val="uk-UA"/>
        </w:rPr>
      </w:pPr>
      <w:r w:rsidRPr="005A5D9A">
        <w:rPr>
          <w:color w:val="000000"/>
          <w:lang w:val="uk-UA"/>
        </w:rPr>
        <w:t xml:space="preserve"> Оскільки планування співпраці </w:t>
      </w:r>
      <w:r>
        <w:rPr>
          <w:color w:val="000000"/>
          <w:lang w:val="uk-UA"/>
        </w:rPr>
        <w:t>і</w:t>
      </w:r>
      <w:r w:rsidRPr="005A5D9A">
        <w:rPr>
          <w:color w:val="000000"/>
          <w:lang w:val="uk-UA"/>
        </w:rPr>
        <w:t>з сім’єю є складовою діяльності міліціонера/соціального педагога/психолога/ соціального працівника, цей процес повинен підпорядковуватися особливим принципам службової діяльності фахівця, як</w:t>
      </w:r>
      <w:r>
        <w:rPr>
          <w:color w:val="000000"/>
          <w:lang w:val="uk-UA"/>
        </w:rPr>
        <w:t>-</w:t>
      </w:r>
      <w:r w:rsidRPr="005A5D9A">
        <w:rPr>
          <w:color w:val="000000"/>
          <w:lang w:val="uk-UA"/>
        </w:rPr>
        <w:t>то: правоздатність, цілеспрямованість, ефективність, реальність, обґрунтованість, оптимальність, конкретність, гнучкість, динамічність, наслідуваність, комплексність, системність, відповідність соціальній політиці держави.</w:t>
      </w:r>
      <w:r w:rsidRPr="005A5D9A">
        <w:rPr>
          <w:lang w:val="uk-UA"/>
        </w:rPr>
        <w:t xml:space="preserve"> Саме ц</w:t>
      </w:r>
      <w:r w:rsidRPr="005A5D9A">
        <w:rPr>
          <w:color w:val="000000"/>
          <w:lang w:val="uk-UA"/>
        </w:rPr>
        <w:t>і принципи відповідають ідеї розвитку сім’ї і конкретизуються щодо проблем конкретної сім’ї</w:t>
      </w:r>
      <w:r>
        <w:rPr>
          <w:color w:val="000000"/>
          <w:lang w:val="uk-UA"/>
        </w:rPr>
        <w:t>.</w:t>
      </w:r>
      <w:r w:rsidRPr="005A5D9A">
        <w:rPr>
          <w:color w:val="000000"/>
          <w:lang w:val="uk-UA"/>
        </w:rPr>
        <w:t xml:space="preserve"> При плануванні роботи доцільно роз’яснювати дію означених принципів стосовно сім’ї, перспектив її життєдіяльності, використовувати їх як </w:t>
      </w:r>
      <w:r>
        <w:rPr>
          <w:color w:val="000000"/>
          <w:lang w:val="uk-UA"/>
        </w:rPr>
        <w:t xml:space="preserve">обгрунтування </w:t>
      </w:r>
      <w:r w:rsidRPr="005A5D9A">
        <w:rPr>
          <w:color w:val="000000"/>
          <w:lang w:val="uk-UA"/>
        </w:rPr>
        <w:t xml:space="preserve"> необхідності розвитку сім’ї. </w:t>
      </w:r>
    </w:p>
    <w:p w:rsidR="000708CC" w:rsidRPr="005A5D9A" w:rsidRDefault="000708CC" w:rsidP="007F16BE">
      <w:pPr>
        <w:shd w:val="clear" w:color="auto" w:fill="FFFFFF"/>
        <w:tabs>
          <w:tab w:val="left" w:pos="0"/>
        </w:tabs>
        <w:spacing w:line="360" w:lineRule="auto"/>
        <w:ind w:firstLine="720"/>
        <w:jc w:val="both"/>
        <w:rPr>
          <w:color w:val="000000"/>
          <w:lang w:val="uk-UA"/>
        </w:rPr>
      </w:pPr>
      <w:r w:rsidRPr="005A5D9A">
        <w:rPr>
          <w:color w:val="000000"/>
          <w:lang w:val="uk-UA"/>
        </w:rPr>
        <w:t>Планування співпраці повинно бути здійснено на основі мінімізації ризику для сім’ї чи окремих її членів. Мінімізація ризику – це дії, які спрямовані на зниження можливого негативного впливу ризику на резуль</w:t>
      </w:r>
      <w:r w:rsidRPr="005A5D9A">
        <w:rPr>
          <w:color w:val="000000"/>
          <w:lang w:val="uk-UA"/>
        </w:rPr>
        <w:softHyphen/>
        <w:t xml:space="preserve">тати діяльності. Прийомами мінімізації ризику є: самострахування (створення резерву сил і засобів) суб’єктами роботи і кожним членом сім’ї; диверсифікація (одночасні дії з досягнення поставленої мети з різними членами сім’ї і фахівцями, з використанням різних, не пов’язаних між собою сил і засобів, методів роботи, ресурсів); розподіл ризику між учасниками роботи на основі його усвідомлення і показу перспективи; вплив на керовані фактори ризику в потрібному напрямі. Одночасно із спільним </w:t>
      </w:r>
      <w:r>
        <w:rPr>
          <w:color w:val="000000"/>
          <w:lang w:val="uk-UA"/>
        </w:rPr>
        <w:t>і</w:t>
      </w:r>
      <w:r w:rsidRPr="005A5D9A">
        <w:rPr>
          <w:color w:val="000000"/>
          <w:lang w:val="uk-UA"/>
        </w:rPr>
        <w:t xml:space="preserve">з сім’єю плануванням роботи  </w:t>
      </w:r>
      <w:r>
        <w:rPr>
          <w:color w:val="000000"/>
          <w:lang w:val="uk-UA"/>
        </w:rPr>
        <w:t>створю</w:t>
      </w:r>
      <w:r w:rsidRPr="005A5D9A">
        <w:rPr>
          <w:color w:val="000000"/>
          <w:lang w:val="uk-UA"/>
        </w:rPr>
        <w:t xml:space="preserve">ється основа </w:t>
      </w:r>
      <w:r>
        <w:rPr>
          <w:color w:val="000000"/>
          <w:lang w:val="uk-UA"/>
        </w:rPr>
        <w:t>для</w:t>
      </w:r>
      <w:r w:rsidRPr="005A5D9A">
        <w:rPr>
          <w:color w:val="000000"/>
          <w:lang w:val="uk-UA"/>
        </w:rPr>
        <w:t xml:space="preserve"> </w:t>
      </w:r>
      <w:r>
        <w:rPr>
          <w:color w:val="000000"/>
          <w:lang w:val="uk-UA"/>
        </w:rPr>
        <w:t>залучення сім'ї</w:t>
      </w:r>
      <w:r w:rsidRPr="005A5D9A">
        <w:rPr>
          <w:color w:val="000000"/>
          <w:lang w:val="uk-UA"/>
        </w:rPr>
        <w:t xml:space="preserve"> до спільної діяльності щодо розв’язання</w:t>
      </w:r>
      <w:r>
        <w:rPr>
          <w:color w:val="000000"/>
          <w:lang w:val="uk-UA"/>
        </w:rPr>
        <w:t xml:space="preserve"> її </w:t>
      </w:r>
      <w:r w:rsidRPr="005A5D9A">
        <w:rPr>
          <w:color w:val="000000"/>
          <w:lang w:val="uk-UA"/>
        </w:rPr>
        <w:t xml:space="preserve">власних проблем. </w:t>
      </w:r>
    </w:p>
    <w:p w:rsidR="000708CC" w:rsidRDefault="000708CC" w:rsidP="007F16BE">
      <w:pPr>
        <w:shd w:val="clear" w:color="auto" w:fill="FFFFFF"/>
        <w:tabs>
          <w:tab w:val="left" w:pos="0"/>
        </w:tabs>
        <w:spacing w:line="360" w:lineRule="auto"/>
        <w:ind w:firstLine="720"/>
        <w:jc w:val="both"/>
        <w:rPr>
          <w:color w:val="000000"/>
          <w:lang w:val="uk-UA"/>
        </w:rPr>
      </w:pPr>
      <w:r w:rsidRPr="005A5D9A">
        <w:rPr>
          <w:color w:val="000000"/>
          <w:lang w:val="uk-UA"/>
        </w:rPr>
        <w:t>Основними методами планування у взаємодії</w:t>
      </w:r>
      <w:r w:rsidRPr="005A5D9A">
        <w:rPr>
          <w:color w:val="000000"/>
        </w:rPr>
        <w:t xml:space="preserve"> </w:t>
      </w:r>
      <w:r>
        <w:rPr>
          <w:color w:val="000000"/>
          <w:lang w:val="uk-UA"/>
        </w:rPr>
        <w:t>і</w:t>
      </w:r>
      <w:r w:rsidRPr="005A5D9A">
        <w:rPr>
          <w:color w:val="000000"/>
          <w:lang w:val="uk-UA"/>
        </w:rPr>
        <w:t xml:space="preserve">з сім’єю є: метод консервативного планування (від досягнутого); метод адаптивного планування (від необхідного); програмно-цільовий метод. Консервативне планування передбачає відтворення простих, уже перевірених дій, тактик, що </w:t>
      </w:r>
      <w:r>
        <w:rPr>
          <w:color w:val="000000"/>
          <w:lang w:val="uk-UA"/>
        </w:rPr>
        <w:t xml:space="preserve">дозволяє уникнути </w:t>
      </w:r>
      <w:r w:rsidRPr="005A5D9A">
        <w:rPr>
          <w:color w:val="000000"/>
          <w:lang w:val="uk-UA"/>
        </w:rPr>
        <w:t>помилок, недопу</w:t>
      </w:r>
      <w:r>
        <w:rPr>
          <w:color w:val="000000"/>
          <w:lang w:val="uk-UA"/>
        </w:rPr>
        <w:t xml:space="preserve">стити виникнення </w:t>
      </w:r>
      <w:r w:rsidRPr="005A5D9A">
        <w:rPr>
          <w:color w:val="000000"/>
          <w:lang w:val="uk-UA"/>
        </w:rPr>
        <w:t xml:space="preserve"> кризової ситуації</w:t>
      </w:r>
      <w:r>
        <w:rPr>
          <w:color w:val="000000"/>
          <w:lang w:val="uk-UA"/>
        </w:rPr>
        <w:t xml:space="preserve"> чи погіршення становища,</w:t>
      </w:r>
      <w:r w:rsidRPr="005A5D9A">
        <w:rPr>
          <w:color w:val="000000"/>
          <w:lang w:val="uk-UA"/>
        </w:rPr>
        <w:t xml:space="preserve"> але не сприяє </w:t>
      </w:r>
      <w:r>
        <w:rPr>
          <w:color w:val="000000"/>
          <w:lang w:val="uk-UA"/>
        </w:rPr>
        <w:t>його</w:t>
      </w:r>
      <w:r w:rsidRPr="005A5D9A">
        <w:rPr>
          <w:color w:val="000000"/>
          <w:lang w:val="uk-UA"/>
        </w:rPr>
        <w:t xml:space="preserve"> кардинальному покращенню. При с</w:t>
      </w:r>
      <w:r>
        <w:rPr>
          <w:color w:val="000000"/>
          <w:lang w:val="uk-UA"/>
        </w:rPr>
        <w:t>клада</w:t>
      </w:r>
      <w:r w:rsidRPr="005A5D9A">
        <w:rPr>
          <w:color w:val="000000"/>
          <w:lang w:val="uk-UA"/>
        </w:rPr>
        <w:t xml:space="preserve">нні плану роботи </w:t>
      </w:r>
      <w:r>
        <w:rPr>
          <w:color w:val="000000"/>
          <w:lang w:val="uk-UA"/>
        </w:rPr>
        <w:t>і</w:t>
      </w:r>
      <w:r w:rsidRPr="005A5D9A">
        <w:rPr>
          <w:color w:val="000000"/>
          <w:lang w:val="uk-UA"/>
        </w:rPr>
        <w:t xml:space="preserve">з сім’єю на основі </w:t>
      </w:r>
      <w:r>
        <w:rPr>
          <w:color w:val="000000"/>
          <w:lang w:val="uk-UA"/>
        </w:rPr>
        <w:t>цьо</w:t>
      </w:r>
      <w:r w:rsidRPr="005A5D9A">
        <w:rPr>
          <w:color w:val="000000"/>
          <w:lang w:val="uk-UA"/>
        </w:rPr>
        <w:t>го методу</w:t>
      </w:r>
      <w:r>
        <w:rPr>
          <w:color w:val="000000"/>
          <w:lang w:val="uk-UA"/>
        </w:rPr>
        <w:t>,</w:t>
      </w:r>
      <w:r w:rsidRPr="005A5D9A">
        <w:rPr>
          <w:color w:val="000000"/>
          <w:lang w:val="uk-UA"/>
        </w:rPr>
        <w:t xml:space="preserve"> дії, заходи, засоби,</w:t>
      </w:r>
      <w:r>
        <w:rPr>
          <w:color w:val="000000"/>
          <w:lang w:val="uk-UA"/>
        </w:rPr>
        <w:t xml:space="preserve"> які стримують, гальмують</w:t>
      </w:r>
      <w:r w:rsidRPr="005A5D9A">
        <w:rPr>
          <w:color w:val="000000"/>
          <w:lang w:val="uk-UA"/>
        </w:rPr>
        <w:t xml:space="preserve"> кризу сім’ї. Адаптивне планування передбачає адаптацію минулого досвіду до</w:t>
      </w:r>
      <w:r w:rsidRPr="005A5D9A">
        <w:rPr>
          <w:color w:val="000000"/>
          <w:vertAlign w:val="subscript"/>
          <w:lang w:val="uk-UA"/>
        </w:rPr>
        <w:t xml:space="preserve"> </w:t>
      </w:r>
      <w:r w:rsidRPr="005A5D9A">
        <w:rPr>
          <w:color w:val="000000"/>
          <w:lang w:val="uk-UA"/>
        </w:rPr>
        <w:t xml:space="preserve">усвідомлених, змінених обставин і передбачає не тільки </w:t>
      </w:r>
      <w:r>
        <w:rPr>
          <w:color w:val="000000"/>
          <w:lang w:val="uk-UA"/>
        </w:rPr>
        <w:t>налагодж</w:t>
      </w:r>
      <w:r w:rsidRPr="005A5D9A">
        <w:rPr>
          <w:color w:val="000000"/>
          <w:lang w:val="uk-UA"/>
        </w:rPr>
        <w:t xml:space="preserve">ення </w:t>
      </w:r>
      <w:r>
        <w:rPr>
          <w:color w:val="000000"/>
          <w:lang w:val="uk-UA"/>
        </w:rPr>
        <w:t xml:space="preserve"> нормальних </w:t>
      </w:r>
      <w:r w:rsidRPr="005A5D9A">
        <w:rPr>
          <w:color w:val="000000"/>
          <w:lang w:val="uk-UA"/>
        </w:rPr>
        <w:t>стосунків, зменшення факторів ризику, але й недопущення погіршення ситуації через ті фактори, які ще не діяли; використовується для роботи з конкретною сім’єю, що перебуває в кризі. Програмно-цільовий метод – це спосіб узгодження визначених цілей з наявними ресурсами в обмежений час за допомогою комплексу заходів. Передбачає розробку «дерева цілей» і «дерева засобів», які від</w:t>
      </w:r>
      <w:r>
        <w:rPr>
          <w:color w:val="000000"/>
          <w:lang w:val="uk-UA"/>
        </w:rPr>
        <w:t>ображ</w:t>
      </w:r>
      <w:r w:rsidRPr="005A5D9A">
        <w:rPr>
          <w:color w:val="000000"/>
          <w:lang w:val="uk-UA"/>
        </w:rPr>
        <w:t>ають поетапні елементи і засоби досягнення мети. Враховує обмеження можливостей</w:t>
      </w:r>
      <w:r>
        <w:rPr>
          <w:color w:val="000000"/>
          <w:lang w:val="uk-UA"/>
        </w:rPr>
        <w:t xml:space="preserve"> і ресурсів для роботи. На схемі</w:t>
      </w:r>
      <w:r w:rsidRPr="005A5D9A">
        <w:rPr>
          <w:color w:val="000000"/>
          <w:lang w:val="uk-UA"/>
        </w:rPr>
        <w:t xml:space="preserve"> 1</w:t>
      </w:r>
      <w:r>
        <w:rPr>
          <w:color w:val="000000"/>
          <w:lang w:val="uk-UA"/>
        </w:rPr>
        <w:t>.1.</w:t>
      </w:r>
      <w:r w:rsidRPr="005A5D9A">
        <w:rPr>
          <w:color w:val="000000"/>
          <w:lang w:val="uk-UA"/>
        </w:rPr>
        <w:t xml:space="preserve"> наведено сутність цього методу.</w:t>
      </w:r>
    </w:p>
    <w:p w:rsidR="000708CC" w:rsidRDefault="000708CC" w:rsidP="007F16BE">
      <w:pPr>
        <w:shd w:val="clear" w:color="auto" w:fill="FFFFFF"/>
        <w:tabs>
          <w:tab w:val="left" w:pos="0"/>
        </w:tabs>
        <w:spacing w:line="360" w:lineRule="auto"/>
        <w:ind w:firstLine="720"/>
        <w:jc w:val="both"/>
        <w:rPr>
          <w:color w:val="000000"/>
          <w:lang w:val="uk-UA"/>
        </w:rPr>
      </w:pPr>
    </w:p>
    <w:p w:rsidR="000708CC" w:rsidRDefault="000708CC" w:rsidP="007F16BE">
      <w:pPr>
        <w:shd w:val="clear" w:color="auto" w:fill="FFFFFF"/>
        <w:tabs>
          <w:tab w:val="left" w:pos="0"/>
        </w:tabs>
        <w:spacing w:line="360" w:lineRule="auto"/>
        <w:ind w:firstLine="720"/>
        <w:jc w:val="both"/>
        <w:rPr>
          <w:color w:val="000000"/>
          <w:lang w:val="uk-UA"/>
        </w:rPr>
      </w:pPr>
    </w:p>
    <w:p w:rsidR="000708CC" w:rsidRDefault="000708CC" w:rsidP="007F16BE">
      <w:pPr>
        <w:shd w:val="clear" w:color="auto" w:fill="FFFFFF"/>
        <w:tabs>
          <w:tab w:val="left" w:pos="0"/>
        </w:tabs>
        <w:spacing w:line="360" w:lineRule="auto"/>
        <w:ind w:firstLine="720"/>
        <w:jc w:val="both"/>
        <w:rPr>
          <w:color w:val="000000"/>
          <w:lang w:val="uk-UA"/>
        </w:rPr>
      </w:pPr>
    </w:p>
    <w:p w:rsidR="000708CC" w:rsidRDefault="000708CC" w:rsidP="007F16BE">
      <w:pPr>
        <w:shd w:val="clear" w:color="auto" w:fill="FFFFFF"/>
        <w:tabs>
          <w:tab w:val="left" w:pos="0"/>
        </w:tabs>
        <w:spacing w:line="360" w:lineRule="auto"/>
        <w:ind w:firstLine="720"/>
        <w:jc w:val="both"/>
        <w:rPr>
          <w:color w:val="000000"/>
          <w:lang w:val="uk-UA"/>
        </w:rPr>
      </w:pPr>
    </w:p>
    <w:p w:rsidR="000708CC" w:rsidRDefault="000708CC" w:rsidP="007F16BE">
      <w:pPr>
        <w:shd w:val="clear" w:color="auto" w:fill="FFFFFF"/>
        <w:tabs>
          <w:tab w:val="left" w:pos="0"/>
        </w:tabs>
        <w:spacing w:line="360" w:lineRule="auto"/>
        <w:ind w:firstLine="720"/>
        <w:jc w:val="both"/>
        <w:rPr>
          <w:color w:val="000000"/>
          <w:lang w:val="uk-UA"/>
        </w:rPr>
      </w:pPr>
    </w:p>
    <w:p w:rsidR="000708CC" w:rsidRDefault="000708CC" w:rsidP="007F16BE">
      <w:pPr>
        <w:shd w:val="clear" w:color="auto" w:fill="FFFFFF"/>
        <w:tabs>
          <w:tab w:val="left" w:pos="0"/>
        </w:tabs>
        <w:spacing w:line="360" w:lineRule="auto"/>
        <w:ind w:firstLine="720"/>
        <w:jc w:val="both"/>
        <w:rPr>
          <w:color w:val="000000"/>
          <w:lang w:val="uk-UA"/>
        </w:rPr>
      </w:pPr>
    </w:p>
    <w:p w:rsidR="000708CC" w:rsidRDefault="000708CC" w:rsidP="007F16BE">
      <w:pPr>
        <w:shd w:val="clear" w:color="auto" w:fill="FFFFFF"/>
        <w:tabs>
          <w:tab w:val="left" w:pos="0"/>
        </w:tabs>
        <w:spacing w:line="360" w:lineRule="auto"/>
        <w:ind w:firstLine="720"/>
        <w:jc w:val="both"/>
        <w:rPr>
          <w:color w:val="000000"/>
          <w:lang w:val="uk-UA"/>
        </w:rPr>
      </w:pPr>
    </w:p>
    <w:p w:rsidR="000708CC" w:rsidRPr="005A5D9A" w:rsidRDefault="000708CC" w:rsidP="007F16BE">
      <w:pPr>
        <w:shd w:val="clear" w:color="auto" w:fill="FFFFFF"/>
        <w:tabs>
          <w:tab w:val="left" w:pos="0"/>
        </w:tabs>
        <w:spacing w:line="360" w:lineRule="auto"/>
        <w:ind w:firstLine="720"/>
        <w:jc w:val="both"/>
        <w:rPr>
          <w:lang w:val="uk-UA"/>
        </w:rPr>
      </w:pPr>
    </w:p>
    <w:p w:rsidR="000708CC" w:rsidRPr="005A5D9A" w:rsidRDefault="000708CC" w:rsidP="007F16BE">
      <w:pPr>
        <w:shd w:val="clear" w:color="auto" w:fill="FFFFFF"/>
        <w:spacing w:line="264" w:lineRule="auto"/>
        <w:ind w:firstLine="720"/>
        <w:jc w:val="center"/>
        <w:rPr>
          <w:color w:val="000000"/>
          <w:lang w:val="uk-UA"/>
        </w:rPr>
      </w:pPr>
    </w:p>
    <w:p w:rsidR="000708CC" w:rsidRDefault="000708CC" w:rsidP="007F16BE">
      <w:pPr>
        <w:shd w:val="clear" w:color="auto" w:fill="FFFFFF"/>
        <w:spacing w:line="264" w:lineRule="auto"/>
        <w:ind w:firstLine="720"/>
        <w:jc w:val="center"/>
        <w:rPr>
          <w:color w:val="000000"/>
          <w:lang w:val="uk-UA"/>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52.3pt;margin-top:12.7pt;width:12.75pt;height:18pt;z-index:251648512"/>
        </w:pict>
      </w:r>
      <w:r w:rsidRPr="00066D34">
        <w:rPr>
          <w:color w:val="000000"/>
          <w:lang w:val="uk-UA"/>
        </w:rPr>
        <w:t>Проблеми розвитку сім’ї</w:t>
      </w:r>
    </w:p>
    <w:p w:rsidR="000708CC" w:rsidRPr="00066D34" w:rsidRDefault="000708CC" w:rsidP="007F16BE">
      <w:pPr>
        <w:shd w:val="clear" w:color="auto" w:fill="FFFFFF"/>
        <w:spacing w:line="264" w:lineRule="auto"/>
        <w:ind w:firstLine="720"/>
        <w:jc w:val="center"/>
        <w:rPr>
          <w:color w:val="000000"/>
          <w:lang w:val="uk-UA"/>
        </w:rPr>
      </w:pPr>
    </w:p>
    <w:p w:rsidR="000708CC" w:rsidRDefault="000708CC" w:rsidP="007F16BE">
      <w:pPr>
        <w:shd w:val="clear" w:color="auto" w:fill="FFFFFF"/>
        <w:spacing w:line="264" w:lineRule="auto"/>
        <w:ind w:firstLine="720"/>
        <w:jc w:val="center"/>
        <w:rPr>
          <w:color w:val="000000"/>
          <w:lang w:val="uk-UA"/>
        </w:rPr>
      </w:pPr>
      <w:r>
        <w:rPr>
          <w:noProof/>
        </w:rPr>
        <w:pict>
          <v:shape id="_x0000_s1027" type="#_x0000_t67" style="position:absolute;left:0;text-align:left;margin-left:251.55pt;margin-top:12.35pt;width:12.75pt;height:18pt;z-index:251649536"/>
        </w:pict>
      </w:r>
      <w:r w:rsidRPr="00066D34">
        <w:rPr>
          <w:color w:val="000000"/>
          <w:lang w:val="uk-UA"/>
        </w:rPr>
        <w:t>Мета для вирішення означеної проблеми</w:t>
      </w:r>
    </w:p>
    <w:p w:rsidR="000708CC" w:rsidRPr="00066D34" w:rsidRDefault="000708CC" w:rsidP="007F16BE">
      <w:pPr>
        <w:shd w:val="clear" w:color="auto" w:fill="FFFFFF"/>
        <w:spacing w:line="264" w:lineRule="auto"/>
        <w:ind w:firstLine="720"/>
        <w:jc w:val="center"/>
        <w:rPr>
          <w:color w:val="000000"/>
          <w:lang w:val="uk-UA"/>
        </w:rPr>
      </w:pPr>
    </w:p>
    <w:p w:rsidR="000708CC" w:rsidRDefault="000708CC" w:rsidP="007F16BE">
      <w:pPr>
        <w:shd w:val="clear" w:color="auto" w:fill="FFFFFF"/>
        <w:spacing w:line="264" w:lineRule="auto"/>
        <w:ind w:firstLine="720"/>
        <w:jc w:val="center"/>
        <w:rPr>
          <w:color w:val="000000"/>
          <w:lang w:val="uk-UA"/>
        </w:rPr>
      </w:pPr>
      <w:r>
        <w:rPr>
          <w:noProof/>
        </w:rPr>
        <w:pict>
          <v:shape id="_x0000_s1028" type="#_x0000_t67" style="position:absolute;left:0;text-align:left;margin-left:251.55pt;margin-top:13.5pt;width:12.75pt;height:18pt;z-index:251650560"/>
        </w:pict>
      </w:r>
      <w:r w:rsidRPr="00066D34">
        <w:rPr>
          <w:color w:val="000000"/>
          <w:lang w:val="uk-UA"/>
        </w:rPr>
        <w:t>Цілереалізуючий комплекс кожної цілі</w:t>
      </w:r>
    </w:p>
    <w:p w:rsidR="000708CC" w:rsidRPr="00066D34" w:rsidRDefault="000708CC" w:rsidP="007F16BE">
      <w:pPr>
        <w:shd w:val="clear" w:color="auto" w:fill="FFFFFF"/>
        <w:spacing w:line="264" w:lineRule="auto"/>
        <w:ind w:firstLine="720"/>
        <w:jc w:val="center"/>
        <w:rPr>
          <w:color w:val="000000"/>
          <w:lang w:val="uk-UA"/>
        </w:rPr>
      </w:pPr>
    </w:p>
    <w:p w:rsidR="000708CC" w:rsidRDefault="000708CC" w:rsidP="007F16BE">
      <w:pPr>
        <w:shd w:val="clear" w:color="auto" w:fill="FFFFFF"/>
        <w:spacing w:line="264" w:lineRule="auto"/>
        <w:ind w:firstLine="720"/>
        <w:jc w:val="center"/>
        <w:rPr>
          <w:color w:val="000000"/>
          <w:lang w:val="uk-UA"/>
        </w:rPr>
      </w:pPr>
      <w:r>
        <w:rPr>
          <w:noProof/>
        </w:rPr>
        <w:pict>
          <v:shape id="_x0000_s1029" type="#_x0000_t67" style="position:absolute;left:0;text-align:left;margin-left:252.3pt;margin-top:12.4pt;width:12.75pt;height:18pt;z-index:251651584"/>
        </w:pict>
      </w:r>
      <w:r w:rsidRPr="00066D34">
        <w:rPr>
          <w:color w:val="000000"/>
          <w:lang w:val="uk-UA"/>
        </w:rPr>
        <w:t>Система заходів (до кожної цілі - окремо)</w:t>
      </w:r>
    </w:p>
    <w:p w:rsidR="000708CC" w:rsidRPr="00066D34" w:rsidRDefault="000708CC" w:rsidP="007F16BE">
      <w:pPr>
        <w:shd w:val="clear" w:color="auto" w:fill="FFFFFF"/>
        <w:spacing w:line="264" w:lineRule="auto"/>
        <w:ind w:firstLine="720"/>
        <w:jc w:val="center"/>
        <w:rPr>
          <w:color w:val="000000"/>
          <w:lang w:val="uk-UA"/>
        </w:rPr>
      </w:pPr>
    </w:p>
    <w:p w:rsidR="000708CC" w:rsidRDefault="000708CC" w:rsidP="007F16BE">
      <w:pPr>
        <w:shd w:val="clear" w:color="auto" w:fill="FFFFFF"/>
        <w:spacing w:line="264" w:lineRule="auto"/>
        <w:ind w:firstLine="720"/>
        <w:jc w:val="center"/>
        <w:rPr>
          <w:color w:val="000000"/>
          <w:lang w:val="uk-UA"/>
        </w:rPr>
      </w:pPr>
      <w:r>
        <w:rPr>
          <w:noProof/>
        </w:rPr>
        <w:pict>
          <v:shape id="_x0000_s1030" type="#_x0000_t67" style="position:absolute;left:0;text-align:left;margin-left:251.55pt;margin-top:13.55pt;width:12.75pt;height:18pt;z-index:251652608"/>
        </w:pict>
      </w:r>
      <w:r w:rsidRPr="00066D34">
        <w:rPr>
          <w:color w:val="000000"/>
          <w:lang w:val="uk-UA"/>
        </w:rPr>
        <w:t>Цільовий розподіл ресурсів</w:t>
      </w:r>
    </w:p>
    <w:p w:rsidR="000708CC" w:rsidRPr="00066D34" w:rsidRDefault="000708CC" w:rsidP="007F16BE">
      <w:pPr>
        <w:shd w:val="clear" w:color="auto" w:fill="FFFFFF"/>
        <w:spacing w:line="264" w:lineRule="auto"/>
        <w:ind w:firstLine="720"/>
        <w:jc w:val="center"/>
        <w:rPr>
          <w:color w:val="000000"/>
          <w:lang w:val="uk-UA"/>
        </w:rPr>
      </w:pPr>
    </w:p>
    <w:p w:rsidR="000708CC" w:rsidRPr="005A5D9A" w:rsidRDefault="000708CC" w:rsidP="007F16BE">
      <w:pPr>
        <w:shd w:val="clear" w:color="auto" w:fill="FFFFFF"/>
        <w:spacing w:line="264" w:lineRule="auto"/>
        <w:ind w:firstLine="720"/>
        <w:jc w:val="center"/>
        <w:rPr>
          <w:color w:val="000000"/>
          <w:lang w:val="uk-UA"/>
        </w:rPr>
      </w:pPr>
      <w:r w:rsidRPr="00066D34">
        <w:rPr>
          <w:color w:val="000000"/>
          <w:lang w:val="uk-UA"/>
        </w:rPr>
        <w:t>Аналіз досягнення цілей, соціального ефекту</w:t>
      </w:r>
    </w:p>
    <w:p w:rsidR="000708CC" w:rsidRPr="005A5D9A" w:rsidRDefault="000708CC" w:rsidP="007F16BE">
      <w:pPr>
        <w:shd w:val="clear" w:color="auto" w:fill="FFFFFF"/>
        <w:spacing w:line="264" w:lineRule="auto"/>
        <w:ind w:firstLine="720"/>
        <w:jc w:val="center"/>
        <w:rPr>
          <w:lang w:val="uk-UA"/>
        </w:rPr>
      </w:pPr>
    </w:p>
    <w:p w:rsidR="000708CC" w:rsidRPr="005A5D9A" w:rsidRDefault="000708CC" w:rsidP="007F16BE">
      <w:pPr>
        <w:shd w:val="clear" w:color="auto" w:fill="FFFFFF"/>
        <w:spacing w:line="264" w:lineRule="auto"/>
        <w:ind w:firstLine="720"/>
        <w:jc w:val="center"/>
        <w:rPr>
          <w:color w:val="000000"/>
          <w:lang w:val="uk-UA"/>
        </w:rPr>
      </w:pPr>
      <w:r>
        <w:rPr>
          <w:color w:val="000000"/>
          <w:lang w:val="uk-UA"/>
        </w:rPr>
        <w:t>Схема</w:t>
      </w:r>
      <w:r w:rsidRPr="005A5D9A">
        <w:rPr>
          <w:color w:val="000000"/>
          <w:lang w:val="uk-UA"/>
        </w:rPr>
        <w:t>. 1.</w:t>
      </w:r>
      <w:r>
        <w:rPr>
          <w:color w:val="000000"/>
          <w:lang w:val="uk-UA"/>
        </w:rPr>
        <w:t>1.</w:t>
      </w:r>
      <w:r w:rsidRPr="005A5D9A">
        <w:rPr>
          <w:b/>
          <w:bCs/>
          <w:color w:val="000000"/>
          <w:lang w:val="uk-UA"/>
        </w:rPr>
        <w:t xml:space="preserve"> Сутність програмно-цільового методу</w:t>
      </w:r>
    </w:p>
    <w:p w:rsidR="000708CC" w:rsidRPr="005A5D9A" w:rsidRDefault="000708CC" w:rsidP="007F16BE">
      <w:pPr>
        <w:shd w:val="clear" w:color="auto" w:fill="FFFFFF"/>
        <w:spacing w:line="264" w:lineRule="auto"/>
        <w:ind w:firstLine="720"/>
        <w:jc w:val="center"/>
        <w:rPr>
          <w:lang w:val="uk-UA"/>
        </w:rPr>
      </w:pPr>
    </w:p>
    <w:p w:rsidR="000708CC" w:rsidRPr="005A5D9A" w:rsidRDefault="000708CC" w:rsidP="007F16BE">
      <w:pPr>
        <w:shd w:val="clear" w:color="auto" w:fill="FFFFFF"/>
        <w:spacing w:line="360" w:lineRule="auto"/>
        <w:ind w:firstLine="720"/>
        <w:jc w:val="both"/>
        <w:rPr>
          <w:color w:val="000000"/>
          <w:lang w:val="uk-UA"/>
        </w:rPr>
      </w:pPr>
      <w:r w:rsidRPr="005A5D9A">
        <w:rPr>
          <w:color w:val="000000"/>
          <w:lang w:val="uk-UA"/>
        </w:rPr>
        <w:t>Програмно-цільовий метод концентрує увагу на стратегічних цілях, взаємоузгоджує потреби і ресурси, мету та умови взаємодії з сім’єю, реалізує системний підхід до роботи з нею, визначає пріоритетні напрями  роботи, забезпечує доцільний розподіл підтримки, допомоги і само</w:t>
      </w:r>
      <w:r w:rsidRPr="005A5D9A">
        <w:rPr>
          <w:color w:val="000000"/>
          <w:lang w:val="uk-UA"/>
        </w:rPr>
        <w:softHyphen/>
        <w:t xml:space="preserve">допомоги, визначає зміст і форми взаємодії сім’ї і соціального працівника. Саме цей метод дозволяє працювати над проблемами сім’ї мультидисциплінарній команді, реалізувати ідею розвитку сім’ї, вимагає розробки комплексних цільових програм роботи з сім’єю. </w:t>
      </w:r>
    </w:p>
    <w:p w:rsidR="000708CC" w:rsidRPr="005A5D9A" w:rsidRDefault="000708CC" w:rsidP="007F16BE">
      <w:pPr>
        <w:shd w:val="clear" w:color="auto" w:fill="FFFFFF"/>
        <w:spacing w:line="360" w:lineRule="auto"/>
        <w:ind w:firstLine="720"/>
        <w:jc w:val="both"/>
        <w:rPr>
          <w:lang w:val="uk-UA"/>
        </w:rPr>
      </w:pPr>
      <w:r w:rsidRPr="005A5D9A">
        <w:rPr>
          <w:color w:val="000000"/>
          <w:lang w:val="uk-UA"/>
        </w:rPr>
        <w:t xml:space="preserve">Власне педагогічним методом у плануванні корекційної роботи є </w:t>
      </w:r>
      <w:r>
        <w:rPr>
          <w:color w:val="000000"/>
          <w:lang w:val="uk-UA"/>
        </w:rPr>
        <w:t xml:space="preserve">демонстрація </w:t>
      </w:r>
      <w:r w:rsidRPr="005A5D9A">
        <w:rPr>
          <w:color w:val="000000"/>
          <w:lang w:val="uk-UA"/>
        </w:rPr>
        <w:t xml:space="preserve">перспективи (довготермінової, середньо- та короткотермінової). Щодо роботи </w:t>
      </w:r>
      <w:r>
        <w:rPr>
          <w:color w:val="000000"/>
          <w:lang w:val="uk-UA"/>
        </w:rPr>
        <w:t>і</w:t>
      </w:r>
      <w:r w:rsidRPr="005A5D9A">
        <w:rPr>
          <w:color w:val="000000"/>
          <w:lang w:val="uk-UA"/>
        </w:rPr>
        <w:t>з сім’єю, таке планування передбачає залучення членів сім’ї до визначення мети, заходів, виявлення ресурсів, прогнозування результатів. При цьому соціальний педагог спонукає їх до висловлювань</w:t>
      </w:r>
      <w:r>
        <w:rPr>
          <w:color w:val="000000"/>
          <w:lang w:val="uk-UA"/>
        </w:rPr>
        <w:t xml:space="preserve"> своєї думки</w:t>
      </w:r>
      <w:r w:rsidRPr="005A5D9A">
        <w:rPr>
          <w:color w:val="000000"/>
          <w:lang w:val="uk-UA"/>
        </w:rPr>
        <w:t xml:space="preserve">, критики запропонованих рішень, їх корекції, окреслюючи напрями планування роботи: зовнішні стосунки «сім’я - мікро- та макросередовище»; внутрішні стосунки «чоловік – дружина», «батьки – діти», «діти – діти». Така робота дозволяє системно розв’язувати проблему, враховувати </w:t>
      </w:r>
      <w:r>
        <w:rPr>
          <w:color w:val="000000"/>
          <w:lang w:val="uk-UA"/>
        </w:rPr>
        <w:t>р</w:t>
      </w:r>
      <w:r w:rsidRPr="005A5D9A">
        <w:rPr>
          <w:color w:val="000000"/>
          <w:lang w:val="uk-UA"/>
        </w:rPr>
        <w:t>і</w:t>
      </w:r>
      <w:r>
        <w:rPr>
          <w:color w:val="000000"/>
          <w:lang w:val="uk-UA"/>
        </w:rPr>
        <w:t xml:space="preserve">зні </w:t>
      </w:r>
      <w:r w:rsidRPr="005A5D9A">
        <w:rPr>
          <w:color w:val="000000"/>
          <w:lang w:val="uk-UA"/>
        </w:rPr>
        <w:t>погляди, точки зору, рішення, що водночас спонукає членів сім’ї до розподілу відповідальності за проблему між усіма, а не переклад</w:t>
      </w:r>
      <w:r>
        <w:rPr>
          <w:color w:val="000000"/>
          <w:lang w:val="uk-UA"/>
        </w:rPr>
        <w:t>ання</w:t>
      </w:r>
      <w:r w:rsidRPr="005A5D9A">
        <w:rPr>
          <w:color w:val="000000"/>
          <w:lang w:val="uk-UA"/>
        </w:rPr>
        <w:t xml:space="preserve"> її на плечі одного з них (батька чи матері, соціального працівника). Оптимальний вибір плану здійснюється, коли проаналізовано всі позитивні і негативні </w:t>
      </w:r>
      <w:r>
        <w:rPr>
          <w:color w:val="000000"/>
          <w:lang w:val="uk-UA"/>
        </w:rPr>
        <w:t>сторон</w:t>
      </w:r>
      <w:r w:rsidRPr="005A5D9A">
        <w:rPr>
          <w:color w:val="000000"/>
          <w:lang w:val="uk-UA"/>
        </w:rPr>
        <w:t xml:space="preserve">и варіантів,  і наслідки для всіх членів сім’ї, умови, які необхідні для </w:t>
      </w:r>
      <w:r>
        <w:rPr>
          <w:color w:val="000000"/>
          <w:lang w:val="uk-UA"/>
        </w:rPr>
        <w:t>їх</w:t>
      </w:r>
      <w:r w:rsidRPr="005A5D9A">
        <w:rPr>
          <w:color w:val="000000"/>
          <w:lang w:val="uk-UA"/>
        </w:rPr>
        <w:t xml:space="preserve"> </w:t>
      </w:r>
      <w:r>
        <w:rPr>
          <w:color w:val="000000"/>
          <w:lang w:val="uk-UA"/>
        </w:rPr>
        <w:t>реалізації</w:t>
      </w:r>
      <w:r w:rsidRPr="005A5D9A">
        <w:rPr>
          <w:color w:val="000000"/>
          <w:lang w:val="uk-UA"/>
        </w:rPr>
        <w:t xml:space="preserve">, і можливості членів сім’ї </w:t>
      </w:r>
      <w:r>
        <w:rPr>
          <w:color w:val="000000"/>
          <w:lang w:val="uk-UA"/>
        </w:rPr>
        <w:t>та</w:t>
      </w:r>
      <w:r w:rsidRPr="005A5D9A">
        <w:rPr>
          <w:color w:val="000000"/>
          <w:lang w:val="uk-UA"/>
        </w:rPr>
        <w:t xml:space="preserve"> соціального педагога/працівника.</w:t>
      </w:r>
    </w:p>
    <w:p w:rsidR="000708CC" w:rsidRPr="005A5D9A" w:rsidRDefault="000708CC" w:rsidP="007F16BE">
      <w:pPr>
        <w:spacing w:line="360" w:lineRule="auto"/>
        <w:ind w:firstLine="720"/>
        <w:jc w:val="both"/>
        <w:rPr>
          <w:lang w:val="uk-UA"/>
        </w:rPr>
      </w:pPr>
      <w:r w:rsidRPr="005A5D9A">
        <w:rPr>
          <w:lang w:val="uk-UA"/>
        </w:rPr>
        <w:t xml:space="preserve">При плануванні  враховуються  етапи  трансформації сім’ї і, відповідно, послідовність  формування нової  моделі сім’ї  в календарному плані. Оскільки соціальна робота з особою, яка вчинила насильство сім’ї, своїм наслідком повинна передбачати успішне функціонування і розвиток сім’ї, то роботу з  ними можна розглядати як трансформаційні процеси (лат. </w:t>
      </w:r>
      <w:r w:rsidRPr="005A5D9A">
        <w:t>transformatio</w:t>
      </w:r>
      <w:r w:rsidRPr="005A5D9A">
        <w:rPr>
          <w:lang w:val="uk-UA"/>
        </w:rPr>
        <w:t xml:space="preserve"> </w:t>
      </w:r>
      <w:r>
        <w:rPr>
          <w:lang w:val="uk-UA"/>
        </w:rPr>
        <w:t xml:space="preserve">- </w:t>
      </w:r>
      <w:r w:rsidRPr="005A5D9A">
        <w:rPr>
          <w:lang w:val="uk-UA"/>
        </w:rPr>
        <w:t>перетворення, змінювання), які можуть бути реалізовані в таких варіантах:</w:t>
      </w:r>
    </w:p>
    <w:p w:rsidR="000708CC" w:rsidRPr="005A5D9A" w:rsidRDefault="000708CC" w:rsidP="00CA5735">
      <w:pPr>
        <w:numPr>
          <w:ilvl w:val="0"/>
          <w:numId w:val="2"/>
        </w:numPr>
        <w:shd w:val="clear" w:color="auto" w:fill="FFFFFF"/>
        <w:tabs>
          <w:tab w:val="left" w:pos="0"/>
        </w:tabs>
        <w:spacing w:line="360" w:lineRule="auto"/>
        <w:ind w:firstLine="720"/>
        <w:jc w:val="both"/>
        <w:rPr>
          <w:lang w:val="uk-UA"/>
        </w:rPr>
      </w:pPr>
      <w:r w:rsidRPr="005A5D9A">
        <w:rPr>
          <w:color w:val="000000"/>
          <w:lang w:val="uk-UA"/>
        </w:rPr>
        <w:t>реорієнтація (reframing) – виявлення нового погляду на</w:t>
      </w:r>
      <w:r>
        <w:rPr>
          <w:color w:val="000000"/>
          <w:lang w:val="uk-UA"/>
        </w:rPr>
        <w:t xml:space="preserve"> </w:t>
      </w:r>
      <w:r w:rsidRPr="005A5D9A">
        <w:rPr>
          <w:color w:val="000000"/>
          <w:lang w:val="uk-UA"/>
        </w:rPr>
        <w:t>родину</w:t>
      </w:r>
      <w:r>
        <w:rPr>
          <w:color w:val="000000"/>
          <w:lang w:val="uk-UA"/>
        </w:rPr>
        <w:t xml:space="preserve"> як систему</w:t>
      </w:r>
      <w:r w:rsidRPr="005A5D9A">
        <w:rPr>
          <w:color w:val="000000"/>
          <w:lang w:val="uk-UA"/>
        </w:rPr>
        <w:t xml:space="preserve"> та її  мету (з огляду на потреби права і обов’язків членів сім’ї, ресурси, досвід розв’язання проблем);</w:t>
      </w:r>
    </w:p>
    <w:p w:rsidR="000708CC" w:rsidRPr="005A5D9A" w:rsidRDefault="000708CC" w:rsidP="00CA5735">
      <w:pPr>
        <w:numPr>
          <w:ilvl w:val="0"/>
          <w:numId w:val="2"/>
        </w:numPr>
        <w:shd w:val="clear" w:color="auto" w:fill="FFFFFF"/>
        <w:tabs>
          <w:tab w:val="left" w:pos="0"/>
        </w:tabs>
        <w:spacing w:line="360" w:lineRule="auto"/>
        <w:ind w:firstLine="720"/>
        <w:jc w:val="both"/>
        <w:rPr>
          <w:lang w:val="uk-UA"/>
        </w:rPr>
      </w:pPr>
      <w:r w:rsidRPr="005A5D9A">
        <w:rPr>
          <w:color w:val="000000"/>
          <w:lang w:val="uk-UA"/>
        </w:rPr>
        <w:t>реструктуризація (restruction) – зміна засобів діяльності, організація побуту, створення нової моделі системи, її нової структури (вироблення нової моделі сімейного життя, перегляду і перерозподіл обов’язків, традицій сім’ї, бюджету, ролей на основі реорієнтації);</w:t>
      </w:r>
    </w:p>
    <w:p w:rsidR="000708CC" w:rsidRPr="005A5D9A" w:rsidRDefault="000708CC" w:rsidP="00CA5735">
      <w:pPr>
        <w:numPr>
          <w:ilvl w:val="0"/>
          <w:numId w:val="2"/>
        </w:numPr>
        <w:shd w:val="clear" w:color="auto" w:fill="FFFFFF"/>
        <w:tabs>
          <w:tab w:val="left" w:pos="0"/>
        </w:tabs>
        <w:spacing w:line="360" w:lineRule="auto"/>
        <w:ind w:firstLine="720"/>
        <w:jc w:val="both"/>
        <w:rPr>
          <w:lang w:val="uk-UA"/>
        </w:rPr>
      </w:pPr>
      <w:r w:rsidRPr="005A5D9A">
        <w:rPr>
          <w:color w:val="000000"/>
          <w:lang w:val="uk-UA"/>
        </w:rPr>
        <w:t>ревіталізація (revitalization) – розробка нової стратегії, що реалізує нові цілі і модель сімейного життя (</w:t>
      </w:r>
      <w:r w:rsidRPr="00B87A7F">
        <w:rPr>
          <w:color w:val="000000"/>
          <w:lang w:val="uk-UA"/>
        </w:rPr>
        <w:t>зміна стратегічної орієнтації</w:t>
      </w:r>
      <w:r w:rsidRPr="005A5D9A">
        <w:rPr>
          <w:color w:val="000000"/>
          <w:lang w:val="uk-UA"/>
        </w:rPr>
        <w:t xml:space="preserve"> на членів сім’ї, їхні права, інтереси, потреби, обов’язки, </w:t>
      </w:r>
      <w:r>
        <w:rPr>
          <w:color w:val="000000"/>
          <w:lang w:val="uk-UA"/>
        </w:rPr>
        <w:t>що</w:t>
      </w:r>
      <w:r w:rsidRPr="005A5D9A">
        <w:rPr>
          <w:color w:val="000000"/>
          <w:lang w:val="uk-UA"/>
        </w:rPr>
        <w:t xml:space="preserve"> дозвол</w:t>
      </w:r>
      <w:r>
        <w:rPr>
          <w:color w:val="000000"/>
          <w:lang w:val="uk-UA"/>
        </w:rPr>
        <w:t>и</w:t>
      </w:r>
      <w:r w:rsidRPr="005A5D9A">
        <w:rPr>
          <w:color w:val="000000"/>
          <w:lang w:val="uk-UA"/>
        </w:rPr>
        <w:t>ть краще виконувати функції сім’ї,</w:t>
      </w:r>
      <w:r>
        <w:rPr>
          <w:color w:val="000000"/>
          <w:lang w:val="uk-UA"/>
        </w:rPr>
        <w:t xml:space="preserve"> вести </w:t>
      </w:r>
      <w:r w:rsidRPr="005A5D9A">
        <w:rPr>
          <w:color w:val="000000"/>
          <w:lang w:val="uk-UA"/>
        </w:rPr>
        <w:t>пошук інформації та ресурсів для поліпшення виконання цих функцій в нових умовах);</w:t>
      </w:r>
    </w:p>
    <w:p w:rsidR="000708CC" w:rsidRPr="005A5D9A" w:rsidRDefault="000708CC" w:rsidP="00CA5735">
      <w:pPr>
        <w:numPr>
          <w:ilvl w:val="0"/>
          <w:numId w:val="2"/>
        </w:numPr>
        <w:shd w:val="clear" w:color="auto" w:fill="FFFFFF"/>
        <w:tabs>
          <w:tab w:val="left" w:pos="0"/>
        </w:tabs>
        <w:spacing w:line="360" w:lineRule="auto"/>
        <w:ind w:firstLine="720"/>
        <w:jc w:val="both"/>
        <w:rPr>
          <w:lang w:val="uk-UA"/>
        </w:rPr>
      </w:pPr>
      <w:r w:rsidRPr="005A5D9A">
        <w:rPr>
          <w:color w:val="000000"/>
          <w:lang w:val="uk-UA"/>
        </w:rPr>
        <w:t>регенерація (renewal) – створення системи стимулів для подальшого розвитку. До цієї системи  можуть входити: матеріальна, речова та інша підтримка як стимул надання допомоги, здійснення супроводу на умовах виконання обов’язків і завдань сім’єю, представництво інтересів сім’ї (соціальна опіка) на умовах активізації самодопомоги тощо.</w:t>
      </w:r>
    </w:p>
    <w:p w:rsidR="000708CC" w:rsidRPr="005A5D9A" w:rsidRDefault="000708CC" w:rsidP="007F16BE">
      <w:pPr>
        <w:spacing w:line="360" w:lineRule="auto"/>
        <w:ind w:firstLine="720"/>
        <w:jc w:val="both"/>
        <w:rPr>
          <w:color w:val="000000"/>
          <w:lang w:val="uk-UA"/>
        </w:rPr>
      </w:pPr>
      <w:r w:rsidRPr="005A5D9A">
        <w:rPr>
          <w:color w:val="000000"/>
          <w:lang w:val="uk-UA"/>
        </w:rPr>
        <w:t xml:space="preserve">Ці процеси можуть бути послідовними (бо різняться за змістом роботи) або, враховуючи рівень володіння життєвими вміннями, </w:t>
      </w:r>
      <w:r>
        <w:rPr>
          <w:color w:val="000000"/>
          <w:lang w:val="uk-UA"/>
        </w:rPr>
        <w:t>- о</w:t>
      </w:r>
      <w:r w:rsidRPr="005A5D9A">
        <w:rPr>
          <w:color w:val="000000"/>
          <w:lang w:val="uk-UA"/>
        </w:rPr>
        <w:t xml:space="preserve">кремими. Трансформація відповідає етапам педагогічного проектування: 1) педагогічне моделювання (створення моделі) - це розробка цілей (загальної ідеї), створення педагогічних систем, процесів, ситуацій і загальних шляхів їх досягнення; 2) педагогічне проектування (створення проекту) - подальша розробка створення моделі і доведення її до рівня педагогічного застосування; 3) педагогічне конструювання (створення конструкту) - подальша деталізація створеного проекту, яка наближає його до використання в конкретних умовах реальними учасниками педагогічного процесу. </w:t>
      </w:r>
    </w:p>
    <w:p w:rsidR="000708CC" w:rsidRPr="005A5D9A" w:rsidRDefault="000708CC" w:rsidP="007F16BE">
      <w:pPr>
        <w:spacing w:line="360" w:lineRule="auto"/>
        <w:ind w:firstLine="720"/>
        <w:jc w:val="both"/>
        <w:rPr>
          <w:lang w:val="uk-UA"/>
        </w:rPr>
      </w:pPr>
      <w:r w:rsidRPr="005A5D9A">
        <w:rPr>
          <w:color w:val="000000"/>
          <w:lang w:val="uk-UA"/>
        </w:rPr>
        <w:t>Основними принципами педагогічного проектування є: принципи людських пріоритетів (під</w:t>
      </w:r>
      <w:r>
        <w:rPr>
          <w:color w:val="000000"/>
          <w:lang w:val="uk-UA"/>
        </w:rPr>
        <w:t>порядкування</w:t>
      </w:r>
      <w:r w:rsidRPr="005A5D9A">
        <w:rPr>
          <w:color w:val="000000"/>
          <w:lang w:val="uk-UA"/>
        </w:rPr>
        <w:t xml:space="preserve"> процесів проектування реальним потребам людей); ненав’язування клієнтам виконання своїх проектів; принцип саморозвитку спроектованих систем, процесів, ситуацій, що реалізується через динамічність і гнучкість цих систем, готовність до багаторазового використання в мінливих умовах, варіативність проектів, що забезпечує досягнення мети. Здійснення трансформації сім’ї передбачає в  роботі з сім’єю аналіз </w:t>
      </w:r>
      <w:r>
        <w:rPr>
          <w:color w:val="000000"/>
          <w:lang w:val="uk-UA"/>
        </w:rPr>
        <w:t xml:space="preserve">її </w:t>
      </w:r>
      <w:r w:rsidRPr="005A5D9A">
        <w:rPr>
          <w:color w:val="000000"/>
          <w:lang w:val="uk-UA"/>
        </w:rPr>
        <w:t xml:space="preserve">можливостей щодо розвитку, врахування ресурсів сім’ї і навколишнього середовища, рівня життєвих умінь, матеріального </w:t>
      </w:r>
      <w:r>
        <w:rPr>
          <w:color w:val="000000"/>
          <w:lang w:val="uk-UA"/>
        </w:rPr>
        <w:t>становища</w:t>
      </w:r>
      <w:r w:rsidRPr="005A5D9A">
        <w:rPr>
          <w:color w:val="000000"/>
          <w:lang w:val="uk-UA"/>
        </w:rPr>
        <w:t xml:space="preserve"> сім’ї; аналіз функціонування і розвитку сім’ї</w:t>
      </w:r>
      <w:r>
        <w:rPr>
          <w:color w:val="000000"/>
          <w:lang w:val="uk-UA"/>
        </w:rPr>
        <w:t>;</w:t>
      </w:r>
      <w:r w:rsidRPr="005A5D9A">
        <w:rPr>
          <w:color w:val="000000"/>
          <w:lang w:val="uk-UA"/>
        </w:rPr>
        <w:t xml:space="preserve"> прогноз виконання нею своїх функцій у минулому, теперішньому і майбутньому; розробку комплексної програми розвитку сім’ї, яка містить пов’язаний за ресурсами, термінами, виконавцями комплекс заходів і дій</w:t>
      </w:r>
      <w:r>
        <w:rPr>
          <w:color w:val="000000"/>
          <w:lang w:val="uk-UA"/>
        </w:rPr>
        <w:t>, спрямованих</w:t>
      </w:r>
      <w:r w:rsidRPr="005A5D9A">
        <w:rPr>
          <w:color w:val="000000"/>
          <w:lang w:val="uk-UA"/>
        </w:rPr>
        <w:t xml:space="preserve"> на </w:t>
      </w:r>
      <w:r>
        <w:rPr>
          <w:color w:val="000000"/>
          <w:lang w:val="uk-UA"/>
        </w:rPr>
        <w:t>досягне</w:t>
      </w:r>
      <w:r w:rsidRPr="005A5D9A">
        <w:rPr>
          <w:color w:val="000000"/>
          <w:lang w:val="uk-UA"/>
        </w:rPr>
        <w:t>ння поставленої мети; впровадження і модифікацію програми, їх корекцію в залежності від результатів роботи.</w:t>
      </w:r>
      <w:r w:rsidRPr="005A5D9A">
        <w:rPr>
          <w:lang w:val="uk-UA"/>
        </w:rPr>
        <w:t xml:space="preserve"> </w:t>
      </w:r>
    </w:p>
    <w:p w:rsidR="000708CC" w:rsidRPr="005A5D9A" w:rsidRDefault="000708CC" w:rsidP="007F16BE">
      <w:pPr>
        <w:shd w:val="clear" w:color="auto" w:fill="FFFFFF"/>
        <w:spacing w:line="360" w:lineRule="auto"/>
        <w:ind w:firstLine="720"/>
        <w:jc w:val="both"/>
        <w:rPr>
          <w:color w:val="000000"/>
          <w:lang w:val="uk-UA"/>
        </w:rPr>
      </w:pPr>
      <w:r>
        <w:rPr>
          <w:color w:val="000000"/>
          <w:lang w:val="uk-UA"/>
        </w:rPr>
        <w:t>Вище</w:t>
      </w:r>
      <w:r w:rsidRPr="005A5D9A">
        <w:rPr>
          <w:color w:val="000000"/>
          <w:lang w:val="uk-UA"/>
        </w:rPr>
        <w:t xml:space="preserve">викладене </w:t>
      </w:r>
      <w:r>
        <w:rPr>
          <w:color w:val="000000"/>
          <w:lang w:val="uk-UA"/>
        </w:rPr>
        <w:t>узагальнено</w:t>
      </w:r>
      <w:r w:rsidRPr="005A5D9A">
        <w:rPr>
          <w:color w:val="000000"/>
          <w:lang w:val="uk-UA"/>
        </w:rPr>
        <w:t xml:space="preserve"> </w:t>
      </w:r>
      <w:r>
        <w:rPr>
          <w:color w:val="000000"/>
          <w:lang w:val="uk-UA"/>
        </w:rPr>
        <w:t xml:space="preserve">в </w:t>
      </w:r>
      <w:r w:rsidRPr="005A5D9A">
        <w:rPr>
          <w:color w:val="000000"/>
          <w:lang w:val="uk-UA"/>
        </w:rPr>
        <w:t>табл.1.1</w:t>
      </w:r>
      <w:r>
        <w:rPr>
          <w:color w:val="000000"/>
          <w:lang w:val="uk-UA"/>
        </w:rPr>
        <w:t>.</w:t>
      </w:r>
    </w:p>
    <w:p w:rsidR="000708CC" w:rsidRPr="005A5D9A" w:rsidRDefault="000708CC" w:rsidP="007F16BE">
      <w:pPr>
        <w:shd w:val="clear" w:color="auto" w:fill="FFFFFF"/>
        <w:spacing w:line="264" w:lineRule="auto"/>
        <w:ind w:firstLine="720"/>
        <w:jc w:val="right"/>
        <w:rPr>
          <w:i/>
          <w:iCs/>
          <w:color w:val="000000"/>
          <w:lang w:val="uk-UA"/>
        </w:rPr>
      </w:pPr>
    </w:p>
    <w:p w:rsidR="000708CC" w:rsidRPr="005A5D9A" w:rsidRDefault="000708CC" w:rsidP="007F16BE">
      <w:pPr>
        <w:shd w:val="clear" w:color="auto" w:fill="FFFFFF"/>
        <w:spacing w:line="264" w:lineRule="auto"/>
        <w:ind w:firstLine="720"/>
        <w:jc w:val="center"/>
        <w:rPr>
          <w:b/>
          <w:bCs/>
          <w:color w:val="000000"/>
          <w:lang w:val="uk-UA"/>
        </w:rPr>
      </w:pPr>
      <w:r w:rsidRPr="00A15A9B">
        <w:rPr>
          <w:i/>
          <w:iCs/>
          <w:color w:val="000000"/>
          <w:lang w:val="uk-UA"/>
        </w:rPr>
        <w:t xml:space="preserve">Таблиця 1.1.  </w:t>
      </w:r>
      <w:r w:rsidRPr="00A15A9B">
        <w:rPr>
          <w:b/>
          <w:bCs/>
          <w:color w:val="000000"/>
          <w:lang w:val="uk-UA"/>
        </w:rPr>
        <w:t>Стратегії трансформації сім’ї</w:t>
      </w:r>
    </w:p>
    <w:p w:rsidR="000708CC" w:rsidRPr="005A5D9A" w:rsidRDefault="000708CC" w:rsidP="007F16BE">
      <w:pPr>
        <w:shd w:val="clear" w:color="auto" w:fill="FFFFFF"/>
        <w:spacing w:line="264" w:lineRule="auto"/>
        <w:ind w:firstLine="720"/>
        <w:jc w:val="center"/>
        <w:rPr>
          <w:b/>
          <w:bCs/>
          <w:color w:val="000000"/>
          <w:lang w:val="uk-UA"/>
        </w:rPr>
      </w:pPr>
    </w:p>
    <w:tbl>
      <w:tblPr>
        <w:tblW w:w="0" w:type="auto"/>
        <w:jc w:val="center"/>
        <w:tblLayout w:type="fixed"/>
        <w:tblCellMar>
          <w:left w:w="40" w:type="dxa"/>
          <w:right w:w="40" w:type="dxa"/>
        </w:tblCellMar>
        <w:tblLook w:val="0000"/>
      </w:tblPr>
      <w:tblGrid>
        <w:gridCol w:w="3180"/>
        <w:gridCol w:w="2760"/>
        <w:gridCol w:w="2880"/>
      </w:tblGrid>
      <w:tr w:rsidR="000708CC" w:rsidRPr="005A5D9A">
        <w:trPr>
          <w:trHeight w:val="454"/>
          <w:jc w:val="center"/>
        </w:trPr>
        <w:tc>
          <w:tcPr>
            <w:tcW w:w="31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center"/>
              <w:rPr>
                <w:lang w:val="uk-UA"/>
              </w:rPr>
            </w:pPr>
            <w:r w:rsidRPr="005A5D9A">
              <w:rPr>
                <w:b/>
                <w:bCs/>
                <w:color w:val="000000"/>
                <w:lang w:val="uk-UA"/>
              </w:rPr>
              <w:t>Варіанти планування трансформації сім’ї</w:t>
            </w:r>
          </w:p>
        </w:tc>
        <w:tc>
          <w:tcPr>
            <w:tcW w:w="276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center"/>
              <w:rPr>
                <w:lang w:val="uk-UA"/>
              </w:rPr>
            </w:pPr>
            <w:r w:rsidRPr="005A5D9A">
              <w:rPr>
                <w:b/>
                <w:bCs/>
                <w:color w:val="000000"/>
                <w:lang w:val="uk-UA"/>
              </w:rPr>
              <w:t>Мета трансформації сім’ї</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center"/>
              <w:rPr>
                <w:lang w:val="uk-UA"/>
              </w:rPr>
            </w:pPr>
            <w:r w:rsidRPr="005A5D9A">
              <w:rPr>
                <w:b/>
                <w:bCs/>
                <w:color w:val="000000"/>
                <w:lang w:val="uk-UA"/>
              </w:rPr>
              <w:t>Засоби реалізації стратегії</w:t>
            </w:r>
          </w:p>
        </w:tc>
      </w:tr>
      <w:tr w:rsidR="000708CC" w:rsidRPr="00CA5735">
        <w:trPr>
          <w:trHeight w:val="2042"/>
          <w:jc w:val="center"/>
        </w:trPr>
        <w:tc>
          <w:tcPr>
            <w:tcW w:w="31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both"/>
              <w:rPr>
                <w:lang w:val="uk-UA"/>
              </w:rPr>
            </w:pPr>
            <w:r w:rsidRPr="005A5D9A">
              <w:rPr>
                <w:color w:val="000000"/>
                <w:lang w:val="uk-UA"/>
              </w:rPr>
              <w:t>1) постановка нової мети життєдіяльності сім’ї</w:t>
            </w:r>
          </w:p>
        </w:tc>
        <w:tc>
          <w:tcPr>
            <w:tcW w:w="2760" w:type="dxa"/>
            <w:tcBorders>
              <w:top w:val="single" w:sz="6" w:space="0" w:color="auto"/>
              <w:left w:val="single" w:sz="6" w:space="0" w:color="auto"/>
              <w:bottom w:val="nil"/>
              <w:right w:val="single" w:sz="6" w:space="0" w:color="auto"/>
            </w:tcBorders>
            <w:shd w:val="clear" w:color="auto" w:fill="FFFFFF"/>
          </w:tcPr>
          <w:p w:rsidR="000708CC" w:rsidRPr="005A5D9A" w:rsidRDefault="000708CC" w:rsidP="007C39ED">
            <w:pPr>
              <w:shd w:val="clear" w:color="auto" w:fill="FFFFFF"/>
              <w:rPr>
                <w:lang w:val="uk-UA"/>
              </w:rPr>
            </w:pPr>
            <w:r>
              <w:rPr>
                <w:color w:val="000000"/>
                <w:lang w:val="uk-UA"/>
              </w:rPr>
              <w:t>п</w:t>
            </w:r>
            <w:r w:rsidRPr="005A5D9A">
              <w:rPr>
                <w:color w:val="000000"/>
                <w:lang w:val="uk-UA"/>
              </w:rPr>
              <w:t>ереорієнтація</w:t>
            </w:r>
            <w:r>
              <w:rPr>
                <w:color w:val="000000"/>
                <w:lang w:val="uk-UA"/>
              </w:rPr>
              <w:t xml:space="preserve"> в</w:t>
            </w:r>
            <w:r w:rsidRPr="005A5D9A">
              <w:rPr>
                <w:color w:val="000000"/>
                <w:lang w:val="uk-UA"/>
              </w:rPr>
              <w:t xml:space="preserve"> життєдіяльності на права, інтереси, потреби, обов’язки членів сім’ї, виконання функцій</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7C39ED">
            <w:pPr>
              <w:shd w:val="clear" w:color="auto" w:fill="FFFFFF"/>
              <w:rPr>
                <w:lang w:val="uk-UA"/>
              </w:rPr>
            </w:pPr>
            <w:r w:rsidRPr="005A5D9A">
              <w:rPr>
                <w:color w:val="000000"/>
                <w:lang w:val="uk-UA"/>
              </w:rPr>
              <w:t>1) показ альтернативних поглядів</w:t>
            </w:r>
            <w:r>
              <w:rPr>
                <w:color w:val="000000"/>
                <w:lang w:val="uk-UA"/>
              </w:rPr>
              <w:t xml:space="preserve"> н</w:t>
            </w:r>
            <w:r w:rsidRPr="005A5D9A">
              <w:rPr>
                <w:color w:val="000000"/>
                <w:lang w:val="uk-UA"/>
              </w:rPr>
              <w:t>а життєдіяльність сім’ї, порівняння існуючого і можливого станів сім’ї, зміна підходу до проблем і стосунків у сім’ї</w:t>
            </w:r>
          </w:p>
        </w:tc>
      </w:tr>
      <w:tr w:rsidR="000708CC" w:rsidRPr="005A5D9A">
        <w:trPr>
          <w:trHeight w:val="454"/>
          <w:jc w:val="center"/>
        </w:trPr>
        <w:tc>
          <w:tcPr>
            <w:tcW w:w="31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both"/>
              <w:rPr>
                <w:lang w:val="uk-UA"/>
              </w:rPr>
            </w:pPr>
            <w:r w:rsidRPr="005A5D9A">
              <w:rPr>
                <w:color w:val="000000"/>
                <w:lang w:val="uk-UA"/>
              </w:rPr>
              <w:t>2) створення нової моделі сімейного життя і нової структури сім’ї, її зв’язків</w:t>
            </w:r>
          </w:p>
        </w:tc>
        <w:tc>
          <w:tcPr>
            <w:tcW w:w="2760" w:type="dxa"/>
            <w:tcBorders>
              <w:top w:val="nil"/>
              <w:left w:val="single" w:sz="6" w:space="0" w:color="auto"/>
              <w:bottom w:val="nil"/>
              <w:right w:val="single" w:sz="6" w:space="0" w:color="auto"/>
            </w:tcBorders>
            <w:shd w:val="clear" w:color="auto" w:fill="FFFFFF"/>
          </w:tcPr>
          <w:p w:rsidR="000708CC" w:rsidRPr="005A5D9A" w:rsidRDefault="000708CC" w:rsidP="007C39ED">
            <w:pPr>
              <w:shd w:val="clear" w:color="auto" w:fill="FFFFFF"/>
              <w:ind w:firstLine="720"/>
              <w:rPr>
                <w:lang w:val="uk-UA"/>
              </w:rPr>
            </w:pPr>
          </w:p>
          <w:p w:rsidR="000708CC" w:rsidRPr="005A5D9A" w:rsidRDefault="000708CC" w:rsidP="007C39ED">
            <w:pPr>
              <w:shd w:val="clear" w:color="auto" w:fill="FFFFFF"/>
              <w:ind w:firstLine="720"/>
              <w:rPr>
                <w:lang w:val="uk-UA"/>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7C39ED">
            <w:pPr>
              <w:shd w:val="clear" w:color="auto" w:fill="FFFFFF"/>
              <w:rPr>
                <w:lang w:val="uk-UA"/>
              </w:rPr>
            </w:pPr>
            <w:r w:rsidRPr="005A5D9A">
              <w:rPr>
                <w:color w:val="000000"/>
                <w:lang w:val="uk-UA"/>
              </w:rPr>
              <w:t>2) зміна режиму життя, стилю і стосунків у сім’ї</w:t>
            </w:r>
          </w:p>
        </w:tc>
      </w:tr>
      <w:tr w:rsidR="000708CC" w:rsidRPr="005A5D9A">
        <w:trPr>
          <w:trHeight w:val="454"/>
          <w:jc w:val="center"/>
        </w:trPr>
        <w:tc>
          <w:tcPr>
            <w:tcW w:w="31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both"/>
              <w:rPr>
                <w:lang w:val="uk-UA"/>
              </w:rPr>
            </w:pPr>
            <w:r w:rsidRPr="005A5D9A">
              <w:rPr>
                <w:color w:val="000000"/>
                <w:lang w:val="uk-UA"/>
              </w:rPr>
              <w:t>3) розробка шляху втілення нової моделі в життя</w:t>
            </w:r>
          </w:p>
        </w:tc>
        <w:tc>
          <w:tcPr>
            <w:tcW w:w="2760" w:type="dxa"/>
            <w:tcBorders>
              <w:top w:val="nil"/>
              <w:left w:val="single" w:sz="6" w:space="0" w:color="auto"/>
              <w:bottom w:val="nil"/>
              <w:right w:val="single" w:sz="6" w:space="0" w:color="auto"/>
            </w:tcBorders>
            <w:shd w:val="clear" w:color="auto" w:fill="FFFFFF"/>
          </w:tcPr>
          <w:p w:rsidR="000708CC" w:rsidRPr="005A5D9A" w:rsidRDefault="000708CC" w:rsidP="007C39ED">
            <w:pPr>
              <w:shd w:val="clear" w:color="auto" w:fill="FFFFFF"/>
              <w:ind w:firstLine="720"/>
              <w:rPr>
                <w:lang w:val="uk-UA"/>
              </w:rPr>
            </w:pPr>
          </w:p>
          <w:p w:rsidR="000708CC" w:rsidRPr="005A5D9A" w:rsidRDefault="000708CC" w:rsidP="007C39ED">
            <w:pPr>
              <w:shd w:val="clear" w:color="auto" w:fill="FFFFFF"/>
              <w:ind w:firstLine="720"/>
              <w:rPr>
                <w:lang w:val="uk-UA"/>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7C39ED">
            <w:pPr>
              <w:shd w:val="clear" w:color="auto" w:fill="FFFFFF"/>
              <w:rPr>
                <w:lang w:val="uk-UA"/>
              </w:rPr>
            </w:pPr>
            <w:r w:rsidRPr="005A5D9A">
              <w:rPr>
                <w:color w:val="000000"/>
                <w:lang w:val="uk-UA"/>
              </w:rPr>
              <w:t>3) надання інформації і пошук ресурсів</w:t>
            </w:r>
          </w:p>
        </w:tc>
      </w:tr>
      <w:tr w:rsidR="000708CC" w:rsidRPr="005A5D9A">
        <w:trPr>
          <w:trHeight w:val="454"/>
          <w:jc w:val="center"/>
        </w:trPr>
        <w:tc>
          <w:tcPr>
            <w:tcW w:w="31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jc w:val="both"/>
              <w:rPr>
                <w:lang w:val="uk-UA"/>
              </w:rPr>
            </w:pPr>
            <w:r w:rsidRPr="005A5D9A">
              <w:rPr>
                <w:color w:val="000000"/>
                <w:lang w:val="uk-UA"/>
              </w:rPr>
              <w:t>4) визначення дієвих стимулів для втілення нової моделі в життя</w:t>
            </w:r>
          </w:p>
        </w:tc>
        <w:tc>
          <w:tcPr>
            <w:tcW w:w="2760" w:type="dxa"/>
            <w:tcBorders>
              <w:top w:val="nil"/>
              <w:left w:val="single" w:sz="6" w:space="0" w:color="auto"/>
              <w:bottom w:val="single" w:sz="6" w:space="0" w:color="auto"/>
              <w:right w:val="single" w:sz="6" w:space="0" w:color="auto"/>
            </w:tcBorders>
            <w:shd w:val="clear" w:color="auto" w:fill="FFFFFF"/>
          </w:tcPr>
          <w:p w:rsidR="000708CC" w:rsidRPr="005A5D9A" w:rsidRDefault="000708CC" w:rsidP="006D409D">
            <w:pPr>
              <w:shd w:val="clear" w:color="auto" w:fill="FFFFFF"/>
              <w:ind w:firstLine="720"/>
              <w:jc w:val="both"/>
              <w:rPr>
                <w:lang w:val="uk-UA"/>
              </w:rPr>
            </w:pPr>
          </w:p>
          <w:p w:rsidR="000708CC" w:rsidRPr="005A5D9A" w:rsidRDefault="000708CC" w:rsidP="006D409D">
            <w:pPr>
              <w:shd w:val="clear" w:color="auto" w:fill="FFFFFF"/>
              <w:ind w:firstLine="720"/>
              <w:jc w:val="both"/>
              <w:rPr>
                <w:lang w:val="uk-UA"/>
              </w:rPr>
            </w:pP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675391">
            <w:pPr>
              <w:shd w:val="clear" w:color="auto" w:fill="FFFFFF"/>
              <w:rPr>
                <w:lang w:val="uk-UA"/>
              </w:rPr>
            </w:pPr>
            <w:r w:rsidRPr="005A5D9A">
              <w:rPr>
                <w:color w:val="000000"/>
                <w:lang w:val="uk-UA"/>
              </w:rPr>
              <w:t>4) показ стимулів щодо сім’ї</w:t>
            </w:r>
          </w:p>
        </w:tc>
      </w:tr>
    </w:tbl>
    <w:p w:rsidR="000708CC" w:rsidRPr="005A5D9A" w:rsidRDefault="000708CC" w:rsidP="007F16BE">
      <w:pPr>
        <w:shd w:val="clear" w:color="auto" w:fill="FFFFFF"/>
        <w:spacing w:line="264" w:lineRule="auto"/>
        <w:ind w:firstLine="720"/>
        <w:jc w:val="both"/>
        <w:rPr>
          <w:color w:val="000000"/>
          <w:lang w:val="uk-UA"/>
        </w:rPr>
      </w:pPr>
    </w:p>
    <w:p w:rsidR="000708CC" w:rsidRPr="005A5D9A" w:rsidRDefault="000708CC" w:rsidP="007F16BE">
      <w:pPr>
        <w:shd w:val="clear" w:color="auto" w:fill="FFFFFF"/>
        <w:spacing w:line="360" w:lineRule="auto"/>
        <w:ind w:firstLine="720"/>
        <w:jc w:val="both"/>
        <w:rPr>
          <w:color w:val="000000"/>
          <w:lang w:val="uk-UA"/>
        </w:rPr>
      </w:pPr>
      <w:r w:rsidRPr="005A5D9A">
        <w:rPr>
          <w:color w:val="000000"/>
          <w:lang w:val="uk-UA"/>
        </w:rPr>
        <w:t xml:space="preserve">Таким чином, трансформація сім’ї і планування роботи на </w:t>
      </w:r>
      <w:r>
        <w:rPr>
          <w:color w:val="000000"/>
          <w:lang w:val="uk-UA"/>
        </w:rPr>
        <w:t>цій</w:t>
      </w:r>
      <w:r w:rsidRPr="005A5D9A">
        <w:rPr>
          <w:color w:val="000000"/>
          <w:lang w:val="uk-UA"/>
        </w:rPr>
        <w:t xml:space="preserve"> основі від</w:t>
      </w:r>
      <w:r>
        <w:rPr>
          <w:color w:val="000000"/>
          <w:lang w:val="uk-UA"/>
        </w:rPr>
        <w:t>обража</w:t>
      </w:r>
      <w:r w:rsidRPr="005A5D9A">
        <w:rPr>
          <w:color w:val="000000"/>
          <w:lang w:val="uk-UA"/>
        </w:rPr>
        <w:t xml:space="preserve">ють ідею розвитку членів сім’ї, оскільки комплексна програма, що конкретизована у плані роботи з сім’єю і складається на основі </w:t>
      </w:r>
      <w:r>
        <w:rPr>
          <w:color w:val="000000"/>
          <w:lang w:val="uk-UA"/>
        </w:rPr>
        <w:t xml:space="preserve">аналізу </w:t>
      </w:r>
      <w:r w:rsidRPr="005A5D9A">
        <w:rPr>
          <w:color w:val="000000"/>
          <w:lang w:val="uk-UA"/>
        </w:rPr>
        <w:t>комплексу проблем сім’ї,  враховує особливості її розвитку, виключає втрат</w:t>
      </w:r>
      <w:r>
        <w:rPr>
          <w:color w:val="000000"/>
          <w:lang w:val="uk-UA"/>
        </w:rPr>
        <w:t>и</w:t>
      </w:r>
      <w:r w:rsidRPr="005A5D9A">
        <w:rPr>
          <w:color w:val="000000"/>
          <w:lang w:val="uk-UA"/>
        </w:rPr>
        <w:t xml:space="preserve"> часу, ресурсів.</w:t>
      </w:r>
    </w:p>
    <w:p w:rsidR="000708CC" w:rsidRPr="005A5D9A" w:rsidRDefault="000708CC" w:rsidP="007F16BE">
      <w:pPr>
        <w:shd w:val="clear" w:color="auto" w:fill="FFFFFF"/>
        <w:spacing w:line="360" w:lineRule="auto"/>
        <w:ind w:firstLine="720"/>
        <w:jc w:val="both"/>
        <w:rPr>
          <w:lang w:val="uk-UA"/>
        </w:rPr>
      </w:pPr>
    </w:p>
    <w:p w:rsidR="000708CC" w:rsidRPr="005A5D9A" w:rsidRDefault="000708CC" w:rsidP="007F16BE">
      <w:pPr>
        <w:shd w:val="clear" w:color="auto" w:fill="FFFFFF"/>
        <w:spacing w:line="360" w:lineRule="auto"/>
        <w:ind w:firstLine="708"/>
        <w:jc w:val="both"/>
        <w:rPr>
          <w:b/>
          <w:bCs/>
          <w:lang w:val="uk-UA"/>
        </w:rPr>
      </w:pPr>
      <w:r w:rsidRPr="005A5D9A">
        <w:rPr>
          <w:b/>
          <w:bCs/>
          <w:lang w:val="uk-UA"/>
        </w:rPr>
        <w:t>Питання та завдання для самоперевірки:</w:t>
      </w:r>
    </w:p>
    <w:p w:rsidR="000708CC" w:rsidRPr="005A5D9A" w:rsidRDefault="000708CC" w:rsidP="00CA5735">
      <w:pPr>
        <w:pStyle w:val="ListParagraph"/>
        <w:numPr>
          <w:ilvl w:val="0"/>
          <w:numId w:val="3"/>
        </w:numPr>
        <w:shd w:val="clear" w:color="auto" w:fill="FFFFFF"/>
        <w:ind w:left="1077" w:hanging="357"/>
        <w:jc w:val="both"/>
        <w:rPr>
          <w:lang w:val="uk-UA"/>
        </w:rPr>
      </w:pPr>
      <w:r w:rsidRPr="005A5D9A">
        <w:rPr>
          <w:lang w:val="uk-UA"/>
        </w:rPr>
        <w:t>Що  таке планування корекційної  роботи?</w:t>
      </w:r>
    </w:p>
    <w:p w:rsidR="000708CC" w:rsidRPr="005A5D9A" w:rsidRDefault="000708CC" w:rsidP="00CA5735">
      <w:pPr>
        <w:pStyle w:val="ListParagraph"/>
        <w:numPr>
          <w:ilvl w:val="0"/>
          <w:numId w:val="3"/>
        </w:numPr>
        <w:shd w:val="clear" w:color="auto" w:fill="FFFFFF"/>
        <w:ind w:left="1077" w:hanging="357"/>
        <w:jc w:val="both"/>
        <w:rPr>
          <w:lang w:val="uk-UA"/>
        </w:rPr>
      </w:pPr>
      <w:r w:rsidRPr="005A5D9A">
        <w:rPr>
          <w:lang w:val="uk-UA"/>
        </w:rPr>
        <w:t>Які   є методи  планування корекційної  роботи? Види  планів?</w:t>
      </w:r>
    </w:p>
    <w:p w:rsidR="000708CC" w:rsidRPr="005A5D9A" w:rsidRDefault="000708CC" w:rsidP="00CA5735">
      <w:pPr>
        <w:pStyle w:val="ListParagraph"/>
        <w:numPr>
          <w:ilvl w:val="0"/>
          <w:numId w:val="3"/>
        </w:numPr>
        <w:shd w:val="clear" w:color="auto" w:fill="FFFFFF"/>
        <w:ind w:left="1077" w:hanging="357"/>
        <w:jc w:val="both"/>
        <w:rPr>
          <w:lang w:val="uk-UA"/>
        </w:rPr>
      </w:pPr>
      <w:r w:rsidRPr="005A5D9A">
        <w:rPr>
          <w:lang w:val="uk-UA"/>
        </w:rPr>
        <w:t>Що  є  основою для планування корекційної роботи?</w:t>
      </w:r>
    </w:p>
    <w:p w:rsidR="000708CC" w:rsidRPr="005A5D9A" w:rsidRDefault="000708CC" w:rsidP="00CA5735">
      <w:pPr>
        <w:pStyle w:val="ListParagraph"/>
        <w:numPr>
          <w:ilvl w:val="0"/>
          <w:numId w:val="3"/>
        </w:numPr>
        <w:shd w:val="clear" w:color="auto" w:fill="FFFFFF"/>
        <w:ind w:left="1077" w:hanging="357"/>
        <w:jc w:val="both"/>
        <w:rPr>
          <w:lang w:val="uk-UA"/>
        </w:rPr>
      </w:pPr>
      <w:r w:rsidRPr="005A5D9A">
        <w:rPr>
          <w:lang w:val="uk-UA"/>
        </w:rPr>
        <w:t xml:space="preserve">Чим  планування корекційної  роботи  відрізняється від її прогнозування? </w:t>
      </w:r>
    </w:p>
    <w:p w:rsidR="000708CC" w:rsidRPr="005A5D9A" w:rsidRDefault="000708CC" w:rsidP="00CA5735">
      <w:pPr>
        <w:pStyle w:val="ListParagraph"/>
        <w:numPr>
          <w:ilvl w:val="0"/>
          <w:numId w:val="3"/>
        </w:numPr>
        <w:shd w:val="clear" w:color="auto" w:fill="FFFFFF"/>
        <w:ind w:left="1077" w:hanging="357"/>
        <w:jc w:val="both"/>
        <w:rPr>
          <w:lang w:val="uk-UA"/>
        </w:rPr>
      </w:pPr>
      <w:r w:rsidRPr="005A5D9A">
        <w:rPr>
          <w:lang w:val="uk-UA"/>
        </w:rPr>
        <w:t>Які є  педагогічні методи планування корекційної  роботи?</w:t>
      </w:r>
    </w:p>
    <w:p w:rsidR="000708CC" w:rsidRPr="005A5D9A" w:rsidRDefault="000708CC" w:rsidP="007F16BE">
      <w:pPr>
        <w:pStyle w:val="ListParagraph"/>
        <w:shd w:val="clear" w:color="auto" w:fill="FFFFFF"/>
        <w:ind w:left="1077"/>
        <w:jc w:val="both"/>
        <w:rPr>
          <w:lang w:val="uk-UA"/>
        </w:rPr>
      </w:pPr>
    </w:p>
    <w:p w:rsidR="000708CC" w:rsidRPr="005A5D9A" w:rsidRDefault="000708CC" w:rsidP="007F16BE">
      <w:pPr>
        <w:spacing w:line="360" w:lineRule="auto"/>
        <w:ind w:right="-1" w:firstLine="567"/>
        <w:jc w:val="both"/>
        <w:rPr>
          <w:b/>
          <w:bCs/>
          <w:lang w:val="uk-UA"/>
        </w:rPr>
      </w:pPr>
      <w:r w:rsidRPr="005A5D9A">
        <w:rPr>
          <w:b/>
          <w:bCs/>
          <w:lang w:val="uk-UA"/>
        </w:rPr>
        <w:t>Список використаної та рекомендованої літератури:</w:t>
      </w:r>
    </w:p>
    <w:p w:rsidR="000708CC" w:rsidRPr="005A5D9A" w:rsidRDefault="000708CC" w:rsidP="00CA5735">
      <w:pPr>
        <w:pStyle w:val="ListParagraph"/>
        <w:numPr>
          <w:ilvl w:val="0"/>
          <w:numId w:val="4"/>
        </w:numPr>
        <w:tabs>
          <w:tab w:val="left" w:pos="1260"/>
          <w:tab w:val="left" w:pos="1843"/>
          <w:tab w:val="num" w:pos="2484"/>
        </w:tabs>
        <w:ind w:left="714" w:hanging="357"/>
        <w:jc w:val="both"/>
        <w:rPr>
          <w:lang w:val="uk-UA"/>
        </w:rPr>
      </w:pPr>
      <w:r w:rsidRPr="005A5D9A">
        <w:t>Безрукова В.С. Педагогика</w:t>
      </w:r>
      <w:r>
        <w:rPr>
          <w:lang w:val="uk-UA"/>
        </w:rPr>
        <w:t xml:space="preserve"> </w:t>
      </w:r>
      <w:r w:rsidRPr="005A5D9A">
        <w:t>: проективная педагогика: уч</w:t>
      </w:r>
      <w:r>
        <w:rPr>
          <w:lang w:val="uk-UA"/>
        </w:rPr>
        <w:t>еб.</w:t>
      </w:r>
      <w:r w:rsidRPr="005A5D9A">
        <w:t xml:space="preserve"> пособие / Безрукова Валентина Сергеевна</w:t>
      </w:r>
      <w:r>
        <w:rPr>
          <w:lang w:val="uk-UA"/>
        </w:rPr>
        <w:t>.</w:t>
      </w:r>
      <w:r w:rsidRPr="005A5D9A">
        <w:t xml:space="preserve"> – Екатеринбург</w:t>
      </w:r>
      <w:r>
        <w:rPr>
          <w:lang w:val="uk-UA"/>
        </w:rPr>
        <w:t xml:space="preserve"> </w:t>
      </w:r>
      <w:r w:rsidRPr="005A5D9A">
        <w:t>: Деловая книга, 1996. – 320 с.</w:t>
      </w:r>
    </w:p>
    <w:p w:rsidR="000708CC" w:rsidRPr="005A5D9A" w:rsidRDefault="000708CC" w:rsidP="00CA5735">
      <w:pPr>
        <w:pStyle w:val="ListParagraph"/>
        <w:numPr>
          <w:ilvl w:val="0"/>
          <w:numId w:val="4"/>
        </w:numPr>
        <w:tabs>
          <w:tab w:val="left" w:pos="1260"/>
          <w:tab w:val="left" w:pos="1843"/>
          <w:tab w:val="num" w:pos="2484"/>
        </w:tabs>
        <w:ind w:left="714" w:hanging="357"/>
        <w:jc w:val="both"/>
      </w:pPr>
      <w:r w:rsidRPr="005A5D9A">
        <w:t>Булыгин Ю.Е. Организация социального управления (основные понятия и категории): словарь-справочник / Юрий Евгеньевич Булыгин. – М.</w:t>
      </w:r>
      <w:r>
        <w:rPr>
          <w:lang w:val="uk-UA"/>
        </w:rPr>
        <w:t xml:space="preserve"> </w:t>
      </w:r>
      <w:r w:rsidRPr="005A5D9A">
        <w:t>: Academia, 1999. – 143 с.</w:t>
      </w:r>
    </w:p>
    <w:p w:rsidR="000708CC" w:rsidRPr="005A5D9A" w:rsidRDefault="000708CC" w:rsidP="00CA5735">
      <w:pPr>
        <w:pStyle w:val="ListParagraph"/>
        <w:numPr>
          <w:ilvl w:val="0"/>
          <w:numId w:val="4"/>
        </w:numPr>
        <w:tabs>
          <w:tab w:val="left" w:pos="1080"/>
          <w:tab w:val="num" w:pos="1260"/>
          <w:tab w:val="num" w:pos="1429"/>
          <w:tab w:val="left" w:pos="1843"/>
          <w:tab w:val="num" w:pos="2484"/>
        </w:tabs>
        <w:ind w:left="714" w:hanging="357"/>
        <w:jc w:val="both"/>
      </w:pPr>
      <w:r w:rsidRPr="005A5D9A">
        <w:t>Закон України «Про державне прогнозування та розроблення програм економічного і соціального розвитку України» від 23 берез</w:t>
      </w:r>
      <w:r>
        <w:rPr>
          <w:lang w:val="uk-UA"/>
        </w:rPr>
        <w:t>.</w:t>
      </w:r>
      <w:r w:rsidRPr="005A5D9A">
        <w:t xml:space="preserve"> 2000</w:t>
      </w:r>
      <w:r>
        <w:rPr>
          <w:lang w:val="uk-UA"/>
        </w:rPr>
        <w:t xml:space="preserve"> </w:t>
      </w:r>
      <w:r>
        <w:t>//</w:t>
      </w:r>
      <w:r w:rsidRPr="005A5D9A">
        <w:t xml:space="preserve"> Відомості Верховної Ради. – 2000. - №</w:t>
      </w:r>
      <w:r>
        <w:rPr>
          <w:lang w:val="uk-UA"/>
        </w:rPr>
        <w:t xml:space="preserve"> </w:t>
      </w:r>
      <w:r w:rsidRPr="005A5D9A">
        <w:t>55. – ст.</w:t>
      </w:r>
      <w:r>
        <w:rPr>
          <w:lang w:val="uk-UA"/>
        </w:rPr>
        <w:t xml:space="preserve"> </w:t>
      </w:r>
      <w:r w:rsidRPr="005A5D9A">
        <w:t>195.</w:t>
      </w:r>
    </w:p>
    <w:p w:rsidR="000708CC" w:rsidRPr="005A5D9A" w:rsidRDefault="000708CC" w:rsidP="00CA5735">
      <w:pPr>
        <w:pStyle w:val="ListParagraph"/>
        <w:numPr>
          <w:ilvl w:val="0"/>
          <w:numId w:val="4"/>
        </w:numPr>
        <w:tabs>
          <w:tab w:val="left" w:pos="1080"/>
          <w:tab w:val="num" w:pos="1260"/>
          <w:tab w:val="num" w:pos="1429"/>
          <w:tab w:val="left" w:pos="1843"/>
          <w:tab w:val="num" w:pos="2484"/>
        </w:tabs>
        <w:ind w:left="714" w:hanging="357"/>
        <w:jc w:val="both"/>
      </w:pPr>
      <w:r w:rsidRPr="005A5D9A">
        <w:t>Закон України «Про державні соціальні стандарти та державні соціальні гарантії» від 5.10.2000</w:t>
      </w:r>
      <w:r>
        <w:rPr>
          <w:lang w:val="uk-UA"/>
        </w:rPr>
        <w:t xml:space="preserve"> // </w:t>
      </w:r>
      <w:r w:rsidRPr="005A5D9A">
        <w:t xml:space="preserve"> Відомості Верховної Ради. – 2000.</w:t>
      </w:r>
      <w:r>
        <w:rPr>
          <w:lang w:val="uk-UA"/>
        </w:rPr>
        <w:t xml:space="preserve"> - </w:t>
      </w:r>
      <w:r w:rsidRPr="005A5D9A">
        <w:t xml:space="preserve"> ст.</w:t>
      </w:r>
      <w:r>
        <w:rPr>
          <w:lang w:val="uk-UA"/>
        </w:rPr>
        <w:t xml:space="preserve"> </w:t>
      </w:r>
      <w:r w:rsidRPr="005A5D9A">
        <w:t>409.</w:t>
      </w:r>
    </w:p>
    <w:p w:rsidR="000708CC" w:rsidRPr="005A5D9A" w:rsidRDefault="000708CC" w:rsidP="00CA5735">
      <w:pPr>
        <w:pStyle w:val="ListParagraph"/>
        <w:numPr>
          <w:ilvl w:val="0"/>
          <w:numId w:val="4"/>
        </w:numPr>
        <w:tabs>
          <w:tab w:val="left" w:pos="1080"/>
          <w:tab w:val="num" w:pos="1260"/>
          <w:tab w:val="num" w:pos="1429"/>
          <w:tab w:val="left" w:pos="1843"/>
          <w:tab w:val="num" w:pos="2484"/>
        </w:tabs>
        <w:ind w:left="714" w:hanging="357"/>
        <w:jc w:val="both"/>
      </w:pPr>
      <w:r w:rsidRPr="005A5D9A">
        <w:t>Закон України «Про державні цільові програми» від 18 берез</w:t>
      </w:r>
      <w:r>
        <w:rPr>
          <w:lang w:val="uk-UA"/>
        </w:rPr>
        <w:t>.</w:t>
      </w:r>
      <w:r w:rsidRPr="005A5D9A">
        <w:t xml:space="preserve"> 2004</w:t>
      </w:r>
      <w:r>
        <w:rPr>
          <w:lang w:val="uk-UA"/>
        </w:rPr>
        <w:t xml:space="preserve"> //</w:t>
      </w:r>
      <w:r w:rsidRPr="005A5D9A">
        <w:t xml:space="preserve"> Відомості Верховної Ради. – 2004. </w:t>
      </w:r>
      <w:r>
        <w:rPr>
          <w:lang w:val="uk-UA"/>
        </w:rPr>
        <w:t xml:space="preserve"> - </w:t>
      </w:r>
      <w:r w:rsidRPr="005A5D9A">
        <w:t>№</w:t>
      </w:r>
      <w:r>
        <w:rPr>
          <w:lang w:val="uk-UA"/>
        </w:rPr>
        <w:t xml:space="preserve"> </w:t>
      </w:r>
      <w:r w:rsidRPr="005A5D9A">
        <w:t>25. – ст. 352.</w:t>
      </w:r>
    </w:p>
    <w:p w:rsidR="000708CC" w:rsidRPr="005A5D9A" w:rsidRDefault="000708CC" w:rsidP="00CA5735">
      <w:pPr>
        <w:pStyle w:val="ListParagraph"/>
        <w:numPr>
          <w:ilvl w:val="0"/>
          <w:numId w:val="4"/>
        </w:numPr>
        <w:tabs>
          <w:tab w:val="left" w:pos="1260"/>
          <w:tab w:val="left" w:pos="1843"/>
          <w:tab w:val="num" w:pos="2484"/>
        </w:tabs>
        <w:ind w:left="714" w:hanging="357"/>
        <w:jc w:val="both"/>
        <w:rPr>
          <w:lang w:val="uk-UA"/>
        </w:rPr>
      </w:pPr>
      <w:r w:rsidRPr="005A5D9A">
        <w:rPr>
          <w:lang w:val="uk-UA"/>
        </w:rPr>
        <w:t xml:space="preserve">Лукашевич М.П. Теоретичні витоки та сучасні підходи до менеджменту соціальної роботи / М.П.Лукашевич // Соціальна робота в Україні: теорія і практика. – 2003. </w:t>
      </w:r>
      <w:r>
        <w:rPr>
          <w:lang w:val="uk-UA"/>
        </w:rPr>
        <w:t>-</w:t>
      </w:r>
      <w:r w:rsidRPr="005A5D9A">
        <w:rPr>
          <w:lang w:val="uk-UA"/>
        </w:rPr>
        <w:t xml:space="preserve"> № 1. – С. 34-</w:t>
      </w:r>
      <w:r>
        <w:rPr>
          <w:lang w:val="uk-UA"/>
        </w:rPr>
        <w:t xml:space="preserve"> </w:t>
      </w:r>
      <w:r w:rsidRPr="005A5D9A">
        <w:rPr>
          <w:lang w:val="uk-UA"/>
        </w:rPr>
        <w:t>48</w:t>
      </w:r>
      <w:r>
        <w:rPr>
          <w:lang w:val="uk-UA"/>
        </w:rPr>
        <w:t>.</w:t>
      </w:r>
    </w:p>
    <w:p w:rsidR="000708CC" w:rsidRPr="005A5D9A" w:rsidRDefault="000708CC" w:rsidP="00CA5735">
      <w:pPr>
        <w:pStyle w:val="ListParagraph"/>
        <w:numPr>
          <w:ilvl w:val="0"/>
          <w:numId w:val="4"/>
        </w:numPr>
        <w:shd w:val="clear" w:color="auto" w:fill="FFFFFF"/>
        <w:tabs>
          <w:tab w:val="left" w:pos="1260"/>
          <w:tab w:val="left" w:pos="1843"/>
          <w:tab w:val="num" w:pos="2484"/>
          <w:tab w:val="left" w:pos="2700"/>
        </w:tabs>
        <w:ind w:left="714" w:hanging="357"/>
        <w:jc w:val="both"/>
        <w:rPr>
          <w:noProof/>
        </w:rPr>
      </w:pPr>
      <w:r w:rsidRPr="005A5D9A">
        <w:rPr>
          <w:noProof/>
        </w:rPr>
        <w:t>Никулина  Э.А.  Организационно-педагогическая система профилактики насилия над детьми в семье</w:t>
      </w:r>
      <w:r>
        <w:rPr>
          <w:noProof/>
          <w:lang w:val="uk-UA"/>
        </w:rPr>
        <w:t xml:space="preserve"> </w:t>
      </w:r>
      <w:r w:rsidRPr="005A5D9A">
        <w:rPr>
          <w:noProof/>
        </w:rPr>
        <w:t xml:space="preserve">: автореф. дисс. </w:t>
      </w:r>
      <w:r w:rsidRPr="005A5D9A">
        <w:t>на соискание научн. ступени к</w:t>
      </w:r>
      <w:r w:rsidRPr="005A5D9A">
        <w:rPr>
          <w:noProof/>
        </w:rPr>
        <w:t>анд</w:t>
      </w:r>
      <w:r>
        <w:rPr>
          <w:noProof/>
          <w:lang w:val="uk-UA"/>
        </w:rPr>
        <w:t>.</w:t>
      </w:r>
      <w:r w:rsidRPr="005A5D9A">
        <w:rPr>
          <w:noProof/>
        </w:rPr>
        <w:t xml:space="preserve"> пед. наук: спец. 13.00.01 «Общая педагогика, история педагогики и образования» /  Э.А.Никулина. – Саратов</w:t>
      </w:r>
      <w:r>
        <w:rPr>
          <w:noProof/>
          <w:lang w:val="uk-UA"/>
        </w:rPr>
        <w:t xml:space="preserve"> </w:t>
      </w:r>
      <w:r w:rsidRPr="005A5D9A">
        <w:rPr>
          <w:noProof/>
        </w:rPr>
        <w:t xml:space="preserve">: </w:t>
      </w:r>
      <w:r>
        <w:rPr>
          <w:noProof/>
          <w:lang w:val="uk-UA"/>
        </w:rPr>
        <w:t xml:space="preserve">Саратов.гос. ун – т, </w:t>
      </w:r>
      <w:r w:rsidRPr="005A5D9A">
        <w:rPr>
          <w:noProof/>
        </w:rPr>
        <w:t>2004. – 25 с.</w:t>
      </w:r>
    </w:p>
    <w:p w:rsidR="000708CC" w:rsidRPr="005A5D9A" w:rsidRDefault="000708CC" w:rsidP="00CA5735">
      <w:pPr>
        <w:pStyle w:val="ListParagraph"/>
        <w:numPr>
          <w:ilvl w:val="0"/>
          <w:numId w:val="4"/>
        </w:numPr>
        <w:tabs>
          <w:tab w:val="left" w:pos="1260"/>
          <w:tab w:val="left" w:pos="1843"/>
          <w:tab w:val="num" w:pos="2484"/>
        </w:tabs>
        <w:ind w:left="714" w:hanging="357"/>
        <w:jc w:val="both"/>
      </w:pPr>
      <w:r w:rsidRPr="005A5D9A">
        <w:t>Новокшонова Г.А. Регламентация деятельности специалиста по социальной работе с семьей - участкового куратора / Галина Александровна Новокшонова. – Пермь</w:t>
      </w:r>
      <w:r>
        <w:rPr>
          <w:lang w:val="uk-UA"/>
        </w:rPr>
        <w:t xml:space="preserve"> </w:t>
      </w:r>
      <w:r w:rsidRPr="005A5D9A">
        <w:t>: Богатырев, 2004. – 62 с.</w:t>
      </w:r>
    </w:p>
    <w:p w:rsidR="000708CC" w:rsidRPr="005A5D9A" w:rsidRDefault="000708CC" w:rsidP="00CA5735">
      <w:pPr>
        <w:pStyle w:val="ListParagraph"/>
        <w:numPr>
          <w:ilvl w:val="0"/>
          <w:numId w:val="4"/>
        </w:numPr>
        <w:tabs>
          <w:tab w:val="left" w:pos="1260"/>
          <w:tab w:val="left" w:pos="1843"/>
          <w:tab w:val="num" w:pos="2484"/>
        </w:tabs>
        <w:ind w:left="714" w:hanging="357"/>
        <w:jc w:val="both"/>
      </w:pPr>
      <w:r w:rsidRPr="005A5D9A">
        <w:t xml:space="preserve">Одінцова Г.С. Підвищення рівня впорядкованості форм програмно-цільової організації територіального управління / Г.С.Одінцова // Державне управління та місцеве самоврядування: [в 6 ч.]: зб. наук. </w:t>
      </w:r>
      <w:r>
        <w:rPr>
          <w:lang w:val="uk-UA"/>
        </w:rPr>
        <w:t>п</w:t>
      </w:r>
      <w:r w:rsidRPr="005A5D9A">
        <w:t>р</w:t>
      </w:r>
      <w:r>
        <w:rPr>
          <w:lang w:val="uk-UA"/>
        </w:rPr>
        <w:t>.</w:t>
      </w:r>
      <w:r w:rsidRPr="005A5D9A">
        <w:t xml:space="preserve"> УАДУ при Президентові України. – Х.</w:t>
      </w:r>
      <w:r>
        <w:rPr>
          <w:lang w:val="uk-UA"/>
        </w:rPr>
        <w:t xml:space="preserve"> </w:t>
      </w:r>
      <w:r w:rsidRPr="005A5D9A">
        <w:t xml:space="preserve">: ХФ УАДУ, 2001. </w:t>
      </w:r>
    </w:p>
    <w:p w:rsidR="000708CC" w:rsidRPr="005A5D9A" w:rsidRDefault="000708CC" w:rsidP="00CA5735">
      <w:pPr>
        <w:pStyle w:val="ListParagraph"/>
        <w:numPr>
          <w:ilvl w:val="0"/>
          <w:numId w:val="4"/>
        </w:numPr>
        <w:tabs>
          <w:tab w:val="left" w:pos="1080"/>
          <w:tab w:val="num" w:pos="1260"/>
          <w:tab w:val="num" w:pos="1429"/>
          <w:tab w:val="left" w:pos="1843"/>
          <w:tab w:val="num" w:pos="2484"/>
        </w:tabs>
        <w:ind w:left="714" w:hanging="357"/>
        <w:jc w:val="both"/>
      </w:pPr>
      <w:r w:rsidRPr="005A5D9A">
        <w:t>Теория и методика социальной работы / [ред. З.И.Лаврентьевой]. – Новосибирск</w:t>
      </w:r>
      <w:r>
        <w:rPr>
          <w:lang w:val="uk-UA"/>
        </w:rPr>
        <w:t xml:space="preserve"> </w:t>
      </w:r>
      <w:r w:rsidRPr="005A5D9A">
        <w:t>: Изд-во НГПУ, 2000. – 146 с.</w:t>
      </w:r>
    </w:p>
    <w:p w:rsidR="000708CC" w:rsidRPr="005A5D9A" w:rsidRDefault="000708CC" w:rsidP="00CA5735">
      <w:pPr>
        <w:pStyle w:val="ListParagraph"/>
        <w:numPr>
          <w:ilvl w:val="0"/>
          <w:numId w:val="4"/>
        </w:numPr>
        <w:ind w:left="714" w:right="-1" w:hanging="357"/>
        <w:jc w:val="both"/>
        <w:rPr>
          <w:lang w:val="uk-UA"/>
        </w:rPr>
      </w:pPr>
      <w:r w:rsidRPr="005A5D9A">
        <w:t>Толстоухова С.В. Соціальна робота в Україні як невід’ємна складова соціальної політики держави /  С.В.Толстоухова // Соціальна робота в Україні: теорія і практика.  – 2002. - № 1. – С. 70-</w:t>
      </w:r>
      <w:r>
        <w:rPr>
          <w:lang w:val="uk-UA"/>
        </w:rPr>
        <w:t xml:space="preserve"> </w:t>
      </w:r>
      <w:r w:rsidRPr="005A5D9A">
        <w:t>80.</w:t>
      </w:r>
    </w:p>
    <w:p w:rsidR="000708CC" w:rsidRPr="005A5D9A" w:rsidRDefault="000708CC" w:rsidP="00CA5735">
      <w:pPr>
        <w:pStyle w:val="ListParagraph"/>
        <w:numPr>
          <w:ilvl w:val="0"/>
          <w:numId w:val="4"/>
        </w:numPr>
        <w:tabs>
          <w:tab w:val="left" w:pos="1260"/>
          <w:tab w:val="left" w:pos="1843"/>
          <w:tab w:val="num" w:pos="2484"/>
        </w:tabs>
        <w:ind w:left="714" w:hanging="357"/>
        <w:jc w:val="both"/>
      </w:pPr>
      <w:r w:rsidRPr="005A5D9A">
        <w:t>Толстоухова С.В.Соціальна робота. Менеджмент соціальної роботи</w:t>
      </w:r>
      <w:r>
        <w:rPr>
          <w:lang w:val="uk-UA"/>
        </w:rPr>
        <w:t xml:space="preserve"> </w:t>
      </w:r>
      <w:r w:rsidRPr="005A5D9A">
        <w:t>: Навч</w:t>
      </w:r>
      <w:r>
        <w:rPr>
          <w:lang w:val="uk-UA"/>
        </w:rPr>
        <w:t>.</w:t>
      </w:r>
      <w:r w:rsidRPr="005A5D9A">
        <w:t xml:space="preserve"> </w:t>
      </w:r>
      <w:r>
        <w:rPr>
          <w:lang w:val="uk-UA"/>
        </w:rPr>
        <w:t>п</w:t>
      </w:r>
      <w:r w:rsidRPr="005A5D9A">
        <w:t>осіб</w:t>
      </w:r>
      <w:r>
        <w:rPr>
          <w:lang w:val="uk-UA"/>
        </w:rPr>
        <w:t>.</w:t>
      </w:r>
      <w:r w:rsidRPr="005A5D9A">
        <w:t xml:space="preserve"> / Андрущенко В.П., Бех В.П., Лукашевич М.М. та ін.</w:t>
      </w:r>
      <w:r>
        <w:rPr>
          <w:lang w:val="uk-UA"/>
        </w:rPr>
        <w:t>;</w:t>
      </w:r>
      <w:r w:rsidRPr="005A5D9A">
        <w:t xml:space="preserve"> [ред. Андрущенко В.П., Бех В.П., Лукашевич М.М.] . – К.</w:t>
      </w:r>
      <w:r>
        <w:rPr>
          <w:lang w:val="uk-UA"/>
        </w:rPr>
        <w:t xml:space="preserve"> </w:t>
      </w:r>
      <w:r w:rsidRPr="005A5D9A">
        <w:t>: ДЦССМ, 2003. – 276 с.</w:t>
      </w:r>
    </w:p>
    <w:p w:rsidR="000708CC" w:rsidRPr="005A5D9A" w:rsidRDefault="000708CC" w:rsidP="00CA5735">
      <w:pPr>
        <w:numPr>
          <w:ilvl w:val="0"/>
          <w:numId w:val="4"/>
        </w:numPr>
        <w:tabs>
          <w:tab w:val="left" w:pos="1260"/>
          <w:tab w:val="left" w:pos="1843"/>
          <w:tab w:val="num" w:pos="2484"/>
        </w:tabs>
        <w:ind w:left="714" w:hanging="357"/>
        <w:jc w:val="both"/>
        <w:rPr>
          <w:lang w:val="en-US"/>
        </w:rPr>
      </w:pPr>
      <w:r w:rsidRPr="005A5D9A">
        <w:rPr>
          <w:lang w:val="en-US"/>
        </w:rPr>
        <w:t xml:space="preserve">Gouillard F.J., Kelly J.N. Transforming the Organization. McGraw – Hill Inc., New York, 1995. – 316 </w:t>
      </w:r>
      <w:r w:rsidRPr="005A5D9A">
        <w:t>р</w:t>
      </w:r>
      <w:r w:rsidRPr="005A5D9A">
        <w:rPr>
          <w:lang w:val="en-US"/>
        </w:rPr>
        <w:t>.</w:t>
      </w:r>
    </w:p>
    <w:p w:rsidR="000708CC" w:rsidRPr="005A5D9A" w:rsidRDefault="000708CC" w:rsidP="00CA5735">
      <w:pPr>
        <w:numPr>
          <w:ilvl w:val="0"/>
          <w:numId w:val="4"/>
        </w:numPr>
        <w:tabs>
          <w:tab w:val="left" w:pos="1260"/>
          <w:tab w:val="left" w:pos="1843"/>
          <w:tab w:val="num" w:pos="2484"/>
        </w:tabs>
        <w:ind w:left="714" w:hanging="357"/>
        <w:jc w:val="both"/>
      </w:pPr>
      <w:r w:rsidRPr="005A5D9A">
        <w:rPr>
          <w:lang w:val="uk-UA"/>
        </w:rPr>
        <w:t>Програма корекційної роботи з особами, які вчинили насильство в сім’ї та основні засади її реалізації// Алієва Т., Галич А. та ін.</w:t>
      </w:r>
      <w:r>
        <w:rPr>
          <w:lang w:val="uk-UA"/>
        </w:rPr>
        <w:t xml:space="preserve"> </w:t>
      </w:r>
      <w:r w:rsidRPr="005A5D9A">
        <w:rPr>
          <w:lang w:val="uk-UA"/>
        </w:rPr>
        <w:t xml:space="preserve">/ </w:t>
      </w:r>
      <w:r w:rsidRPr="00E255E9">
        <w:rPr>
          <w:lang w:val="en-US"/>
        </w:rPr>
        <w:t>[</w:t>
      </w:r>
      <w:r w:rsidRPr="005A5D9A">
        <w:rPr>
          <w:lang w:val="uk-UA"/>
        </w:rPr>
        <w:t>упоряд</w:t>
      </w:r>
      <w:r>
        <w:rPr>
          <w:lang w:val="uk-UA"/>
        </w:rPr>
        <w:t>.</w:t>
      </w:r>
      <w:r w:rsidRPr="00E255E9">
        <w:rPr>
          <w:lang w:val="en-US"/>
        </w:rPr>
        <w:t xml:space="preserve"> </w:t>
      </w:r>
      <w:r w:rsidRPr="005A5D9A">
        <w:rPr>
          <w:lang w:val="uk-UA"/>
        </w:rPr>
        <w:t>Кочемировська О.О., Мустафаєв Г.М.</w:t>
      </w:r>
      <w:r w:rsidRPr="005A5D9A">
        <w:t>]</w:t>
      </w:r>
      <w:r w:rsidRPr="005A5D9A">
        <w:rPr>
          <w:lang w:val="uk-UA"/>
        </w:rPr>
        <w:t>. – К. :</w:t>
      </w:r>
      <w:r>
        <w:rPr>
          <w:lang w:val="uk-UA"/>
        </w:rPr>
        <w:t xml:space="preserve"> </w:t>
      </w:r>
      <w:r w:rsidRPr="005A5D9A">
        <w:rPr>
          <w:lang w:val="uk-UA"/>
        </w:rPr>
        <w:t>Час Друку, 2010. – 125 с.</w:t>
      </w:r>
    </w:p>
    <w:p w:rsidR="000708CC" w:rsidRPr="005A5D9A" w:rsidRDefault="000708CC" w:rsidP="00CA5735">
      <w:pPr>
        <w:numPr>
          <w:ilvl w:val="0"/>
          <w:numId w:val="4"/>
        </w:numPr>
        <w:tabs>
          <w:tab w:val="left" w:pos="1260"/>
          <w:tab w:val="left" w:pos="1843"/>
          <w:tab w:val="num" w:pos="2484"/>
        </w:tabs>
        <w:ind w:left="714" w:hanging="357"/>
        <w:jc w:val="both"/>
        <w:rPr>
          <w:lang w:val="uk-UA"/>
        </w:rPr>
      </w:pPr>
      <w:r w:rsidRPr="005A5D9A">
        <w:rPr>
          <w:lang w:val="uk-UA"/>
        </w:rPr>
        <w:t>Методичний посібник для фахівців, які впроваджують корекційні програми для осіб, які вчинили насильство в сім’ї / Уклад</w:t>
      </w:r>
      <w:r>
        <w:rPr>
          <w:lang w:val="uk-UA"/>
        </w:rPr>
        <w:t xml:space="preserve">. </w:t>
      </w:r>
      <w:r w:rsidRPr="005A5D9A">
        <w:rPr>
          <w:lang w:val="uk-UA"/>
        </w:rPr>
        <w:t>: Мустафаєв Г.М., Довгаль І.І. – К</w:t>
      </w:r>
      <w:r>
        <w:rPr>
          <w:lang w:val="uk-UA"/>
        </w:rPr>
        <w:t>.</w:t>
      </w:r>
      <w:r w:rsidRPr="005A5D9A">
        <w:rPr>
          <w:lang w:val="uk-UA"/>
        </w:rPr>
        <w:t xml:space="preserve"> 2011. – 192 с.</w:t>
      </w:r>
    </w:p>
    <w:p w:rsidR="000708CC" w:rsidRPr="005A5D9A" w:rsidRDefault="000708CC" w:rsidP="007F16BE">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4A218F">
      <w:pPr>
        <w:pStyle w:val="Heading2"/>
        <w:numPr>
          <w:ilvl w:val="0"/>
          <w:numId w:val="131"/>
        </w:numPr>
        <w:jc w:val="both"/>
        <w:rPr>
          <w:rFonts w:ascii="Times New Roman" w:hAnsi="Times New Roman" w:cs="Times New Roman"/>
          <w:lang w:val="uk-UA"/>
        </w:rPr>
      </w:pPr>
      <w:bookmarkStart w:id="2" w:name="_Toc289807236"/>
      <w:bookmarkStart w:id="3" w:name="_Toc289853721"/>
      <w:r w:rsidRPr="008D027A">
        <w:rPr>
          <w:rFonts w:ascii="Times New Roman" w:hAnsi="Times New Roman" w:cs="Times New Roman"/>
          <w:lang w:val="uk-UA"/>
        </w:rPr>
        <w:t xml:space="preserve"> ЗМІСТ І МЕТОД</w:t>
      </w:r>
      <w:r>
        <w:rPr>
          <w:rFonts w:ascii="Times New Roman" w:hAnsi="Times New Roman" w:cs="Times New Roman"/>
          <w:lang w:val="uk-UA"/>
        </w:rPr>
        <w:t>ИКА</w:t>
      </w:r>
      <w:r w:rsidRPr="008D027A">
        <w:rPr>
          <w:rFonts w:ascii="Times New Roman" w:hAnsi="Times New Roman" w:cs="Times New Roman"/>
          <w:lang w:val="uk-UA"/>
        </w:rPr>
        <w:t xml:space="preserve"> НАДАННЯ ПРАВОВИХ ПОСЛУГ У КОРЕКЦІЙНІЙ РОБОТІ</w:t>
      </w:r>
      <w:bookmarkEnd w:id="2"/>
      <w:bookmarkEnd w:id="3"/>
      <w:r w:rsidRPr="008D027A">
        <w:rPr>
          <w:rFonts w:ascii="Times New Roman" w:hAnsi="Times New Roman" w:cs="Times New Roman"/>
          <w:lang w:val="uk-UA"/>
        </w:rPr>
        <w:t xml:space="preserve"> З ОСОБАМИ, ЯКІ ВЧИНИЛИ НАСИЛЬСТВО В СІМ’Ї</w:t>
      </w:r>
    </w:p>
    <w:p w:rsidR="000708CC" w:rsidRPr="008D027A" w:rsidRDefault="000708CC" w:rsidP="004D5BC7">
      <w:pPr>
        <w:spacing w:line="360" w:lineRule="auto"/>
        <w:ind w:right="-1" w:firstLine="567"/>
        <w:rPr>
          <w:b/>
          <w:bCs/>
          <w:lang w:val="uk-UA"/>
        </w:rPr>
      </w:pPr>
    </w:p>
    <w:p w:rsidR="000708CC" w:rsidRPr="008D027A" w:rsidRDefault="000708CC" w:rsidP="004D5BC7">
      <w:pPr>
        <w:spacing w:line="360" w:lineRule="auto"/>
        <w:ind w:right="-1" w:firstLine="567"/>
        <w:jc w:val="both"/>
        <w:rPr>
          <w:lang w:val="uk-UA"/>
        </w:rPr>
      </w:pPr>
      <w:r w:rsidRPr="008D027A">
        <w:rPr>
          <w:lang w:val="uk-UA"/>
        </w:rPr>
        <w:t>Зміст правових послуг особам, які вчинили  насильство  в сім’ї,  складають знання з прав та обов’язків членів сім’ї  за Сімейним кодексом України, положень законів України «Про попередження насильства в сім’ї», «Про охорону дитинства» та відповідальності  і наслідків за їх порушення відповідно до Кримінального, Цивільного кодексів України та  Кодексу України про адміністративні правопорушення. Надання інформації про відповідальність за порушення прав членів сім’ї особі, яка вчинила насильство, має становити невід’ємну частину корекційної  роботи із такою особою, оскільки виступає превентивним фактором до вчинення подальших протиправних дій.   Тому доцільним для кривдника</w:t>
      </w:r>
      <w:r>
        <w:rPr>
          <w:rStyle w:val="FootnoteReference"/>
          <w:lang w:val="uk-UA"/>
        </w:rPr>
        <w:footnoteReference w:id="1"/>
      </w:r>
      <w:r w:rsidRPr="008D027A">
        <w:rPr>
          <w:lang w:val="uk-UA"/>
        </w:rPr>
        <w:t xml:space="preserve"> є вивчення не тільки положень </w:t>
      </w:r>
      <w:r>
        <w:rPr>
          <w:lang w:val="uk-UA"/>
        </w:rPr>
        <w:t>Сімейного кодексу України, а й</w:t>
      </w:r>
      <w:r w:rsidRPr="008D027A">
        <w:rPr>
          <w:lang w:val="uk-UA"/>
        </w:rPr>
        <w:t xml:space="preserve"> засвоєння інформації про відповідальність за порушення прав членів сім’ї. Не можна забезпечити присутність працівника міліції в кожній сім’ї, але можна «вкласти  в голову» кривдника інформацію про відповідальність за св</w:t>
      </w:r>
      <w:r>
        <w:rPr>
          <w:lang w:val="uk-UA"/>
        </w:rPr>
        <w:t>ою власну долю, повагу до закон</w:t>
      </w:r>
      <w:r w:rsidRPr="008D027A">
        <w:rPr>
          <w:lang w:val="uk-UA"/>
        </w:rPr>
        <w:t xml:space="preserve">ів та розуміння настання негативних наслідків за порушення положень законодавства своєю протиправною поведінкою. А вже в подальшому інформувати про наслідки </w:t>
      </w:r>
      <w:r>
        <w:rPr>
          <w:lang w:val="uk-UA"/>
        </w:rPr>
        <w:t xml:space="preserve">впливу </w:t>
      </w:r>
      <w:r w:rsidRPr="008D027A">
        <w:rPr>
          <w:lang w:val="uk-UA"/>
        </w:rPr>
        <w:t xml:space="preserve">насильства в сім’ї на жертв такого насильства. </w:t>
      </w:r>
    </w:p>
    <w:p w:rsidR="000708CC" w:rsidRPr="008D027A" w:rsidRDefault="000708CC" w:rsidP="004D5BC7">
      <w:pPr>
        <w:tabs>
          <w:tab w:val="left" w:pos="9354"/>
        </w:tabs>
        <w:suppressAutoHyphens/>
        <w:spacing w:line="360" w:lineRule="auto"/>
        <w:ind w:firstLine="720"/>
        <w:jc w:val="both"/>
        <w:rPr>
          <w:lang w:val="uk-UA"/>
        </w:rPr>
      </w:pPr>
      <w:r w:rsidRPr="008D027A">
        <w:rPr>
          <w:lang w:val="uk-UA"/>
        </w:rPr>
        <w:t xml:space="preserve">Завданнями правової просвіти в системі суб’єктів корекційної роботи є: формування в особи поваги до прав членів сім’ї; їх розуміння; формування переконаності у необхідності дотримання прав членів сім’ї, виконання своїх обов’язків як члена сім’ї, що передбачені законом; підготовка до свідомого вибору правомірних варіантів поведінки; формування почуття особистої відповідальності за свою поведінку, розуміння невідворотності покарання за порушення правових приписів. Правова просвіта є доцільною в усіх видах роботи з сім’єю, оскільки права сім’ї, її членів, вміння ними користуватися – </w:t>
      </w:r>
      <w:r>
        <w:rPr>
          <w:lang w:val="uk-UA"/>
        </w:rPr>
        <w:t xml:space="preserve">відносно </w:t>
      </w:r>
      <w:r w:rsidRPr="008D027A">
        <w:rPr>
          <w:lang w:val="uk-UA"/>
        </w:rPr>
        <w:t xml:space="preserve">нове поняття для свідомості українських громадян. </w:t>
      </w:r>
    </w:p>
    <w:p w:rsidR="000708CC" w:rsidRPr="008D027A" w:rsidRDefault="000708CC" w:rsidP="004D5BC7">
      <w:pPr>
        <w:shd w:val="clear" w:color="auto" w:fill="FFFFFF"/>
        <w:tabs>
          <w:tab w:val="left" w:pos="9354"/>
        </w:tabs>
        <w:suppressAutoHyphens/>
        <w:spacing w:line="360" w:lineRule="auto"/>
        <w:ind w:firstLine="720"/>
        <w:jc w:val="both"/>
        <w:rPr>
          <w:lang w:val="uk-UA"/>
        </w:rPr>
      </w:pPr>
      <w:r>
        <w:rPr>
          <w:lang w:val="uk-UA"/>
        </w:rPr>
        <w:t>Напрям</w:t>
      </w:r>
      <w:r w:rsidRPr="008D027A">
        <w:rPr>
          <w:lang w:val="uk-UA"/>
        </w:rPr>
        <w:t>ами корекційної роботи у світлі «допомо</w:t>
      </w:r>
      <w:r w:rsidRPr="008D027A">
        <w:rPr>
          <w:lang w:val="uk-UA"/>
        </w:rPr>
        <w:softHyphen/>
        <w:t xml:space="preserve">ги для самодопомоги» є: інформаційно-пропагандистська робота; соціальне навчання; соціальна реклама послуг суб’єктів соціальної роботи; правова освіта; допомога у виборі професії, працевлаштуванні. </w:t>
      </w:r>
    </w:p>
    <w:p w:rsidR="000708CC" w:rsidRPr="008D027A" w:rsidRDefault="000708CC" w:rsidP="004D5BC7">
      <w:pPr>
        <w:shd w:val="clear" w:color="auto" w:fill="FFFFFF"/>
        <w:spacing w:before="96" w:line="360" w:lineRule="auto"/>
        <w:ind w:right="10" w:firstLine="562"/>
        <w:jc w:val="both"/>
        <w:rPr>
          <w:color w:val="000000"/>
          <w:lang w:val="uk-UA"/>
        </w:rPr>
      </w:pPr>
      <w:r w:rsidRPr="008D027A">
        <w:rPr>
          <w:color w:val="000000"/>
          <w:lang w:val="uk-UA"/>
        </w:rPr>
        <w:t xml:space="preserve">Соціальний працівник,  який проводить  корекйційну роботу з особою,  яка  вчинила насильство  в сім’ї,  або здійснює соціальний супровід такої сім’ї, повинен мати певні юридичні знання про насильство, відповідальність  за його вчинення. Докладна інформація про законодавство у сфері попередження насильства в сім’ї, відповідальність </w:t>
      </w:r>
      <w:r>
        <w:rPr>
          <w:color w:val="000000"/>
          <w:lang w:val="uk-UA"/>
        </w:rPr>
        <w:t>за його вчинення викладена в р</w:t>
      </w:r>
      <w:r w:rsidRPr="008D027A">
        <w:rPr>
          <w:color w:val="000000"/>
          <w:lang w:val="uk-UA"/>
        </w:rPr>
        <w:t>озділі 1.2</w:t>
      </w:r>
      <w:r>
        <w:rPr>
          <w:color w:val="000000"/>
          <w:lang w:val="uk-UA"/>
        </w:rPr>
        <w:t>.</w:t>
      </w:r>
      <w:r w:rsidRPr="008D027A">
        <w:rPr>
          <w:color w:val="000000"/>
          <w:lang w:val="uk-UA"/>
        </w:rPr>
        <w:t xml:space="preserve"> «Кримінально-правова та кримінологічна характеристика насильства в сім’ї» </w:t>
      </w:r>
      <w:r>
        <w:rPr>
          <w:color w:val="000000"/>
          <w:lang w:val="uk-UA"/>
        </w:rPr>
        <w:t>, Т. 1 ць</w:t>
      </w:r>
      <w:r w:rsidRPr="008D027A">
        <w:rPr>
          <w:color w:val="000000"/>
          <w:lang w:val="uk-UA"/>
        </w:rPr>
        <w:t>ого навчально-методичного п</w:t>
      </w:r>
      <w:r>
        <w:rPr>
          <w:color w:val="000000"/>
          <w:lang w:val="uk-UA"/>
        </w:rPr>
        <w:t>осібника</w:t>
      </w:r>
      <w:r w:rsidRPr="008D027A">
        <w:rPr>
          <w:color w:val="000000"/>
          <w:lang w:val="uk-UA"/>
        </w:rPr>
        <w:t xml:space="preserve">. </w:t>
      </w:r>
    </w:p>
    <w:p w:rsidR="000708CC" w:rsidRPr="008D027A" w:rsidRDefault="000708CC" w:rsidP="004D5BC7">
      <w:pPr>
        <w:shd w:val="clear" w:color="auto" w:fill="FFFFFF"/>
        <w:tabs>
          <w:tab w:val="left" w:pos="9354"/>
        </w:tabs>
        <w:suppressAutoHyphens/>
        <w:spacing w:line="360" w:lineRule="auto"/>
        <w:ind w:firstLine="720"/>
        <w:jc w:val="both"/>
        <w:rPr>
          <w:lang w:val="uk-UA"/>
        </w:rPr>
      </w:pPr>
      <w:r>
        <w:rPr>
          <w:color w:val="000000"/>
          <w:lang w:val="uk-UA"/>
        </w:rPr>
        <w:t>Водно</w:t>
      </w:r>
      <w:r w:rsidRPr="008D027A">
        <w:rPr>
          <w:color w:val="000000"/>
          <w:lang w:val="uk-UA"/>
        </w:rPr>
        <w:t>час, доцільно знов згадати про те, що згідно зі ст. 15 Закону України «Про попередження насильства в сім’ї» за вчинення насильства в сім’ї може наставати адміністративна, кримінальна або цивільно-правова відповідальність. Спеціальна відповідальність за вчинення саме насильства в сім’ї на сьогодні міститься тільки в Кодексі України про адміні</w:t>
      </w:r>
      <w:r>
        <w:rPr>
          <w:color w:val="000000"/>
          <w:lang w:val="uk-UA"/>
        </w:rPr>
        <w:t xml:space="preserve">стративні правопорушення, ст. </w:t>
      </w:r>
      <w:r w:rsidRPr="008D027A">
        <w:rPr>
          <w:color w:val="000000"/>
          <w:lang w:val="uk-UA"/>
        </w:rPr>
        <w:t>173-2 якого передбачає відповідальність за</w:t>
      </w:r>
      <w:r>
        <w:rPr>
          <w:color w:val="000000"/>
          <w:lang w:val="uk-UA"/>
        </w:rPr>
        <w:t xml:space="preserve"> вчинення насильства в сім’ї, яке</w:t>
      </w:r>
      <w:r w:rsidRPr="008D027A">
        <w:rPr>
          <w:color w:val="000000"/>
          <w:lang w:val="uk-UA"/>
        </w:rPr>
        <w:t xml:space="preserve"> проявляється </w:t>
      </w:r>
      <w:r>
        <w:rPr>
          <w:color w:val="000000"/>
          <w:lang w:val="uk-UA"/>
        </w:rPr>
        <w:t>як</w:t>
      </w:r>
      <w:r w:rsidRPr="008D027A">
        <w:rPr>
          <w:color w:val="000000"/>
          <w:lang w:val="uk-UA"/>
        </w:rPr>
        <w:t xml:space="preserve"> </w:t>
      </w:r>
      <w:r>
        <w:rPr>
          <w:i/>
          <w:iCs/>
          <w:color w:val="000000"/>
          <w:lang w:val="uk-UA"/>
        </w:rPr>
        <w:t>умисне</w:t>
      </w:r>
      <w:r w:rsidRPr="008D027A">
        <w:rPr>
          <w:i/>
          <w:iCs/>
          <w:color w:val="000000"/>
          <w:lang w:val="uk-UA"/>
        </w:rPr>
        <w:t xml:space="preserve"> вчинення будь-яких дій фізичного, психологічного чи економічного характеру (застосування фізичного насильства, що не завдало фізичного болю і не спричинило тілесних ушкоджень, погрози, образи чи переслідування, позбавлення житла, їжі, одягу, іншого майна або коштів, на які потерпілий має передбачене законом право, тощо), внаслідок чого могла бути чи була завдана шкода фізичному або психічному здоров’ю потерпілого. </w:t>
      </w:r>
      <w:r w:rsidRPr="008D027A">
        <w:rPr>
          <w:color w:val="000000"/>
          <w:lang w:val="uk-UA"/>
        </w:rPr>
        <w:t xml:space="preserve">Крім того згідно </w:t>
      </w:r>
      <w:r>
        <w:rPr>
          <w:color w:val="000000"/>
          <w:lang w:val="uk-UA"/>
        </w:rPr>
        <w:t xml:space="preserve">зі </w:t>
      </w:r>
      <w:r w:rsidRPr="008D027A">
        <w:rPr>
          <w:color w:val="000000"/>
          <w:lang w:val="uk-UA"/>
        </w:rPr>
        <w:t>ст. 173-2 відповідальність має наставати</w:t>
      </w:r>
      <w:r w:rsidRPr="008D027A">
        <w:rPr>
          <w:i/>
          <w:iCs/>
          <w:color w:val="000000"/>
          <w:lang w:val="uk-UA"/>
        </w:rPr>
        <w:t xml:space="preserve"> за </w:t>
      </w:r>
      <w:r w:rsidRPr="008D027A">
        <w:rPr>
          <w:lang w:val="uk-UA"/>
        </w:rPr>
        <w:t xml:space="preserve">невиконання захисного припису (якщо такий було винесено відносно цієї особи), а також непроходження корекційної програми (за </w:t>
      </w:r>
      <w:r>
        <w:rPr>
          <w:lang w:val="uk-UA"/>
        </w:rPr>
        <w:t>у</w:t>
      </w:r>
      <w:r w:rsidRPr="008D027A">
        <w:rPr>
          <w:lang w:val="uk-UA"/>
        </w:rPr>
        <w:t>мови попереднього направлення особи, яка вчинила насильство в сім'ї</w:t>
      </w:r>
      <w:bookmarkStart w:id="4" w:name="n1869"/>
      <w:bookmarkEnd w:id="4"/>
      <w:r w:rsidRPr="008D027A">
        <w:rPr>
          <w:lang w:val="uk-UA"/>
        </w:rPr>
        <w:t>, на таку програму). До особи, яка порушила положення ст. 173-2</w:t>
      </w:r>
      <w:r>
        <w:rPr>
          <w:lang w:val="uk-UA"/>
        </w:rPr>
        <w:t>,</w:t>
      </w:r>
      <w:r w:rsidRPr="008D027A">
        <w:rPr>
          <w:lang w:val="uk-UA"/>
        </w:rPr>
        <w:t xml:space="preserve"> мож</w:t>
      </w:r>
      <w:r>
        <w:rPr>
          <w:lang w:val="uk-UA"/>
        </w:rPr>
        <w:t xml:space="preserve">уть </w:t>
      </w:r>
      <w:r w:rsidRPr="008D027A">
        <w:rPr>
          <w:lang w:val="uk-UA"/>
        </w:rPr>
        <w:t>застосовуватися майже всі види санкцій, що передбачені КУпАП</w:t>
      </w:r>
      <w:r>
        <w:rPr>
          <w:lang w:val="uk-UA"/>
        </w:rPr>
        <w:t xml:space="preserve">, </w:t>
      </w:r>
      <w:r w:rsidRPr="008D027A">
        <w:rPr>
          <w:lang w:val="uk-UA"/>
        </w:rPr>
        <w:t xml:space="preserve">– від штрафу до адміністративного арешту. Слід мати на увазі, що адміністративний арешт застосовується як крайній захід, </w:t>
      </w:r>
      <w:r>
        <w:rPr>
          <w:color w:val="000000"/>
          <w:lang w:val="uk-UA"/>
        </w:rPr>
        <w:t>у</w:t>
      </w:r>
      <w:r w:rsidRPr="008D027A">
        <w:rPr>
          <w:color w:val="000000"/>
          <w:lang w:val="uk-UA"/>
        </w:rPr>
        <w:t xml:space="preserve"> разі, якщо за обставинами справи, з урахуванням особи порушника, застосування інших заходів буде визнано недостатнім. Виходячи із практики,</w:t>
      </w:r>
      <w:r>
        <w:rPr>
          <w:color w:val="000000"/>
          <w:lang w:val="uk-UA"/>
        </w:rPr>
        <w:t xml:space="preserve"> </w:t>
      </w:r>
      <w:r w:rsidRPr="008D027A">
        <w:rPr>
          <w:color w:val="000000"/>
          <w:lang w:val="uk-UA"/>
        </w:rPr>
        <w:t>найчастіше суд застосовує санкцію</w:t>
      </w:r>
      <w:r>
        <w:rPr>
          <w:color w:val="000000"/>
          <w:lang w:val="uk-UA"/>
        </w:rPr>
        <w:t xml:space="preserve"> у вигляді накладення штрафу</w:t>
      </w:r>
      <w:r w:rsidRPr="008D027A">
        <w:rPr>
          <w:color w:val="000000"/>
          <w:lang w:val="uk-UA"/>
        </w:rPr>
        <w:t>. Однак застосування штрафів не є ефективним засобом покарання за вчинення насильства в сім’ї як на думку потерпілих, так і на думку правоохоронних органів. Така незначна сума штрафу</w:t>
      </w:r>
      <w:r>
        <w:rPr>
          <w:color w:val="000000"/>
          <w:lang w:val="uk-UA"/>
        </w:rPr>
        <w:t>,</w:t>
      </w:r>
      <w:r w:rsidRPr="008D027A">
        <w:rPr>
          <w:color w:val="000000"/>
          <w:lang w:val="uk-UA"/>
        </w:rPr>
        <w:t xml:space="preserve"> як три </w:t>
      </w:r>
      <w:r>
        <w:rPr>
          <w:color w:val="000000"/>
          <w:lang w:val="uk-UA"/>
        </w:rPr>
        <w:t>або навіть десять неоподаткованих мінімуми</w:t>
      </w:r>
      <w:r w:rsidRPr="008D027A">
        <w:rPr>
          <w:color w:val="000000"/>
          <w:lang w:val="uk-UA"/>
        </w:rPr>
        <w:t xml:space="preserve"> доходів громадян, не може стримати кривдника від вчинення насильства у майбутньому. На додаток, у багатьох випадках штрафи сплачуються із коштів сімейного бюджету, часто </w:t>
      </w:r>
      <w:r>
        <w:rPr>
          <w:color w:val="000000"/>
          <w:lang w:val="uk-UA"/>
        </w:rPr>
        <w:t>зароблених саме постраждалою строною</w:t>
      </w:r>
      <w:r w:rsidRPr="008D027A">
        <w:rPr>
          <w:color w:val="000000"/>
          <w:lang w:val="uk-UA"/>
        </w:rPr>
        <w:t>.</w:t>
      </w:r>
    </w:p>
    <w:p w:rsidR="000708CC" w:rsidRPr="00A8079C" w:rsidRDefault="000708CC" w:rsidP="009F57DA">
      <w:pPr>
        <w:pStyle w:val="rvps7"/>
        <w:pBdr>
          <w:top w:val="single" w:sz="4" w:space="1" w:color="auto"/>
          <w:left w:val="single" w:sz="4" w:space="4" w:color="auto"/>
          <w:bottom w:val="single" w:sz="4" w:space="1" w:color="auto"/>
          <w:right w:val="single" w:sz="4" w:space="4" w:color="auto"/>
        </w:pBdr>
        <w:spacing w:before="0" w:beforeAutospacing="0" w:after="0" w:afterAutospacing="0"/>
        <w:jc w:val="both"/>
        <w:rPr>
          <w:i/>
          <w:iCs/>
          <w:lang w:val="uk-UA"/>
        </w:rPr>
      </w:pPr>
      <w:r w:rsidRPr="00A8079C">
        <w:rPr>
          <w:i/>
          <w:iCs/>
          <w:lang w:val="uk-UA"/>
        </w:rPr>
        <w:t>Кодекс України про адміністративні правопорушення</w:t>
      </w:r>
    </w:p>
    <w:p w:rsidR="000708CC" w:rsidRDefault="000708CC" w:rsidP="009F57DA">
      <w:pPr>
        <w:pStyle w:val="rvps7"/>
        <w:pBdr>
          <w:top w:val="single" w:sz="4" w:space="1" w:color="auto"/>
          <w:left w:val="single" w:sz="4" w:space="4" w:color="auto"/>
          <w:bottom w:val="single" w:sz="4" w:space="1" w:color="auto"/>
          <w:right w:val="single" w:sz="4" w:space="4" w:color="auto"/>
        </w:pBdr>
        <w:spacing w:before="0" w:beforeAutospacing="0" w:after="0" w:afterAutospacing="0"/>
        <w:jc w:val="both"/>
        <w:rPr>
          <w:rStyle w:val="rvts9"/>
          <w:b/>
          <w:bCs/>
          <w:i/>
          <w:iCs/>
          <w:lang w:val="uk-UA"/>
        </w:rPr>
      </w:pPr>
      <w:r w:rsidRPr="0012572D">
        <w:rPr>
          <w:b/>
          <w:bCs/>
          <w:i/>
          <w:iCs/>
          <w:lang w:val="uk-UA"/>
        </w:rPr>
        <w:t xml:space="preserve">Стаття 173-2. </w:t>
      </w:r>
      <w:r w:rsidRPr="0012572D">
        <w:rPr>
          <w:rStyle w:val="rvts9"/>
          <w:b/>
          <w:bCs/>
          <w:i/>
          <w:iCs/>
        </w:rPr>
        <w:t>Вчинення насильства в сім'ї, невиконання захисного припису або непроходження корекційної програми</w:t>
      </w:r>
    </w:p>
    <w:p w:rsidR="000708CC" w:rsidRPr="009F57DA" w:rsidRDefault="000708CC" w:rsidP="009F57DA">
      <w:pPr>
        <w:pStyle w:val="rvps7"/>
        <w:pBdr>
          <w:top w:val="single" w:sz="4" w:space="1" w:color="auto"/>
          <w:left w:val="single" w:sz="4" w:space="4" w:color="auto"/>
          <w:bottom w:val="single" w:sz="4" w:space="1" w:color="auto"/>
          <w:right w:val="single" w:sz="4" w:space="4" w:color="auto"/>
        </w:pBdr>
        <w:spacing w:before="0" w:beforeAutospacing="0" w:after="0" w:afterAutospacing="0"/>
        <w:jc w:val="both"/>
        <w:rPr>
          <w:b/>
          <w:bCs/>
          <w:i/>
          <w:iCs/>
          <w:lang w:val="uk-UA"/>
        </w:rPr>
      </w:pPr>
    </w:p>
    <w:p w:rsidR="000708CC" w:rsidRDefault="000708CC" w:rsidP="00187B9E">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rPr>
          <w:lang w:val="uk-UA"/>
        </w:rPr>
      </w:pPr>
      <w:bookmarkStart w:id="5" w:name="n1868"/>
      <w:bookmarkEnd w:id="5"/>
      <w:r w:rsidRPr="0012572D">
        <w:t>Вчинення насильства в сім'ї, тобто умисне вчинення будь-яких дій фізичного, психологічного чи економічного характеру (застосування фізичного насильства, що не завдало фізичного болю і не спричинило тілесних ушкоджень, погрози, образи чи переслідування, позбавлення житла, їжі, одягу, іншого майна або коштів, на які потерпілий має передбачене законом право, тощо), внаслідок чого могла бути чи була завдана шкода фізичному або психічному здоров'ю потерпілого, а так само невиконання захисного припису особою, стосовно якої він винесений, непроходження корекційної програми особою, яка вчинила насильство в сім'ї, -</w:t>
      </w:r>
    </w:p>
    <w:p w:rsidR="000708CC" w:rsidRDefault="000708CC" w:rsidP="00187B9E">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rPr>
          <w:lang w:val="uk-UA"/>
        </w:rPr>
      </w:pPr>
      <w:r w:rsidRPr="00187B9E">
        <w:rPr>
          <w:lang w:val="uk-UA"/>
        </w:rPr>
        <w:t>тягнуть за собою накладення штрафу від трьох до п'яти неоподатковуваних мінімумів доходів громадян або громадські роботи на строк від тридцяти до сорока годин, або виправні роботи на строк до одного місяця з відрахуванням двадцяти відсотків заробітку, або адміністративний арешт на строк до п'яти діб.</w:t>
      </w:r>
    </w:p>
    <w:p w:rsidR="000708CC" w:rsidRPr="00187B9E" w:rsidRDefault="000708CC" w:rsidP="00187B9E">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rPr>
          <w:lang w:val="uk-UA"/>
        </w:rPr>
      </w:pPr>
    </w:p>
    <w:p w:rsidR="000708CC" w:rsidRPr="0012572D" w:rsidRDefault="000708CC" w:rsidP="00187B9E">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pPr>
      <w:bookmarkStart w:id="6" w:name="n1870"/>
      <w:bookmarkEnd w:id="6"/>
      <w:r w:rsidRPr="0012572D">
        <w:t xml:space="preserve">Ті самі дії, вчинені особою, яку протягом року було піддано адміністративному стягненню за одне з порушень, передбачених </w:t>
      </w:r>
      <w:hyperlink r:id="rId7" w:anchor="n1868" w:history="1">
        <w:r w:rsidRPr="00D26FF8">
          <w:rPr>
            <w:rStyle w:val="Hyperlink"/>
            <w:color w:val="auto"/>
            <w:u w:val="none"/>
          </w:rPr>
          <w:t>частиною першою</w:t>
        </w:r>
      </w:hyperlink>
      <w:r w:rsidRPr="0012572D">
        <w:t xml:space="preserve"> цієї статті, -</w:t>
      </w:r>
    </w:p>
    <w:p w:rsidR="000708CC" w:rsidRPr="00187B9E" w:rsidRDefault="000708CC" w:rsidP="00187B9E">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rPr>
          <w:lang w:val="uk-UA"/>
        </w:rPr>
      </w:pPr>
      <w:bookmarkStart w:id="7" w:name="n1871"/>
      <w:bookmarkEnd w:id="7"/>
      <w:r w:rsidRPr="00187B9E">
        <w:t>тягнуть за собою накладення штрафу від п'яти до десяти неоподатковуваних мінімумів доходів громадян або громадські роботи на строк від сорока до шістдесяти годин, або виправні роботи на строк від одного до двох місяців з відрахуванням двадцяти процентів заробітку, або адміністративний арешт на строк до п'ятнадцяти діб.</w:t>
      </w:r>
    </w:p>
    <w:p w:rsidR="000708CC" w:rsidRPr="008D027A" w:rsidRDefault="000708CC" w:rsidP="004D5BC7">
      <w:pPr>
        <w:shd w:val="clear" w:color="auto" w:fill="FFFFFF"/>
        <w:spacing w:before="101" w:line="360" w:lineRule="auto"/>
        <w:ind w:left="24" w:right="34" w:firstLine="571"/>
        <w:jc w:val="both"/>
        <w:rPr>
          <w:color w:val="000000"/>
          <w:lang w:val="uk-UA"/>
        </w:rPr>
      </w:pPr>
      <w:r w:rsidRPr="008D027A">
        <w:rPr>
          <w:color w:val="000000"/>
          <w:lang w:val="uk-UA"/>
        </w:rPr>
        <w:t xml:space="preserve">Вважливо звернути увагу на той факт, </w:t>
      </w:r>
      <w:r>
        <w:rPr>
          <w:color w:val="000000"/>
          <w:lang w:val="uk-UA"/>
        </w:rPr>
        <w:t>що якщо насильством у</w:t>
      </w:r>
      <w:r w:rsidRPr="008D027A">
        <w:rPr>
          <w:color w:val="000000"/>
          <w:lang w:val="uk-UA"/>
        </w:rPr>
        <w:t xml:space="preserve"> сім’ї у фізичній формі жертві не було завдано </w:t>
      </w:r>
      <w:r w:rsidRPr="008D027A">
        <w:rPr>
          <w:i/>
          <w:iCs/>
          <w:color w:val="000000"/>
          <w:lang w:val="uk-UA"/>
        </w:rPr>
        <w:t xml:space="preserve">фізичного болю та тілесних ушкоджень, </w:t>
      </w:r>
      <w:r w:rsidRPr="008D027A">
        <w:rPr>
          <w:color w:val="000000"/>
          <w:lang w:val="uk-UA"/>
        </w:rPr>
        <w:t>кривдника має бути притягнено до адміністративної відповідальності. Однак фізичне насильство, що не завдало фізичного болю та тілесних ушкоджень (наприклад, обмеження у пересуванні особи, насильне тримання вдома)</w:t>
      </w:r>
      <w:r>
        <w:rPr>
          <w:color w:val="000000"/>
          <w:lang w:val="uk-UA"/>
        </w:rPr>
        <w:t>,</w:t>
      </w:r>
      <w:r w:rsidRPr="008D027A">
        <w:rPr>
          <w:color w:val="000000"/>
          <w:lang w:val="uk-UA"/>
        </w:rPr>
        <w:t xml:space="preserve"> не є найбільш </w:t>
      </w:r>
      <w:r>
        <w:rPr>
          <w:color w:val="000000"/>
          <w:lang w:val="uk-UA"/>
        </w:rPr>
        <w:t>поширеним</w:t>
      </w:r>
      <w:r w:rsidRPr="008D027A">
        <w:rPr>
          <w:color w:val="000000"/>
          <w:lang w:val="uk-UA"/>
        </w:rPr>
        <w:t xml:space="preserve"> його проявом. Зазвичай фізичне насильство проявляється в </w:t>
      </w:r>
      <w:r>
        <w:rPr>
          <w:color w:val="000000"/>
          <w:lang w:val="uk-UA"/>
        </w:rPr>
        <w:t>заподіянні</w:t>
      </w:r>
      <w:r w:rsidRPr="008D027A">
        <w:rPr>
          <w:color w:val="000000"/>
          <w:lang w:val="uk-UA"/>
        </w:rPr>
        <w:t xml:space="preserve"> тілесних ушкоджень, </w:t>
      </w:r>
      <w:r>
        <w:rPr>
          <w:color w:val="000000"/>
          <w:lang w:val="uk-UA"/>
        </w:rPr>
        <w:t xml:space="preserve">спричиняє </w:t>
      </w:r>
      <w:r w:rsidRPr="008D027A">
        <w:rPr>
          <w:color w:val="000000"/>
          <w:lang w:val="uk-UA"/>
        </w:rPr>
        <w:t xml:space="preserve"> виникнення болі у жертви такого насильства. І тоді таке насильство виходить за межі адміністративного проступку і за своєю небезпечністю відповідає всім ознакам діяння, що карається кримінальним законом.</w:t>
      </w:r>
      <w:r w:rsidRPr="008D027A">
        <w:rPr>
          <w:lang w:val="uk-UA"/>
        </w:rPr>
        <w:t xml:space="preserve"> </w:t>
      </w:r>
      <w:r w:rsidRPr="008D027A">
        <w:rPr>
          <w:color w:val="000000"/>
          <w:lang w:val="uk-UA"/>
        </w:rPr>
        <w:t>У Кримінальному кодексі України немає окремої статті, яка передбачає відповідальність саме за вчинення фізи</w:t>
      </w:r>
      <w:r>
        <w:rPr>
          <w:color w:val="000000"/>
          <w:lang w:val="uk-UA"/>
        </w:rPr>
        <w:t>чного насильства в сім’ї. Однак</w:t>
      </w:r>
      <w:r w:rsidRPr="008D027A">
        <w:rPr>
          <w:color w:val="000000"/>
          <w:lang w:val="uk-UA"/>
        </w:rPr>
        <w:t xml:space="preserve"> Кримінальний кодекс містить достатню кількість статей, що передбачають відповідальність за прояви різних форм насильства в сім’ї, в </w:t>
      </w:r>
      <w:r>
        <w:rPr>
          <w:color w:val="000000"/>
          <w:lang w:val="uk-UA"/>
        </w:rPr>
        <w:t>т</w:t>
      </w:r>
      <w:r w:rsidRPr="008D027A">
        <w:rPr>
          <w:color w:val="000000"/>
          <w:lang w:val="uk-UA"/>
        </w:rPr>
        <w:t xml:space="preserve">ому числі і фізичного.  Це, зокрема, відповідальність за нанесення тілесних ушкоджень різного ступеню тяжкості, побої, мордування, убивство, зараження венеричною хоробою, залишення в небезпеці, схиляння до вживання наркотичних засобів, психотропних речовин </w:t>
      </w:r>
      <w:r w:rsidRPr="00115746">
        <w:rPr>
          <w:color w:val="000000"/>
          <w:lang w:val="uk-UA"/>
        </w:rPr>
        <w:t>(</w:t>
      </w:r>
      <w:r>
        <w:rPr>
          <w:color w:val="000000"/>
          <w:lang w:val="uk-UA"/>
        </w:rPr>
        <w:t xml:space="preserve">ст. 121-130 КК України) </w:t>
      </w:r>
      <w:r w:rsidRPr="008D027A">
        <w:rPr>
          <w:color w:val="000000"/>
          <w:lang w:val="uk-UA"/>
        </w:rPr>
        <w:t xml:space="preserve">тощо. </w:t>
      </w:r>
    </w:p>
    <w:p w:rsidR="000708CC" w:rsidRPr="009F57DA" w:rsidRDefault="000708CC" w:rsidP="0070005C">
      <w:pPr>
        <w:pStyle w:val="HTMLPreformatted"/>
        <w:pBdr>
          <w:top w:val="single" w:sz="4" w:space="1" w:color="auto"/>
          <w:left w:val="single" w:sz="4" w:space="4" w:color="auto"/>
          <w:bottom w:val="single" w:sz="4" w:space="1" w:color="auto"/>
          <w:right w:val="single" w:sz="4" w:space="4" w:color="auto"/>
        </w:pBdr>
        <w:rPr>
          <w:rFonts w:ascii="Times New Roman" w:hAnsi="Times New Roman" w:cs="Times New Roman"/>
          <w:i/>
          <w:iCs/>
          <w:color w:val="000000"/>
          <w:sz w:val="24"/>
          <w:szCs w:val="24"/>
          <w:lang w:val="uk-UA"/>
        </w:rPr>
      </w:pPr>
      <w:r w:rsidRPr="009F57DA">
        <w:rPr>
          <w:rFonts w:ascii="Times New Roman" w:hAnsi="Times New Roman" w:cs="Times New Roman"/>
          <w:i/>
          <w:iCs/>
          <w:color w:val="000000"/>
          <w:sz w:val="24"/>
          <w:szCs w:val="24"/>
          <w:lang w:val="uk-UA"/>
        </w:rPr>
        <w:t>Кримінальний кодекс України</w:t>
      </w:r>
    </w:p>
    <w:p w:rsidR="000708CC" w:rsidRPr="003D75EE" w:rsidRDefault="000708CC" w:rsidP="0070005C">
      <w:pPr>
        <w:pStyle w:val="HTMLPreformatted"/>
        <w:pBdr>
          <w:top w:val="single" w:sz="4" w:space="1" w:color="auto"/>
          <w:left w:val="single" w:sz="4" w:space="4" w:color="auto"/>
          <w:bottom w:val="single" w:sz="4" w:space="1" w:color="auto"/>
          <w:right w:val="single" w:sz="4" w:space="4" w:color="auto"/>
        </w:pBdr>
        <w:rPr>
          <w:rFonts w:ascii="Times New Roman" w:hAnsi="Times New Roman" w:cs="Times New Roman"/>
          <w:b/>
          <w:bCs/>
          <w:i/>
          <w:iCs/>
          <w:sz w:val="24"/>
          <w:szCs w:val="24"/>
        </w:rPr>
      </w:pPr>
      <w:r w:rsidRPr="003D75EE">
        <w:rPr>
          <w:rFonts w:ascii="Times New Roman" w:hAnsi="Times New Roman" w:cs="Times New Roman"/>
          <w:b/>
          <w:bCs/>
          <w:i/>
          <w:iCs/>
          <w:color w:val="000000"/>
          <w:sz w:val="24"/>
          <w:szCs w:val="24"/>
          <w:lang w:val="uk-UA"/>
        </w:rPr>
        <w:t>Стаття 125</w:t>
      </w:r>
      <w:r w:rsidRPr="003D75EE">
        <w:rPr>
          <w:rFonts w:ascii="Times New Roman" w:hAnsi="Times New Roman" w:cs="Times New Roman"/>
          <w:b/>
          <w:bCs/>
          <w:i/>
          <w:iCs/>
          <w:sz w:val="24"/>
          <w:szCs w:val="24"/>
          <w:lang w:val="uk-UA"/>
        </w:rPr>
        <w:t>.</w:t>
      </w:r>
      <w:r w:rsidRPr="003D75EE">
        <w:rPr>
          <w:rFonts w:ascii="Times New Roman" w:hAnsi="Times New Roman" w:cs="Times New Roman"/>
          <w:b/>
          <w:bCs/>
          <w:i/>
          <w:iCs/>
          <w:sz w:val="24"/>
          <w:szCs w:val="24"/>
        </w:rPr>
        <w:t xml:space="preserve"> Умисне легке тілесне ушкодження </w:t>
      </w:r>
      <w:r w:rsidRPr="003D75EE">
        <w:rPr>
          <w:rFonts w:ascii="Times New Roman" w:hAnsi="Times New Roman" w:cs="Times New Roman"/>
          <w:b/>
          <w:bCs/>
          <w:i/>
          <w:iCs/>
          <w:sz w:val="24"/>
          <w:szCs w:val="24"/>
        </w:rPr>
        <w:br/>
      </w:r>
    </w:p>
    <w:p w:rsidR="000708CC" w:rsidRDefault="000708CC" w:rsidP="0070005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8" w:name="o831"/>
      <w:bookmarkEnd w:id="8"/>
      <w:r w:rsidRPr="0070005C">
        <w:rPr>
          <w:rFonts w:ascii="Times New Roman" w:hAnsi="Times New Roman" w:cs="Times New Roman"/>
          <w:sz w:val="24"/>
          <w:szCs w:val="24"/>
        </w:rPr>
        <w:t xml:space="preserve">     1. Умисне легке тілесне ушкодження -</w:t>
      </w:r>
    </w:p>
    <w:p w:rsidR="000708CC" w:rsidRPr="00187B9E" w:rsidRDefault="000708CC" w:rsidP="0070005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9" w:name="o832"/>
      <w:bookmarkEnd w:id="9"/>
      <w:r w:rsidRPr="00187B9E">
        <w:rPr>
          <w:rFonts w:ascii="Times New Roman" w:hAnsi="Times New Roman" w:cs="Times New Roman"/>
          <w:sz w:val="24"/>
          <w:szCs w:val="24"/>
        </w:rPr>
        <w:t xml:space="preserve">     карається штрафом до п'ятдесяти  неоподатковуваних  мінімумів </w:t>
      </w:r>
      <w:r w:rsidRPr="00187B9E">
        <w:rPr>
          <w:rFonts w:ascii="Times New Roman" w:hAnsi="Times New Roman" w:cs="Times New Roman"/>
          <w:sz w:val="24"/>
          <w:szCs w:val="24"/>
          <w:lang w:val="uk-UA"/>
        </w:rPr>
        <w:t xml:space="preserve"> </w:t>
      </w:r>
      <w:r w:rsidRPr="00187B9E">
        <w:rPr>
          <w:rFonts w:ascii="Times New Roman" w:hAnsi="Times New Roman" w:cs="Times New Roman"/>
          <w:sz w:val="24"/>
          <w:szCs w:val="24"/>
        </w:rPr>
        <w:t xml:space="preserve">доходів  громадян  або  громадськими  роботами на строк до двохсот годин, або виправними роботами на строк до одного року. </w:t>
      </w:r>
    </w:p>
    <w:p w:rsidR="000708CC" w:rsidRDefault="000708CC" w:rsidP="0070005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r w:rsidRPr="0070005C">
        <w:rPr>
          <w:rFonts w:ascii="Times New Roman" w:hAnsi="Times New Roman" w:cs="Times New Roman"/>
          <w:sz w:val="24"/>
          <w:szCs w:val="24"/>
        </w:rPr>
        <w:br/>
      </w:r>
      <w:bookmarkStart w:id="10" w:name="o833"/>
      <w:bookmarkEnd w:id="10"/>
      <w:r w:rsidRPr="0070005C">
        <w:rPr>
          <w:rFonts w:ascii="Times New Roman" w:hAnsi="Times New Roman" w:cs="Times New Roman"/>
          <w:sz w:val="24"/>
          <w:szCs w:val="24"/>
        </w:rPr>
        <w:t xml:space="preserve">     2. Умисне   легке   тілесне   у</w:t>
      </w:r>
      <w:r>
        <w:rPr>
          <w:rFonts w:ascii="Times New Roman" w:hAnsi="Times New Roman" w:cs="Times New Roman"/>
          <w:sz w:val="24"/>
          <w:szCs w:val="24"/>
        </w:rPr>
        <w:t xml:space="preserve">шкодження,    що    спричинило </w:t>
      </w:r>
      <w:r w:rsidRPr="0070005C">
        <w:rPr>
          <w:rFonts w:ascii="Times New Roman" w:hAnsi="Times New Roman" w:cs="Times New Roman"/>
          <w:sz w:val="24"/>
          <w:szCs w:val="24"/>
        </w:rPr>
        <w:t>короткочасний    розлад      здоров'</w:t>
      </w:r>
      <w:r>
        <w:rPr>
          <w:rFonts w:ascii="Times New Roman" w:hAnsi="Times New Roman" w:cs="Times New Roman"/>
          <w:sz w:val="24"/>
          <w:szCs w:val="24"/>
        </w:rPr>
        <w:t xml:space="preserve">я     або    незначну   втрату </w:t>
      </w:r>
      <w:r w:rsidRPr="0070005C">
        <w:rPr>
          <w:rFonts w:ascii="Times New Roman" w:hAnsi="Times New Roman" w:cs="Times New Roman"/>
          <w:sz w:val="24"/>
          <w:szCs w:val="24"/>
        </w:rPr>
        <w:t xml:space="preserve">працездатності, - </w:t>
      </w:r>
    </w:p>
    <w:p w:rsidR="000708CC" w:rsidRPr="00187B9E" w:rsidRDefault="000708CC" w:rsidP="0070005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11" w:name="o834"/>
      <w:bookmarkEnd w:id="11"/>
      <w:r w:rsidRPr="0070005C">
        <w:rPr>
          <w:rFonts w:ascii="Times New Roman" w:hAnsi="Times New Roman" w:cs="Times New Roman"/>
          <w:b/>
          <w:bCs/>
          <w:sz w:val="24"/>
          <w:szCs w:val="24"/>
        </w:rPr>
        <w:t xml:space="preserve">     </w:t>
      </w:r>
      <w:r w:rsidRPr="00187B9E">
        <w:rPr>
          <w:rFonts w:ascii="Times New Roman" w:hAnsi="Times New Roman" w:cs="Times New Roman"/>
          <w:sz w:val="24"/>
          <w:szCs w:val="24"/>
        </w:rPr>
        <w:t>карається  штрафом  від  п'ятдесяти  до ста неоподатковуваних мінімумів  доходів громадян або громадськими роботами на строк від ста  п'ятдесяти до двохсот сорока годин або виправними роботами на строк  до  одного року, або арештом на строк до шести місяців, або обмеженням волі на строк до двох років.</w:t>
      </w:r>
    </w:p>
    <w:p w:rsidR="000708CC" w:rsidRPr="008D027A" w:rsidRDefault="000708CC" w:rsidP="004D5BC7">
      <w:pPr>
        <w:shd w:val="clear" w:color="auto" w:fill="FFFFFF"/>
        <w:spacing w:before="101" w:line="360" w:lineRule="auto"/>
        <w:ind w:left="24" w:right="34" w:firstLine="571"/>
        <w:jc w:val="both"/>
        <w:rPr>
          <w:color w:val="000000"/>
          <w:lang w:val="uk-UA"/>
        </w:rPr>
      </w:pPr>
      <w:r w:rsidRPr="008D027A">
        <w:rPr>
          <w:color w:val="000000"/>
          <w:lang w:val="uk-UA"/>
        </w:rPr>
        <w:t>Окремо слід згадати, що сексуальне насильство сьогодні визнається виключно як злочин</w:t>
      </w:r>
      <w:r>
        <w:rPr>
          <w:color w:val="000000"/>
          <w:lang w:val="uk-UA"/>
        </w:rPr>
        <w:t>,</w:t>
      </w:r>
      <w:r w:rsidRPr="008D027A">
        <w:rPr>
          <w:color w:val="000000"/>
          <w:lang w:val="uk-UA"/>
        </w:rPr>
        <w:t xml:space="preserve"> і відповідальність за його вчинення  настає згідно з положеннями Кримінального кодексу України. Це, зокрема, відповідальність за зґвалтування, задоволення статевої пристрасті </w:t>
      </w:r>
      <w:r>
        <w:rPr>
          <w:color w:val="000000"/>
          <w:lang w:val="uk-UA"/>
        </w:rPr>
        <w:t>в</w:t>
      </w:r>
      <w:r w:rsidRPr="008D027A">
        <w:rPr>
          <w:color w:val="000000"/>
          <w:lang w:val="uk-UA"/>
        </w:rPr>
        <w:t xml:space="preserve"> неприродний спосіб, розбещення неповнолітніх, примушення до заняття проституцією тощо. </w:t>
      </w:r>
    </w:p>
    <w:p w:rsidR="000708CC" w:rsidRPr="009F57DA" w:rsidRDefault="000708CC" w:rsidP="009F57DA">
      <w:pPr>
        <w:pStyle w:val="HTMLPreformatted"/>
        <w:pBdr>
          <w:top w:val="single" w:sz="4" w:space="1" w:color="auto"/>
          <w:left w:val="single" w:sz="4" w:space="4" w:color="auto"/>
          <w:bottom w:val="single" w:sz="4" w:space="1" w:color="auto"/>
          <w:right w:val="single" w:sz="4" w:space="4" w:color="auto"/>
        </w:pBdr>
        <w:rPr>
          <w:rFonts w:ascii="Times New Roman" w:hAnsi="Times New Roman" w:cs="Times New Roman"/>
          <w:i/>
          <w:iCs/>
          <w:color w:val="000000"/>
          <w:sz w:val="24"/>
          <w:szCs w:val="24"/>
          <w:lang w:val="uk-UA"/>
        </w:rPr>
      </w:pPr>
      <w:r w:rsidRPr="009F57DA">
        <w:rPr>
          <w:rFonts w:ascii="Times New Roman" w:hAnsi="Times New Roman" w:cs="Times New Roman"/>
          <w:i/>
          <w:iCs/>
          <w:color w:val="000000"/>
          <w:sz w:val="24"/>
          <w:szCs w:val="24"/>
          <w:lang w:val="uk-UA"/>
        </w:rPr>
        <w:t>Кримінальний кодекс України</w:t>
      </w: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b/>
          <w:bCs/>
          <w:i/>
          <w:iCs/>
          <w:sz w:val="24"/>
          <w:szCs w:val="24"/>
          <w:lang w:val="uk-UA"/>
        </w:rPr>
      </w:pPr>
      <w:r w:rsidRPr="00187B9E">
        <w:rPr>
          <w:rFonts w:ascii="Times New Roman" w:hAnsi="Times New Roman" w:cs="Times New Roman"/>
          <w:b/>
          <w:bCs/>
          <w:i/>
          <w:iCs/>
          <w:color w:val="000000"/>
          <w:sz w:val="24"/>
          <w:szCs w:val="24"/>
          <w:lang w:val="uk-UA"/>
        </w:rPr>
        <w:t xml:space="preserve">Стаття 152. </w:t>
      </w:r>
      <w:r w:rsidRPr="00187B9E">
        <w:rPr>
          <w:rFonts w:ascii="Times New Roman" w:hAnsi="Times New Roman" w:cs="Times New Roman"/>
          <w:b/>
          <w:bCs/>
          <w:i/>
          <w:iCs/>
          <w:sz w:val="24"/>
          <w:szCs w:val="24"/>
          <w:lang w:val="uk-UA"/>
        </w:rPr>
        <w:t>Зґвалтування</w:t>
      </w: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12" w:name="o1003"/>
      <w:bookmarkEnd w:id="12"/>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r w:rsidRPr="00187B9E">
        <w:rPr>
          <w:rFonts w:ascii="Times New Roman" w:hAnsi="Times New Roman" w:cs="Times New Roman"/>
          <w:sz w:val="24"/>
          <w:szCs w:val="24"/>
          <w:lang w:val="uk-UA"/>
        </w:rPr>
        <w:t xml:space="preserve">     1. Зґвалтування,  тобто  статев</w:t>
      </w:r>
      <w:r>
        <w:rPr>
          <w:rFonts w:ascii="Times New Roman" w:hAnsi="Times New Roman" w:cs="Times New Roman"/>
          <w:sz w:val="24"/>
          <w:szCs w:val="24"/>
          <w:lang w:val="uk-UA"/>
        </w:rPr>
        <w:t xml:space="preserve">і  зносини  із   застосуванням фізичного    насильства,  </w:t>
      </w:r>
      <w:r w:rsidRPr="00187B9E">
        <w:rPr>
          <w:rFonts w:ascii="Times New Roman" w:hAnsi="Times New Roman" w:cs="Times New Roman"/>
          <w:sz w:val="24"/>
          <w:szCs w:val="24"/>
          <w:lang w:val="uk-UA"/>
        </w:rPr>
        <w:t xml:space="preserve">погрози  </w:t>
      </w:r>
      <w:r>
        <w:rPr>
          <w:rFonts w:ascii="Times New Roman" w:hAnsi="Times New Roman" w:cs="Times New Roman"/>
          <w:sz w:val="24"/>
          <w:szCs w:val="24"/>
          <w:lang w:val="uk-UA"/>
        </w:rPr>
        <w:t xml:space="preserve"> його   застосування   або   з </w:t>
      </w:r>
      <w:r w:rsidRPr="00187B9E">
        <w:rPr>
          <w:rFonts w:ascii="Times New Roman" w:hAnsi="Times New Roman" w:cs="Times New Roman"/>
          <w:sz w:val="24"/>
          <w:szCs w:val="24"/>
          <w:lang w:val="uk-UA"/>
        </w:rPr>
        <w:t>використанням безпо</w:t>
      </w:r>
      <w:r>
        <w:rPr>
          <w:rFonts w:ascii="Times New Roman" w:hAnsi="Times New Roman" w:cs="Times New Roman"/>
          <w:sz w:val="24"/>
          <w:szCs w:val="24"/>
          <w:lang w:val="uk-UA"/>
        </w:rPr>
        <w:t xml:space="preserve">радного стану потерпілої особи, </w:t>
      </w:r>
      <w:r w:rsidRPr="00187B9E">
        <w:rPr>
          <w:rFonts w:ascii="Times New Roman" w:hAnsi="Times New Roman" w:cs="Times New Roman"/>
          <w:sz w:val="24"/>
          <w:szCs w:val="24"/>
          <w:lang w:val="uk-UA"/>
        </w:rPr>
        <w:t xml:space="preserve">- </w:t>
      </w:r>
      <w:r w:rsidRPr="00187B9E">
        <w:rPr>
          <w:rFonts w:ascii="Times New Roman" w:hAnsi="Times New Roman" w:cs="Times New Roman"/>
          <w:sz w:val="24"/>
          <w:szCs w:val="24"/>
          <w:lang w:val="uk-UA"/>
        </w:rPr>
        <w:br/>
      </w:r>
      <w:bookmarkStart w:id="13" w:name="o1004"/>
      <w:bookmarkEnd w:id="13"/>
      <w:r w:rsidRPr="00187B9E">
        <w:rPr>
          <w:rFonts w:ascii="Times New Roman" w:hAnsi="Times New Roman" w:cs="Times New Roman"/>
          <w:sz w:val="24"/>
          <w:szCs w:val="24"/>
          <w:lang w:val="uk-UA"/>
        </w:rPr>
        <w:t xml:space="preserve"> карається позбавленням волі  на</w:t>
      </w:r>
      <w:r>
        <w:rPr>
          <w:rFonts w:ascii="Times New Roman" w:hAnsi="Times New Roman" w:cs="Times New Roman"/>
          <w:sz w:val="24"/>
          <w:szCs w:val="24"/>
          <w:lang w:val="uk-UA"/>
        </w:rPr>
        <w:t xml:space="preserve">  строк  від  трьох  до  п'яти </w:t>
      </w:r>
      <w:r w:rsidRPr="00187B9E">
        <w:rPr>
          <w:rFonts w:ascii="Times New Roman" w:hAnsi="Times New Roman" w:cs="Times New Roman"/>
          <w:sz w:val="24"/>
          <w:szCs w:val="24"/>
          <w:lang w:val="uk-UA"/>
        </w:rPr>
        <w:t>років.</w:t>
      </w:r>
    </w:p>
    <w:p w:rsidR="000708CC" w:rsidRPr="00187B9E"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14" w:name="o1005"/>
      <w:bookmarkEnd w:id="14"/>
      <w:r w:rsidRPr="00187B9E">
        <w:rPr>
          <w:rFonts w:ascii="Times New Roman" w:hAnsi="Times New Roman" w:cs="Times New Roman"/>
          <w:sz w:val="24"/>
          <w:szCs w:val="24"/>
          <w:lang w:val="uk-UA"/>
        </w:rPr>
        <w:t xml:space="preserve">     </w:t>
      </w:r>
      <w:r w:rsidRPr="00187B9E">
        <w:rPr>
          <w:rFonts w:ascii="Times New Roman" w:hAnsi="Times New Roman" w:cs="Times New Roman"/>
          <w:sz w:val="24"/>
          <w:szCs w:val="24"/>
        </w:rPr>
        <w:t>2. Зґвалтування,  вчинене  повт</w:t>
      </w:r>
      <w:r>
        <w:rPr>
          <w:rFonts w:ascii="Times New Roman" w:hAnsi="Times New Roman" w:cs="Times New Roman"/>
          <w:sz w:val="24"/>
          <w:szCs w:val="24"/>
        </w:rPr>
        <w:t xml:space="preserve">орно  або  особою,  яка раніше </w:t>
      </w:r>
      <w:r w:rsidRPr="00187B9E">
        <w:rPr>
          <w:rFonts w:ascii="Times New Roman" w:hAnsi="Times New Roman" w:cs="Times New Roman"/>
          <w:sz w:val="24"/>
          <w:szCs w:val="24"/>
        </w:rPr>
        <w:t>вчинила будь-який із злочинів, перед</w:t>
      </w:r>
      <w:r>
        <w:rPr>
          <w:rFonts w:ascii="Times New Roman" w:hAnsi="Times New Roman" w:cs="Times New Roman"/>
          <w:sz w:val="24"/>
          <w:szCs w:val="24"/>
        </w:rPr>
        <w:t xml:space="preserve">бачених статтями 153-155 цього </w:t>
      </w:r>
      <w:r w:rsidRPr="00187B9E">
        <w:rPr>
          <w:rFonts w:ascii="Times New Roman" w:hAnsi="Times New Roman" w:cs="Times New Roman"/>
          <w:sz w:val="24"/>
          <w:szCs w:val="24"/>
        </w:rPr>
        <w:t xml:space="preserve">Кодексу, - </w:t>
      </w:r>
    </w:p>
    <w:p w:rsidR="000708CC" w:rsidRPr="00187B9E"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15" w:name="o1006"/>
      <w:bookmarkEnd w:id="15"/>
      <w:r w:rsidRPr="00187B9E">
        <w:rPr>
          <w:rFonts w:ascii="Times New Roman" w:hAnsi="Times New Roman" w:cs="Times New Roman"/>
          <w:sz w:val="24"/>
          <w:szCs w:val="24"/>
        </w:rPr>
        <w:t xml:space="preserve">     карається позбавленням  волі  н</w:t>
      </w:r>
      <w:r>
        <w:rPr>
          <w:rFonts w:ascii="Times New Roman" w:hAnsi="Times New Roman" w:cs="Times New Roman"/>
          <w:sz w:val="24"/>
          <w:szCs w:val="24"/>
        </w:rPr>
        <w:t xml:space="preserve">а  строк  від  п'яти до десяти </w:t>
      </w:r>
      <w:r w:rsidRPr="00187B9E">
        <w:rPr>
          <w:rFonts w:ascii="Times New Roman" w:hAnsi="Times New Roman" w:cs="Times New Roman"/>
          <w:sz w:val="24"/>
          <w:szCs w:val="24"/>
        </w:rPr>
        <w:t xml:space="preserve">років. </w:t>
      </w:r>
      <w:r w:rsidRPr="00187B9E">
        <w:rPr>
          <w:rFonts w:ascii="Times New Roman" w:hAnsi="Times New Roman" w:cs="Times New Roman"/>
          <w:sz w:val="24"/>
          <w:szCs w:val="24"/>
        </w:rPr>
        <w:br/>
      </w: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16" w:name="o1007"/>
      <w:bookmarkEnd w:id="16"/>
      <w:r w:rsidRPr="00187B9E">
        <w:rPr>
          <w:rFonts w:ascii="Times New Roman" w:hAnsi="Times New Roman" w:cs="Times New Roman"/>
          <w:sz w:val="24"/>
          <w:szCs w:val="24"/>
        </w:rPr>
        <w:t xml:space="preserve">     3. Зґвалтування,  вчинене  групою  осіб,   або   зґвалтування </w:t>
      </w:r>
      <w:r>
        <w:rPr>
          <w:rFonts w:ascii="Times New Roman" w:hAnsi="Times New Roman" w:cs="Times New Roman"/>
          <w:sz w:val="24"/>
          <w:szCs w:val="24"/>
          <w:lang w:val="uk-UA"/>
        </w:rPr>
        <w:t>н</w:t>
      </w:r>
      <w:r w:rsidRPr="00187B9E">
        <w:rPr>
          <w:rFonts w:ascii="Times New Roman" w:hAnsi="Times New Roman" w:cs="Times New Roman"/>
          <w:sz w:val="24"/>
          <w:szCs w:val="24"/>
        </w:rPr>
        <w:t xml:space="preserve">еповнолітньої чи неповнолітнього </w:t>
      </w:r>
      <w:r>
        <w:rPr>
          <w:rFonts w:ascii="Times New Roman" w:hAnsi="Times New Roman" w:cs="Times New Roman"/>
          <w:sz w:val="24"/>
          <w:szCs w:val="24"/>
        </w:rPr>
        <w:t>–</w:t>
      </w:r>
      <w:r w:rsidRPr="00187B9E">
        <w:rPr>
          <w:rFonts w:ascii="Times New Roman" w:hAnsi="Times New Roman" w:cs="Times New Roman"/>
          <w:sz w:val="24"/>
          <w:szCs w:val="24"/>
        </w:rPr>
        <w:t xml:space="preserve"> </w:t>
      </w: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17" w:name="o1008"/>
      <w:bookmarkEnd w:id="17"/>
      <w:r w:rsidRPr="00187B9E">
        <w:rPr>
          <w:rFonts w:ascii="Times New Roman" w:hAnsi="Times New Roman" w:cs="Times New Roman"/>
          <w:sz w:val="24"/>
          <w:szCs w:val="24"/>
        </w:rPr>
        <w:t xml:space="preserve">     карається позбавленням  волі  н</w:t>
      </w:r>
      <w:r>
        <w:rPr>
          <w:rFonts w:ascii="Times New Roman" w:hAnsi="Times New Roman" w:cs="Times New Roman"/>
          <w:sz w:val="24"/>
          <w:szCs w:val="24"/>
        </w:rPr>
        <w:t xml:space="preserve">а строк від семи до дванадцяти </w:t>
      </w:r>
      <w:r w:rsidRPr="00187B9E">
        <w:rPr>
          <w:rFonts w:ascii="Times New Roman" w:hAnsi="Times New Roman" w:cs="Times New Roman"/>
          <w:sz w:val="24"/>
          <w:szCs w:val="24"/>
        </w:rPr>
        <w:t>років.</w:t>
      </w:r>
    </w:p>
    <w:p w:rsidR="000708CC" w:rsidRPr="00187B9E"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18" w:name="o1009"/>
      <w:bookmarkEnd w:id="18"/>
      <w:r w:rsidRPr="00187B9E">
        <w:rPr>
          <w:rFonts w:ascii="Times New Roman" w:hAnsi="Times New Roman" w:cs="Times New Roman"/>
          <w:sz w:val="24"/>
          <w:szCs w:val="24"/>
        </w:rPr>
        <w:t xml:space="preserve">     4. Зґвалтування,  що спричинило</w:t>
      </w:r>
      <w:r>
        <w:rPr>
          <w:rFonts w:ascii="Times New Roman" w:hAnsi="Times New Roman" w:cs="Times New Roman"/>
          <w:sz w:val="24"/>
          <w:szCs w:val="24"/>
        </w:rPr>
        <w:t xml:space="preserve"> особливо  тяжкі  наслідки,  а </w:t>
      </w:r>
      <w:r w:rsidRPr="00187B9E">
        <w:rPr>
          <w:rFonts w:ascii="Times New Roman" w:hAnsi="Times New Roman" w:cs="Times New Roman"/>
          <w:sz w:val="24"/>
          <w:szCs w:val="24"/>
        </w:rPr>
        <w:t>також зґвалтування малолітньої чи малолітнього -</w:t>
      </w:r>
    </w:p>
    <w:p w:rsidR="000708CC" w:rsidRDefault="000708CC" w:rsidP="00036ACB">
      <w:pPr>
        <w:pStyle w:val="HTMLPreformatted"/>
        <w:pBdr>
          <w:top w:val="single" w:sz="4" w:space="1" w:color="auto"/>
          <w:left w:val="single" w:sz="4" w:space="4" w:color="auto"/>
          <w:bottom w:val="single" w:sz="4" w:space="1" w:color="auto"/>
          <w:right w:val="single" w:sz="4" w:space="4" w:color="auto"/>
        </w:pBdr>
        <w:jc w:val="both"/>
        <w:rPr>
          <w:rFonts w:cs="Times New Roman"/>
        </w:rPr>
      </w:pPr>
      <w:bookmarkStart w:id="19" w:name="o1010"/>
      <w:bookmarkEnd w:id="19"/>
      <w:r w:rsidRPr="00187B9E">
        <w:rPr>
          <w:rFonts w:ascii="Times New Roman" w:hAnsi="Times New Roman" w:cs="Times New Roman"/>
          <w:sz w:val="24"/>
          <w:szCs w:val="24"/>
        </w:rPr>
        <w:t xml:space="preserve">     карається   позбавленням   волі   </w:t>
      </w:r>
      <w:r w:rsidRPr="00036ACB">
        <w:rPr>
          <w:rFonts w:ascii="Times New Roman" w:hAnsi="Times New Roman" w:cs="Times New Roman"/>
          <w:sz w:val="24"/>
          <w:szCs w:val="24"/>
        </w:rPr>
        <w:t>на   строк  від  десяти  до п'ятнадцяти років.</w:t>
      </w:r>
    </w:p>
    <w:p w:rsidR="000708CC" w:rsidRPr="008D027A" w:rsidRDefault="000708CC" w:rsidP="004D5BC7">
      <w:pPr>
        <w:shd w:val="clear" w:color="auto" w:fill="FFFFFF"/>
        <w:spacing w:before="101" w:line="360" w:lineRule="auto"/>
        <w:ind w:left="24" w:right="34" w:firstLine="571"/>
        <w:jc w:val="both"/>
        <w:rPr>
          <w:color w:val="000000"/>
          <w:lang w:val="uk-UA"/>
        </w:rPr>
      </w:pPr>
      <w:r w:rsidRPr="008D027A">
        <w:rPr>
          <w:color w:val="000000"/>
          <w:lang w:val="uk-UA"/>
        </w:rPr>
        <w:t>Чинний Кримінальний кодекс також передбачає відповідальність за тяжкі прояви психологічного та економічного насильства. Так, наприклад, кримінальна відповідальність може наставати за такі прояви психологічного насильства</w:t>
      </w:r>
      <w:r>
        <w:rPr>
          <w:color w:val="000000"/>
          <w:lang w:val="uk-UA"/>
        </w:rPr>
        <w:t>,</w:t>
      </w:r>
      <w:r w:rsidRPr="008D027A">
        <w:rPr>
          <w:color w:val="000000"/>
          <w:lang w:val="uk-UA"/>
        </w:rPr>
        <w:t xml:space="preserve"> як погроза вбивством, доведення до самогубства, примушування до виконання чи невиконання цивільно-правових зобов’язань, погроза знищення майна шлхом підпалу, вибуху або іншим загально небезпечним способом тощо. </w:t>
      </w:r>
    </w:p>
    <w:p w:rsidR="000708CC" w:rsidRPr="009F57DA" w:rsidRDefault="000708CC" w:rsidP="009F57DA">
      <w:pPr>
        <w:pStyle w:val="HTMLPreformatted"/>
        <w:pBdr>
          <w:top w:val="single" w:sz="4" w:space="1" w:color="auto"/>
          <w:left w:val="single" w:sz="4" w:space="4" w:color="auto"/>
          <w:bottom w:val="single" w:sz="4" w:space="1" w:color="auto"/>
          <w:right w:val="single" w:sz="4" w:space="4" w:color="auto"/>
        </w:pBdr>
        <w:rPr>
          <w:rFonts w:ascii="Times New Roman" w:hAnsi="Times New Roman" w:cs="Times New Roman"/>
          <w:i/>
          <w:iCs/>
          <w:color w:val="000000"/>
          <w:sz w:val="24"/>
          <w:szCs w:val="24"/>
          <w:lang w:val="uk-UA"/>
        </w:rPr>
      </w:pPr>
      <w:r w:rsidRPr="009F57DA">
        <w:rPr>
          <w:rFonts w:ascii="Times New Roman" w:hAnsi="Times New Roman" w:cs="Times New Roman"/>
          <w:i/>
          <w:iCs/>
          <w:color w:val="000000"/>
          <w:sz w:val="24"/>
          <w:szCs w:val="24"/>
          <w:lang w:val="uk-UA"/>
        </w:rPr>
        <w:t>Кримінальний кодекс України</w:t>
      </w:r>
    </w:p>
    <w:p w:rsidR="000708CC" w:rsidRPr="00F844F7"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b/>
          <w:bCs/>
          <w:i/>
          <w:iCs/>
          <w:sz w:val="24"/>
          <w:szCs w:val="24"/>
          <w:lang w:val="uk-UA"/>
        </w:rPr>
      </w:pPr>
      <w:r w:rsidRPr="00F844F7">
        <w:rPr>
          <w:rFonts w:ascii="Times New Roman" w:hAnsi="Times New Roman" w:cs="Times New Roman"/>
          <w:b/>
          <w:bCs/>
          <w:i/>
          <w:iCs/>
          <w:sz w:val="24"/>
          <w:szCs w:val="24"/>
        </w:rPr>
        <w:t>Стаття 129. Погроза вбивством</w:t>
      </w:r>
    </w:p>
    <w:p w:rsidR="000708CC" w:rsidRPr="00F844F7"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844F7">
        <w:rPr>
          <w:rFonts w:ascii="Times New Roman" w:hAnsi="Times New Roman" w:cs="Times New Roman"/>
          <w:sz w:val="24"/>
          <w:szCs w:val="24"/>
        </w:rPr>
        <w:t xml:space="preserve"> </w:t>
      </w:r>
    </w:p>
    <w:p w:rsidR="000708CC"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20" w:name="o852"/>
      <w:bookmarkEnd w:id="20"/>
      <w:r w:rsidRPr="00F844F7">
        <w:rPr>
          <w:rFonts w:ascii="Times New Roman" w:hAnsi="Times New Roman" w:cs="Times New Roman"/>
          <w:sz w:val="24"/>
          <w:szCs w:val="24"/>
        </w:rPr>
        <w:t xml:space="preserve">     1. Погроза вбивством,  якщо були реальні під</w:t>
      </w:r>
      <w:r>
        <w:rPr>
          <w:rFonts w:ascii="Times New Roman" w:hAnsi="Times New Roman" w:cs="Times New Roman"/>
          <w:sz w:val="24"/>
          <w:szCs w:val="24"/>
        </w:rPr>
        <w:t xml:space="preserve">стави побоюватися </w:t>
      </w:r>
      <w:r w:rsidRPr="00F844F7">
        <w:rPr>
          <w:rFonts w:ascii="Times New Roman" w:hAnsi="Times New Roman" w:cs="Times New Roman"/>
          <w:sz w:val="24"/>
          <w:szCs w:val="24"/>
        </w:rPr>
        <w:t>здійснення цієї погрози, -</w:t>
      </w:r>
    </w:p>
    <w:p w:rsidR="000708CC"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21" w:name="o853"/>
      <w:bookmarkEnd w:id="21"/>
      <w:r w:rsidRPr="00F844F7">
        <w:rPr>
          <w:rFonts w:ascii="Times New Roman" w:hAnsi="Times New Roman" w:cs="Times New Roman"/>
          <w:sz w:val="24"/>
          <w:szCs w:val="24"/>
        </w:rPr>
        <w:t xml:space="preserve">     карається арештом на строк до ш</w:t>
      </w:r>
      <w:r>
        <w:rPr>
          <w:rFonts w:ascii="Times New Roman" w:hAnsi="Times New Roman" w:cs="Times New Roman"/>
          <w:sz w:val="24"/>
          <w:szCs w:val="24"/>
        </w:rPr>
        <w:t xml:space="preserve">ести  місяців  або  обмеженням </w:t>
      </w:r>
      <w:r w:rsidRPr="00F844F7">
        <w:rPr>
          <w:rFonts w:ascii="Times New Roman" w:hAnsi="Times New Roman" w:cs="Times New Roman"/>
          <w:sz w:val="24"/>
          <w:szCs w:val="24"/>
        </w:rPr>
        <w:t xml:space="preserve">волі на строк до двох років. </w:t>
      </w:r>
    </w:p>
    <w:p w:rsidR="000708CC"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22" w:name="o854"/>
      <w:bookmarkEnd w:id="22"/>
    </w:p>
    <w:p w:rsidR="000708CC"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r w:rsidRPr="001F37E5">
        <w:rPr>
          <w:rFonts w:ascii="Times New Roman" w:hAnsi="Times New Roman" w:cs="Times New Roman"/>
          <w:sz w:val="24"/>
          <w:szCs w:val="24"/>
          <w:lang w:val="uk-UA"/>
        </w:rPr>
        <w:t xml:space="preserve">     2.  Те  саме діяння, вчинене членом організованої групи або з мотивів расової, національної чи релігійної нетерпимості, -</w:t>
      </w:r>
    </w:p>
    <w:p w:rsidR="000708CC" w:rsidRPr="00F844F7" w:rsidRDefault="000708CC" w:rsidP="00F844F7">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23" w:name="o855"/>
      <w:bookmarkEnd w:id="23"/>
      <w:r w:rsidRPr="001F37E5">
        <w:rPr>
          <w:rFonts w:ascii="Times New Roman" w:hAnsi="Times New Roman" w:cs="Times New Roman"/>
          <w:sz w:val="24"/>
          <w:szCs w:val="24"/>
          <w:lang w:val="uk-UA"/>
        </w:rPr>
        <w:t xml:space="preserve">     </w:t>
      </w:r>
      <w:r w:rsidRPr="00F844F7">
        <w:rPr>
          <w:rFonts w:ascii="Times New Roman" w:hAnsi="Times New Roman" w:cs="Times New Roman"/>
          <w:sz w:val="24"/>
          <w:szCs w:val="24"/>
        </w:rPr>
        <w:t>карається позбавленням  волі  н</w:t>
      </w:r>
      <w:r>
        <w:rPr>
          <w:rFonts w:ascii="Times New Roman" w:hAnsi="Times New Roman" w:cs="Times New Roman"/>
          <w:sz w:val="24"/>
          <w:szCs w:val="24"/>
        </w:rPr>
        <w:t xml:space="preserve">а  строк  від  трьох  до п'яти </w:t>
      </w:r>
      <w:r w:rsidRPr="00F844F7">
        <w:rPr>
          <w:rFonts w:ascii="Times New Roman" w:hAnsi="Times New Roman" w:cs="Times New Roman"/>
          <w:sz w:val="24"/>
          <w:szCs w:val="24"/>
        </w:rPr>
        <w:t>років.</w:t>
      </w:r>
    </w:p>
    <w:p w:rsidR="000708CC" w:rsidRPr="008D027A" w:rsidRDefault="000708CC" w:rsidP="004D5BC7">
      <w:pPr>
        <w:shd w:val="clear" w:color="auto" w:fill="FFFFFF"/>
        <w:spacing w:before="101" w:line="360" w:lineRule="auto"/>
        <w:ind w:left="24" w:right="34" w:firstLine="571"/>
        <w:jc w:val="both"/>
        <w:rPr>
          <w:color w:val="000000"/>
          <w:lang w:val="uk-UA"/>
        </w:rPr>
      </w:pPr>
      <w:r>
        <w:rPr>
          <w:color w:val="000000"/>
          <w:lang w:val="uk-UA"/>
        </w:rPr>
        <w:t xml:space="preserve">Підлягають </w:t>
      </w:r>
      <w:r w:rsidRPr="008D027A">
        <w:rPr>
          <w:color w:val="000000"/>
          <w:lang w:val="uk-UA"/>
        </w:rPr>
        <w:t>кримінальній відповідальності такі прояви економічного насильства</w:t>
      </w:r>
      <w:r>
        <w:rPr>
          <w:color w:val="000000"/>
          <w:lang w:val="uk-UA"/>
        </w:rPr>
        <w:t>,</w:t>
      </w:r>
      <w:r w:rsidRPr="008D027A">
        <w:rPr>
          <w:color w:val="000000"/>
          <w:lang w:val="uk-UA"/>
        </w:rPr>
        <w:t xml:space="preserve"> як порушення недоторканості житла, зловживаня опікунськими правами, протидія законній господарській діяльності одного члена сім’ї з боку іншого, протиправні дії одного члена сім’ї щодо майна, що належить іншому члену сім’ї або перебуває у спільній сумісній власності тощо. </w:t>
      </w:r>
    </w:p>
    <w:p w:rsidR="000708CC" w:rsidRPr="009F57DA" w:rsidRDefault="000708CC" w:rsidP="009F57DA">
      <w:pPr>
        <w:pStyle w:val="HTMLPreformatted"/>
        <w:pBdr>
          <w:top w:val="single" w:sz="4" w:space="1" w:color="auto"/>
          <w:left w:val="single" w:sz="4" w:space="4" w:color="auto"/>
          <w:bottom w:val="single" w:sz="4" w:space="1" w:color="auto"/>
          <w:right w:val="single" w:sz="4" w:space="4" w:color="auto"/>
        </w:pBdr>
        <w:rPr>
          <w:rFonts w:ascii="Times New Roman" w:hAnsi="Times New Roman" w:cs="Times New Roman"/>
          <w:i/>
          <w:iCs/>
          <w:color w:val="000000"/>
          <w:sz w:val="24"/>
          <w:szCs w:val="24"/>
          <w:lang w:val="uk-UA"/>
        </w:rPr>
      </w:pPr>
      <w:r w:rsidRPr="009F57DA">
        <w:rPr>
          <w:rFonts w:ascii="Times New Roman" w:hAnsi="Times New Roman" w:cs="Times New Roman"/>
          <w:i/>
          <w:iCs/>
          <w:color w:val="000000"/>
          <w:sz w:val="24"/>
          <w:szCs w:val="24"/>
          <w:lang w:val="uk-UA"/>
        </w:rPr>
        <w:t>Кримінальний кодекс України</w:t>
      </w:r>
    </w:p>
    <w:p w:rsidR="000708CC" w:rsidRPr="00DC2A0F" w:rsidRDefault="000708CC" w:rsidP="00DC2A0F">
      <w:pPr>
        <w:pStyle w:val="HTMLPreformatted"/>
        <w:pBdr>
          <w:top w:val="single" w:sz="4" w:space="1" w:color="auto"/>
          <w:left w:val="single" w:sz="4" w:space="4" w:color="auto"/>
          <w:bottom w:val="single" w:sz="4" w:space="1" w:color="auto"/>
          <w:right w:val="single" w:sz="4" w:space="4" w:color="auto"/>
        </w:pBdr>
        <w:rPr>
          <w:rFonts w:ascii="Times New Roman" w:hAnsi="Times New Roman" w:cs="Times New Roman"/>
          <w:i/>
          <w:iCs/>
          <w:sz w:val="24"/>
          <w:szCs w:val="24"/>
        </w:rPr>
      </w:pPr>
      <w:r w:rsidRPr="00DC2A0F">
        <w:rPr>
          <w:rFonts w:ascii="Times New Roman" w:hAnsi="Times New Roman" w:cs="Times New Roman"/>
          <w:b/>
          <w:bCs/>
          <w:i/>
          <w:iCs/>
          <w:sz w:val="24"/>
          <w:szCs w:val="24"/>
        </w:rPr>
        <w:t>Стаття 194.</w:t>
      </w:r>
      <w:r w:rsidRPr="00DC2A0F">
        <w:rPr>
          <w:rFonts w:ascii="Times New Roman" w:hAnsi="Times New Roman" w:cs="Times New Roman"/>
          <w:i/>
          <w:iCs/>
          <w:sz w:val="24"/>
          <w:szCs w:val="24"/>
        </w:rPr>
        <w:t xml:space="preserve"> </w:t>
      </w:r>
      <w:r w:rsidRPr="00DC2A0F">
        <w:rPr>
          <w:rFonts w:ascii="Times New Roman" w:hAnsi="Times New Roman" w:cs="Times New Roman"/>
          <w:b/>
          <w:bCs/>
          <w:i/>
          <w:iCs/>
          <w:sz w:val="24"/>
          <w:szCs w:val="24"/>
        </w:rPr>
        <w:t>Умисне знищення або пошкодження майна</w:t>
      </w:r>
      <w:r w:rsidRPr="00DC2A0F">
        <w:rPr>
          <w:rFonts w:ascii="Times New Roman" w:hAnsi="Times New Roman" w:cs="Times New Roman"/>
          <w:i/>
          <w:iCs/>
          <w:sz w:val="24"/>
          <w:szCs w:val="24"/>
        </w:rPr>
        <w:t xml:space="preserve"> </w:t>
      </w:r>
      <w:r w:rsidRPr="00DC2A0F">
        <w:rPr>
          <w:rFonts w:ascii="Times New Roman" w:hAnsi="Times New Roman" w:cs="Times New Roman"/>
          <w:i/>
          <w:iCs/>
          <w:sz w:val="24"/>
          <w:szCs w:val="24"/>
        </w:rPr>
        <w:br/>
      </w:r>
    </w:p>
    <w:p w:rsidR="000708CC" w:rsidRDefault="000708CC" w:rsidP="00DB7A2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24" w:name="o1330"/>
      <w:bookmarkEnd w:id="24"/>
      <w:r w:rsidRPr="00DC2A0F">
        <w:rPr>
          <w:rFonts w:ascii="Times New Roman" w:hAnsi="Times New Roman" w:cs="Times New Roman"/>
          <w:sz w:val="24"/>
          <w:szCs w:val="24"/>
        </w:rPr>
        <w:t xml:space="preserve">     1. Умисне знищення або пошкодже</w:t>
      </w:r>
      <w:r>
        <w:rPr>
          <w:rFonts w:ascii="Times New Roman" w:hAnsi="Times New Roman" w:cs="Times New Roman"/>
          <w:sz w:val="24"/>
          <w:szCs w:val="24"/>
        </w:rPr>
        <w:t xml:space="preserve">ння чужого майна, що заподіяло </w:t>
      </w:r>
      <w:r w:rsidRPr="00DC2A0F">
        <w:rPr>
          <w:rFonts w:ascii="Times New Roman" w:hAnsi="Times New Roman" w:cs="Times New Roman"/>
          <w:sz w:val="24"/>
          <w:szCs w:val="24"/>
        </w:rPr>
        <w:t>шкоду у великих розмірах, -</w:t>
      </w:r>
    </w:p>
    <w:p w:rsidR="000708CC" w:rsidRPr="00DC2A0F" w:rsidRDefault="000708CC" w:rsidP="00DB7A2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rsidR="000708CC" w:rsidRDefault="000708CC" w:rsidP="00DB7A2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25" w:name="o1331"/>
      <w:bookmarkEnd w:id="25"/>
      <w:r w:rsidRPr="00DC2A0F">
        <w:rPr>
          <w:rFonts w:ascii="Times New Roman" w:hAnsi="Times New Roman" w:cs="Times New Roman"/>
          <w:sz w:val="24"/>
          <w:szCs w:val="24"/>
        </w:rPr>
        <w:t xml:space="preserve">     карається  штрафом  до п'ятдеся</w:t>
      </w:r>
      <w:r>
        <w:rPr>
          <w:rFonts w:ascii="Times New Roman" w:hAnsi="Times New Roman" w:cs="Times New Roman"/>
          <w:sz w:val="24"/>
          <w:szCs w:val="24"/>
        </w:rPr>
        <w:t xml:space="preserve">ти неоподатковуваних мінімумів </w:t>
      </w:r>
      <w:r w:rsidRPr="00DC2A0F">
        <w:rPr>
          <w:rFonts w:ascii="Times New Roman" w:hAnsi="Times New Roman" w:cs="Times New Roman"/>
          <w:sz w:val="24"/>
          <w:szCs w:val="24"/>
        </w:rPr>
        <w:t xml:space="preserve">доходів громадян  або  громадськими </w:t>
      </w:r>
      <w:r>
        <w:rPr>
          <w:rFonts w:ascii="Times New Roman" w:hAnsi="Times New Roman" w:cs="Times New Roman"/>
          <w:sz w:val="24"/>
          <w:szCs w:val="24"/>
        </w:rPr>
        <w:t xml:space="preserve"> роботами  на  строк  від  ста </w:t>
      </w:r>
      <w:r w:rsidRPr="00DC2A0F">
        <w:rPr>
          <w:rFonts w:ascii="Times New Roman" w:hAnsi="Times New Roman" w:cs="Times New Roman"/>
          <w:sz w:val="24"/>
          <w:szCs w:val="24"/>
        </w:rPr>
        <w:t>двадцяти до двохсот сорока годин, аб</w:t>
      </w:r>
      <w:r>
        <w:rPr>
          <w:rFonts w:ascii="Times New Roman" w:hAnsi="Times New Roman" w:cs="Times New Roman"/>
          <w:sz w:val="24"/>
          <w:szCs w:val="24"/>
        </w:rPr>
        <w:t xml:space="preserve">о виправними роботами на строк </w:t>
      </w:r>
      <w:r w:rsidRPr="00DC2A0F">
        <w:rPr>
          <w:rFonts w:ascii="Times New Roman" w:hAnsi="Times New Roman" w:cs="Times New Roman"/>
          <w:sz w:val="24"/>
          <w:szCs w:val="24"/>
        </w:rPr>
        <w:t xml:space="preserve">до двох років,  або обмеженням волі на строк до трьох  років, </w:t>
      </w:r>
      <w:r>
        <w:rPr>
          <w:rFonts w:ascii="Times New Roman" w:hAnsi="Times New Roman" w:cs="Times New Roman"/>
          <w:sz w:val="24"/>
          <w:szCs w:val="24"/>
        </w:rPr>
        <w:t xml:space="preserve"> або </w:t>
      </w:r>
      <w:r w:rsidRPr="00DC2A0F">
        <w:rPr>
          <w:rFonts w:ascii="Times New Roman" w:hAnsi="Times New Roman" w:cs="Times New Roman"/>
          <w:sz w:val="24"/>
          <w:szCs w:val="24"/>
        </w:rPr>
        <w:t>позбавленням волі на той самий строк.</w:t>
      </w:r>
    </w:p>
    <w:p w:rsidR="000708CC" w:rsidRPr="00DC2A0F" w:rsidRDefault="000708CC" w:rsidP="00DB7A2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rsidR="000708CC" w:rsidRDefault="000708CC" w:rsidP="00DB7A2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26" w:name="o1332"/>
      <w:bookmarkEnd w:id="26"/>
      <w:r w:rsidRPr="00DC2A0F">
        <w:rPr>
          <w:rFonts w:ascii="Times New Roman" w:hAnsi="Times New Roman" w:cs="Times New Roman"/>
          <w:sz w:val="24"/>
          <w:szCs w:val="24"/>
        </w:rPr>
        <w:t xml:space="preserve">     2. Те  саме діяння,  вчинене шл</w:t>
      </w:r>
      <w:r>
        <w:rPr>
          <w:rFonts w:ascii="Times New Roman" w:hAnsi="Times New Roman" w:cs="Times New Roman"/>
          <w:sz w:val="24"/>
          <w:szCs w:val="24"/>
        </w:rPr>
        <w:t xml:space="preserve">яхом підпалу,  вибуху чи іншим </w:t>
      </w:r>
      <w:r w:rsidRPr="00DC2A0F">
        <w:rPr>
          <w:rFonts w:ascii="Times New Roman" w:hAnsi="Times New Roman" w:cs="Times New Roman"/>
          <w:sz w:val="24"/>
          <w:szCs w:val="24"/>
        </w:rPr>
        <w:t xml:space="preserve">загальнонебезпечним  способом,  або </w:t>
      </w:r>
      <w:r>
        <w:rPr>
          <w:rFonts w:ascii="Times New Roman" w:hAnsi="Times New Roman" w:cs="Times New Roman"/>
          <w:sz w:val="24"/>
          <w:szCs w:val="24"/>
        </w:rPr>
        <w:t xml:space="preserve"> заподіяло  майнову  шкоду   в </w:t>
      </w:r>
      <w:r w:rsidRPr="00DC2A0F">
        <w:rPr>
          <w:rFonts w:ascii="Times New Roman" w:hAnsi="Times New Roman" w:cs="Times New Roman"/>
          <w:sz w:val="24"/>
          <w:szCs w:val="24"/>
        </w:rPr>
        <w:t>особливо  великих розмірах,  або спр</w:t>
      </w:r>
      <w:r>
        <w:rPr>
          <w:rFonts w:ascii="Times New Roman" w:hAnsi="Times New Roman" w:cs="Times New Roman"/>
          <w:sz w:val="24"/>
          <w:szCs w:val="24"/>
        </w:rPr>
        <w:t xml:space="preserve">ичинило загибель людей чи інші </w:t>
      </w:r>
      <w:r w:rsidRPr="00DC2A0F">
        <w:rPr>
          <w:rFonts w:ascii="Times New Roman" w:hAnsi="Times New Roman" w:cs="Times New Roman"/>
          <w:sz w:val="24"/>
          <w:szCs w:val="24"/>
        </w:rPr>
        <w:t>тяжкі наслідки, -</w:t>
      </w:r>
    </w:p>
    <w:p w:rsidR="000708CC" w:rsidRPr="00DC2A0F" w:rsidRDefault="000708CC" w:rsidP="00DB7A2C">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27" w:name="o1333"/>
      <w:bookmarkEnd w:id="27"/>
      <w:r w:rsidRPr="00DC2A0F">
        <w:rPr>
          <w:rFonts w:ascii="Times New Roman" w:hAnsi="Times New Roman" w:cs="Times New Roman"/>
          <w:sz w:val="24"/>
          <w:szCs w:val="24"/>
        </w:rPr>
        <w:t xml:space="preserve">     карається  позбавленням  волі  </w:t>
      </w:r>
      <w:r>
        <w:rPr>
          <w:rFonts w:ascii="Times New Roman" w:hAnsi="Times New Roman" w:cs="Times New Roman"/>
          <w:sz w:val="24"/>
          <w:szCs w:val="24"/>
        </w:rPr>
        <w:t xml:space="preserve">на  строк  від трьох до десяти </w:t>
      </w:r>
      <w:r w:rsidRPr="00DC2A0F">
        <w:rPr>
          <w:rFonts w:ascii="Times New Roman" w:hAnsi="Times New Roman" w:cs="Times New Roman"/>
          <w:sz w:val="24"/>
          <w:szCs w:val="24"/>
        </w:rPr>
        <w:t>років.</w:t>
      </w:r>
    </w:p>
    <w:p w:rsidR="000708CC" w:rsidRPr="008D027A" w:rsidRDefault="000708CC" w:rsidP="004D5BC7">
      <w:pPr>
        <w:shd w:val="clear" w:color="auto" w:fill="FFFFFF"/>
        <w:spacing w:before="91" w:line="360" w:lineRule="auto"/>
        <w:ind w:firstLine="566"/>
        <w:jc w:val="both"/>
        <w:rPr>
          <w:color w:val="000000"/>
          <w:lang w:val="uk-UA"/>
        </w:rPr>
      </w:pPr>
      <w:r w:rsidRPr="008D027A">
        <w:rPr>
          <w:color w:val="000000"/>
          <w:lang w:val="uk-UA"/>
        </w:rPr>
        <w:t>Відповідно до кримінального процесуального законодавства більшість злочині</w:t>
      </w:r>
      <w:r>
        <w:rPr>
          <w:color w:val="000000"/>
          <w:lang w:val="uk-UA"/>
        </w:rPr>
        <w:t>в, вчинених у</w:t>
      </w:r>
      <w:r w:rsidRPr="008D027A">
        <w:rPr>
          <w:color w:val="000000"/>
          <w:lang w:val="uk-UA"/>
        </w:rPr>
        <w:t xml:space="preserve"> сім’ї, належать до справ так званого приватного обвинувачення. Це означає, що кримінальне провадженя може бути розпочато правоохоронними органами лише на підставі заяви жертви. </w:t>
      </w:r>
    </w:p>
    <w:p w:rsidR="000708CC" w:rsidRPr="009F57DA" w:rsidRDefault="000708CC" w:rsidP="009F57DA">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rPr>
          <w:rStyle w:val="rvts9"/>
          <w:i/>
          <w:iCs/>
          <w:lang w:val="uk-UA"/>
        </w:rPr>
      </w:pPr>
      <w:r w:rsidRPr="009F57DA">
        <w:rPr>
          <w:rStyle w:val="rvts9"/>
          <w:i/>
          <w:iCs/>
          <w:lang w:val="uk-UA"/>
        </w:rPr>
        <w:t>Кримінальний процесуальний кодекс України</w:t>
      </w:r>
    </w:p>
    <w:p w:rsidR="000708CC" w:rsidRPr="00B324AD" w:rsidRDefault="000708CC" w:rsidP="009F57DA">
      <w:pPr>
        <w:pStyle w:val="rvps2"/>
        <w:pBdr>
          <w:top w:val="single" w:sz="4" w:space="1" w:color="auto"/>
          <w:left w:val="single" w:sz="4" w:space="4" w:color="auto"/>
          <w:bottom w:val="single" w:sz="4" w:space="1" w:color="auto"/>
          <w:right w:val="single" w:sz="4" w:space="4" w:color="auto"/>
        </w:pBdr>
        <w:spacing w:before="0" w:beforeAutospacing="0" w:after="0" w:afterAutospacing="0"/>
        <w:jc w:val="both"/>
        <w:rPr>
          <w:b/>
          <w:bCs/>
          <w:i/>
          <w:iCs/>
        </w:rPr>
      </w:pPr>
      <w:r w:rsidRPr="00B324AD">
        <w:rPr>
          <w:rStyle w:val="rvts9"/>
          <w:b/>
          <w:bCs/>
          <w:i/>
          <w:iCs/>
        </w:rPr>
        <w:t>Стаття 477.</w:t>
      </w:r>
      <w:r w:rsidRPr="00B324AD">
        <w:rPr>
          <w:b/>
          <w:bCs/>
          <w:i/>
          <w:iCs/>
        </w:rPr>
        <w:t xml:space="preserve"> Поняття кримінального</w:t>
      </w:r>
      <w:r>
        <w:rPr>
          <w:b/>
          <w:bCs/>
          <w:i/>
          <w:iCs/>
        </w:rPr>
        <w:t xml:space="preserve"> провадження у формі приватного</w:t>
      </w:r>
      <w:r>
        <w:rPr>
          <w:b/>
          <w:bCs/>
          <w:i/>
          <w:iCs/>
          <w:lang w:val="uk-UA"/>
        </w:rPr>
        <w:t xml:space="preserve"> </w:t>
      </w:r>
      <w:r w:rsidRPr="00B324AD">
        <w:rPr>
          <w:b/>
          <w:bCs/>
          <w:i/>
          <w:iCs/>
        </w:rPr>
        <w:t>обвинувачення</w:t>
      </w:r>
    </w:p>
    <w:p w:rsidR="000708CC" w:rsidRPr="00B324AD" w:rsidRDefault="000708CC" w:rsidP="00A03997">
      <w:pPr>
        <w:pStyle w:val="rvps2"/>
        <w:pBdr>
          <w:top w:val="single" w:sz="4" w:space="1" w:color="auto"/>
          <w:left w:val="single" w:sz="4" w:space="4" w:color="auto"/>
          <w:bottom w:val="single" w:sz="4" w:space="1" w:color="auto"/>
          <w:right w:val="single" w:sz="4" w:space="4" w:color="auto"/>
        </w:pBdr>
        <w:jc w:val="both"/>
      </w:pPr>
      <w:bookmarkStart w:id="28" w:name="n3846"/>
      <w:bookmarkEnd w:id="28"/>
      <w:r w:rsidRPr="00B324AD">
        <w:t>1. Кримінальним провадженням у формі приватного обвинувачення є провадження, яке може бути розпочате слідчим, прокурором лише на підставі заяви потерпілого щодо кримінальних правопорушень, передбачених:</w:t>
      </w:r>
    </w:p>
    <w:p w:rsidR="000708CC" w:rsidRPr="00B324AD" w:rsidRDefault="000708CC" w:rsidP="00A03997">
      <w:pPr>
        <w:pStyle w:val="rvps2"/>
        <w:pBdr>
          <w:top w:val="single" w:sz="4" w:space="1" w:color="auto"/>
          <w:left w:val="single" w:sz="4" w:space="4" w:color="auto"/>
          <w:bottom w:val="single" w:sz="4" w:space="1" w:color="auto"/>
          <w:right w:val="single" w:sz="4" w:space="4" w:color="auto"/>
        </w:pBdr>
        <w:jc w:val="both"/>
      </w:pPr>
      <w:bookmarkStart w:id="29" w:name="n3847"/>
      <w:bookmarkEnd w:id="29"/>
      <w:r w:rsidRPr="00B324AD">
        <w:t>1) частиною першою статті 122 (умисне середньої тяжкості тілесне ушкодження без обтяжуючих обставин), статтею 125 (умисне легке тілесне ушкодження), частиною першою статті 126 (умисне завдання удару, побоїв або вчинення інших насильницьких дій, без обтяжуючих обставин), частиною першою статті 129 (погроза вбивством без обтяжуючих обставин), статтею 132 (розголошення відомостей про проведення медичного огляду на виявлення зараження вірусом імунодефіциту людини чи іншої невиліковної інфекційної хвороби), частиною першою статті 133 (зараження венеричною хворобою без обтяжуючих обставин), частиною першою статті 135 (залишення в небезпеці без обтяжуючих обставин), частиною першою статті 136 (ненадання допомоги особі, яка перебуває в небезпечному для життя стані, без обтяжуючих обставин), частиною першою статті 139 (ненадання допомоги хворому медичним працівником без обтяжуючих обставин), частиною першою статті 142 (незаконне проведення дослідів над людиною без обтяжуючих обставин), статтею 145 (незаконне розголошення лікарської таємниці), частиною першою статті 152 (зґвалтування без обтяжуючих обставин), статтею 154 (примушування до вступу в статевий зв’язок), частиною першою статті 161 (порушення рівноправності громадян залежно від їх расової, національної належності або релігійних переконань без обтяжуючих обставин), частиною першою статті 162 (порушення недоторканності житла без обтяжуючих обставин), частиною першою статті 163 (порушення таємниці листування, телефонних розмов, телеграфної чи іншої кореспонденції, що передаються засобами зв’язку або через комп’ютер, без обтяжуючих обставин), частиною першою статті 164 (ухилення від сплати аліментів на утримання дітей без обтяжуючих обставин), частиною першою статті 165 (ухилення від сплати коштів на утримання непрацездатних батьків без обтяжуючих обставин), частиною першою статті 168 (розголошення таємниці усиновлення (удочеріння) без обтяжуючих обставин), частиною першою статті 176 (порушення авторського права і суміжних прав без обтяжуючих обставин), частиною першою статті 177 (порушення прав на винахід, корисну модель, промисловий зразок, топографію інтегральної мікросхеми, сорт рослин, раціоналізаторську пропозицію), статтею 180 (перешкоджання здійсненню релігійного обряду), статтею 182 (порушення недоторканності приватного життя), частиною першою статті 194 (умисне знищення або пошкодження майна без обтяжуючих обставин), статтею 195 (погроза знищення майна), статтею 197 (порушення обов’язків щодо охорони майна), статтею 203</w:t>
      </w:r>
      <w:r w:rsidRPr="00B324AD">
        <w:rPr>
          <w:rStyle w:val="rvts37"/>
        </w:rPr>
        <w:t>-1</w:t>
      </w:r>
      <w:r w:rsidRPr="00B324AD">
        <w:t xml:space="preserve"> (незаконний обіг дисків для лазерних систем зчитування, матриць, обладнання та сировини для їх виробництва), частиною першою статті 206 (протидія законній господарській діяльності без обтяжуючих обставин), статтею 219 (доведення до банкрутства - щодо дій, якими завдано шкоду кредиторам), статтею 229 (незаконне використання знака для товарів і послуг, фірмового найменування, кваліфікованого зазначення походження товару), статтею 231 (незаконне збирання з метою використання або використання відомостей, що становлять комерційну або банківську таємницю), статтею 232 (розголошення комерційної або банківської таємниці), статтею 232</w:t>
      </w:r>
      <w:r w:rsidRPr="00B324AD">
        <w:rPr>
          <w:rStyle w:val="rvts37"/>
        </w:rPr>
        <w:t>-1</w:t>
      </w:r>
      <w:r w:rsidRPr="00B324AD">
        <w:t xml:space="preserve"> (незаконне використання інсайдерської інформації - щодо дій, якими заподіяно шкоду правам, свободам та інтересам окремих громадян або інтересам юридичних осіб), статтею 232</w:t>
      </w:r>
      <w:r w:rsidRPr="00B324AD">
        <w:rPr>
          <w:rStyle w:val="rvts37"/>
        </w:rPr>
        <w:t>-2</w:t>
      </w:r>
      <w:r w:rsidRPr="00B324AD">
        <w:t xml:space="preserve"> (приховування інформації про діяльність емітента), частиною першою статті 355 (примушування до виконання чи невиконання цивільно-правових зобов’язань без обтяжуючих обставин), статтею 356 (самоправство - щодо дій, якими заподіяно шкоду правам та інтересам окремих громадян або інтересам власника), частиною першою статті 361 (несанкціоноване втручання в роботу електронно-обчислювальних машин (комп’ютерів), автоматизованих систем, комп’ютерних мереж чи мереж електрозв’язку, без обтяжуючих обставин), частиною першою статті 362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без обтяжуючих обставин), статтею 364</w:t>
      </w:r>
      <w:r w:rsidRPr="00B324AD">
        <w:rPr>
          <w:rStyle w:val="rvts37"/>
        </w:rPr>
        <w:t>-1</w:t>
      </w:r>
      <w:r w:rsidRPr="00B324AD">
        <w:t xml:space="preserve"> (зловживання повноваженнями службовою особою юридичної особи приватного права незалежно від організаційно-правової форми), статтею 365</w:t>
      </w:r>
      <w:r w:rsidRPr="00B324AD">
        <w:rPr>
          <w:rStyle w:val="rvts37"/>
        </w:rPr>
        <w:t>-1</w:t>
      </w:r>
      <w:r w:rsidRPr="00B324AD">
        <w:t xml:space="preserve"> (перевищення повноважень службовою особою юридичної особи приватного права незалежно від організаційно-правової форми), статтею 365</w:t>
      </w:r>
      <w:r w:rsidRPr="00B324AD">
        <w:rPr>
          <w:rStyle w:val="rvts37"/>
        </w:rPr>
        <w:t>-2</w:t>
      </w:r>
      <w:r w:rsidRPr="00B324AD">
        <w:t xml:space="preserve"> (зловживання повноваженнями особами, які надають публічні послуги) </w:t>
      </w:r>
      <w:hyperlink r:id="rId8" w:tgtFrame="_blank" w:history="1">
        <w:r w:rsidRPr="00A03997">
          <w:rPr>
            <w:rStyle w:val="Hyperlink"/>
            <w:color w:val="auto"/>
            <w:u w:val="none"/>
          </w:rPr>
          <w:t>Кримінального кодексу України</w:t>
        </w:r>
      </w:hyperlink>
      <w:r w:rsidRPr="00B324AD">
        <w:t>;</w:t>
      </w:r>
    </w:p>
    <w:p w:rsidR="000708CC" w:rsidRPr="00B324AD" w:rsidRDefault="000708CC" w:rsidP="00A03997">
      <w:pPr>
        <w:pStyle w:val="rvps2"/>
        <w:pBdr>
          <w:top w:val="single" w:sz="4" w:space="1" w:color="auto"/>
          <w:left w:val="single" w:sz="4" w:space="4" w:color="auto"/>
          <w:bottom w:val="single" w:sz="4" w:space="1" w:color="auto"/>
          <w:right w:val="single" w:sz="4" w:space="4" w:color="auto"/>
        </w:pBdr>
        <w:jc w:val="both"/>
      </w:pPr>
      <w:bookmarkStart w:id="30" w:name="n3848"/>
      <w:bookmarkEnd w:id="30"/>
      <w:r w:rsidRPr="00B324AD">
        <w:t xml:space="preserve">2) частиною другою статті 122 (умисне середньої тяжкості тілесне ушкодження за обтяжуючих обставин), частиною другою статті 126 (побої і мордування за обтяжуючих обставин, за виключенням випадків, якщо такі дії вчинені групою осіб), статтею 128 (необережне тяжке або середньої тяжкості тілесне ушкодження), частиною першою статті 130 (свідоме поставлення іншої особи в небезпеку зараження вірусом імунодефіциту людини чи іншої невиліковної інфекційної хвороби, що є небезпечною для життя людини), частиною першою статті 146 (незаконне позбавлення волі або викрадення людини без обтяжуючих обставин), частиною другою статті 152 (зґвалтування, вчинене повторно або особою, яка раніше вчинила будь-який із злочинів, передбачених статтями 153-155 </w:t>
      </w:r>
      <w:hyperlink r:id="rId9" w:tgtFrame="_blank" w:history="1">
        <w:r w:rsidRPr="00A03997">
          <w:rPr>
            <w:rStyle w:val="Hyperlink"/>
            <w:color w:val="auto"/>
            <w:u w:val="none"/>
          </w:rPr>
          <w:t>Кримінального кодексу України</w:t>
        </w:r>
      </w:hyperlink>
      <w:r w:rsidRPr="00B324AD">
        <w:t xml:space="preserve">), частиною першою статті 153 (насильницьке задоволення статевої пристрасті неприродним способом), частиною першою статті 286 (порушення правил безпеки дорожнього руху або експлуатації транспорту особами, які керують транспортними засобами, без обтяжуючих обставин), частиною першою статті 296 (хуліганство без обтяжуючих обставин), частиною другою статті 361 (несанкціоноване втручання в роботу електронно-обчислювальних машин (комп’ютерів), автоматизованих систем, комп’ютерних мереж чи мереж електрозв’язку, за обтяжуючих обставин), частиною другою статті 362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w:t>
      </w:r>
      <w:hyperlink r:id="rId10" w:tgtFrame="_blank" w:history="1">
        <w:r w:rsidRPr="00A03997">
          <w:rPr>
            <w:rStyle w:val="Hyperlink"/>
            <w:color w:val="auto"/>
            <w:u w:val="none"/>
          </w:rPr>
          <w:t>Кримінального кодексу України</w:t>
        </w:r>
      </w:hyperlink>
      <w:r w:rsidRPr="00B324AD">
        <w:t xml:space="preserve"> - якщо вони вчинені чоловіком (дружиною) потерпілого;</w:t>
      </w:r>
    </w:p>
    <w:p w:rsidR="000708CC" w:rsidRPr="00B324AD" w:rsidRDefault="000708CC" w:rsidP="00A03997">
      <w:pPr>
        <w:pStyle w:val="rvps2"/>
        <w:pBdr>
          <w:top w:val="single" w:sz="4" w:space="1" w:color="auto"/>
          <w:left w:val="single" w:sz="4" w:space="4" w:color="auto"/>
          <w:bottom w:val="single" w:sz="4" w:space="1" w:color="auto"/>
          <w:right w:val="single" w:sz="4" w:space="4" w:color="auto"/>
        </w:pBdr>
        <w:jc w:val="both"/>
      </w:pPr>
      <w:bookmarkStart w:id="31" w:name="n3849"/>
      <w:bookmarkEnd w:id="31"/>
      <w:r w:rsidRPr="00B324AD">
        <w:t xml:space="preserve">3) статтею 185 (крадіжка, крім крадіжки, вчиненої організованою групою), статтею 186 (грабіж, крім грабежу, вчиненого організованою групою), статтею 189 (вимагання, крім вимагання, вчиненого організованою групою, а також поєднаного з насильством, небезпечним для життя чи здоров’я особи), статтею 190 (шахрайство, крім шахрайства, вчиненого організованою групою), статтею 191 (привласнення, розтрата майна або заволодіння ним шляхом зловживання службовим становищем, крім вчиненого організованою групою, або шкода від якого завдана державним інтересам), статтею 192 (заподіяння майнової шкоди шляхом обману або зловживання довірою), частинами першою або другою статті 289 (незаконне заволодіння транспортним засобом без особливо обтяжуючих обставин), статтею 357 (викрадення,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 </w:t>
      </w:r>
      <w:hyperlink r:id="rId11" w:tgtFrame="_blank" w:history="1">
        <w:r w:rsidRPr="00E436A0">
          <w:rPr>
            <w:rStyle w:val="Hyperlink"/>
            <w:color w:val="auto"/>
            <w:u w:val="none"/>
          </w:rPr>
          <w:t>Кримінального кодексу України</w:t>
        </w:r>
      </w:hyperlink>
      <w:r w:rsidRPr="00B324AD">
        <w:t xml:space="preserve"> - якщо вони вчинені чоловіком (дружиною) потерпілого, іншим близьким родичем чи членом сім’ї потерпілого, або якщо вони вчинені особою, яка щодо потерпілого була найманим працівником і завдала шкоду виключно власності потерпілого.</w:t>
      </w:r>
    </w:p>
    <w:p w:rsidR="000708CC" w:rsidRPr="008D027A" w:rsidRDefault="000708CC" w:rsidP="004D5BC7">
      <w:pPr>
        <w:shd w:val="clear" w:color="auto" w:fill="FFFFFF"/>
        <w:spacing w:before="91" w:line="360" w:lineRule="auto"/>
        <w:ind w:firstLine="566"/>
        <w:jc w:val="both"/>
        <w:rPr>
          <w:color w:val="000000"/>
          <w:lang w:val="uk-UA"/>
        </w:rPr>
      </w:pPr>
      <w:r w:rsidRPr="008D027A">
        <w:rPr>
          <w:color w:val="000000"/>
          <w:lang w:val="uk-UA"/>
        </w:rPr>
        <w:t>Згідно з положеннями Кримінального процесуального кодексу України заява або повідомлення про вчинення кримінального правопорушення протягом 24 годин має бути внесена до Єдиного реєстру досудових розслідувань, після чого розпочинається розслідування. У Єдиному реєстрі досудових розслідувань автоматично присвоюється номер кримінального провадженя.  Слід пам’ятати, що якщо жертва насильст</w:t>
      </w:r>
      <w:r>
        <w:rPr>
          <w:color w:val="000000"/>
          <w:lang w:val="uk-UA"/>
        </w:rPr>
        <w:t>ва в сім’ї відкличе свою заяву в</w:t>
      </w:r>
      <w:r w:rsidRPr="008D027A">
        <w:rPr>
          <w:color w:val="000000"/>
          <w:lang w:val="uk-UA"/>
        </w:rPr>
        <w:t xml:space="preserve"> кримінальному провадженні у формі приватного обвинувачення, згідно </w:t>
      </w:r>
      <w:r>
        <w:rPr>
          <w:color w:val="000000"/>
          <w:lang w:val="uk-UA"/>
        </w:rPr>
        <w:t xml:space="preserve">зі </w:t>
      </w:r>
      <w:r w:rsidRPr="008D027A">
        <w:rPr>
          <w:color w:val="000000"/>
          <w:lang w:val="uk-UA"/>
        </w:rPr>
        <w:t xml:space="preserve">ст. 284 Кримінального процесуального кодексу це є підставою для закриття кримінального провадження, і в такому разі винну особу не буде притягнуто до кримінальної відповідальності.  Однак, у будь-якому разі правоохоронний орган, що отримав від жертви насильства в сім’ї заяву про вчинення злочину, не має права лише на тій підставі, що вона належить до категорії приватного обвинувачення, відмовляти  у її прийнятті або виносити постанову про відмову </w:t>
      </w:r>
      <w:r>
        <w:rPr>
          <w:color w:val="000000"/>
          <w:lang w:val="uk-UA"/>
        </w:rPr>
        <w:t>в</w:t>
      </w:r>
      <w:r w:rsidRPr="008D027A">
        <w:rPr>
          <w:color w:val="000000"/>
          <w:lang w:val="uk-UA"/>
        </w:rPr>
        <w:t xml:space="preserve"> порушенні кримінальної справи. </w:t>
      </w:r>
    </w:p>
    <w:p w:rsidR="000708CC" w:rsidRPr="008D027A" w:rsidRDefault="000708CC" w:rsidP="004D5BC7">
      <w:pPr>
        <w:shd w:val="clear" w:color="auto" w:fill="FFFFFF"/>
        <w:spacing w:before="91" w:line="360" w:lineRule="auto"/>
        <w:ind w:firstLine="566"/>
        <w:jc w:val="both"/>
        <w:rPr>
          <w:color w:val="000000"/>
          <w:lang w:val="uk-UA"/>
        </w:rPr>
      </w:pPr>
      <w:r w:rsidRPr="008D027A">
        <w:rPr>
          <w:color w:val="000000"/>
          <w:lang w:val="uk-UA"/>
        </w:rPr>
        <w:t>Крім того, чинний Кримінальний процесуальний кодекс встановлює, що у</w:t>
      </w:r>
      <w:r>
        <w:rPr>
          <w:color w:val="000000"/>
          <w:lang w:val="uk-UA"/>
        </w:rPr>
        <w:t xml:space="preserve"> кримінальному провадженні може</w:t>
      </w:r>
      <w:r w:rsidRPr="008D027A">
        <w:rPr>
          <w:color w:val="000000"/>
          <w:lang w:val="uk-UA"/>
        </w:rPr>
        <w:t xml:space="preserve"> бути укладено угоду про примирення між потерпілою особою та підозрюваною чи обвинуваченою особою. </w:t>
      </w:r>
    </w:p>
    <w:p w:rsidR="000708CC" w:rsidRDefault="000708CC" w:rsidP="004D5BC7">
      <w:pPr>
        <w:shd w:val="clear" w:color="auto" w:fill="FFFFFF"/>
        <w:spacing w:before="91" w:line="360" w:lineRule="auto"/>
        <w:ind w:firstLine="566"/>
        <w:jc w:val="both"/>
        <w:rPr>
          <w:color w:val="000000"/>
          <w:lang w:val="uk-UA"/>
        </w:rPr>
      </w:pPr>
      <w:r w:rsidRPr="008D027A">
        <w:rPr>
          <w:color w:val="000000"/>
          <w:lang w:val="uk-UA"/>
        </w:rPr>
        <w:t xml:space="preserve">Не слід забувати і про цивільно-правову відповідальність за вчиненя насильства в сім’ї, до якої перш за все належить позбавлення батьківських прав через жорстоке поводження із дитиною. </w:t>
      </w:r>
    </w:p>
    <w:p w:rsidR="000708CC" w:rsidRPr="008D027A" w:rsidRDefault="000708CC" w:rsidP="004D5BC7">
      <w:pPr>
        <w:shd w:val="clear" w:color="auto" w:fill="FFFFFF"/>
        <w:spacing w:before="91" w:line="360" w:lineRule="auto"/>
        <w:ind w:firstLine="566"/>
        <w:jc w:val="both"/>
        <w:rPr>
          <w:color w:val="000000"/>
          <w:lang w:val="uk-UA"/>
        </w:rPr>
      </w:pPr>
    </w:p>
    <w:p w:rsidR="000708CC" w:rsidRPr="00C130B9" w:rsidRDefault="000708CC" w:rsidP="005B0C2E">
      <w:pPr>
        <w:pBdr>
          <w:top w:val="single" w:sz="4" w:space="1" w:color="auto"/>
          <w:left w:val="single" w:sz="4" w:space="4" w:color="auto"/>
          <w:bottom w:val="single" w:sz="4" w:space="1" w:color="auto"/>
          <w:right w:val="single" w:sz="4" w:space="4" w:color="auto"/>
        </w:pBdr>
        <w:shd w:val="clear" w:color="auto" w:fill="FFFFFF"/>
        <w:jc w:val="both"/>
        <w:rPr>
          <w:i/>
          <w:iCs/>
          <w:color w:val="000000"/>
          <w:lang w:val="uk-UA"/>
        </w:rPr>
      </w:pPr>
      <w:r w:rsidRPr="00C130B9">
        <w:rPr>
          <w:i/>
          <w:iCs/>
          <w:color w:val="000000"/>
          <w:lang w:val="uk-UA"/>
        </w:rPr>
        <w:t>Сімейний кодекс України</w:t>
      </w:r>
    </w:p>
    <w:p w:rsidR="000708CC" w:rsidRPr="00C130B9" w:rsidRDefault="000708CC" w:rsidP="005B0C2E">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b/>
          <w:bCs/>
          <w:i/>
          <w:iCs/>
          <w:sz w:val="24"/>
          <w:szCs w:val="24"/>
          <w:lang w:val="uk-UA"/>
        </w:rPr>
      </w:pPr>
      <w:r w:rsidRPr="00C130B9">
        <w:rPr>
          <w:rFonts w:ascii="Times New Roman" w:hAnsi="Times New Roman" w:cs="Times New Roman"/>
          <w:b/>
          <w:bCs/>
          <w:i/>
          <w:iCs/>
          <w:sz w:val="24"/>
          <w:szCs w:val="24"/>
        </w:rPr>
        <w:t>Стаття 164. Підстави позбавлення батьківських прав</w:t>
      </w:r>
      <w:bookmarkStart w:id="32" w:name="o795"/>
      <w:bookmarkEnd w:id="32"/>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1. </w:t>
      </w:r>
      <w:r w:rsidRPr="00C130B9">
        <w:rPr>
          <w:rFonts w:ascii="Times New Roman" w:hAnsi="Times New Roman" w:cs="Times New Roman"/>
          <w:sz w:val="24"/>
          <w:szCs w:val="24"/>
        </w:rPr>
        <w:t xml:space="preserve">Мати,  батько  можуть  бути  позбавлені судом батьківських прав, якщо вона, він: </w:t>
      </w: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33" w:name="o796"/>
      <w:bookmarkEnd w:id="33"/>
      <w:r w:rsidRPr="00C130B9">
        <w:rPr>
          <w:rFonts w:ascii="Times New Roman" w:hAnsi="Times New Roman" w:cs="Times New Roman"/>
          <w:sz w:val="24"/>
          <w:szCs w:val="24"/>
        </w:rPr>
        <w:t xml:space="preserve">     1) не забрали  дитину  з  полог</w:t>
      </w:r>
      <w:r>
        <w:rPr>
          <w:rFonts w:ascii="Times New Roman" w:hAnsi="Times New Roman" w:cs="Times New Roman"/>
          <w:sz w:val="24"/>
          <w:szCs w:val="24"/>
        </w:rPr>
        <w:t xml:space="preserve">ового  будинку  або  з  іншого </w:t>
      </w:r>
      <w:r w:rsidRPr="00C130B9">
        <w:rPr>
          <w:rFonts w:ascii="Times New Roman" w:hAnsi="Times New Roman" w:cs="Times New Roman"/>
          <w:sz w:val="24"/>
          <w:szCs w:val="24"/>
        </w:rPr>
        <w:t>закладу  охорони  здоров'я  без  пов</w:t>
      </w:r>
      <w:r>
        <w:rPr>
          <w:rFonts w:ascii="Times New Roman" w:hAnsi="Times New Roman" w:cs="Times New Roman"/>
          <w:sz w:val="24"/>
          <w:szCs w:val="24"/>
        </w:rPr>
        <w:t xml:space="preserve">ажної причини і протягом шести </w:t>
      </w:r>
      <w:r w:rsidRPr="00C130B9">
        <w:rPr>
          <w:rFonts w:ascii="Times New Roman" w:hAnsi="Times New Roman" w:cs="Times New Roman"/>
          <w:sz w:val="24"/>
          <w:szCs w:val="24"/>
        </w:rPr>
        <w:t xml:space="preserve">місяців не виявляли щодо неї батьківського піклування; </w:t>
      </w:r>
      <w:r w:rsidRPr="00C130B9">
        <w:rPr>
          <w:rFonts w:ascii="Times New Roman" w:hAnsi="Times New Roman" w:cs="Times New Roman"/>
          <w:sz w:val="24"/>
          <w:szCs w:val="24"/>
        </w:rPr>
        <w:br/>
      </w:r>
      <w:bookmarkStart w:id="34" w:name="o797"/>
      <w:bookmarkEnd w:id="34"/>
      <w:r w:rsidRPr="00C130B9">
        <w:rPr>
          <w:rFonts w:ascii="Times New Roman" w:hAnsi="Times New Roman" w:cs="Times New Roman"/>
          <w:sz w:val="24"/>
          <w:szCs w:val="24"/>
        </w:rPr>
        <w:t xml:space="preserve">     2) ухиляються від виконання  св</w:t>
      </w:r>
      <w:r>
        <w:rPr>
          <w:rFonts w:ascii="Times New Roman" w:hAnsi="Times New Roman" w:cs="Times New Roman"/>
          <w:sz w:val="24"/>
          <w:szCs w:val="24"/>
        </w:rPr>
        <w:t xml:space="preserve">оїх  обов'язків  по  вихованню </w:t>
      </w:r>
      <w:r w:rsidRPr="00C130B9">
        <w:rPr>
          <w:rFonts w:ascii="Times New Roman" w:hAnsi="Times New Roman" w:cs="Times New Roman"/>
          <w:sz w:val="24"/>
          <w:szCs w:val="24"/>
        </w:rPr>
        <w:t xml:space="preserve">дитини; </w:t>
      </w: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35" w:name="o798"/>
      <w:bookmarkEnd w:id="35"/>
      <w:r w:rsidRPr="00C130B9">
        <w:rPr>
          <w:rFonts w:ascii="Times New Roman" w:hAnsi="Times New Roman" w:cs="Times New Roman"/>
          <w:sz w:val="24"/>
          <w:szCs w:val="24"/>
        </w:rPr>
        <w:t xml:space="preserve">     3) жорстоко поводяться з дитиною; </w:t>
      </w: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36" w:name="o799"/>
      <w:bookmarkEnd w:id="36"/>
      <w:r w:rsidRPr="00C130B9">
        <w:rPr>
          <w:rFonts w:ascii="Times New Roman" w:hAnsi="Times New Roman" w:cs="Times New Roman"/>
          <w:sz w:val="24"/>
          <w:szCs w:val="24"/>
        </w:rPr>
        <w:t xml:space="preserve">     4) є хронічними алкоголіками або наркоманами; </w:t>
      </w: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37" w:name="o800"/>
      <w:bookmarkEnd w:id="37"/>
      <w:r w:rsidRPr="00C130B9">
        <w:rPr>
          <w:rFonts w:ascii="Times New Roman" w:hAnsi="Times New Roman" w:cs="Times New Roman"/>
          <w:sz w:val="24"/>
          <w:szCs w:val="24"/>
        </w:rPr>
        <w:t xml:space="preserve">     5) вдаються   до   будь-яких   </w:t>
      </w:r>
      <w:r>
        <w:rPr>
          <w:rFonts w:ascii="Times New Roman" w:hAnsi="Times New Roman" w:cs="Times New Roman"/>
          <w:sz w:val="24"/>
          <w:szCs w:val="24"/>
        </w:rPr>
        <w:t xml:space="preserve">видів   експлуатації   дитини, </w:t>
      </w:r>
      <w:r w:rsidRPr="00C130B9">
        <w:rPr>
          <w:rFonts w:ascii="Times New Roman" w:hAnsi="Times New Roman" w:cs="Times New Roman"/>
          <w:sz w:val="24"/>
          <w:szCs w:val="24"/>
        </w:rPr>
        <w:t xml:space="preserve">примушують її до жебракування та бродяжництва; </w:t>
      </w:r>
    </w:p>
    <w:p w:rsidR="000708CC" w:rsidRPr="00C130B9"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38" w:name="o801"/>
      <w:bookmarkEnd w:id="38"/>
      <w:r w:rsidRPr="00C130B9">
        <w:rPr>
          <w:rFonts w:ascii="Times New Roman" w:hAnsi="Times New Roman" w:cs="Times New Roman"/>
          <w:sz w:val="24"/>
          <w:szCs w:val="24"/>
        </w:rPr>
        <w:t xml:space="preserve">     6)    засуджені    за    вчинен</w:t>
      </w:r>
      <w:r>
        <w:rPr>
          <w:rFonts w:ascii="Times New Roman" w:hAnsi="Times New Roman" w:cs="Times New Roman"/>
          <w:sz w:val="24"/>
          <w:szCs w:val="24"/>
        </w:rPr>
        <w:t xml:space="preserve">ня    умисного   кримінального </w:t>
      </w:r>
      <w:r w:rsidRPr="00C130B9">
        <w:rPr>
          <w:rFonts w:ascii="Times New Roman" w:hAnsi="Times New Roman" w:cs="Times New Roman"/>
          <w:sz w:val="24"/>
          <w:szCs w:val="24"/>
        </w:rPr>
        <w:t>правопорушення щодо дитини.</w:t>
      </w:r>
    </w:p>
    <w:p w:rsidR="000708CC" w:rsidRPr="00C130B9"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39" w:name="o802"/>
      <w:bookmarkStart w:id="40" w:name="o803"/>
      <w:bookmarkEnd w:id="39"/>
      <w:bookmarkEnd w:id="40"/>
      <w:r w:rsidRPr="00C130B9">
        <w:rPr>
          <w:rFonts w:ascii="Times New Roman" w:hAnsi="Times New Roman" w:cs="Times New Roman"/>
          <w:sz w:val="24"/>
          <w:szCs w:val="24"/>
        </w:rPr>
        <w:t xml:space="preserve">     2.  Мати,  батько  можуть бути позбавлені батьківських п</w:t>
      </w:r>
      <w:r>
        <w:rPr>
          <w:rFonts w:ascii="Times New Roman" w:hAnsi="Times New Roman" w:cs="Times New Roman"/>
          <w:sz w:val="24"/>
          <w:szCs w:val="24"/>
        </w:rPr>
        <w:t xml:space="preserve">рав з </w:t>
      </w:r>
      <w:r w:rsidRPr="00C130B9">
        <w:rPr>
          <w:rFonts w:ascii="Times New Roman" w:hAnsi="Times New Roman" w:cs="Times New Roman"/>
          <w:sz w:val="24"/>
          <w:szCs w:val="24"/>
        </w:rPr>
        <w:t>підстав,  встановлених  пунктами  2,</w:t>
      </w:r>
      <w:r>
        <w:rPr>
          <w:rFonts w:ascii="Times New Roman" w:hAnsi="Times New Roman" w:cs="Times New Roman"/>
          <w:sz w:val="24"/>
          <w:szCs w:val="24"/>
        </w:rPr>
        <w:t xml:space="preserve">  4  і  5  частини першої цієї </w:t>
      </w:r>
      <w:r w:rsidRPr="00C130B9">
        <w:rPr>
          <w:rFonts w:ascii="Times New Roman" w:hAnsi="Times New Roman" w:cs="Times New Roman"/>
          <w:sz w:val="24"/>
          <w:szCs w:val="24"/>
        </w:rPr>
        <w:t xml:space="preserve">статті, лише у разі досягнення ними повноліття. </w:t>
      </w:r>
      <w:r w:rsidRPr="00C130B9">
        <w:rPr>
          <w:rFonts w:ascii="Times New Roman" w:hAnsi="Times New Roman" w:cs="Times New Roman"/>
          <w:sz w:val="24"/>
          <w:szCs w:val="24"/>
        </w:rPr>
        <w:br/>
      </w: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41" w:name="o804"/>
      <w:bookmarkEnd w:id="41"/>
      <w:r w:rsidRPr="00C130B9">
        <w:rPr>
          <w:rFonts w:ascii="Times New Roman" w:hAnsi="Times New Roman" w:cs="Times New Roman"/>
          <w:sz w:val="24"/>
          <w:szCs w:val="24"/>
        </w:rPr>
        <w:t xml:space="preserve">     3. Мати, батько можуть бути поз</w:t>
      </w:r>
      <w:r>
        <w:rPr>
          <w:rFonts w:ascii="Times New Roman" w:hAnsi="Times New Roman" w:cs="Times New Roman"/>
          <w:sz w:val="24"/>
          <w:szCs w:val="24"/>
        </w:rPr>
        <w:t xml:space="preserve">бавлені батьківських прав щодо </w:t>
      </w:r>
      <w:r w:rsidRPr="00C130B9">
        <w:rPr>
          <w:rFonts w:ascii="Times New Roman" w:hAnsi="Times New Roman" w:cs="Times New Roman"/>
          <w:sz w:val="24"/>
          <w:szCs w:val="24"/>
        </w:rPr>
        <w:t xml:space="preserve">усіх своїх дітей або когось із них. </w:t>
      </w:r>
    </w:p>
    <w:p w:rsidR="000708CC"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uk-UA"/>
        </w:rPr>
      </w:pPr>
      <w:bookmarkStart w:id="42" w:name="o805"/>
      <w:bookmarkEnd w:id="42"/>
    </w:p>
    <w:p w:rsidR="000708CC" w:rsidRPr="00C130B9"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130B9">
        <w:rPr>
          <w:rFonts w:ascii="Times New Roman" w:hAnsi="Times New Roman" w:cs="Times New Roman"/>
          <w:sz w:val="24"/>
          <w:szCs w:val="24"/>
        </w:rPr>
        <w:t xml:space="preserve">     4. Якщо  суд при розгляді справ</w:t>
      </w:r>
      <w:r>
        <w:rPr>
          <w:rFonts w:ascii="Times New Roman" w:hAnsi="Times New Roman" w:cs="Times New Roman"/>
          <w:sz w:val="24"/>
          <w:szCs w:val="24"/>
        </w:rPr>
        <w:t xml:space="preserve">и про позбавлення батьківських </w:t>
      </w:r>
      <w:r w:rsidRPr="00C130B9">
        <w:rPr>
          <w:rFonts w:ascii="Times New Roman" w:hAnsi="Times New Roman" w:cs="Times New Roman"/>
          <w:sz w:val="24"/>
          <w:szCs w:val="24"/>
        </w:rPr>
        <w:t>прав  виявить у діях батьків або одн</w:t>
      </w:r>
      <w:r>
        <w:rPr>
          <w:rFonts w:ascii="Times New Roman" w:hAnsi="Times New Roman" w:cs="Times New Roman"/>
          <w:sz w:val="24"/>
          <w:szCs w:val="24"/>
        </w:rPr>
        <w:t xml:space="preserve">ого з них ознаки кримінального </w:t>
      </w:r>
      <w:r w:rsidRPr="00C130B9">
        <w:rPr>
          <w:rFonts w:ascii="Times New Roman" w:hAnsi="Times New Roman" w:cs="Times New Roman"/>
          <w:sz w:val="24"/>
          <w:szCs w:val="24"/>
        </w:rPr>
        <w:t>правопорушення,  він  письмово  пові</w:t>
      </w:r>
      <w:r>
        <w:rPr>
          <w:rFonts w:ascii="Times New Roman" w:hAnsi="Times New Roman" w:cs="Times New Roman"/>
          <w:sz w:val="24"/>
          <w:szCs w:val="24"/>
        </w:rPr>
        <w:t xml:space="preserve">домляє про це орган досудового </w:t>
      </w:r>
      <w:r w:rsidRPr="00C130B9">
        <w:rPr>
          <w:rFonts w:ascii="Times New Roman" w:hAnsi="Times New Roman" w:cs="Times New Roman"/>
          <w:sz w:val="24"/>
          <w:szCs w:val="24"/>
        </w:rPr>
        <w:t>розслідування,   який   в   порядку,</w:t>
      </w:r>
      <w:r>
        <w:rPr>
          <w:rFonts w:ascii="Times New Roman" w:hAnsi="Times New Roman" w:cs="Times New Roman"/>
          <w:sz w:val="24"/>
          <w:szCs w:val="24"/>
        </w:rPr>
        <w:t xml:space="preserve">   передбаченому  Кримінальним </w:t>
      </w:r>
      <w:r w:rsidRPr="00C130B9">
        <w:rPr>
          <w:rFonts w:ascii="Times New Roman" w:hAnsi="Times New Roman" w:cs="Times New Roman"/>
          <w:sz w:val="24"/>
          <w:szCs w:val="24"/>
        </w:rPr>
        <w:t>процесуальним  кодексом  України, розпочинає досудове розслідування.</w:t>
      </w:r>
    </w:p>
    <w:p w:rsidR="000708CC" w:rsidRPr="00C130B9" w:rsidRDefault="000708CC" w:rsidP="00C130B9">
      <w:pPr>
        <w:pStyle w:val="HTMLPreformatted"/>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43" w:name="o806"/>
      <w:bookmarkEnd w:id="43"/>
      <w:r w:rsidRPr="00C130B9">
        <w:rPr>
          <w:rFonts w:ascii="Times New Roman" w:hAnsi="Times New Roman" w:cs="Times New Roman"/>
          <w:i/>
          <w:iCs/>
          <w:sz w:val="24"/>
          <w:szCs w:val="24"/>
        </w:rPr>
        <w:br/>
      </w:r>
      <w:bookmarkStart w:id="44" w:name="o807"/>
      <w:bookmarkEnd w:id="44"/>
      <w:r w:rsidRPr="00C130B9">
        <w:rPr>
          <w:rFonts w:ascii="Times New Roman" w:hAnsi="Times New Roman" w:cs="Times New Roman"/>
          <w:sz w:val="24"/>
          <w:szCs w:val="24"/>
        </w:rPr>
        <w:t xml:space="preserve">     5. Рішення  суду  про  позбавле</w:t>
      </w:r>
      <w:r>
        <w:rPr>
          <w:rFonts w:ascii="Times New Roman" w:hAnsi="Times New Roman" w:cs="Times New Roman"/>
          <w:sz w:val="24"/>
          <w:szCs w:val="24"/>
        </w:rPr>
        <w:t xml:space="preserve">ння  батьківських  прав  після </w:t>
      </w:r>
      <w:r w:rsidRPr="00C130B9">
        <w:rPr>
          <w:rFonts w:ascii="Times New Roman" w:hAnsi="Times New Roman" w:cs="Times New Roman"/>
          <w:sz w:val="24"/>
          <w:szCs w:val="24"/>
        </w:rPr>
        <w:t>набрання   ним   законної   сили  су</w:t>
      </w:r>
      <w:r>
        <w:rPr>
          <w:rFonts w:ascii="Times New Roman" w:hAnsi="Times New Roman" w:cs="Times New Roman"/>
          <w:sz w:val="24"/>
          <w:szCs w:val="24"/>
        </w:rPr>
        <w:t xml:space="preserve">д  надсилає  органу  державної </w:t>
      </w:r>
      <w:r w:rsidRPr="00C130B9">
        <w:rPr>
          <w:rFonts w:ascii="Times New Roman" w:hAnsi="Times New Roman" w:cs="Times New Roman"/>
          <w:sz w:val="24"/>
          <w:szCs w:val="24"/>
        </w:rPr>
        <w:t>реєстрації  актів цивільного стану за міс</w:t>
      </w:r>
      <w:r>
        <w:rPr>
          <w:rFonts w:ascii="Times New Roman" w:hAnsi="Times New Roman" w:cs="Times New Roman"/>
          <w:sz w:val="24"/>
          <w:szCs w:val="24"/>
        </w:rPr>
        <w:t xml:space="preserve">цем реєстрації народження </w:t>
      </w:r>
      <w:r w:rsidRPr="00C130B9">
        <w:rPr>
          <w:rFonts w:ascii="Times New Roman" w:hAnsi="Times New Roman" w:cs="Times New Roman"/>
          <w:sz w:val="24"/>
          <w:szCs w:val="24"/>
        </w:rPr>
        <w:t xml:space="preserve">дитини. </w:t>
      </w:r>
    </w:p>
    <w:p w:rsidR="000708CC" w:rsidRPr="008D027A" w:rsidRDefault="000708CC" w:rsidP="004D5BC7">
      <w:pPr>
        <w:rPr>
          <w:color w:val="000000"/>
          <w:lang w:val="uk-UA"/>
        </w:rPr>
      </w:pPr>
    </w:p>
    <w:p w:rsidR="000708CC" w:rsidRPr="008D027A" w:rsidRDefault="000708CC" w:rsidP="004D5BC7">
      <w:pPr>
        <w:spacing w:line="360" w:lineRule="auto"/>
        <w:ind w:firstLine="567"/>
        <w:jc w:val="both"/>
        <w:rPr>
          <w:color w:val="000000"/>
          <w:lang w:val="uk-UA"/>
        </w:rPr>
      </w:pPr>
      <w:r w:rsidRPr="008D027A">
        <w:rPr>
          <w:color w:val="000000"/>
          <w:lang w:val="uk-UA"/>
        </w:rPr>
        <w:t>Соціальному працівникові, який працюватиме із особ</w:t>
      </w:r>
      <w:r>
        <w:rPr>
          <w:color w:val="000000"/>
          <w:lang w:val="uk-UA"/>
        </w:rPr>
        <w:t>ою, яка вчинила насильно в сім’ї</w:t>
      </w:r>
      <w:r w:rsidRPr="008D027A">
        <w:rPr>
          <w:color w:val="000000"/>
          <w:lang w:val="uk-UA"/>
        </w:rPr>
        <w:t>, важливо знати права та обов’язки членів сім’ї, а також конкретні положення законодавства, що передбачають відповідальність за їх порушення чи невикон</w:t>
      </w:r>
      <w:r>
        <w:rPr>
          <w:color w:val="000000"/>
          <w:lang w:val="uk-UA"/>
        </w:rPr>
        <w:t>ання. Окремо треба розбиратися в</w:t>
      </w:r>
      <w:r w:rsidRPr="008D027A">
        <w:rPr>
          <w:color w:val="000000"/>
          <w:lang w:val="uk-UA"/>
        </w:rPr>
        <w:t xml:space="preserve"> правах дитини, які закріплені як в національному, так і міжнародному законодавстві, що фактично також є частиною національного законодавства згідно зі ст. 9 Конституції Укрпаїни. </w:t>
      </w:r>
      <w:r>
        <w:rPr>
          <w:color w:val="000000"/>
          <w:lang w:val="uk-UA"/>
        </w:rPr>
        <w:t>Задля кращого узагальнення та уточнення інформацію з цих питань представлено в т.</w:t>
      </w:r>
      <w:r w:rsidRPr="008D027A">
        <w:rPr>
          <w:color w:val="000000"/>
          <w:lang w:val="uk-UA"/>
        </w:rPr>
        <w:t xml:space="preserve"> 2.1, 2.2 та 2.3.  </w:t>
      </w:r>
    </w:p>
    <w:p w:rsidR="000708CC" w:rsidRPr="008D027A" w:rsidRDefault="000708CC" w:rsidP="004D5BC7">
      <w:pPr>
        <w:jc w:val="center"/>
        <w:rPr>
          <w:lang w:val="uk-UA"/>
        </w:rPr>
      </w:pPr>
    </w:p>
    <w:p w:rsidR="000708CC" w:rsidRPr="003C711C" w:rsidRDefault="000708CC" w:rsidP="003C711C">
      <w:pPr>
        <w:jc w:val="center"/>
        <w:rPr>
          <w:lang w:val="uk-UA"/>
        </w:rPr>
      </w:pPr>
      <w:r w:rsidRPr="008D027A">
        <w:rPr>
          <w:lang w:val="uk-UA"/>
        </w:rPr>
        <w:t xml:space="preserve">Таблиця 2.1. </w:t>
      </w:r>
      <w:r w:rsidRPr="008D027A">
        <w:rPr>
          <w:b/>
          <w:bCs/>
          <w:lang w:val="uk-UA"/>
        </w:rPr>
        <w:t xml:space="preserve">Права та обов’язки членів родини по відношенню до дитини і відповідальність за їх порушення </w:t>
      </w:r>
    </w:p>
    <w:p w:rsidR="000708CC" w:rsidRPr="008D027A" w:rsidRDefault="000708CC" w:rsidP="004D5BC7">
      <w:pPr>
        <w:jc w:val="center"/>
        <w:rPr>
          <w:b/>
          <w:bCs/>
          <w:lang w:val="uk-UA"/>
        </w:rPr>
      </w:pPr>
    </w:p>
    <w:tbl>
      <w:tblPr>
        <w:tblW w:w="959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85"/>
        <w:gridCol w:w="3119"/>
        <w:gridCol w:w="3388"/>
      </w:tblGrid>
      <w:tr w:rsidR="000708CC" w:rsidRPr="008D027A">
        <w:tc>
          <w:tcPr>
            <w:tcW w:w="3085" w:type="dxa"/>
            <w:shd w:val="clear" w:color="auto" w:fill="EEECE1"/>
          </w:tcPr>
          <w:p w:rsidR="000708CC" w:rsidRPr="008D027A" w:rsidRDefault="000708CC" w:rsidP="004276B5">
            <w:pPr>
              <w:jc w:val="both"/>
              <w:rPr>
                <w:lang w:val="uk-UA"/>
              </w:rPr>
            </w:pPr>
            <w:r w:rsidRPr="008D027A">
              <w:rPr>
                <w:lang w:val="uk-UA"/>
              </w:rPr>
              <w:t>Права дитини в сім’ї</w:t>
            </w:r>
          </w:p>
        </w:tc>
        <w:tc>
          <w:tcPr>
            <w:tcW w:w="3119" w:type="dxa"/>
            <w:shd w:val="clear" w:color="auto" w:fill="EEECE1"/>
          </w:tcPr>
          <w:p w:rsidR="000708CC" w:rsidRPr="008D027A" w:rsidRDefault="000708CC" w:rsidP="004276B5">
            <w:pPr>
              <w:jc w:val="both"/>
              <w:rPr>
                <w:lang w:val="uk-UA"/>
              </w:rPr>
            </w:pPr>
            <w:r w:rsidRPr="008D027A">
              <w:rPr>
                <w:lang w:val="uk-UA"/>
              </w:rPr>
              <w:t>Права та обов’язки інших членів сім’ї</w:t>
            </w:r>
          </w:p>
        </w:tc>
        <w:tc>
          <w:tcPr>
            <w:tcW w:w="3388" w:type="dxa"/>
            <w:shd w:val="clear" w:color="auto" w:fill="EEECE1"/>
          </w:tcPr>
          <w:p w:rsidR="000708CC" w:rsidRPr="008D027A" w:rsidRDefault="000708CC" w:rsidP="00772A38">
            <w:pPr>
              <w:rPr>
                <w:lang w:val="uk-UA"/>
              </w:rPr>
            </w:pPr>
            <w:r>
              <w:rPr>
                <w:lang w:val="uk-UA"/>
              </w:rPr>
              <w:t>Положеня законодавчих актів, якими визначено в</w:t>
            </w:r>
            <w:r w:rsidRPr="008D027A">
              <w:rPr>
                <w:lang w:val="uk-UA"/>
              </w:rPr>
              <w:t>ид юридичної відповідальності за невиконання обов’язку або порушеня права</w:t>
            </w:r>
            <w:r>
              <w:rPr>
                <w:lang w:val="uk-UA"/>
              </w:rPr>
              <w:t xml:space="preserve"> </w:t>
            </w:r>
          </w:p>
        </w:tc>
      </w:tr>
      <w:tr w:rsidR="000708CC" w:rsidRPr="00CA5735">
        <w:tc>
          <w:tcPr>
            <w:tcW w:w="3085" w:type="dxa"/>
          </w:tcPr>
          <w:p w:rsidR="000708CC" w:rsidRPr="007B0B6B" w:rsidRDefault="000708CC" w:rsidP="003846B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життя та охорону здоров’я.</w:t>
            </w:r>
            <w:r w:rsidRPr="007B0B6B">
              <w:rPr>
                <w:rStyle w:val="FontStyle"/>
                <w:rFonts w:ascii="Times New Roman" w:hAnsi="Times New Roman" w:cs="Times New Roman"/>
                <w:sz w:val="24"/>
                <w:szCs w:val="24"/>
                <w:lang w:val="uk-UA" w:eastAsia="en-US"/>
              </w:rPr>
              <w:t xml:space="preserve"> </w:t>
            </w:r>
          </w:p>
          <w:p w:rsidR="000708CC" w:rsidRPr="007B0B6B" w:rsidRDefault="000708CC" w:rsidP="003846B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6 Конвенції ООН про права дитини</w:t>
            </w:r>
          </w:p>
          <w:p w:rsidR="000708CC" w:rsidRPr="007B0B6B" w:rsidRDefault="000708CC" w:rsidP="003846B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27 Конституції України</w:t>
            </w:r>
          </w:p>
          <w:p w:rsidR="000708CC" w:rsidRPr="007B0B6B" w:rsidRDefault="000708CC" w:rsidP="003846BC">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Ст. ст. 6, 24 Закону України «Про охорону дитинства»</w:t>
            </w: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(ст. 12 ЗУ «Про охорону дитинства»).</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Батьки зобов’язані піклуватися про здоров’я дитини, її фізичний, духовний та моральний розвиток (ст. 150 СК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p w:rsidR="000708CC" w:rsidRPr="007B0B6B" w:rsidRDefault="000708CC" w:rsidP="004276B5">
            <w:pPr>
              <w:pStyle w:val="ParagraphStyle"/>
              <w:jc w:val="both"/>
              <w:rPr>
                <w:rFonts w:ascii="Times New Roman" w:hAnsi="Times New Roman" w:cs="Times New Roman"/>
                <w:lang w:val="uk-UA" w:eastAsia="en-US"/>
              </w:rPr>
            </w:pPr>
          </w:p>
        </w:tc>
        <w:tc>
          <w:tcPr>
            <w:tcW w:w="3388"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Батьки або особи, які їх замінюють, несуть відповідальність за порушення прав і обмеження законних інтересів дитини на охорону здоров’я, фізичний і духовний розвиток, навчання, невиконання та ухилення від виконання батьківських обов’язків відповідно до закону. У разі відмови від надання дитині необхідної медичної допомоги, якщо це загрожує її здоров’ю, батьки або особи, які їх замінюють, несуть відповідальність згідно з законодавством (ст. 12 ЗУ «Про охорону дитинства»)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180 КупАП</w:t>
            </w:r>
            <w:r w:rsidRPr="007B0B6B">
              <w:rPr>
                <w:rStyle w:val="FontStyle"/>
                <w:rFonts w:ascii="Times New Roman" w:hAnsi="Times New Roman" w:cs="Times New Roman"/>
                <w:sz w:val="24"/>
                <w:szCs w:val="24"/>
                <w:lang w:val="uk-UA" w:eastAsia="en-US"/>
              </w:rPr>
              <w:t xml:space="preserve">. Доведення неповнолітнього до стану сп’яніння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Ч. 2 ст.115 КК України</w:t>
            </w:r>
            <w:r w:rsidRPr="007B0B6B">
              <w:rPr>
                <w:rStyle w:val="FontStyle"/>
                <w:rFonts w:ascii="Times New Roman" w:hAnsi="Times New Roman" w:cs="Times New Roman"/>
                <w:sz w:val="24"/>
                <w:szCs w:val="24"/>
                <w:lang w:val="uk-UA" w:eastAsia="en-US"/>
              </w:rPr>
              <w:t>: Умисне вбивство малолітньої дитини або жінки, яка завідомо для винного перебувала у стані вагітності</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117 КК України</w:t>
            </w:r>
            <w:r w:rsidRPr="007B0B6B">
              <w:rPr>
                <w:rStyle w:val="FontStyle"/>
                <w:rFonts w:ascii="Times New Roman" w:hAnsi="Times New Roman" w:cs="Times New Roman"/>
                <w:sz w:val="24"/>
                <w:szCs w:val="24"/>
                <w:lang w:val="uk-UA" w:eastAsia="en-US"/>
              </w:rPr>
              <w:t xml:space="preserve">: Умисне вбивство матір’ю своєї новонародженої дитини під час пологів або відразу після пологів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135 КК України</w:t>
            </w:r>
            <w:r w:rsidRPr="007B0B6B">
              <w:rPr>
                <w:rStyle w:val="FontStyle"/>
                <w:rFonts w:ascii="Times New Roman" w:hAnsi="Times New Roman" w:cs="Times New Roman"/>
                <w:sz w:val="24"/>
                <w:szCs w:val="24"/>
                <w:lang w:val="uk-UA" w:eastAsia="en-US"/>
              </w:rPr>
              <w:t>. Залишення в небезпеці</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136 КК України</w:t>
            </w:r>
            <w:r w:rsidRPr="007B0B6B">
              <w:rPr>
                <w:rStyle w:val="FontStyle"/>
                <w:rFonts w:ascii="Times New Roman" w:hAnsi="Times New Roman" w:cs="Times New Roman"/>
                <w:sz w:val="24"/>
                <w:szCs w:val="24"/>
                <w:lang w:val="uk-UA" w:eastAsia="en-US"/>
              </w:rPr>
              <w:t>. Ненадання допомоги особі, яка перебуває в небезпечному для життя стані</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Ч. 2. Ст. 315 КК України</w:t>
            </w:r>
            <w:r w:rsidRPr="007B0B6B">
              <w:rPr>
                <w:rStyle w:val="FontStyle"/>
                <w:rFonts w:ascii="Times New Roman" w:hAnsi="Times New Roman" w:cs="Times New Roman"/>
                <w:sz w:val="24"/>
                <w:szCs w:val="24"/>
                <w:lang w:val="uk-UA" w:eastAsia="en-US"/>
              </w:rPr>
              <w:t>. Схиляння неповнолітнього до вживання наркотичних засобів, психотропних речовин або їх аналогів.</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324 КК України</w:t>
            </w:r>
            <w:r w:rsidRPr="007B0B6B">
              <w:rPr>
                <w:rStyle w:val="FontStyle"/>
                <w:rFonts w:ascii="Times New Roman" w:hAnsi="Times New Roman" w:cs="Times New Roman"/>
                <w:sz w:val="24"/>
                <w:szCs w:val="24"/>
                <w:lang w:val="uk-UA" w:eastAsia="en-US"/>
              </w:rPr>
              <w:t>. Схиляння неповнолітніх до вживання одурманюючих засобів</w:t>
            </w:r>
          </w:p>
          <w:p w:rsidR="000708CC" w:rsidRPr="007B0B6B" w:rsidRDefault="000708CC" w:rsidP="00F81E7E">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b/>
                <w:bCs/>
                <w:sz w:val="24"/>
                <w:szCs w:val="24"/>
                <w:lang w:val="uk-UA" w:eastAsia="en-US"/>
              </w:rPr>
              <w:t>Ст. 1199 ЦК України</w:t>
            </w:r>
            <w:r w:rsidRPr="007B0B6B">
              <w:rPr>
                <w:rStyle w:val="FontStyle"/>
                <w:rFonts w:ascii="Times New Roman" w:hAnsi="Times New Roman" w:cs="Times New Roman"/>
                <w:sz w:val="24"/>
                <w:szCs w:val="24"/>
                <w:lang w:val="uk-UA" w:eastAsia="en-US"/>
              </w:rPr>
              <w:t>. Відшкодування шкоди, завданої каліцтвом або іншим ушкодженням здоров’я малолітньої або неповнолітньої особи</w:t>
            </w:r>
          </w:p>
        </w:tc>
      </w:tr>
      <w:tr w:rsidR="000708CC" w:rsidRPr="008D027A">
        <w:tc>
          <w:tcPr>
            <w:tcW w:w="3085"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ім’я та громадянство.</w:t>
            </w:r>
            <w:r w:rsidRPr="007B0B6B">
              <w:rPr>
                <w:rStyle w:val="FontStyle"/>
                <w:rFonts w:ascii="Times New Roman" w:hAnsi="Times New Roman" w:cs="Times New Roman"/>
                <w:sz w:val="24"/>
                <w:szCs w:val="24"/>
                <w:lang w:val="uk-UA" w:eastAsia="en-US"/>
              </w:rPr>
              <w:t xml:space="preserve">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8 Конвенції ООН про права дитини</w:t>
            </w:r>
          </w:p>
          <w:p w:rsidR="000708CC" w:rsidRDefault="000708CC" w:rsidP="00DD751C">
            <w:pPr>
              <w:widowControl w:val="0"/>
              <w:tabs>
                <w:tab w:val="left" w:pos="1260"/>
                <w:tab w:val="left" w:pos="2060"/>
                <w:tab w:val="left" w:pos="2940"/>
                <w:tab w:val="left" w:pos="3620"/>
                <w:tab w:val="left" w:pos="5000"/>
                <w:tab w:val="left" w:pos="5660"/>
                <w:tab w:val="left" w:pos="6820"/>
                <w:tab w:val="left" w:pos="8760"/>
              </w:tabs>
              <w:autoSpaceDE w:val="0"/>
              <w:autoSpaceDN w:val="0"/>
              <w:adjustRightInd w:val="0"/>
              <w:jc w:val="both"/>
              <w:rPr>
                <w:lang w:val="uk-UA"/>
              </w:rPr>
            </w:pPr>
            <w:r>
              <w:rPr>
                <w:rStyle w:val="FontStyle"/>
                <w:sz w:val="24"/>
                <w:szCs w:val="24"/>
                <w:lang w:val="uk-UA"/>
              </w:rPr>
              <w:t xml:space="preserve">ст. 25 Конституції України </w:t>
            </w:r>
            <w:r>
              <w:rPr>
                <w:lang w:val="uk-UA"/>
              </w:rPr>
              <w:t>С</w:t>
            </w:r>
            <w:r w:rsidRPr="008D027A">
              <w:rPr>
                <w:lang w:val="uk-UA"/>
              </w:rPr>
              <w:t xml:space="preserve">т. </w:t>
            </w:r>
            <w:r>
              <w:rPr>
                <w:lang w:val="uk-UA"/>
              </w:rPr>
              <w:t>295 Цивільного кодексу України</w:t>
            </w:r>
          </w:p>
          <w:p w:rsidR="000708CC" w:rsidRPr="008D027A" w:rsidRDefault="000708CC" w:rsidP="00DD751C">
            <w:pPr>
              <w:widowControl w:val="0"/>
              <w:tabs>
                <w:tab w:val="left" w:pos="1260"/>
                <w:tab w:val="left" w:pos="2060"/>
                <w:tab w:val="left" w:pos="2940"/>
                <w:tab w:val="left" w:pos="3620"/>
                <w:tab w:val="left" w:pos="5000"/>
                <w:tab w:val="left" w:pos="5660"/>
                <w:tab w:val="left" w:pos="6820"/>
                <w:tab w:val="left" w:pos="8760"/>
              </w:tabs>
              <w:autoSpaceDE w:val="0"/>
              <w:autoSpaceDN w:val="0"/>
              <w:adjustRightInd w:val="0"/>
              <w:jc w:val="both"/>
              <w:rPr>
                <w:lang w:val="uk-UA"/>
              </w:rPr>
            </w:pPr>
            <w:r>
              <w:rPr>
                <w:lang w:val="uk-UA"/>
              </w:rPr>
              <w:t xml:space="preserve">Ст. ст. 145-149 Сімейного кодексу України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7 Закону України «Про охорону дитинства»</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ст. 6, 16 Закону України «Про громадянство України»</w:t>
            </w:r>
          </w:p>
          <w:p w:rsidR="000708CC" w:rsidRPr="001B0A4F" w:rsidRDefault="000708CC" w:rsidP="00DD751C">
            <w:pPr>
              <w:widowControl w:val="0"/>
              <w:tabs>
                <w:tab w:val="left" w:pos="1260"/>
                <w:tab w:val="left" w:pos="2060"/>
                <w:tab w:val="left" w:pos="2940"/>
                <w:tab w:val="left" w:pos="3620"/>
                <w:tab w:val="left" w:pos="5000"/>
                <w:tab w:val="left" w:pos="5660"/>
                <w:tab w:val="left" w:pos="6820"/>
                <w:tab w:val="left" w:pos="8760"/>
              </w:tabs>
              <w:autoSpaceDE w:val="0"/>
              <w:autoSpaceDN w:val="0"/>
              <w:adjustRightInd w:val="0"/>
              <w:jc w:val="both"/>
              <w:rPr>
                <w:lang w:val="uk-UA"/>
              </w:rPr>
            </w:pP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Батьки зобов’язані невідкладно, але не пізніше одного місяця від дня народження дитини, зареєструвати народження дитини в державному органі реєстрації актів цивільного стану. У разі смерті батьків або неможливості для них з інших причин зареєструвати народження дитини реєстрація провадиться за заявою родичів, інших осіб, уповноваженого представника закладу охорони здоров’я, в якому народилася дитина або в якому на цей час вона перебуває. (ст. 144 СК України).</w:t>
            </w:r>
          </w:p>
          <w:p w:rsidR="000708CC" w:rsidRPr="007B0B6B" w:rsidRDefault="000708CC" w:rsidP="00DD751C">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Прізвище дитини визначається за прізвищем батьків. Ім’я дитини визначається за згодою батьків. По батькові дитини визначається за іменем батька. (ст. ст. 145 – 149 СК України).</w:t>
            </w:r>
          </w:p>
        </w:tc>
        <w:tc>
          <w:tcPr>
            <w:tcW w:w="3388" w:type="dxa"/>
          </w:tcPr>
          <w:p w:rsidR="000708CC" w:rsidRPr="008D027A" w:rsidRDefault="000708CC" w:rsidP="003D3C1C">
            <w:pPr>
              <w:jc w:val="both"/>
              <w:rPr>
                <w:lang w:val="uk-UA"/>
              </w:rPr>
            </w:pPr>
            <w:r w:rsidRPr="003D3C1C">
              <w:rPr>
                <w:rStyle w:val="rvts9"/>
                <w:b/>
                <w:bCs/>
                <w:lang w:val="uk-UA"/>
              </w:rPr>
              <w:t>Ч. 2 ст.</w:t>
            </w:r>
            <w:r w:rsidRPr="003D3C1C">
              <w:rPr>
                <w:rStyle w:val="rvts9"/>
                <w:b/>
                <w:bCs/>
              </w:rPr>
              <w:t xml:space="preserve"> 21</w:t>
            </w:r>
            <w:r w:rsidRPr="003D3C1C">
              <w:rPr>
                <w:rStyle w:val="rvts9"/>
                <w:b/>
                <w:bCs/>
                <w:lang w:val="uk-UA"/>
              </w:rPr>
              <w:t>2-</w:t>
            </w:r>
            <w:r w:rsidRPr="003D3C1C">
              <w:rPr>
                <w:rStyle w:val="rvts37"/>
                <w:b/>
                <w:bCs/>
              </w:rPr>
              <w:t>1</w:t>
            </w:r>
            <w:r w:rsidRPr="003D3C1C">
              <w:rPr>
                <w:rStyle w:val="rvts37"/>
                <w:b/>
                <w:bCs/>
                <w:lang w:val="uk-UA"/>
              </w:rPr>
              <w:t xml:space="preserve"> КУпАП</w:t>
            </w:r>
            <w:r w:rsidRPr="003D3C1C">
              <w:rPr>
                <w:rStyle w:val="rvts9"/>
                <w:b/>
                <w:bCs/>
              </w:rPr>
              <w:t>.</w:t>
            </w:r>
            <w:r>
              <w:rPr>
                <w:rStyle w:val="rvts9"/>
              </w:rPr>
              <w:t xml:space="preserve"> </w:t>
            </w:r>
            <w:r>
              <w:rPr>
                <w:rStyle w:val="rvts0"/>
              </w:rPr>
              <w:t>Несвоєчасна без поважної причини реєстрація батьками народження дитини в державних органах реєстрації актів цивільного стану</w:t>
            </w:r>
          </w:p>
        </w:tc>
      </w:tr>
      <w:tr w:rsidR="000708CC" w:rsidRPr="008D027A">
        <w:tc>
          <w:tcPr>
            <w:tcW w:w="3085" w:type="dxa"/>
          </w:tcPr>
          <w:p w:rsidR="000708CC" w:rsidRPr="007B0B6B" w:rsidRDefault="000708CC" w:rsidP="007403C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достатній життєвий рівень</w:t>
            </w:r>
            <w:r w:rsidRPr="007B0B6B">
              <w:rPr>
                <w:rStyle w:val="FontStyle"/>
                <w:rFonts w:ascii="Times New Roman" w:hAnsi="Times New Roman" w:cs="Times New Roman"/>
                <w:sz w:val="24"/>
                <w:szCs w:val="24"/>
                <w:lang w:val="uk-UA" w:eastAsia="en-US"/>
              </w:rPr>
              <w:t xml:space="preserve">. </w:t>
            </w:r>
          </w:p>
          <w:p w:rsidR="000708CC" w:rsidRPr="007B0B6B" w:rsidRDefault="000708CC" w:rsidP="007403C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27 Конвенції ООН про права дитни</w:t>
            </w:r>
          </w:p>
          <w:p w:rsidR="000708CC" w:rsidRPr="007B0B6B" w:rsidRDefault="000708CC" w:rsidP="007403C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48 Конституції України</w:t>
            </w:r>
          </w:p>
          <w:p w:rsidR="000708CC" w:rsidRPr="007B0B6B" w:rsidRDefault="000708CC" w:rsidP="007403C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8 Закону України «Про охорону дитинства»</w:t>
            </w:r>
          </w:p>
          <w:p w:rsidR="000708CC" w:rsidRPr="007B0B6B" w:rsidRDefault="000708CC" w:rsidP="004276B5">
            <w:pPr>
              <w:pStyle w:val="ParagraphStyle"/>
              <w:jc w:val="both"/>
              <w:rPr>
                <w:rFonts w:ascii="Times New Roman" w:hAnsi="Times New Roman" w:cs="Times New Roman"/>
                <w:lang w:val="uk-UA" w:eastAsia="en-US"/>
              </w:rPr>
            </w:pP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Батьки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 (ст.27 Конвенції ООН про права дитини).  </w:t>
            </w:r>
          </w:p>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Батьки або особи, які їх замінюють, несуть відповідальність за створення умов, необхідних для всебічного розвитку дитини, відповідно до законів України.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(ст. 12 ЗУ «Про охорону дитинства»). Батьки зобов’язані утримувати дитину до досягнення нею повноліття. (ст. 180 СК України).</w:t>
            </w:r>
            <w:r w:rsidRPr="007B0B6B">
              <w:rPr>
                <w:rFonts w:ascii="Times New Roman" w:hAnsi="Times New Roman" w:cs="Times New Roman"/>
                <w:lang w:val="uk-UA" w:eastAsia="en-US"/>
              </w:rPr>
              <w:t xml:space="preserve"> </w:t>
            </w:r>
            <w:r w:rsidRPr="007B0B6B">
              <w:rPr>
                <w:rStyle w:val="FontStyle"/>
                <w:rFonts w:ascii="Times New Roman" w:hAnsi="Times New Roman" w:cs="Times New Roman"/>
                <w:sz w:val="24"/>
                <w:szCs w:val="24"/>
                <w:lang w:val="uk-UA" w:eastAsia="en-US"/>
              </w:rPr>
              <w:t>Батьки зобов’язані утримувати своїх повнолітніх непрацездатних дочку, сина, які потребують матеріальної допомоги, якщо вони можуть таку матеріальну допомогу надавати. (ст.198 СК України). Якщо повнолітні дочка, син продовжують навчання і у зв’язку з цим потребують матеріальної допомоги, батьки зобов’язані утримувати їх до досягнення двадцяти трьох років за умови, що вони можуть надавати матеріальну допомогу (ст. 199 СК України).</w:t>
            </w:r>
            <w:r w:rsidRPr="007B0B6B">
              <w:rPr>
                <w:rFonts w:ascii="Times New Roman" w:hAnsi="Times New Roman" w:cs="Times New Roman"/>
                <w:lang w:val="uk-UA" w:eastAsia="en-US"/>
              </w:rPr>
              <w:t xml:space="preserve"> </w:t>
            </w:r>
            <w:r w:rsidRPr="007B0B6B">
              <w:rPr>
                <w:rStyle w:val="FontStyle"/>
                <w:rFonts w:ascii="Times New Roman" w:hAnsi="Times New Roman" w:cs="Times New Roman"/>
                <w:sz w:val="24"/>
                <w:szCs w:val="24"/>
                <w:lang w:val="uk-UA" w:eastAsia="en-US"/>
              </w:rPr>
              <w:t>Баба, дід зобов’язані утримувати своїх малолітніх, неповнолітніх внуків, якщо у них немає матері, батька або якщо батьки не можуть з поважних причин надавати їм належного утримання, за умови, що баба, дід можуть надавати матеріальну допомогу (ст. 265 СК України). Повнолітні брати, сестри зобов’язані утримувати малолітніх, неповнолітніх братів та сестер, які потребують матеріальної допомоги і якщо вони не мають батьків, чоловіка, дружини або ці особи з поважних причин не можуть надавати їм належного утримання, за умови, що повнолітні брати та сестри можуть надавати матеріальну допомогу (ст. 267 СК України). Мачуха, вітчим зобов’язані утримувати малолітніх, неповнолітніх падчерку, пасинка, які з ними проживають, якщо у них немає матері, батька, діда, баби, повнолітніх братів та сестер або ці особи з поважних причин не можуть надавати їм належного утримання, за умови, що мачуха, вітчим можуть надавати матеріальну допомогу (ст. 268 СК України). Особи, у сім’ї яких виховувалася дитина, зобов’язані надавати їй матеріальну допомогу, якщо у неї немає батьків, баби, діда, повнолітніх братів та сестер, за умови, що ці особи можуть надавати матеріальну допомогу (ст. 269 СК України).</w:t>
            </w:r>
          </w:p>
        </w:tc>
        <w:tc>
          <w:tcPr>
            <w:tcW w:w="3388"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184 КУпАП</w:t>
            </w:r>
            <w:r w:rsidRPr="007B0B6B">
              <w:rPr>
                <w:rStyle w:val="FontStyle"/>
                <w:rFonts w:ascii="Times New Roman" w:hAnsi="Times New Roman" w:cs="Times New Roman"/>
                <w:sz w:val="24"/>
                <w:szCs w:val="24"/>
                <w:lang w:val="uk-UA" w:eastAsia="en-US"/>
              </w:rPr>
              <w:t>. Невиконання батьками або особами, що їх замінюють, обов’язків щодо виховання дітей</w:t>
            </w:r>
          </w:p>
          <w:p w:rsidR="000708CC" w:rsidRPr="007B0B6B" w:rsidRDefault="000708CC" w:rsidP="00E11D9E">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b/>
                <w:bCs/>
                <w:sz w:val="24"/>
                <w:szCs w:val="24"/>
                <w:lang w:val="uk-UA" w:eastAsia="en-US"/>
              </w:rPr>
              <w:t>Ст. 135 КК України.</w:t>
            </w:r>
            <w:r w:rsidRPr="007B0B6B">
              <w:rPr>
                <w:rStyle w:val="FontStyle"/>
                <w:rFonts w:ascii="Times New Roman" w:hAnsi="Times New Roman" w:cs="Times New Roman"/>
                <w:sz w:val="24"/>
                <w:szCs w:val="24"/>
                <w:lang w:val="uk-UA" w:eastAsia="en-US"/>
              </w:rPr>
              <w:t xml:space="preserve"> Залишення в небезпеці</w:t>
            </w:r>
          </w:p>
          <w:p w:rsidR="000708CC" w:rsidRPr="007B0B6B" w:rsidRDefault="000708CC" w:rsidP="004276B5">
            <w:pPr>
              <w:pStyle w:val="ParagraphStyle"/>
              <w:jc w:val="both"/>
              <w:rPr>
                <w:rFonts w:ascii="Times New Roman" w:hAnsi="Times New Roman" w:cs="Times New Roman"/>
                <w:color w:val="000000"/>
                <w:lang w:val="uk-UA" w:eastAsia="en-US"/>
              </w:rPr>
            </w:pPr>
          </w:p>
        </w:tc>
      </w:tr>
      <w:tr w:rsidR="000708CC" w:rsidRPr="00187B9E">
        <w:tc>
          <w:tcPr>
            <w:tcW w:w="3085" w:type="dxa"/>
          </w:tcPr>
          <w:p w:rsidR="000708CC" w:rsidRPr="007B0B6B" w:rsidRDefault="000708CC" w:rsidP="00DD751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вільне висловлення думки та отримання інформації</w:t>
            </w:r>
            <w:r w:rsidRPr="007B0B6B">
              <w:rPr>
                <w:rStyle w:val="FontStyle"/>
                <w:rFonts w:ascii="Times New Roman" w:hAnsi="Times New Roman" w:cs="Times New Roman"/>
                <w:sz w:val="24"/>
                <w:szCs w:val="24"/>
                <w:lang w:val="uk-UA" w:eastAsia="en-US"/>
              </w:rPr>
              <w:t xml:space="preserve">.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12 Конвенції ООН про права дитини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34 Конституцій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171 Сімейного кодексу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9 Закону України «Про охорону дитинства»</w:t>
            </w:r>
          </w:p>
          <w:p w:rsidR="000708CC" w:rsidRPr="008D027A" w:rsidRDefault="000708CC" w:rsidP="004276B5">
            <w:pPr>
              <w:widowControl w:val="0"/>
              <w:autoSpaceDE w:val="0"/>
              <w:autoSpaceDN w:val="0"/>
              <w:adjustRightInd w:val="0"/>
              <w:jc w:val="both"/>
              <w:rPr>
                <w:lang w:val="uk-UA"/>
              </w:rPr>
            </w:pPr>
          </w:p>
        </w:tc>
        <w:tc>
          <w:tcPr>
            <w:tcW w:w="3119" w:type="dxa"/>
          </w:tcPr>
          <w:p w:rsidR="000708CC" w:rsidRPr="008D027A" w:rsidRDefault="000708CC" w:rsidP="004276B5">
            <w:pPr>
              <w:jc w:val="both"/>
              <w:rPr>
                <w:rStyle w:val="FontStyle"/>
                <w:sz w:val="24"/>
                <w:szCs w:val="24"/>
                <w:lang w:val="uk-UA"/>
              </w:rPr>
            </w:pPr>
            <w:r w:rsidRPr="008D027A">
              <w:rPr>
                <w:rStyle w:val="FontStyle"/>
                <w:sz w:val="24"/>
                <w:szCs w:val="24"/>
                <w:lang w:val="uk-UA"/>
              </w:rPr>
              <w:t>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w:t>
            </w:r>
            <w:r>
              <w:rPr>
                <w:rStyle w:val="FontStyle"/>
                <w:sz w:val="24"/>
                <w:szCs w:val="24"/>
                <w:lang w:val="uk-UA"/>
              </w:rPr>
              <w:t>о самостійного життя та праці (</w:t>
            </w:r>
            <w:r w:rsidRPr="008D027A">
              <w:rPr>
                <w:rStyle w:val="FontStyle"/>
                <w:sz w:val="24"/>
                <w:szCs w:val="24"/>
                <w:lang w:val="uk-UA"/>
              </w:rPr>
              <w:t>ст.</w:t>
            </w:r>
            <w:r>
              <w:rPr>
                <w:rStyle w:val="FontStyle"/>
                <w:sz w:val="24"/>
                <w:szCs w:val="24"/>
                <w:lang w:val="uk-UA"/>
              </w:rPr>
              <w:t xml:space="preserve"> </w:t>
            </w:r>
            <w:r w:rsidRPr="008D027A">
              <w:rPr>
                <w:rStyle w:val="FontStyle"/>
                <w:sz w:val="24"/>
                <w:szCs w:val="24"/>
                <w:lang w:val="uk-UA"/>
              </w:rPr>
              <w:t>12 ЗУ «Про охорону дитинства»).</w:t>
            </w:r>
          </w:p>
          <w:p w:rsidR="000708CC" w:rsidRDefault="000708CC" w:rsidP="004276B5">
            <w:pPr>
              <w:jc w:val="both"/>
              <w:rPr>
                <w:rStyle w:val="FontStyle"/>
                <w:sz w:val="24"/>
                <w:szCs w:val="24"/>
                <w:lang w:val="uk-UA"/>
              </w:rPr>
            </w:pPr>
            <w:r w:rsidRPr="008D027A">
              <w:rPr>
                <w:rStyle w:val="FontStyle"/>
                <w:sz w:val="24"/>
                <w:szCs w:val="24"/>
                <w:lang w:val="uk-UA"/>
              </w:rPr>
              <w:t>Бат</w:t>
            </w:r>
            <w:r>
              <w:rPr>
                <w:rStyle w:val="FontStyle"/>
                <w:sz w:val="24"/>
                <w:szCs w:val="24"/>
                <w:lang w:val="uk-UA"/>
              </w:rPr>
              <w:t>ьки зобов’язані поважати дитину</w:t>
            </w:r>
            <w:r w:rsidRPr="008D027A">
              <w:rPr>
                <w:rStyle w:val="FontStyle"/>
                <w:sz w:val="24"/>
                <w:szCs w:val="24"/>
                <w:lang w:val="uk-UA"/>
              </w:rPr>
              <w:t xml:space="preserve"> (ст.</w:t>
            </w:r>
            <w:r>
              <w:rPr>
                <w:rStyle w:val="FontStyle"/>
                <w:sz w:val="24"/>
                <w:szCs w:val="24"/>
                <w:lang w:val="uk-UA"/>
              </w:rPr>
              <w:t xml:space="preserve"> </w:t>
            </w:r>
            <w:r w:rsidRPr="008D027A">
              <w:rPr>
                <w:rStyle w:val="FontStyle"/>
                <w:sz w:val="24"/>
                <w:szCs w:val="24"/>
                <w:lang w:val="uk-UA"/>
              </w:rPr>
              <w:t>150 СК України).</w:t>
            </w:r>
          </w:p>
          <w:p w:rsidR="000708CC" w:rsidRPr="00DE6290" w:rsidRDefault="000708CC" w:rsidP="00DE6290">
            <w:pPr>
              <w:pStyle w:val="HTMLPreformatted"/>
              <w:jc w:val="both"/>
              <w:rPr>
                <w:rFonts w:ascii="Times New Roman" w:hAnsi="Times New Roman" w:cs="Times New Roman"/>
                <w:sz w:val="24"/>
                <w:szCs w:val="24"/>
                <w:lang w:val="uk-UA"/>
              </w:rPr>
            </w:pPr>
            <w:r w:rsidRPr="00DE6290">
              <w:rPr>
                <w:rFonts w:ascii="Times New Roman" w:hAnsi="Times New Roman" w:cs="Times New Roman"/>
                <w:sz w:val="24"/>
                <w:szCs w:val="24"/>
                <w:lang w:val="uk-UA"/>
              </w:rPr>
              <w:t xml:space="preserve">Думка дитини при вирішенні питань, що стосуються її життя має бкти врахована. Суд має право постановити рішення всупереч  думці  дитини, </w:t>
            </w:r>
            <w:r w:rsidRPr="00DE6290">
              <w:rPr>
                <w:rFonts w:ascii="Times New Roman" w:hAnsi="Times New Roman" w:cs="Times New Roman"/>
                <w:sz w:val="24"/>
                <w:szCs w:val="24"/>
                <w:lang w:val="uk-UA"/>
              </w:rPr>
              <w:br/>
              <w:t>якщо цього вимагають її інтереси</w:t>
            </w:r>
            <w:r>
              <w:rPr>
                <w:rFonts w:ascii="Times New Roman" w:hAnsi="Times New Roman" w:cs="Times New Roman"/>
                <w:sz w:val="24"/>
                <w:szCs w:val="24"/>
                <w:lang w:val="uk-UA"/>
              </w:rPr>
              <w:t xml:space="preserve"> (с</w:t>
            </w:r>
            <w:r w:rsidRPr="00DE6290">
              <w:rPr>
                <w:rFonts w:ascii="Times New Roman" w:hAnsi="Times New Roman" w:cs="Times New Roman"/>
                <w:sz w:val="24"/>
                <w:szCs w:val="24"/>
                <w:lang w:val="uk-UA"/>
              </w:rPr>
              <w:t>т. 171 СК України</w:t>
            </w:r>
            <w:r>
              <w:rPr>
                <w:rFonts w:ascii="Times New Roman" w:hAnsi="Times New Roman" w:cs="Times New Roman"/>
                <w:sz w:val="24"/>
                <w:szCs w:val="24"/>
                <w:lang w:val="uk-UA"/>
              </w:rPr>
              <w:t>)</w:t>
            </w:r>
            <w:r w:rsidRPr="00DE6290">
              <w:rPr>
                <w:rFonts w:ascii="Times New Roman" w:hAnsi="Times New Roman" w:cs="Times New Roman"/>
                <w:sz w:val="24"/>
                <w:szCs w:val="24"/>
                <w:lang w:val="uk-UA"/>
              </w:rPr>
              <w:t xml:space="preserve">.  </w:t>
            </w:r>
          </w:p>
          <w:p w:rsidR="000708CC" w:rsidRPr="00DE6290" w:rsidRDefault="000708CC" w:rsidP="004276B5">
            <w:pPr>
              <w:jc w:val="both"/>
              <w:rPr>
                <w:lang w:val="uk-UA"/>
              </w:rPr>
            </w:pPr>
          </w:p>
        </w:tc>
        <w:tc>
          <w:tcPr>
            <w:tcW w:w="3388" w:type="dxa"/>
          </w:tcPr>
          <w:p w:rsidR="000708CC" w:rsidRPr="007B0B6B" w:rsidRDefault="000708CC" w:rsidP="00B44909">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8D027A" w:rsidRDefault="000708CC" w:rsidP="004276B5">
            <w:pPr>
              <w:jc w:val="both"/>
              <w:rPr>
                <w:lang w:val="uk-UA"/>
              </w:rPr>
            </w:pPr>
          </w:p>
        </w:tc>
      </w:tr>
      <w:tr w:rsidR="000708CC" w:rsidRPr="00187B9E">
        <w:tc>
          <w:tcPr>
            <w:tcW w:w="3085" w:type="dxa"/>
          </w:tcPr>
          <w:p w:rsidR="000708CC" w:rsidRDefault="000708CC" w:rsidP="00C32D83">
            <w:pPr>
              <w:widowControl w:val="0"/>
              <w:autoSpaceDE w:val="0"/>
              <w:autoSpaceDN w:val="0"/>
              <w:adjustRightInd w:val="0"/>
              <w:jc w:val="both"/>
              <w:rPr>
                <w:rStyle w:val="FontStyle"/>
                <w:sz w:val="24"/>
                <w:szCs w:val="24"/>
                <w:lang w:val="uk-UA"/>
              </w:rPr>
            </w:pPr>
            <w:r w:rsidRPr="008D027A">
              <w:rPr>
                <w:rStyle w:val="FontStyle"/>
                <w:b/>
                <w:bCs/>
                <w:sz w:val="24"/>
                <w:szCs w:val="24"/>
                <w:lang w:val="uk-UA"/>
              </w:rPr>
              <w:t>Право на захист від усіх форм насильства</w:t>
            </w:r>
            <w:r w:rsidRPr="008D027A">
              <w:rPr>
                <w:rStyle w:val="FontStyle"/>
                <w:sz w:val="24"/>
                <w:szCs w:val="24"/>
                <w:lang w:val="uk-UA"/>
              </w:rPr>
              <w:t>.</w:t>
            </w:r>
          </w:p>
          <w:p w:rsidR="000708CC" w:rsidRDefault="000708CC" w:rsidP="00C32D83">
            <w:pPr>
              <w:widowControl w:val="0"/>
              <w:autoSpaceDE w:val="0"/>
              <w:autoSpaceDN w:val="0"/>
              <w:adjustRightInd w:val="0"/>
              <w:jc w:val="both"/>
              <w:rPr>
                <w:rStyle w:val="FontStyle"/>
                <w:sz w:val="24"/>
                <w:szCs w:val="24"/>
                <w:lang w:val="uk-UA"/>
              </w:rPr>
            </w:pPr>
            <w:r>
              <w:rPr>
                <w:rStyle w:val="FontStyle"/>
                <w:sz w:val="24"/>
                <w:szCs w:val="24"/>
                <w:lang w:val="uk-UA"/>
              </w:rPr>
              <w:t>Ст. 19 Конвенції ООН про права дитини</w:t>
            </w:r>
          </w:p>
          <w:p w:rsidR="000708CC" w:rsidRDefault="000708CC" w:rsidP="00C32D83">
            <w:pPr>
              <w:widowControl w:val="0"/>
              <w:autoSpaceDE w:val="0"/>
              <w:autoSpaceDN w:val="0"/>
              <w:adjustRightInd w:val="0"/>
              <w:jc w:val="both"/>
              <w:rPr>
                <w:b/>
                <w:bCs/>
                <w:i/>
                <w:iCs/>
                <w:lang w:val="uk-UA"/>
              </w:rPr>
            </w:pPr>
            <w:r>
              <w:rPr>
                <w:rStyle w:val="FontStyle"/>
                <w:sz w:val="24"/>
                <w:szCs w:val="24"/>
                <w:lang w:val="uk-UA"/>
              </w:rPr>
              <w:t xml:space="preserve">Ст. 52 Ко Закону України </w:t>
            </w:r>
            <w:r w:rsidRPr="008D027A">
              <w:rPr>
                <w:rStyle w:val="FontStyle"/>
                <w:sz w:val="24"/>
                <w:szCs w:val="24"/>
                <w:lang w:val="uk-UA"/>
              </w:rPr>
              <w:t>«Про охорону дитинства»</w:t>
            </w:r>
            <w:r w:rsidRPr="008D027A">
              <w:rPr>
                <w:b/>
                <w:bCs/>
                <w:i/>
                <w:iCs/>
                <w:lang w:val="uk-UA"/>
              </w:rPr>
              <w:t xml:space="preserve"> </w:t>
            </w:r>
          </w:p>
          <w:p w:rsidR="000708CC" w:rsidRDefault="000708CC" w:rsidP="002D04FD">
            <w:pPr>
              <w:widowControl w:val="0"/>
              <w:autoSpaceDE w:val="0"/>
              <w:autoSpaceDN w:val="0"/>
              <w:adjustRightInd w:val="0"/>
              <w:jc w:val="both"/>
              <w:rPr>
                <w:lang w:val="uk-UA"/>
              </w:rPr>
            </w:pPr>
            <w:r w:rsidRPr="008D027A">
              <w:rPr>
                <w:b/>
                <w:bCs/>
                <w:lang w:val="uk-UA"/>
              </w:rPr>
              <w:t xml:space="preserve">Право не бути підданим катуванню або іншим жорстоким, нелюдським чи принижуючим гідність видам поводження чи покарання, в тому числі тілесному покаранню </w:t>
            </w:r>
            <w:r>
              <w:rPr>
                <w:b/>
                <w:bCs/>
                <w:lang w:val="uk-UA"/>
              </w:rPr>
              <w:t>П</w:t>
            </w:r>
            <w:r w:rsidRPr="008D027A">
              <w:rPr>
                <w:lang w:val="uk-UA"/>
              </w:rPr>
              <w:t>.(а) ст. 37 Конвенції</w:t>
            </w:r>
            <w:r>
              <w:rPr>
                <w:lang w:val="uk-UA"/>
              </w:rPr>
              <w:t xml:space="preserve"> ООН про права дитини</w:t>
            </w:r>
          </w:p>
          <w:p w:rsidR="000708CC" w:rsidRPr="008D027A" w:rsidRDefault="000708CC" w:rsidP="002D04FD">
            <w:pPr>
              <w:widowControl w:val="0"/>
              <w:autoSpaceDE w:val="0"/>
              <w:autoSpaceDN w:val="0"/>
              <w:adjustRightInd w:val="0"/>
              <w:jc w:val="both"/>
              <w:rPr>
                <w:lang w:val="uk-UA"/>
              </w:rPr>
            </w:pPr>
            <w:r>
              <w:rPr>
                <w:rStyle w:val="FontStyle"/>
                <w:sz w:val="24"/>
                <w:szCs w:val="24"/>
                <w:lang w:val="uk-UA"/>
              </w:rPr>
              <w:t>Ст. 28 Конституції України</w:t>
            </w:r>
          </w:p>
        </w:tc>
        <w:tc>
          <w:tcPr>
            <w:tcW w:w="3119" w:type="dxa"/>
          </w:tcPr>
          <w:p w:rsidR="000708CC" w:rsidRPr="008D027A" w:rsidRDefault="000708CC" w:rsidP="004276B5">
            <w:pPr>
              <w:jc w:val="both"/>
              <w:rPr>
                <w:rStyle w:val="FontStyle"/>
                <w:sz w:val="24"/>
                <w:szCs w:val="24"/>
                <w:lang w:val="uk-UA"/>
              </w:rPr>
            </w:pPr>
            <w:r w:rsidRPr="008D027A">
              <w:rPr>
                <w:rStyle w:val="FontStyle"/>
                <w:sz w:val="24"/>
                <w:szCs w:val="24"/>
                <w:lang w:val="uk-UA"/>
              </w:rPr>
              <w:t>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 ст.</w:t>
            </w:r>
            <w:r>
              <w:rPr>
                <w:rStyle w:val="FontStyle"/>
                <w:sz w:val="24"/>
                <w:szCs w:val="24"/>
                <w:lang w:val="uk-UA"/>
              </w:rPr>
              <w:t xml:space="preserve"> </w:t>
            </w:r>
            <w:r w:rsidRPr="008D027A">
              <w:rPr>
                <w:rStyle w:val="FontStyle"/>
                <w:sz w:val="24"/>
                <w:szCs w:val="24"/>
                <w:lang w:val="uk-UA"/>
              </w:rPr>
              <w:t>12 ЗУ «Про охорону дитинства»).</w:t>
            </w:r>
          </w:p>
          <w:p w:rsidR="000708CC" w:rsidRPr="00453380" w:rsidRDefault="000708CC" w:rsidP="00453380">
            <w:pPr>
              <w:pStyle w:val="HTMLPreformatted"/>
              <w:jc w:val="both"/>
              <w:rPr>
                <w:rStyle w:val="FontStyle"/>
                <w:rFonts w:ascii="Times New Roman" w:hAnsi="Times New Roman" w:cs="Times New Roman"/>
                <w:color w:val="auto"/>
                <w:sz w:val="24"/>
                <w:szCs w:val="24"/>
                <w:lang w:val="uk-UA"/>
              </w:rPr>
            </w:pPr>
            <w:r w:rsidRPr="00830B5A">
              <w:rPr>
                <w:rStyle w:val="FontStyle"/>
                <w:rFonts w:ascii="Times New Roman" w:hAnsi="Times New Roman" w:cs="Times New Roman"/>
                <w:sz w:val="24"/>
                <w:szCs w:val="24"/>
                <w:lang w:val="uk-UA"/>
              </w:rPr>
              <w:t>Батьки зобов’язані поважати дитину.</w:t>
            </w:r>
            <w:r w:rsidRPr="00830B5A">
              <w:rPr>
                <w:rFonts w:ascii="Times New Roman" w:hAnsi="Times New Roman" w:cs="Times New Roman"/>
                <w:sz w:val="24"/>
                <w:szCs w:val="24"/>
                <w:lang w:val="uk-UA"/>
              </w:rPr>
              <w:t xml:space="preserve"> Забороняються  фізичні покарання дитини батьками,  а також </w:t>
            </w:r>
            <w:r w:rsidRPr="00830B5A">
              <w:rPr>
                <w:rFonts w:ascii="Times New Roman" w:hAnsi="Times New Roman" w:cs="Times New Roman"/>
                <w:sz w:val="24"/>
                <w:szCs w:val="24"/>
                <w:lang w:val="uk-UA"/>
              </w:rPr>
              <w:br/>
              <w:t xml:space="preserve">застосування ними інших видів  покарань,  які  принижують  людську </w:t>
            </w:r>
            <w:r w:rsidRPr="00830B5A">
              <w:rPr>
                <w:rFonts w:ascii="Times New Roman" w:hAnsi="Times New Roman" w:cs="Times New Roman"/>
                <w:sz w:val="24"/>
                <w:szCs w:val="24"/>
                <w:lang w:val="uk-UA"/>
              </w:rPr>
              <w:br/>
              <w:t>гідність дитини</w:t>
            </w:r>
            <w:r>
              <w:rPr>
                <w:rFonts w:ascii="Times New Roman" w:hAnsi="Times New Roman" w:cs="Times New Roman"/>
                <w:sz w:val="24"/>
                <w:szCs w:val="24"/>
                <w:lang w:val="uk-UA"/>
              </w:rPr>
              <w:t xml:space="preserve"> </w:t>
            </w:r>
            <w:r w:rsidRPr="00453380">
              <w:rPr>
                <w:rStyle w:val="FontStyle"/>
                <w:rFonts w:ascii="Times New Roman" w:hAnsi="Times New Roman" w:cs="Times New Roman"/>
                <w:sz w:val="24"/>
                <w:szCs w:val="24"/>
                <w:lang w:val="uk-UA"/>
              </w:rPr>
              <w:t>(ст.150 СК України).</w:t>
            </w:r>
          </w:p>
          <w:p w:rsidR="000708CC" w:rsidRPr="008D027A" w:rsidRDefault="000708CC" w:rsidP="004276B5">
            <w:pPr>
              <w:jc w:val="both"/>
              <w:rPr>
                <w:lang w:val="uk-UA"/>
              </w:rPr>
            </w:pPr>
          </w:p>
        </w:tc>
        <w:tc>
          <w:tcPr>
            <w:tcW w:w="3388"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 xml:space="preserve">Ч. 3 ст 120 КК України. </w:t>
            </w:r>
            <w:r w:rsidRPr="007B0B6B">
              <w:rPr>
                <w:rStyle w:val="FontStyle"/>
                <w:rFonts w:ascii="Times New Roman" w:hAnsi="Times New Roman" w:cs="Times New Roman"/>
                <w:sz w:val="24"/>
                <w:szCs w:val="24"/>
                <w:lang w:val="uk-UA" w:eastAsia="en-US"/>
              </w:rPr>
              <w:t xml:space="preserve">Доведення неповнолітнього до самогубства </w:t>
            </w:r>
          </w:p>
          <w:p w:rsidR="000708CC" w:rsidRPr="000C0175" w:rsidRDefault="000708CC" w:rsidP="000C0175">
            <w:pPr>
              <w:pStyle w:val="HTMLPreformatted"/>
              <w:rPr>
                <w:rFonts w:ascii="Times New Roman" w:hAnsi="Times New Roman" w:cs="Times New Roman"/>
                <w:sz w:val="24"/>
                <w:szCs w:val="24"/>
              </w:rPr>
            </w:pPr>
            <w:r>
              <w:rPr>
                <w:rFonts w:ascii="Times New Roman" w:hAnsi="Times New Roman" w:cs="Times New Roman"/>
                <w:b/>
                <w:bCs/>
                <w:sz w:val="24"/>
                <w:szCs w:val="24"/>
              </w:rPr>
              <w:t>Ст</w:t>
            </w:r>
            <w:r>
              <w:rPr>
                <w:rFonts w:ascii="Times New Roman" w:hAnsi="Times New Roman" w:cs="Times New Roman"/>
                <w:b/>
                <w:bCs/>
                <w:sz w:val="24"/>
                <w:szCs w:val="24"/>
                <w:lang w:val="uk-UA"/>
              </w:rPr>
              <w:t>.</w:t>
            </w:r>
            <w:r w:rsidRPr="000C0175">
              <w:rPr>
                <w:rFonts w:ascii="Times New Roman" w:hAnsi="Times New Roman" w:cs="Times New Roman"/>
                <w:b/>
                <w:bCs/>
                <w:sz w:val="24"/>
                <w:szCs w:val="24"/>
              </w:rPr>
              <w:t xml:space="preserve"> 121</w:t>
            </w:r>
            <w:r>
              <w:rPr>
                <w:rFonts w:ascii="Times New Roman" w:hAnsi="Times New Roman" w:cs="Times New Roman"/>
                <w:b/>
                <w:bCs/>
                <w:sz w:val="24"/>
                <w:szCs w:val="24"/>
                <w:lang w:val="uk-UA"/>
              </w:rPr>
              <w:t xml:space="preserve"> </w:t>
            </w:r>
            <w:r w:rsidRPr="002709F7">
              <w:rPr>
                <w:rStyle w:val="FontStyle"/>
                <w:rFonts w:ascii="Times New Roman" w:hAnsi="Times New Roman" w:cs="Times New Roman"/>
                <w:b/>
                <w:bCs/>
                <w:sz w:val="24"/>
                <w:szCs w:val="24"/>
                <w:lang w:val="uk-UA"/>
              </w:rPr>
              <w:t>КК України</w:t>
            </w:r>
            <w:r w:rsidRPr="000C0175">
              <w:rPr>
                <w:rFonts w:ascii="Times New Roman" w:hAnsi="Times New Roman" w:cs="Times New Roman"/>
                <w:b/>
                <w:bCs/>
                <w:sz w:val="24"/>
                <w:szCs w:val="24"/>
              </w:rPr>
              <w:t>.</w:t>
            </w:r>
            <w:r w:rsidRPr="000C0175">
              <w:rPr>
                <w:rFonts w:ascii="Times New Roman" w:hAnsi="Times New Roman" w:cs="Times New Roman"/>
                <w:sz w:val="24"/>
                <w:szCs w:val="24"/>
              </w:rPr>
              <w:t xml:space="preserve"> Умисне тяжке тілесне ушкодження </w:t>
            </w:r>
          </w:p>
          <w:p w:rsidR="000708CC" w:rsidRPr="007B0B6B" w:rsidRDefault="000708CC" w:rsidP="004276B5">
            <w:pPr>
              <w:pStyle w:val="ParagraphStyle"/>
              <w:jc w:val="both"/>
              <w:rPr>
                <w:rFonts w:ascii="Times New Roman" w:hAnsi="Times New Roman" w:cs="Times New Roman"/>
                <w:lang w:val="uk-UA" w:eastAsia="en-US"/>
              </w:rPr>
            </w:pPr>
            <w:r w:rsidRPr="007B0B6B">
              <w:rPr>
                <w:rFonts w:ascii="Times New Roman" w:hAnsi="Times New Roman" w:cs="Times New Roman"/>
                <w:b/>
                <w:bCs/>
                <w:lang w:val="uk-UA" w:eastAsia="en-US"/>
              </w:rPr>
              <w:t>Ст 122 КК України</w:t>
            </w:r>
            <w:r w:rsidRPr="007B0B6B">
              <w:rPr>
                <w:rFonts w:ascii="Times New Roman" w:hAnsi="Times New Roman" w:cs="Times New Roman"/>
                <w:lang w:val="uk-UA" w:eastAsia="en-US"/>
              </w:rPr>
              <w:t xml:space="preserve">. Умисне середньої тяжкості тілесне ушкодження </w:t>
            </w:r>
          </w:p>
          <w:p w:rsidR="000708CC" w:rsidRPr="00F93029" w:rsidRDefault="000708CC" w:rsidP="00F93029">
            <w:pPr>
              <w:pStyle w:val="HTMLPreformatted"/>
              <w:rPr>
                <w:rFonts w:ascii="Times New Roman" w:hAnsi="Times New Roman" w:cs="Times New Roman"/>
                <w:sz w:val="24"/>
                <w:szCs w:val="24"/>
                <w:lang w:val="uk-UA"/>
              </w:rPr>
            </w:pPr>
            <w:r w:rsidRPr="00F93029">
              <w:rPr>
                <w:rFonts w:ascii="Times New Roman" w:hAnsi="Times New Roman" w:cs="Times New Roman"/>
                <w:b/>
                <w:bCs/>
                <w:sz w:val="24"/>
                <w:szCs w:val="24"/>
              </w:rPr>
              <w:t>Стаття 123</w:t>
            </w:r>
            <w:r>
              <w:rPr>
                <w:rFonts w:ascii="Times New Roman" w:hAnsi="Times New Roman" w:cs="Times New Roman"/>
                <w:b/>
                <w:bCs/>
                <w:sz w:val="24"/>
                <w:szCs w:val="24"/>
                <w:lang w:val="uk-UA"/>
              </w:rPr>
              <w:t xml:space="preserve"> </w:t>
            </w:r>
            <w:r w:rsidRPr="0049112D">
              <w:rPr>
                <w:rFonts w:ascii="Times New Roman" w:hAnsi="Times New Roman" w:cs="Times New Roman"/>
                <w:b/>
                <w:bCs/>
                <w:sz w:val="24"/>
                <w:szCs w:val="24"/>
                <w:lang w:val="uk-UA"/>
              </w:rPr>
              <w:t>КК України</w:t>
            </w:r>
            <w:r w:rsidRPr="00F93029">
              <w:rPr>
                <w:rFonts w:ascii="Times New Roman" w:hAnsi="Times New Roman" w:cs="Times New Roman"/>
                <w:b/>
                <w:bCs/>
                <w:sz w:val="24"/>
                <w:szCs w:val="24"/>
              </w:rPr>
              <w:t>.</w:t>
            </w:r>
            <w:r w:rsidRPr="00F93029">
              <w:rPr>
                <w:rFonts w:ascii="Times New Roman" w:hAnsi="Times New Roman" w:cs="Times New Roman"/>
                <w:sz w:val="24"/>
                <w:szCs w:val="24"/>
              </w:rPr>
              <w:t xml:space="preserve"> Умисне тяжке тілесне ушкодження, заподіяне у стані сильного душевного хвилювання </w:t>
            </w:r>
          </w:p>
          <w:p w:rsidR="000708CC" w:rsidRPr="00F93029" w:rsidRDefault="000708CC" w:rsidP="00F93029">
            <w:pPr>
              <w:pStyle w:val="HTMLPreformatted"/>
              <w:rPr>
                <w:rFonts w:ascii="Times New Roman" w:hAnsi="Times New Roman" w:cs="Times New Roman"/>
                <w:sz w:val="24"/>
                <w:szCs w:val="24"/>
              </w:rPr>
            </w:pPr>
            <w:r w:rsidRPr="00F93029">
              <w:rPr>
                <w:rFonts w:ascii="Times New Roman" w:hAnsi="Times New Roman" w:cs="Times New Roman"/>
                <w:b/>
                <w:bCs/>
                <w:sz w:val="24"/>
                <w:szCs w:val="24"/>
              </w:rPr>
              <w:t>Стаття 125</w:t>
            </w:r>
            <w:r w:rsidRPr="0049112D">
              <w:rPr>
                <w:rFonts w:ascii="Times New Roman" w:hAnsi="Times New Roman" w:cs="Times New Roman"/>
                <w:b/>
                <w:bCs/>
                <w:sz w:val="24"/>
                <w:szCs w:val="24"/>
                <w:lang w:val="uk-UA"/>
              </w:rPr>
              <w:t xml:space="preserve"> КК України</w:t>
            </w:r>
            <w:r w:rsidRPr="00F93029">
              <w:rPr>
                <w:rFonts w:ascii="Times New Roman" w:hAnsi="Times New Roman" w:cs="Times New Roman"/>
                <w:b/>
                <w:bCs/>
                <w:sz w:val="24"/>
                <w:szCs w:val="24"/>
              </w:rPr>
              <w:t>.</w:t>
            </w:r>
            <w:r w:rsidRPr="00F93029">
              <w:rPr>
                <w:rFonts w:ascii="Times New Roman" w:hAnsi="Times New Roman" w:cs="Times New Roman"/>
                <w:sz w:val="24"/>
                <w:szCs w:val="24"/>
              </w:rPr>
              <w:t xml:space="preserve"> Умисне легке тілесне ушкодження </w:t>
            </w:r>
          </w:p>
          <w:p w:rsidR="000708CC" w:rsidRPr="00F93029" w:rsidRDefault="000708CC" w:rsidP="00F93029">
            <w:pPr>
              <w:pStyle w:val="HTMLPreformatted"/>
              <w:rPr>
                <w:rFonts w:ascii="Times New Roman" w:hAnsi="Times New Roman" w:cs="Times New Roman"/>
                <w:sz w:val="24"/>
                <w:szCs w:val="24"/>
              </w:rPr>
            </w:pPr>
            <w:r w:rsidRPr="00F93029">
              <w:rPr>
                <w:rFonts w:ascii="Times New Roman" w:hAnsi="Times New Roman" w:cs="Times New Roman"/>
                <w:b/>
                <w:bCs/>
                <w:sz w:val="24"/>
                <w:szCs w:val="24"/>
              </w:rPr>
              <w:t>Стаття 126</w:t>
            </w:r>
            <w:r>
              <w:rPr>
                <w:rFonts w:ascii="Times New Roman" w:hAnsi="Times New Roman" w:cs="Times New Roman"/>
                <w:b/>
                <w:bCs/>
                <w:sz w:val="24"/>
                <w:szCs w:val="24"/>
                <w:lang w:val="uk-UA"/>
              </w:rPr>
              <w:t xml:space="preserve"> </w:t>
            </w:r>
            <w:r w:rsidRPr="0049112D">
              <w:rPr>
                <w:rFonts w:ascii="Times New Roman" w:hAnsi="Times New Roman" w:cs="Times New Roman"/>
                <w:b/>
                <w:bCs/>
                <w:sz w:val="24"/>
                <w:szCs w:val="24"/>
                <w:lang w:val="uk-UA"/>
              </w:rPr>
              <w:t>КК України</w:t>
            </w:r>
            <w:r w:rsidRPr="00F93029">
              <w:rPr>
                <w:rFonts w:ascii="Times New Roman" w:hAnsi="Times New Roman" w:cs="Times New Roman"/>
                <w:b/>
                <w:bCs/>
                <w:sz w:val="24"/>
                <w:szCs w:val="24"/>
              </w:rPr>
              <w:t>.</w:t>
            </w:r>
            <w:r w:rsidRPr="00F93029">
              <w:rPr>
                <w:rFonts w:ascii="Times New Roman" w:hAnsi="Times New Roman" w:cs="Times New Roman"/>
                <w:sz w:val="24"/>
                <w:szCs w:val="24"/>
              </w:rPr>
              <w:t xml:space="preserve"> Побої і мордування </w:t>
            </w:r>
          </w:p>
          <w:p w:rsidR="000708CC" w:rsidRPr="00F93029" w:rsidRDefault="000708CC" w:rsidP="00F93029">
            <w:pPr>
              <w:pStyle w:val="HTMLPreformatted"/>
              <w:rPr>
                <w:rFonts w:ascii="Times New Roman" w:hAnsi="Times New Roman" w:cs="Times New Roman"/>
                <w:sz w:val="24"/>
                <w:szCs w:val="24"/>
              </w:rPr>
            </w:pPr>
            <w:r w:rsidRPr="00F93029">
              <w:rPr>
                <w:rFonts w:ascii="Times New Roman" w:hAnsi="Times New Roman" w:cs="Times New Roman"/>
                <w:b/>
                <w:bCs/>
                <w:sz w:val="24"/>
                <w:szCs w:val="24"/>
              </w:rPr>
              <w:t>Стаття 126</w:t>
            </w:r>
            <w:r>
              <w:rPr>
                <w:rFonts w:ascii="Times New Roman" w:hAnsi="Times New Roman" w:cs="Times New Roman"/>
                <w:b/>
                <w:bCs/>
                <w:sz w:val="24"/>
                <w:szCs w:val="24"/>
                <w:lang w:val="uk-UA"/>
              </w:rPr>
              <w:t xml:space="preserve"> </w:t>
            </w:r>
            <w:r w:rsidRPr="0049112D">
              <w:rPr>
                <w:rFonts w:ascii="Times New Roman" w:hAnsi="Times New Roman" w:cs="Times New Roman"/>
                <w:b/>
                <w:bCs/>
                <w:sz w:val="24"/>
                <w:szCs w:val="24"/>
                <w:lang w:val="uk-UA"/>
              </w:rPr>
              <w:t>КК України</w:t>
            </w:r>
            <w:r w:rsidRPr="00F93029">
              <w:rPr>
                <w:rFonts w:ascii="Times New Roman" w:hAnsi="Times New Roman" w:cs="Times New Roman"/>
                <w:b/>
                <w:bCs/>
                <w:sz w:val="24"/>
                <w:szCs w:val="24"/>
              </w:rPr>
              <w:t>.</w:t>
            </w:r>
            <w:r w:rsidRPr="00F93029">
              <w:rPr>
                <w:rFonts w:ascii="Times New Roman" w:hAnsi="Times New Roman" w:cs="Times New Roman"/>
                <w:sz w:val="24"/>
                <w:szCs w:val="24"/>
              </w:rPr>
              <w:t xml:space="preserve"> Побої і мордування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127 КК України</w:t>
            </w:r>
            <w:r w:rsidRPr="007B0B6B">
              <w:rPr>
                <w:rStyle w:val="FontStyle"/>
                <w:rFonts w:ascii="Times New Roman" w:hAnsi="Times New Roman" w:cs="Times New Roman"/>
                <w:sz w:val="24"/>
                <w:szCs w:val="24"/>
                <w:lang w:val="uk-UA" w:eastAsia="en-US"/>
              </w:rPr>
              <w:t>. Катування</w:t>
            </w:r>
          </w:p>
          <w:p w:rsidR="000708CC" w:rsidRDefault="000708CC" w:rsidP="00C43706">
            <w:pPr>
              <w:pStyle w:val="HTMLPreformatted"/>
              <w:rPr>
                <w:rFonts w:ascii="Times New Roman" w:hAnsi="Times New Roman" w:cs="Times New Roman"/>
                <w:sz w:val="24"/>
                <w:szCs w:val="24"/>
                <w:lang w:val="uk-UA"/>
              </w:rPr>
            </w:pPr>
            <w:r w:rsidRPr="00C43706">
              <w:rPr>
                <w:rFonts w:ascii="Times New Roman" w:hAnsi="Times New Roman" w:cs="Times New Roman"/>
                <w:b/>
                <w:bCs/>
                <w:sz w:val="24"/>
                <w:szCs w:val="24"/>
                <w:lang w:val="uk-UA"/>
              </w:rPr>
              <w:t>Ч. 2 ст. 155</w:t>
            </w:r>
            <w:r w:rsidRPr="00C43706">
              <w:rPr>
                <w:rStyle w:val="FontStyle"/>
                <w:rFonts w:ascii="Times New Roman" w:hAnsi="Times New Roman" w:cs="Times New Roman"/>
                <w:b/>
                <w:bCs/>
                <w:sz w:val="24"/>
                <w:szCs w:val="24"/>
                <w:lang w:val="uk-UA"/>
              </w:rPr>
              <w:t xml:space="preserve"> КК України</w:t>
            </w:r>
            <w:r w:rsidRPr="00C43706">
              <w:rPr>
                <w:rStyle w:val="FontStyle"/>
                <w:rFonts w:ascii="Times New Roman" w:hAnsi="Times New Roman" w:cs="Times New Roman"/>
                <w:sz w:val="24"/>
                <w:szCs w:val="24"/>
                <w:lang w:val="uk-UA"/>
              </w:rPr>
              <w:t xml:space="preserve">. </w:t>
            </w:r>
            <w:r w:rsidRPr="00C43706">
              <w:rPr>
                <w:rFonts w:ascii="Times New Roman" w:hAnsi="Times New Roman" w:cs="Times New Roman"/>
                <w:sz w:val="24"/>
                <w:szCs w:val="24"/>
                <w:lang w:val="uk-UA"/>
              </w:rPr>
              <w:t xml:space="preserve"> Статеві  зносини  з  особою,  яка  не   досягла   статевої  зрілості вчинені батьком, матір'ю, вітчимом, мачухою, </w:t>
            </w:r>
            <w:r w:rsidRPr="00C43706">
              <w:rPr>
                <w:rFonts w:ascii="Times New Roman" w:hAnsi="Times New Roman" w:cs="Times New Roman"/>
                <w:sz w:val="24"/>
                <w:szCs w:val="24"/>
                <w:lang w:val="uk-UA"/>
              </w:rPr>
              <w:br/>
              <w:t>опікуном  чи піклувальником,  особо</w:t>
            </w:r>
            <w:r>
              <w:rPr>
                <w:rFonts w:ascii="Times New Roman" w:hAnsi="Times New Roman" w:cs="Times New Roman"/>
                <w:sz w:val="24"/>
                <w:szCs w:val="24"/>
                <w:lang w:val="uk-UA"/>
              </w:rPr>
              <w:t xml:space="preserve">ю,  на яку покладено обов'язки </w:t>
            </w:r>
            <w:r w:rsidRPr="00C43706">
              <w:rPr>
                <w:rFonts w:ascii="Times New Roman" w:hAnsi="Times New Roman" w:cs="Times New Roman"/>
                <w:sz w:val="24"/>
                <w:szCs w:val="24"/>
                <w:lang w:val="uk-UA"/>
              </w:rPr>
              <w:t>щодо виховання потерпілого або піклування про нього</w:t>
            </w:r>
          </w:p>
          <w:p w:rsidR="000708CC" w:rsidRPr="00B363A6" w:rsidRDefault="000708CC" w:rsidP="00B363A6">
            <w:pPr>
              <w:pStyle w:val="HTMLPreformatted"/>
              <w:jc w:val="both"/>
              <w:rPr>
                <w:rFonts w:ascii="Times New Roman" w:hAnsi="Times New Roman" w:cs="Times New Roman"/>
                <w:sz w:val="24"/>
                <w:szCs w:val="24"/>
                <w:lang w:val="uk-UA"/>
              </w:rPr>
            </w:pPr>
            <w:r w:rsidRPr="00B363A6">
              <w:rPr>
                <w:rFonts w:ascii="Times New Roman" w:hAnsi="Times New Roman" w:cs="Times New Roman"/>
                <w:b/>
                <w:bCs/>
                <w:sz w:val="24"/>
                <w:szCs w:val="24"/>
                <w:lang w:val="uk-UA"/>
              </w:rPr>
              <w:t>Ч. 2 ст. 156 КК України.</w:t>
            </w:r>
            <w:r w:rsidRPr="00B363A6">
              <w:rPr>
                <w:rFonts w:ascii="Times New Roman" w:hAnsi="Times New Roman" w:cs="Times New Roman"/>
                <w:sz w:val="24"/>
                <w:szCs w:val="24"/>
                <w:lang w:val="uk-UA"/>
              </w:rPr>
              <w:t xml:space="preserve"> Розбещення неповнолітніх чинені </w:t>
            </w:r>
            <w:r>
              <w:rPr>
                <w:rFonts w:ascii="Times New Roman" w:hAnsi="Times New Roman" w:cs="Times New Roman"/>
                <w:sz w:val="24"/>
                <w:szCs w:val="24"/>
                <w:lang w:val="uk-UA"/>
              </w:rPr>
              <w:t xml:space="preserve">батьком, </w:t>
            </w:r>
            <w:r w:rsidRPr="00B363A6">
              <w:rPr>
                <w:rFonts w:ascii="Times New Roman" w:hAnsi="Times New Roman" w:cs="Times New Roman"/>
                <w:sz w:val="24"/>
                <w:szCs w:val="24"/>
                <w:lang w:val="uk-UA"/>
              </w:rPr>
              <w:t>матір'ю, вітчимом, мачухою, опікуном</w:t>
            </w:r>
            <w:r>
              <w:rPr>
                <w:rFonts w:ascii="Times New Roman" w:hAnsi="Times New Roman" w:cs="Times New Roman"/>
                <w:sz w:val="24"/>
                <w:szCs w:val="24"/>
                <w:lang w:val="uk-UA"/>
              </w:rPr>
              <w:t xml:space="preserve"> чи піклувальником, особою, на </w:t>
            </w:r>
            <w:r w:rsidRPr="00B363A6">
              <w:rPr>
                <w:rFonts w:ascii="Times New Roman" w:hAnsi="Times New Roman" w:cs="Times New Roman"/>
                <w:sz w:val="24"/>
                <w:szCs w:val="24"/>
                <w:lang w:val="uk-UA"/>
              </w:rPr>
              <w:t>яку покладено обов'язки щодо вихован</w:t>
            </w:r>
            <w:r>
              <w:rPr>
                <w:rFonts w:ascii="Times New Roman" w:hAnsi="Times New Roman" w:cs="Times New Roman"/>
                <w:sz w:val="24"/>
                <w:szCs w:val="24"/>
                <w:lang w:val="uk-UA"/>
              </w:rPr>
              <w:t xml:space="preserve">ня потерпілого або  піклування </w:t>
            </w:r>
            <w:r w:rsidRPr="00B363A6">
              <w:rPr>
                <w:rFonts w:ascii="Times New Roman" w:hAnsi="Times New Roman" w:cs="Times New Roman"/>
                <w:sz w:val="24"/>
                <w:szCs w:val="24"/>
                <w:lang w:val="uk-UA"/>
              </w:rPr>
              <w:t>про нього</w:t>
            </w:r>
          </w:p>
          <w:p w:rsidR="000708CC" w:rsidRPr="007B0B6B" w:rsidRDefault="000708CC" w:rsidP="00B47548">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b/>
                <w:bCs/>
                <w:sz w:val="24"/>
                <w:szCs w:val="24"/>
                <w:lang w:val="uk-UA" w:eastAsia="en-US"/>
              </w:rPr>
              <w:t>Ст. 1167 ЦК України.</w:t>
            </w:r>
            <w:r w:rsidRPr="007B0B6B">
              <w:rPr>
                <w:rStyle w:val="FontStyle"/>
                <w:rFonts w:ascii="Times New Roman" w:hAnsi="Times New Roman" w:cs="Times New Roman"/>
                <w:sz w:val="24"/>
                <w:szCs w:val="24"/>
                <w:lang w:val="uk-UA" w:eastAsia="en-US"/>
              </w:rPr>
              <w:t xml:space="preserve"> Підстави відповідальності за завдану моральну шкоду. </w:t>
            </w:r>
          </w:p>
        </w:tc>
      </w:tr>
      <w:tr w:rsidR="000708CC" w:rsidRPr="00187B9E">
        <w:tc>
          <w:tcPr>
            <w:tcW w:w="3085"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сімейне виховання та розвиток</w:t>
            </w:r>
            <w:r w:rsidRPr="007B0B6B">
              <w:rPr>
                <w:rStyle w:val="FontStyle"/>
                <w:rFonts w:ascii="Times New Roman" w:hAnsi="Times New Roman" w:cs="Times New Roman"/>
                <w:sz w:val="24"/>
                <w:szCs w:val="24"/>
                <w:lang w:val="uk-UA" w:eastAsia="en-US"/>
              </w:rPr>
              <w:t>. Ст. 18 Конвенції ООН про права дитини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52 Конституції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ст.  3 – 5, 152 Сімейного кодексу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знати своїх батьків</w:t>
            </w:r>
            <w:r w:rsidRPr="007B0B6B">
              <w:rPr>
                <w:rStyle w:val="FontStyle"/>
                <w:rFonts w:ascii="Times New Roman" w:hAnsi="Times New Roman" w:cs="Times New Roman"/>
                <w:sz w:val="24"/>
                <w:szCs w:val="24"/>
                <w:lang w:val="uk-UA" w:eastAsia="en-US"/>
              </w:rPr>
              <w:t xml:space="preserve"> </w:t>
            </w:r>
            <w:r w:rsidRPr="007B0B6B">
              <w:rPr>
                <w:rStyle w:val="FontStyle"/>
                <w:rFonts w:ascii="Times New Roman" w:hAnsi="Times New Roman" w:cs="Times New Roman"/>
                <w:b/>
                <w:bCs/>
                <w:sz w:val="24"/>
                <w:szCs w:val="24"/>
                <w:lang w:val="uk-UA" w:eastAsia="en-US"/>
              </w:rPr>
              <w:t>і право на їх піклування</w:t>
            </w:r>
            <w:r w:rsidRPr="007B0B6B">
              <w:rPr>
                <w:rStyle w:val="FontStyle"/>
                <w:rFonts w:ascii="Times New Roman" w:hAnsi="Times New Roman" w:cs="Times New Roman"/>
                <w:sz w:val="24"/>
                <w:szCs w:val="24"/>
                <w:lang w:val="uk-UA" w:eastAsia="en-US"/>
              </w:rPr>
              <w:t xml:space="preserve"> </w:t>
            </w:r>
          </w:p>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Ст.7 Конвенції ООН про права дитни</w:t>
            </w: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Мати, батько дитини, які перебувають у шлюбі, зобов’язані забрати дитину з пологового будинку або з іншого закладу охорони здоров’я. Мати, яка не перебуває у шлюбі, зобов’язана забрати дитину з пологового будинку або з іншого закладу охорони здоров’я. Якщо батьки не забрали дитину з пологового будинку або з іншого закладу охорони здоров’я, забрати дитину мають право її баба, дід, інші родичі з дозволу органу опіки та піклування (ст. 143 СК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Батьки або особи, які їх замінюють, мають право і зобов’язані виховувати дитину, яке має спрямовуватися на розвиток її особистості, поваги до прав, свобод людини і громадянина, мови, національних історичних і культурних цінностей українського та інших народів, підготовку дитини до свідомого життя у суспільстві в дусі взаєморозуміння, миру, милосердя, забезпечення рівноправності всіх членів суспільства, злагоди та дружби між</w:t>
            </w:r>
          </w:p>
          <w:p w:rsidR="000708CC" w:rsidRPr="008D027A" w:rsidRDefault="000708CC" w:rsidP="004276B5">
            <w:pPr>
              <w:jc w:val="both"/>
              <w:rPr>
                <w:rStyle w:val="FontStyle"/>
                <w:sz w:val="24"/>
                <w:szCs w:val="24"/>
                <w:lang w:val="uk-UA"/>
              </w:rPr>
            </w:pPr>
            <w:r w:rsidRPr="008D027A">
              <w:rPr>
                <w:rStyle w:val="FontStyle"/>
                <w:sz w:val="24"/>
                <w:szCs w:val="24"/>
                <w:lang w:val="uk-UA"/>
              </w:rPr>
              <w:t>народами, етнічними, національними, релігійними групами ( ст.</w:t>
            </w:r>
            <w:r>
              <w:rPr>
                <w:rStyle w:val="FontStyle"/>
                <w:sz w:val="24"/>
                <w:szCs w:val="24"/>
                <w:lang w:val="uk-UA"/>
              </w:rPr>
              <w:t xml:space="preserve"> </w:t>
            </w:r>
            <w:r w:rsidRPr="008D027A">
              <w:rPr>
                <w:rStyle w:val="FontStyle"/>
                <w:sz w:val="24"/>
                <w:szCs w:val="24"/>
                <w:lang w:val="uk-UA"/>
              </w:rPr>
              <w:t>12 ЗУ «Про охорону дитинства», ст.</w:t>
            </w:r>
            <w:r>
              <w:rPr>
                <w:rStyle w:val="FontStyle"/>
                <w:sz w:val="24"/>
                <w:szCs w:val="24"/>
                <w:lang w:val="uk-UA"/>
              </w:rPr>
              <w:t xml:space="preserve"> </w:t>
            </w:r>
            <w:r w:rsidRPr="008D027A">
              <w:rPr>
                <w:rStyle w:val="FontStyle"/>
                <w:sz w:val="24"/>
                <w:szCs w:val="24"/>
                <w:lang w:val="uk-UA"/>
              </w:rPr>
              <w:t>150 СК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Питання виховання дитини вирішується батьками спільно (ст. 157 СК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Здійснення батьками своїх прав та виконання обовзяків мають ґрунтуватися на повазі до прав дитини та її людської гідності (ст. 155 СК України). </w:t>
            </w:r>
          </w:p>
          <w:p w:rsidR="000708CC" w:rsidRPr="007B0B6B" w:rsidRDefault="000708CC" w:rsidP="003F002B">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Баба, дід, прабаба, прадід мають право спілкуватися зі своїми внуками, правнуками, брати участь у їх вихованні (ст. 257 СК України). Повнолітні особи мають право брати участь у вихованні своїх неповнолітніх братів та сестер, незалежно від місця їхнього проживання. (ст. 259 СК України)</w:t>
            </w:r>
          </w:p>
        </w:tc>
        <w:tc>
          <w:tcPr>
            <w:tcW w:w="3388"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Встановлено принцип загальної та однакової відповідальності обох батьків за виховання і розвиток дитини. Батьки або у відповідних випадках законні опікуни несуть основну відповідальність за виховання і розвиток дитини. </w:t>
            </w:r>
          </w:p>
          <w:p w:rsidR="000708CC" w:rsidRPr="007B0B6B" w:rsidRDefault="000708CC" w:rsidP="00CF6FA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184 КУпАП</w:t>
            </w:r>
            <w:r w:rsidRPr="007B0B6B">
              <w:rPr>
                <w:rStyle w:val="FontStyle"/>
                <w:rFonts w:ascii="Times New Roman" w:hAnsi="Times New Roman" w:cs="Times New Roman"/>
                <w:sz w:val="24"/>
                <w:szCs w:val="24"/>
                <w:lang w:val="uk-UA" w:eastAsia="en-US"/>
              </w:rPr>
              <w:t>. Невиконання батьками або особами, що їх замінюють, обов’язків щодо виховання дітей</w:t>
            </w:r>
          </w:p>
          <w:p w:rsidR="000708CC" w:rsidRDefault="000708CC" w:rsidP="0010378F">
            <w:pPr>
              <w:pStyle w:val="HTMLPreformatted"/>
              <w:jc w:val="both"/>
              <w:rPr>
                <w:rFonts w:ascii="Times New Roman" w:hAnsi="Times New Roman" w:cs="Times New Roman"/>
                <w:sz w:val="24"/>
                <w:szCs w:val="24"/>
                <w:lang w:val="uk-UA"/>
              </w:rPr>
            </w:pPr>
            <w:r>
              <w:rPr>
                <w:rFonts w:ascii="Times New Roman" w:hAnsi="Times New Roman" w:cs="Times New Roman"/>
                <w:b/>
                <w:bCs/>
                <w:sz w:val="24"/>
                <w:szCs w:val="24"/>
              </w:rPr>
              <w:t>С</w:t>
            </w:r>
            <w:r>
              <w:rPr>
                <w:rFonts w:ascii="Times New Roman" w:hAnsi="Times New Roman" w:cs="Times New Roman"/>
                <w:b/>
                <w:bCs/>
                <w:sz w:val="24"/>
                <w:szCs w:val="24"/>
                <w:lang w:val="uk-UA"/>
              </w:rPr>
              <w:t>т.</w:t>
            </w:r>
            <w:r w:rsidRPr="0010378F">
              <w:rPr>
                <w:rFonts w:ascii="Times New Roman" w:hAnsi="Times New Roman" w:cs="Times New Roman"/>
                <w:b/>
                <w:bCs/>
                <w:sz w:val="24"/>
                <w:szCs w:val="24"/>
              </w:rPr>
              <w:t xml:space="preserve"> 166</w:t>
            </w:r>
            <w:r w:rsidRPr="0010378F">
              <w:rPr>
                <w:rFonts w:ascii="Times New Roman" w:hAnsi="Times New Roman" w:cs="Times New Roman"/>
                <w:b/>
                <w:bCs/>
                <w:sz w:val="24"/>
                <w:szCs w:val="24"/>
                <w:lang w:val="uk-UA"/>
              </w:rPr>
              <w:t xml:space="preserve"> КК України</w:t>
            </w:r>
            <w:r w:rsidRPr="0010378F">
              <w:rPr>
                <w:rFonts w:ascii="Times New Roman" w:hAnsi="Times New Roman" w:cs="Times New Roman"/>
                <w:b/>
                <w:bCs/>
                <w:sz w:val="24"/>
                <w:szCs w:val="24"/>
              </w:rPr>
              <w:t>.</w:t>
            </w:r>
            <w:r w:rsidRPr="0010378F">
              <w:rPr>
                <w:rFonts w:ascii="Times New Roman" w:hAnsi="Times New Roman" w:cs="Times New Roman"/>
                <w:sz w:val="24"/>
                <w:szCs w:val="24"/>
              </w:rPr>
              <w:t xml:space="preserve"> Злісне нев</w:t>
            </w:r>
            <w:r>
              <w:rPr>
                <w:rFonts w:ascii="Times New Roman" w:hAnsi="Times New Roman" w:cs="Times New Roman"/>
                <w:sz w:val="24"/>
                <w:szCs w:val="24"/>
              </w:rPr>
              <w:t>иконання обов'язків по догляду</w:t>
            </w:r>
            <w:r w:rsidRPr="0010378F">
              <w:rPr>
                <w:rFonts w:ascii="Times New Roman" w:hAnsi="Times New Roman" w:cs="Times New Roman"/>
                <w:sz w:val="24"/>
                <w:szCs w:val="24"/>
              </w:rPr>
              <w:t xml:space="preserve"> за ди</w:t>
            </w:r>
            <w:r>
              <w:rPr>
                <w:rFonts w:ascii="Times New Roman" w:hAnsi="Times New Roman" w:cs="Times New Roman"/>
                <w:sz w:val="24"/>
                <w:szCs w:val="24"/>
              </w:rPr>
              <w:t>тиною або за особою, щодо якої</w:t>
            </w:r>
            <w:r>
              <w:rPr>
                <w:rFonts w:ascii="Times New Roman" w:hAnsi="Times New Roman" w:cs="Times New Roman"/>
                <w:sz w:val="24"/>
                <w:szCs w:val="24"/>
                <w:lang w:val="uk-UA"/>
              </w:rPr>
              <w:t xml:space="preserve"> </w:t>
            </w:r>
            <w:r w:rsidRPr="0010378F">
              <w:rPr>
                <w:rFonts w:ascii="Times New Roman" w:hAnsi="Times New Roman" w:cs="Times New Roman"/>
                <w:sz w:val="24"/>
                <w:szCs w:val="24"/>
              </w:rPr>
              <w:t xml:space="preserve">встановлена опіка чи піклування </w:t>
            </w:r>
          </w:p>
          <w:p w:rsidR="000708CC" w:rsidRPr="003B26B0" w:rsidRDefault="000708CC" w:rsidP="003B26B0">
            <w:pPr>
              <w:pStyle w:val="HTMLPreformatted"/>
              <w:jc w:val="both"/>
              <w:rPr>
                <w:rFonts w:ascii="Times New Roman" w:hAnsi="Times New Roman" w:cs="Times New Roman"/>
                <w:sz w:val="24"/>
                <w:szCs w:val="24"/>
                <w:lang w:val="uk-UA"/>
              </w:rPr>
            </w:pPr>
            <w:r>
              <w:rPr>
                <w:rFonts w:ascii="Times New Roman" w:hAnsi="Times New Roman" w:cs="Times New Roman"/>
                <w:b/>
                <w:bCs/>
                <w:sz w:val="24"/>
                <w:szCs w:val="24"/>
              </w:rPr>
              <w:t>Ст</w:t>
            </w:r>
            <w:r>
              <w:rPr>
                <w:rFonts w:ascii="Times New Roman" w:hAnsi="Times New Roman" w:cs="Times New Roman"/>
                <w:b/>
                <w:bCs/>
                <w:sz w:val="24"/>
                <w:szCs w:val="24"/>
                <w:lang w:val="uk-UA"/>
              </w:rPr>
              <w:t xml:space="preserve">. </w:t>
            </w:r>
            <w:r w:rsidRPr="003B26B0">
              <w:rPr>
                <w:rFonts w:ascii="Times New Roman" w:hAnsi="Times New Roman" w:cs="Times New Roman"/>
                <w:b/>
                <w:bCs/>
                <w:sz w:val="24"/>
                <w:szCs w:val="24"/>
              </w:rPr>
              <w:t>164</w:t>
            </w:r>
            <w:r w:rsidRPr="003B26B0">
              <w:rPr>
                <w:rFonts w:ascii="Times New Roman" w:hAnsi="Times New Roman" w:cs="Times New Roman"/>
                <w:b/>
                <w:bCs/>
                <w:sz w:val="24"/>
                <w:szCs w:val="24"/>
                <w:lang w:val="uk-UA"/>
              </w:rPr>
              <w:t xml:space="preserve"> СК України</w:t>
            </w:r>
            <w:r w:rsidRPr="003B26B0">
              <w:rPr>
                <w:rFonts w:ascii="Times New Roman" w:hAnsi="Times New Roman" w:cs="Times New Roman"/>
                <w:b/>
                <w:bCs/>
                <w:sz w:val="24"/>
                <w:szCs w:val="24"/>
              </w:rPr>
              <w:t>.</w:t>
            </w:r>
            <w:r w:rsidRPr="003B26B0">
              <w:rPr>
                <w:rFonts w:ascii="Times New Roman" w:hAnsi="Times New Roman" w:cs="Times New Roman"/>
                <w:sz w:val="24"/>
                <w:szCs w:val="24"/>
              </w:rPr>
              <w:t xml:space="preserve"> Підстави позбавлення батьківських прав </w:t>
            </w:r>
          </w:p>
          <w:p w:rsidR="000708CC" w:rsidRPr="003B26B0" w:rsidRDefault="000708CC" w:rsidP="003B26B0">
            <w:pPr>
              <w:pStyle w:val="HTMLPreformatted"/>
              <w:jc w:val="both"/>
              <w:rPr>
                <w:rFonts w:ascii="Times New Roman" w:hAnsi="Times New Roman" w:cs="Times New Roman"/>
                <w:sz w:val="24"/>
                <w:szCs w:val="24"/>
              </w:rPr>
            </w:pPr>
            <w:r w:rsidRPr="003B26B0">
              <w:rPr>
                <w:rFonts w:ascii="Times New Roman" w:hAnsi="Times New Roman" w:cs="Times New Roman"/>
                <w:b/>
                <w:bCs/>
                <w:sz w:val="24"/>
                <w:szCs w:val="24"/>
                <w:lang w:val="uk-UA"/>
              </w:rPr>
              <w:t xml:space="preserve">Ст. 170 СК України. </w:t>
            </w:r>
            <w:r w:rsidRPr="003B26B0">
              <w:rPr>
                <w:rFonts w:ascii="Times New Roman" w:hAnsi="Times New Roman" w:cs="Times New Roman"/>
                <w:sz w:val="24"/>
                <w:szCs w:val="24"/>
              </w:rPr>
              <w:t xml:space="preserve">Відібрання дитини від батьків без позбавлення їх            батьківських прав </w:t>
            </w:r>
          </w:p>
          <w:p w:rsidR="000708CC" w:rsidRPr="00106567" w:rsidRDefault="000708CC" w:rsidP="00106567">
            <w:pPr>
              <w:pStyle w:val="HTMLPreformatted"/>
              <w:jc w:val="both"/>
              <w:rPr>
                <w:rFonts w:ascii="Times New Roman" w:hAnsi="Times New Roman" w:cs="Times New Roman"/>
                <w:sz w:val="24"/>
                <w:szCs w:val="24"/>
                <w:lang w:val="uk-UA"/>
              </w:rPr>
            </w:pPr>
            <w:r w:rsidRPr="00106567">
              <w:rPr>
                <w:rFonts w:ascii="Times New Roman" w:hAnsi="Times New Roman" w:cs="Times New Roman"/>
                <w:b/>
                <w:bCs/>
                <w:sz w:val="24"/>
                <w:szCs w:val="24"/>
                <w:lang w:val="uk-UA"/>
              </w:rPr>
              <w:t>Ст.</w:t>
            </w:r>
            <w:r w:rsidRPr="00106567">
              <w:rPr>
                <w:rFonts w:ascii="Times New Roman" w:hAnsi="Times New Roman" w:cs="Times New Roman"/>
                <w:b/>
                <w:bCs/>
                <w:sz w:val="24"/>
                <w:szCs w:val="24"/>
              </w:rPr>
              <w:t xml:space="preserve"> 257</w:t>
            </w:r>
            <w:r w:rsidRPr="00106567">
              <w:rPr>
                <w:rFonts w:ascii="Times New Roman" w:hAnsi="Times New Roman" w:cs="Times New Roman"/>
                <w:b/>
                <w:bCs/>
                <w:sz w:val="24"/>
                <w:szCs w:val="24"/>
                <w:lang w:val="uk-UA"/>
              </w:rPr>
              <w:t xml:space="preserve"> СК України</w:t>
            </w:r>
            <w:r w:rsidRPr="00106567">
              <w:rPr>
                <w:rFonts w:ascii="Times New Roman" w:hAnsi="Times New Roman" w:cs="Times New Roman"/>
                <w:b/>
                <w:bCs/>
                <w:sz w:val="24"/>
                <w:szCs w:val="24"/>
              </w:rPr>
              <w:t>.</w:t>
            </w:r>
            <w:r w:rsidRPr="00106567">
              <w:rPr>
                <w:rFonts w:ascii="Times New Roman" w:hAnsi="Times New Roman" w:cs="Times New Roman"/>
                <w:sz w:val="24"/>
                <w:szCs w:val="24"/>
              </w:rPr>
              <w:t xml:space="preserve">  Права  баби  та  діда,  прабаби  та  прадіда  на</w:t>
            </w:r>
            <w:r w:rsidRPr="00106567">
              <w:rPr>
                <w:rFonts w:ascii="Times New Roman" w:hAnsi="Times New Roman" w:cs="Times New Roman"/>
                <w:sz w:val="24"/>
                <w:szCs w:val="24"/>
                <w:lang w:val="uk-UA"/>
              </w:rPr>
              <w:t xml:space="preserve"> </w:t>
            </w:r>
            <w:r w:rsidRPr="00106567">
              <w:rPr>
                <w:rFonts w:ascii="Times New Roman" w:hAnsi="Times New Roman" w:cs="Times New Roman"/>
                <w:sz w:val="24"/>
                <w:szCs w:val="24"/>
              </w:rPr>
              <w:t xml:space="preserve">виховання внуків, правнуків </w:t>
            </w:r>
          </w:p>
          <w:p w:rsidR="000708CC" w:rsidRDefault="000708CC" w:rsidP="00106567">
            <w:pPr>
              <w:pStyle w:val="HTMLPreformatted"/>
              <w:jc w:val="both"/>
              <w:rPr>
                <w:rFonts w:ascii="Times New Roman" w:hAnsi="Times New Roman" w:cs="Times New Roman"/>
                <w:sz w:val="24"/>
                <w:szCs w:val="24"/>
                <w:lang w:val="uk-UA"/>
              </w:rPr>
            </w:pPr>
            <w:r w:rsidRPr="00106567">
              <w:rPr>
                <w:rFonts w:ascii="Times New Roman" w:hAnsi="Times New Roman" w:cs="Times New Roman"/>
                <w:b/>
                <w:bCs/>
                <w:sz w:val="24"/>
                <w:szCs w:val="24"/>
              </w:rPr>
              <w:t>С</w:t>
            </w:r>
            <w:r w:rsidRPr="00106567">
              <w:rPr>
                <w:rFonts w:ascii="Times New Roman" w:hAnsi="Times New Roman" w:cs="Times New Roman"/>
                <w:b/>
                <w:bCs/>
                <w:sz w:val="24"/>
                <w:szCs w:val="24"/>
                <w:lang w:val="uk-UA"/>
              </w:rPr>
              <w:t>т.</w:t>
            </w:r>
            <w:r w:rsidRPr="00106567">
              <w:rPr>
                <w:rFonts w:ascii="Times New Roman" w:hAnsi="Times New Roman" w:cs="Times New Roman"/>
                <w:b/>
                <w:bCs/>
                <w:sz w:val="24"/>
                <w:szCs w:val="24"/>
              </w:rPr>
              <w:t xml:space="preserve"> 258</w:t>
            </w:r>
            <w:r w:rsidRPr="00106567">
              <w:rPr>
                <w:rFonts w:ascii="Times New Roman" w:hAnsi="Times New Roman" w:cs="Times New Roman"/>
                <w:b/>
                <w:bCs/>
                <w:sz w:val="24"/>
                <w:szCs w:val="24"/>
                <w:lang w:val="uk-UA"/>
              </w:rPr>
              <w:t xml:space="preserve"> СК України</w:t>
            </w:r>
            <w:r w:rsidRPr="00106567">
              <w:rPr>
                <w:rFonts w:ascii="Times New Roman" w:hAnsi="Times New Roman" w:cs="Times New Roman"/>
                <w:b/>
                <w:bCs/>
                <w:sz w:val="24"/>
                <w:szCs w:val="24"/>
              </w:rPr>
              <w:t>.</w:t>
            </w:r>
            <w:r w:rsidRPr="00106567">
              <w:rPr>
                <w:rFonts w:ascii="Times New Roman" w:hAnsi="Times New Roman" w:cs="Times New Roman"/>
                <w:sz w:val="24"/>
                <w:szCs w:val="24"/>
              </w:rPr>
              <w:t xml:space="preserve"> Права баби і діда щодо захисту внуків </w:t>
            </w:r>
          </w:p>
          <w:p w:rsidR="000708CC" w:rsidRPr="00DE6290" w:rsidRDefault="000708CC" w:rsidP="00106567">
            <w:pPr>
              <w:pStyle w:val="HTMLPreformatted"/>
              <w:jc w:val="both"/>
              <w:rPr>
                <w:rFonts w:ascii="Times New Roman" w:hAnsi="Times New Roman" w:cs="Times New Roman"/>
                <w:sz w:val="24"/>
                <w:szCs w:val="24"/>
                <w:lang w:val="uk-UA"/>
              </w:rPr>
            </w:pPr>
          </w:p>
          <w:p w:rsidR="000708CC" w:rsidRPr="00106567" w:rsidRDefault="000708CC" w:rsidP="00A31785">
            <w:pPr>
              <w:pStyle w:val="HTMLPreformatted"/>
              <w:rPr>
                <w:rFonts w:cs="Times New Roman"/>
              </w:rPr>
            </w:pPr>
          </w:p>
          <w:p w:rsidR="000708CC" w:rsidRDefault="000708CC" w:rsidP="00A31785">
            <w:pPr>
              <w:pStyle w:val="HTMLPreformatted"/>
              <w:rPr>
                <w:rFonts w:cs="Times New Roman"/>
                <w:lang w:val="uk-UA"/>
              </w:rPr>
            </w:pPr>
          </w:p>
          <w:p w:rsidR="000708CC" w:rsidRPr="00106567" w:rsidRDefault="000708CC" w:rsidP="00A31785">
            <w:pPr>
              <w:pStyle w:val="HTMLPreformatted"/>
              <w:rPr>
                <w:rFonts w:cs="Times New Roman"/>
                <w:lang w:val="uk-UA"/>
              </w:rPr>
            </w:pPr>
          </w:p>
          <w:p w:rsidR="000708CC" w:rsidRPr="007B0B6B" w:rsidRDefault="000708CC" w:rsidP="004276B5">
            <w:pPr>
              <w:pStyle w:val="ParagraphStyle"/>
              <w:jc w:val="both"/>
              <w:rPr>
                <w:rStyle w:val="FontStyle"/>
                <w:rFonts w:ascii="Times New Roman" w:hAnsi="Times New Roman" w:cs="Times New Roman"/>
                <w:sz w:val="24"/>
                <w:szCs w:val="24"/>
                <w:lang w:eastAsia="en-US"/>
              </w:rPr>
            </w:pPr>
          </w:p>
          <w:p w:rsidR="000708CC" w:rsidRPr="007B0B6B" w:rsidRDefault="000708CC" w:rsidP="002A1929">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 xml:space="preserve"> </w:t>
            </w:r>
          </w:p>
          <w:p w:rsidR="000708CC" w:rsidRPr="007B0B6B" w:rsidRDefault="000708CC" w:rsidP="004276B5">
            <w:pPr>
              <w:pStyle w:val="ParagraphStyle"/>
              <w:jc w:val="both"/>
              <w:rPr>
                <w:rFonts w:ascii="Times New Roman" w:hAnsi="Times New Roman" w:cs="Times New Roman"/>
                <w:color w:val="000000"/>
                <w:lang w:val="uk-UA" w:eastAsia="en-US"/>
              </w:rPr>
            </w:pPr>
          </w:p>
        </w:tc>
      </w:tr>
      <w:tr w:rsidR="000708CC" w:rsidRPr="008D027A">
        <w:tc>
          <w:tcPr>
            <w:tcW w:w="3085" w:type="dxa"/>
          </w:tcPr>
          <w:p w:rsidR="000708CC" w:rsidRPr="007B0B6B" w:rsidRDefault="000708CC" w:rsidP="00173277">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проживання в сім’ї та спілкування з братами й сестрами.</w:t>
            </w:r>
            <w:r w:rsidRPr="007B0B6B">
              <w:rPr>
                <w:rStyle w:val="FontStyle"/>
                <w:rFonts w:ascii="Times New Roman" w:hAnsi="Times New Roman" w:cs="Times New Roman"/>
                <w:sz w:val="24"/>
                <w:szCs w:val="24"/>
                <w:lang w:val="uk-UA" w:eastAsia="en-US"/>
              </w:rPr>
              <w:t xml:space="preserve"> </w:t>
            </w:r>
          </w:p>
          <w:p w:rsidR="000708CC" w:rsidRPr="007B0B6B" w:rsidRDefault="000708CC" w:rsidP="00173277">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9 Конвенції ООН про права дитини</w:t>
            </w:r>
          </w:p>
          <w:p w:rsidR="000708CC" w:rsidRPr="007B0B6B" w:rsidRDefault="000708CC" w:rsidP="00173277">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259 Сімейного кодексу України</w:t>
            </w:r>
          </w:p>
          <w:p w:rsidR="000708CC" w:rsidRPr="007B0B6B" w:rsidRDefault="000708CC" w:rsidP="00173277">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Ст.11 Закону України «Про охорону дитинства»</w:t>
            </w: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Батько і мати мають рівні права та обов’язки щодо своїх дітей. Предметом основної турботи та основним обов’язком батьків є забезпечення інтересів своєї дитини. (ст.11 ЗУ «Про охорону дитинства»). Батьки мають переважне право перед іншими особами на те, щоб малолітня дитина проживала з ними. (ст.163 СК України). Мати, батько, баба, дід, інші особи, з якими проживають неповнолітні брати та сестри, зобов’язані сприяти спілкуванню з рідними (повнорідними, неповнорідними) братами та сестрами (ст. 259 СК України).</w:t>
            </w:r>
          </w:p>
          <w:p w:rsidR="000708CC" w:rsidRPr="0070652E" w:rsidRDefault="000708CC" w:rsidP="0070652E">
            <w:pPr>
              <w:pStyle w:val="HTMLPreformatted"/>
              <w:jc w:val="both"/>
              <w:rPr>
                <w:rFonts w:ascii="Times New Roman" w:hAnsi="Times New Roman" w:cs="Times New Roman"/>
                <w:sz w:val="24"/>
                <w:szCs w:val="24"/>
                <w:lang w:val="uk-UA"/>
              </w:rPr>
            </w:pPr>
            <w:r w:rsidRPr="0070652E">
              <w:rPr>
                <w:rFonts w:ascii="Times New Roman" w:hAnsi="Times New Roman" w:cs="Times New Roman"/>
                <w:sz w:val="24"/>
                <w:szCs w:val="24"/>
                <w:lang w:val="uk-UA"/>
              </w:rPr>
              <w:t>С</w:t>
            </w:r>
            <w:r w:rsidRPr="0070652E">
              <w:rPr>
                <w:rFonts w:ascii="Times New Roman" w:hAnsi="Times New Roman" w:cs="Times New Roman"/>
                <w:sz w:val="24"/>
                <w:szCs w:val="24"/>
              </w:rPr>
              <w:t xml:space="preserve">естра,  брат мають право на  самозахист своїх   малолітніх, </w:t>
            </w:r>
            <w:r>
              <w:rPr>
                <w:rFonts w:ascii="Times New Roman" w:hAnsi="Times New Roman" w:cs="Times New Roman"/>
                <w:sz w:val="24"/>
                <w:szCs w:val="24"/>
              </w:rPr>
              <w:t xml:space="preserve">  неповнолітніх,   повнолітніх</w:t>
            </w:r>
            <w:r w:rsidRPr="0070652E">
              <w:rPr>
                <w:rFonts w:ascii="Times New Roman" w:hAnsi="Times New Roman" w:cs="Times New Roman"/>
                <w:sz w:val="24"/>
                <w:szCs w:val="24"/>
              </w:rPr>
              <w:t xml:space="preserve">непрацездатних </w:t>
            </w:r>
            <w:r w:rsidRPr="0070652E">
              <w:rPr>
                <w:rFonts w:ascii="Times New Roman" w:hAnsi="Times New Roman" w:cs="Times New Roman"/>
                <w:sz w:val="24"/>
                <w:szCs w:val="24"/>
              </w:rPr>
              <w:br/>
              <w:t>братів, сестер</w:t>
            </w:r>
            <w:bookmarkStart w:id="45" w:name="o1393"/>
            <w:bookmarkEnd w:id="45"/>
            <w:r w:rsidRPr="0070652E">
              <w:rPr>
                <w:rFonts w:ascii="Times New Roman" w:hAnsi="Times New Roman" w:cs="Times New Roman"/>
                <w:sz w:val="24"/>
                <w:szCs w:val="24"/>
                <w:lang w:val="uk-UA"/>
              </w:rPr>
              <w:t xml:space="preserve"> (ст. 262 СК України) </w:t>
            </w:r>
          </w:p>
        </w:tc>
        <w:tc>
          <w:tcPr>
            <w:tcW w:w="3388" w:type="dxa"/>
          </w:tcPr>
          <w:p w:rsidR="000708CC" w:rsidRDefault="000708CC" w:rsidP="00A94EDB">
            <w:pPr>
              <w:pStyle w:val="HTMLPreformatted"/>
              <w:jc w:val="both"/>
              <w:rPr>
                <w:rFonts w:ascii="Times New Roman" w:hAnsi="Times New Roman" w:cs="Times New Roman"/>
                <w:sz w:val="24"/>
                <w:szCs w:val="24"/>
                <w:lang w:val="uk-UA"/>
              </w:rPr>
            </w:pPr>
            <w:r w:rsidRPr="00A94EDB">
              <w:rPr>
                <w:rFonts w:ascii="Times New Roman" w:hAnsi="Times New Roman" w:cs="Times New Roman"/>
                <w:b/>
                <w:bCs/>
                <w:sz w:val="24"/>
                <w:szCs w:val="24"/>
              </w:rPr>
              <w:t>Ст</w:t>
            </w:r>
            <w:r w:rsidRPr="00A94EDB">
              <w:rPr>
                <w:rFonts w:ascii="Times New Roman" w:hAnsi="Times New Roman" w:cs="Times New Roman"/>
                <w:b/>
                <w:bCs/>
                <w:sz w:val="24"/>
                <w:szCs w:val="24"/>
                <w:lang w:val="uk-UA"/>
              </w:rPr>
              <w:t>.</w:t>
            </w:r>
            <w:r w:rsidRPr="00A94EDB">
              <w:rPr>
                <w:rFonts w:ascii="Times New Roman" w:hAnsi="Times New Roman" w:cs="Times New Roman"/>
                <w:b/>
                <w:bCs/>
                <w:sz w:val="24"/>
                <w:szCs w:val="24"/>
              </w:rPr>
              <w:t xml:space="preserve"> 18</w:t>
            </w:r>
            <w:r w:rsidRPr="00A94EDB">
              <w:rPr>
                <w:rFonts w:ascii="Times New Roman" w:hAnsi="Times New Roman" w:cs="Times New Roman"/>
                <w:b/>
                <w:bCs/>
                <w:sz w:val="24"/>
                <w:szCs w:val="24"/>
                <w:lang w:val="uk-UA"/>
              </w:rPr>
              <w:t xml:space="preserve"> СК України.</w:t>
            </w:r>
            <w:r w:rsidRPr="00A94EDB">
              <w:rPr>
                <w:rFonts w:ascii="Times New Roman" w:hAnsi="Times New Roman" w:cs="Times New Roman"/>
                <w:sz w:val="24"/>
                <w:szCs w:val="24"/>
              </w:rPr>
              <w:t xml:space="preserve"> Захист сімейних прав та інтересів </w:t>
            </w:r>
          </w:p>
          <w:p w:rsidR="000708CC" w:rsidRPr="009D3428" w:rsidRDefault="000708CC" w:rsidP="00A94EDB">
            <w:pPr>
              <w:pStyle w:val="HTMLPreformatted"/>
              <w:jc w:val="both"/>
              <w:rPr>
                <w:rFonts w:ascii="Times New Roman" w:hAnsi="Times New Roman" w:cs="Times New Roman"/>
                <w:sz w:val="24"/>
                <w:szCs w:val="24"/>
                <w:lang w:val="uk-UA"/>
              </w:rPr>
            </w:pPr>
            <w:r w:rsidRPr="009D3428">
              <w:rPr>
                <w:rFonts w:ascii="Times New Roman" w:hAnsi="Times New Roman" w:cs="Times New Roman"/>
                <w:b/>
                <w:bCs/>
                <w:sz w:val="24"/>
                <w:szCs w:val="24"/>
                <w:lang w:val="uk-UA"/>
              </w:rPr>
              <w:t>Ст. 162 СК України.</w:t>
            </w:r>
            <w:r>
              <w:rPr>
                <w:rFonts w:ascii="Times New Roman" w:hAnsi="Times New Roman" w:cs="Times New Roman"/>
                <w:sz w:val="24"/>
                <w:szCs w:val="24"/>
                <w:lang w:val="uk-UA"/>
              </w:rPr>
              <w:t xml:space="preserve"> Правові наслідки протиправної поведінки одного з батьків або іншої особи при визначенні місця проживання малолітньої дитини</w:t>
            </w:r>
          </w:p>
          <w:p w:rsidR="000708CC" w:rsidRPr="007B0B6B" w:rsidRDefault="000708CC" w:rsidP="0070652E">
            <w:pPr>
              <w:pStyle w:val="ParagraphStyle"/>
              <w:jc w:val="both"/>
              <w:rPr>
                <w:rFonts w:ascii="Times New Roman" w:hAnsi="Times New Roman" w:cs="Times New Roman"/>
                <w:color w:val="000000"/>
                <w:lang w:eastAsia="en-US"/>
              </w:rPr>
            </w:pPr>
          </w:p>
        </w:tc>
      </w:tr>
      <w:tr w:rsidR="000708CC" w:rsidRPr="008D027A">
        <w:tc>
          <w:tcPr>
            <w:tcW w:w="3085" w:type="dxa"/>
          </w:tcPr>
          <w:p w:rsidR="000708CC" w:rsidRPr="007B0B6B" w:rsidRDefault="000708CC" w:rsidP="00DC0EC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нерозлучення з батьками</w:t>
            </w:r>
            <w:r w:rsidRPr="007B0B6B">
              <w:rPr>
                <w:rStyle w:val="FontStyle"/>
                <w:rFonts w:ascii="Times New Roman" w:hAnsi="Times New Roman" w:cs="Times New Roman"/>
                <w:sz w:val="24"/>
                <w:szCs w:val="24"/>
                <w:lang w:val="uk-UA" w:eastAsia="en-US"/>
              </w:rPr>
              <w:t xml:space="preserve">. </w:t>
            </w:r>
          </w:p>
          <w:p w:rsidR="000708CC" w:rsidRPr="007B0B6B" w:rsidRDefault="000708CC" w:rsidP="00DC0EC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9 Конвенції ООН про права дитини</w:t>
            </w:r>
          </w:p>
          <w:p w:rsidR="000708CC" w:rsidRPr="007B0B6B" w:rsidRDefault="000708CC" w:rsidP="00DC0ECC">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Ст.14 ЗУ «Про охорону дитинства»</w:t>
            </w:r>
          </w:p>
        </w:tc>
        <w:tc>
          <w:tcPr>
            <w:tcW w:w="3119" w:type="dxa"/>
          </w:tcPr>
          <w:p w:rsidR="000708CC" w:rsidRPr="007B0B6B" w:rsidRDefault="000708CC" w:rsidP="00EB3C6A">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Мати, батько та дитина мають право на безперешкодне спілкування між собою, крім випадків, коли таке право обмежене законом. (ст.153 СК України). Під час вчинення дій, пов’язаних з розлученням дитини з одним або обома батьками, а також інших дій, що стосуються дитини, в порядку, встановленому законом, судом заслуховується думка та побажання дитини (ст. 171 СК України, ст.14 ЗУ «Про охорону дитинства»). </w:t>
            </w:r>
          </w:p>
          <w:p w:rsidR="000708CC" w:rsidRPr="007B0B6B" w:rsidRDefault="000708CC" w:rsidP="00A729B0">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Батьки мають переважне право перед іншими особами на те, щоб малолітня дитина проживала з ними. Батьки мають право вимагати відібрання малолітньої дитини від будь-якої особи, яка тримає її у себе (</w:t>
            </w:r>
            <w:r w:rsidRPr="007B0B6B">
              <w:rPr>
                <w:rFonts w:ascii="Times New Roman" w:hAnsi="Times New Roman" w:cs="Times New Roman"/>
                <w:color w:val="000000"/>
                <w:lang w:val="uk-UA" w:eastAsia="en-US"/>
              </w:rPr>
              <w:t xml:space="preserve">Ст. 163 СК України). </w:t>
            </w:r>
          </w:p>
        </w:tc>
        <w:tc>
          <w:tcPr>
            <w:tcW w:w="3388" w:type="dxa"/>
          </w:tcPr>
          <w:p w:rsidR="000708CC" w:rsidRDefault="000708CC" w:rsidP="00A729B0">
            <w:pPr>
              <w:pStyle w:val="HTMLPreformatted"/>
              <w:jc w:val="both"/>
              <w:rPr>
                <w:rFonts w:ascii="Times New Roman" w:hAnsi="Times New Roman" w:cs="Times New Roman"/>
                <w:sz w:val="24"/>
                <w:szCs w:val="24"/>
                <w:lang w:val="uk-UA"/>
              </w:rPr>
            </w:pPr>
            <w:r w:rsidRPr="00A94EDB">
              <w:rPr>
                <w:rFonts w:ascii="Times New Roman" w:hAnsi="Times New Roman" w:cs="Times New Roman"/>
                <w:b/>
                <w:bCs/>
                <w:sz w:val="24"/>
                <w:szCs w:val="24"/>
              </w:rPr>
              <w:t>Ст</w:t>
            </w:r>
            <w:r w:rsidRPr="00A94EDB">
              <w:rPr>
                <w:rFonts w:ascii="Times New Roman" w:hAnsi="Times New Roman" w:cs="Times New Roman"/>
                <w:b/>
                <w:bCs/>
                <w:sz w:val="24"/>
                <w:szCs w:val="24"/>
                <w:lang w:val="uk-UA"/>
              </w:rPr>
              <w:t>.</w:t>
            </w:r>
            <w:r w:rsidRPr="00A94EDB">
              <w:rPr>
                <w:rFonts w:ascii="Times New Roman" w:hAnsi="Times New Roman" w:cs="Times New Roman"/>
                <w:b/>
                <w:bCs/>
                <w:sz w:val="24"/>
                <w:szCs w:val="24"/>
              </w:rPr>
              <w:t xml:space="preserve"> 18</w:t>
            </w:r>
            <w:r w:rsidRPr="00A94EDB">
              <w:rPr>
                <w:rFonts w:ascii="Times New Roman" w:hAnsi="Times New Roman" w:cs="Times New Roman"/>
                <w:b/>
                <w:bCs/>
                <w:sz w:val="24"/>
                <w:szCs w:val="24"/>
                <w:lang w:val="uk-UA"/>
              </w:rPr>
              <w:t xml:space="preserve"> СК України.</w:t>
            </w:r>
            <w:r w:rsidRPr="00A94EDB">
              <w:rPr>
                <w:rFonts w:ascii="Times New Roman" w:hAnsi="Times New Roman" w:cs="Times New Roman"/>
                <w:sz w:val="24"/>
                <w:szCs w:val="24"/>
              </w:rPr>
              <w:t xml:space="preserve"> Захист сімейних прав та інтересів </w:t>
            </w:r>
          </w:p>
          <w:p w:rsidR="000708CC" w:rsidRPr="007B0B6B" w:rsidRDefault="000708CC" w:rsidP="004276B5">
            <w:pPr>
              <w:pStyle w:val="ParagraphStyle"/>
              <w:jc w:val="both"/>
              <w:rPr>
                <w:rFonts w:ascii="Times New Roman" w:hAnsi="Times New Roman" w:cs="Times New Roman"/>
                <w:color w:val="000000"/>
                <w:lang w:val="uk-UA" w:eastAsia="en-US"/>
              </w:rPr>
            </w:pPr>
          </w:p>
        </w:tc>
      </w:tr>
      <w:tr w:rsidR="000708CC" w:rsidRPr="00FD2C4B">
        <w:tc>
          <w:tcPr>
            <w:tcW w:w="3085" w:type="dxa"/>
          </w:tcPr>
          <w:p w:rsidR="000708CC" w:rsidRPr="007B0B6B" w:rsidRDefault="000708CC" w:rsidP="00487CC6">
            <w:pPr>
              <w:pStyle w:val="ParagraphStyle"/>
              <w:jc w:val="both"/>
              <w:rPr>
                <w:rFonts w:cs="Times New Roman"/>
                <w:lang w:val="uk-UA" w:eastAsia="en-US"/>
              </w:rPr>
            </w:pPr>
            <w:r w:rsidRPr="007B0B6B">
              <w:rPr>
                <w:rStyle w:val="FontStyle"/>
                <w:rFonts w:ascii="Times New Roman" w:hAnsi="Times New Roman" w:cs="Times New Roman"/>
                <w:b/>
                <w:bCs/>
                <w:sz w:val="24"/>
                <w:szCs w:val="24"/>
                <w:lang w:val="uk-UA" w:eastAsia="en-US"/>
              </w:rPr>
              <w:t>Право дитини на свободу думки, совісті та релігії.</w:t>
            </w:r>
            <w:r w:rsidRPr="007B0B6B">
              <w:rPr>
                <w:rStyle w:val="FontStyle"/>
                <w:rFonts w:ascii="Times New Roman" w:hAnsi="Times New Roman" w:cs="Times New Roman"/>
                <w:sz w:val="24"/>
                <w:szCs w:val="24"/>
                <w:lang w:val="uk-UA" w:eastAsia="en-US"/>
              </w:rPr>
              <w:t xml:space="preserve"> </w:t>
            </w:r>
          </w:p>
          <w:p w:rsidR="000708CC" w:rsidRDefault="000708CC" w:rsidP="00487CC6">
            <w:pPr>
              <w:widowControl w:val="0"/>
              <w:autoSpaceDE w:val="0"/>
              <w:autoSpaceDN w:val="0"/>
              <w:adjustRightInd w:val="0"/>
              <w:jc w:val="both"/>
              <w:rPr>
                <w:lang w:val="uk-UA"/>
              </w:rPr>
            </w:pPr>
            <w:r>
              <w:rPr>
                <w:sz w:val="22"/>
                <w:szCs w:val="22"/>
                <w:lang w:val="uk-UA"/>
              </w:rPr>
              <w:t>Ст. 14 Конвенції ООН про права дитини</w:t>
            </w:r>
          </w:p>
          <w:p w:rsidR="000708CC" w:rsidRPr="008D027A" w:rsidRDefault="000708CC" w:rsidP="00487CC6">
            <w:pPr>
              <w:widowControl w:val="0"/>
              <w:autoSpaceDE w:val="0"/>
              <w:autoSpaceDN w:val="0"/>
              <w:adjustRightInd w:val="0"/>
              <w:jc w:val="both"/>
              <w:rPr>
                <w:lang w:val="uk-UA"/>
              </w:rPr>
            </w:pPr>
            <w:r>
              <w:rPr>
                <w:sz w:val="22"/>
                <w:szCs w:val="22"/>
                <w:lang w:val="uk-UA"/>
              </w:rPr>
              <w:t>Ст. 35 Конституції України</w:t>
            </w:r>
          </w:p>
        </w:tc>
        <w:tc>
          <w:tcPr>
            <w:tcW w:w="3119" w:type="dxa"/>
          </w:tcPr>
          <w:p w:rsidR="000708CC" w:rsidRDefault="000708CC" w:rsidP="004276B5">
            <w:pPr>
              <w:jc w:val="both"/>
              <w:rPr>
                <w:rStyle w:val="FontStyle"/>
                <w:sz w:val="24"/>
                <w:szCs w:val="24"/>
                <w:lang w:val="uk-UA"/>
              </w:rPr>
            </w:pPr>
            <w:r w:rsidRPr="008D027A">
              <w:rPr>
                <w:rStyle w:val="FontStyle"/>
                <w:sz w:val="24"/>
                <w:szCs w:val="24"/>
                <w:lang w:val="uk-UA"/>
              </w:rPr>
              <w:t>Бать</w:t>
            </w:r>
            <w:r>
              <w:rPr>
                <w:rStyle w:val="FontStyle"/>
                <w:sz w:val="24"/>
                <w:szCs w:val="24"/>
                <w:lang w:val="uk-UA"/>
              </w:rPr>
              <w:t xml:space="preserve">ки зобов’язані поважати дитину </w:t>
            </w:r>
            <w:r w:rsidRPr="008D027A">
              <w:rPr>
                <w:rStyle w:val="FontStyle"/>
                <w:sz w:val="24"/>
                <w:szCs w:val="24"/>
                <w:lang w:val="uk-UA"/>
              </w:rPr>
              <w:t>(ст.150 СК України)</w:t>
            </w:r>
            <w:r>
              <w:rPr>
                <w:rStyle w:val="FontStyle"/>
                <w:sz w:val="24"/>
                <w:szCs w:val="24"/>
                <w:lang w:val="uk-UA"/>
              </w:rPr>
              <w:t xml:space="preserve">. Питання виховання дитини вирішується батьками спільно (ст. 157 СК України). </w:t>
            </w:r>
          </w:p>
          <w:p w:rsidR="000708CC" w:rsidRPr="007B0B6B" w:rsidRDefault="000708CC" w:rsidP="0052132C">
            <w:pPr>
              <w:pStyle w:val="ParagraphStyle"/>
              <w:jc w:val="both"/>
              <w:rPr>
                <w:rFonts w:ascii="Times New Roman" w:hAnsi="Times New Roman" w:cs="Times New Roman"/>
                <w:lang w:val="uk-UA" w:eastAsia="en-US"/>
              </w:rPr>
            </w:pPr>
            <w:r w:rsidRPr="007B0B6B">
              <w:rPr>
                <w:rFonts w:ascii="Times New Roman" w:hAnsi="Times New Roman" w:cs="Times New Roman"/>
                <w:lang w:val="uk-UA" w:eastAsia="en-US"/>
              </w:rPr>
              <w:t xml:space="preserve">Батьки або особи, які їх замінюють, за взаємною згодою мають право виховувати своїх дітей відповідно до своїх власних переконань та ставлення до релігії (ст. 3 ЗУ «Про свободу совісті та релігійні організації») </w:t>
            </w:r>
          </w:p>
        </w:tc>
        <w:tc>
          <w:tcPr>
            <w:tcW w:w="3388" w:type="dxa"/>
          </w:tcPr>
          <w:p w:rsidR="000708CC" w:rsidRPr="00104541" w:rsidRDefault="000708CC" w:rsidP="00104541">
            <w:pPr>
              <w:pStyle w:val="HTMLPreformatted"/>
              <w:jc w:val="both"/>
              <w:rPr>
                <w:rFonts w:ascii="Times New Roman" w:hAnsi="Times New Roman" w:cs="Times New Roman"/>
                <w:sz w:val="24"/>
                <w:szCs w:val="24"/>
              </w:rPr>
            </w:pPr>
            <w:r w:rsidRPr="00104541">
              <w:rPr>
                <w:rFonts w:ascii="Times New Roman" w:hAnsi="Times New Roman" w:cs="Times New Roman"/>
                <w:b/>
                <w:bCs/>
                <w:sz w:val="24"/>
                <w:szCs w:val="24"/>
              </w:rPr>
              <w:t>Ст</w:t>
            </w:r>
            <w:r w:rsidRPr="00104541">
              <w:rPr>
                <w:rFonts w:ascii="Times New Roman" w:hAnsi="Times New Roman" w:cs="Times New Roman"/>
                <w:b/>
                <w:bCs/>
                <w:sz w:val="24"/>
                <w:szCs w:val="24"/>
                <w:lang w:val="uk-UA"/>
              </w:rPr>
              <w:t xml:space="preserve">. </w:t>
            </w:r>
            <w:r w:rsidRPr="00104541">
              <w:rPr>
                <w:rFonts w:ascii="Times New Roman" w:hAnsi="Times New Roman" w:cs="Times New Roman"/>
                <w:b/>
                <w:bCs/>
                <w:sz w:val="24"/>
                <w:szCs w:val="24"/>
              </w:rPr>
              <w:t>31</w:t>
            </w:r>
            <w:r w:rsidRPr="00104541">
              <w:rPr>
                <w:rFonts w:ascii="Times New Roman" w:hAnsi="Times New Roman" w:cs="Times New Roman"/>
                <w:b/>
                <w:bCs/>
                <w:sz w:val="24"/>
                <w:szCs w:val="24"/>
                <w:lang w:val="uk-UA"/>
              </w:rPr>
              <w:t xml:space="preserve"> ЗУ «Про свободу совісті та релігійні організації». </w:t>
            </w:r>
            <w:r w:rsidRPr="00104541">
              <w:rPr>
                <w:rFonts w:ascii="Times New Roman" w:hAnsi="Times New Roman" w:cs="Times New Roman"/>
                <w:sz w:val="24"/>
                <w:szCs w:val="24"/>
                <w:lang w:val="uk-UA"/>
              </w:rPr>
              <w:t>В</w:t>
            </w:r>
            <w:r w:rsidRPr="00104541">
              <w:rPr>
                <w:rFonts w:ascii="Times New Roman" w:hAnsi="Times New Roman" w:cs="Times New Roman"/>
                <w:sz w:val="24"/>
                <w:szCs w:val="24"/>
              </w:rPr>
              <w:t xml:space="preserve">ідповідальність за порушення законодавства про свободу совісті та релігійні організації </w:t>
            </w:r>
          </w:p>
          <w:p w:rsidR="000708CC" w:rsidRPr="007B0B6B" w:rsidRDefault="000708CC" w:rsidP="00CF6FA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1167 ЦК України.</w:t>
            </w:r>
            <w:r w:rsidRPr="007B0B6B">
              <w:rPr>
                <w:rStyle w:val="FontStyle"/>
                <w:rFonts w:ascii="Times New Roman" w:hAnsi="Times New Roman" w:cs="Times New Roman"/>
                <w:sz w:val="24"/>
                <w:szCs w:val="24"/>
                <w:lang w:val="uk-UA" w:eastAsia="en-US"/>
              </w:rPr>
              <w:t xml:space="preserve"> Підстави відповідальності за завдану моральну  шкоду. </w:t>
            </w:r>
          </w:p>
          <w:p w:rsidR="000708CC" w:rsidRPr="007B0B6B" w:rsidRDefault="000708CC" w:rsidP="00CF6FA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6D6D4E">
            <w:pPr>
              <w:pStyle w:val="ParagraphStyle"/>
              <w:jc w:val="both"/>
              <w:rPr>
                <w:rFonts w:ascii="Times New Roman" w:hAnsi="Times New Roman" w:cs="Times New Roman"/>
                <w:color w:val="000000"/>
                <w:lang w:eastAsia="en-US"/>
              </w:rPr>
            </w:pPr>
            <w:r w:rsidRPr="007B0B6B">
              <w:rPr>
                <w:rFonts w:ascii="Times New Roman" w:hAnsi="Times New Roman" w:cs="Times New Roman"/>
                <w:b/>
                <w:bCs/>
                <w:lang w:eastAsia="en-US"/>
              </w:rPr>
              <w:t>Ст</w:t>
            </w:r>
            <w:r w:rsidRPr="007B0B6B">
              <w:rPr>
                <w:rFonts w:ascii="Times New Roman" w:hAnsi="Times New Roman" w:cs="Times New Roman"/>
                <w:b/>
                <w:bCs/>
                <w:lang w:val="uk-UA" w:eastAsia="en-US"/>
              </w:rPr>
              <w:t xml:space="preserve">. </w:t>
            </w:r>
            <w:r w:rsidRPr="007B0B6B">
              <w:rPr>
                <w:rFonts w:ascii="Times New Roman" w:hAnsi="Times New Roman" w:cs="Times New Roman"/>
                <w:b/>
                <w:bCs/>
                <w:lang w:eastAsia="en-US"/>
              </w:rPr>
              <w:t>161</w:t>
            </w:r>
            <w:r w:rsidRPr="007B0B6B">
              <w:rPr>
                <w:rFonts w:ascii="Times New Roman" w:hAnsi="Times New Roman" w:cs="Times New Roman"/>
                <w:b/>
                <w:bCs/>
                <w:lang w:val="uk-UA" w:eastAsia="en-US"/>
              </w:rPr>
              <w:t xml:space="preserve"> КК України</w:t>
            </w:r>
            <w:r w:rsidRPr="007B0B6B">
              <w:rPr>
                <w:rFonts w:ascii="Times New Roman" w:hAnsi="Times New Roman" w:cs="Times New Roman"/>
                <w:b/>
                <w:bCs/>
                <w:lang w:eastAsia="en-US"/>
              </w:rPr>
              <w:t>.</w:t>
            </w:r>
            <w:r w:rsidRPr="007B0B6B">
              <w:rPr>
                <w:rFonts w:ascii="Times New Roman" w:hAnsi="Times New Roman" w:cs="Times New Roman"/>
                <w:lang w:eastAsia="en-US"/>
              </w:rPr>
              <w:t xml:space="preserve"> Порушення рівноправності громадян залежно від їх </w:t>
            </w:r>
            <w:r w:rsidRPr="007B0B6B">
              <w:rPr>
                <w:rFonts w:ascii="Times New Roman" w:hAnsi="Times New Roman" w:cs="Times New Roman"/>
                <w:lang w:eastAsia="en-US"/>
              </w:rPr>
              <w:br/>
              <w:t xml:space="preserve">расової, національної належності або релігійних  переконань </w:t>
            </w:r>
            <w:bookmarkStart w:id="46" w:name="o198"/>
            <w:bookmarkEnd w:id="46"/>
          </w:p>
        </w:tc>
      </w:tr>
      <w:tr w:rsidR="000708CC" w:rsidRPr="00B178BF">
        <w:tc>
          <w:tcPr>
            <w:tcW w:w="3085" w:type="dxa"/>
          </w:tcPr>
          <w:p w:rsidR="000708CC" w:rsidRPr="007B0B6B" w:rsidRDefault="000708CC" w:rsidP="00E163C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контакт з батьками, які проживають окремо.</w:t>
            </w:r>
            <w:r w:rsidRPr="007B0B6B">
              <w:rPr>
                <w:rStyle w:val="FontStyle"/>
                <w:rFonts w:ascii="Times New Roman" w:hAnsi="Times New Roman" w:cs="Times New Roman"/>
                <w:sz w:val="24"/>
                <w:szCs w:val="24"/>
                <w:lang w:val="uk-UA" w:eastAsia="en-US"/>
              </w:rPr>
              <w:t xml:space="preserve"> </w:t>
            </w:r>
          </w:p>
          <w:p w:rsidR="000708CC" w:rsidRPr="007B0B6B" w:rsidRDefault="000708CC" w:rsidP="00E163C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ст. 9, 10 Конвенції ООН про права дитини</w:t>
            </w:r>
          </w:p>
          <w:p w:rsidR="000708CC" w:rsidRPr="007B0B6B" w:rsidRDefault="000708CC" w:rsidP="00E163CB">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Ст.15 Закону України «Про охорону дитинства»</w:t>
            </w: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Батьки, які проживають окремо від дитини, зобов’язані брати участь у її вихованні і мають право спілкуватися з нею, якщо судом визнано, що таке спілкування не перешкоджатиме нормальному вихованню дитини (ст. 15 ЗУ «Про охорону дитинства», ст. 157 СК України). </w:t>
            </w:r>
          </w:p>
          <w:p w:rsidR="000708CC" w:rsidRPr="007B0B6B" w:rsidRDefault="000708CC" w:rsidP="00A84567">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 xml:space="preserve">У разі коли батьки не можуть дійти згоди щодо участі одного з батьків, який проживає окремо, у вихованні дитини, порядок такої участі визначається органами опіки та піклування за участю батьків виходячи з інтересів дитини. Рішення органів опіки та піклування з цих питань можуть бути оскаржені до суду у порядку, встановленому законом (ст. ст. 157-159 СК України). </w:t>
            </w:r>
          </w:p>
        </w:tc>
        <w:tc>
          <w:tcPr>
            <w:tcW w:w="3388" w:type="dxa"/>
          </w:tcPr>
          <w:p w:rsidR="000708CC" w:rsidRDefault="000708CC" w:rsidP="009A1DC8">
            <w:pPr>
              <w:pStyle w:val="HTMLPreformatted"/>
              <w:jc w:val="both"/>
              <w:rPr>
                <w:rFonts w:ascii="Times New Roman" w:hAnsi="Times New Roman" w:cs="Times New Roman"/>
                <w:sz w:val="24"/>
                <w:szCs w:val="24"/>
                <w:lang w:val="uk-UA"/>
              </w:rPr>
            </w:pPr>
            <w:r w:rsidRPr="00A94EDB">
              <w:rPr>
                <w:rFonts w:ascii="Times New Roman" w:hAnsi="Times New Roman" w:cs="Times New Roman"/>
                <w:b/>
                <w:bCs/>
                <w:sz w:val="24"/>
                <w:szCs w:val="24"/>
              </w:rPr>
              <w:t>Ст</w:t>
            </w:r>
            <w:r w:rsidRPr="00A94EDB">
              <w:rPr>
                <w:rFonts w:ascii="Times New Roman" w:hAnsi="Times New Roman" w:cs="Times New Roman"/>
                <w:b/>
                <w:bCs/>
                <w:sz w:val="24"/>
                <w:szCs w:val="24"/>
                <w:lang w:val="uk-UA"/>
              </w:rPr>
              <w:t>.</w:t>
            </w:r>
            <w:r w:rsidRPr="00A94EDB">
              <w:rPr>
                <w:rFonts w:ascii="Times New Roman" w:hAnsi="Times New Roman" w:cs="Times New Roman"/>
                <w:b/>
                <w:bCs/>
                <w:sz w:val="24"/>
                <w:szCs w:val="24"/>
              </w:rPr>
              <w:t xml:space="preserve"> 18</w:t>
            </w:r>
            <w:r w:rsidRPr="00A94EDB">
              <w:rPr>
                <w:rFonts w:ascii="Times New Roman" w:hAnsi="Times New Roman" w:cs="Times New Roman"/>
                <w:b/>
                <w:bCs/>
                <w:sz w:val="24"/>
                <w:szCs w:val="24"/>
                <w:lang w:val="uk-UA"/>
              </w:rPr>
              <w:t xml:space="preserve"> СК України.</w:t>
            </w:r>
            <w:r w:rsidRPr="00A94EDB">
              <w:rPr>
                <w:rFonts w:ascii="Times New Roman" w:hAnsi="Times New Roman" w:cs="Times New Roman"/>
                <w:sz w:val="24"/>
                <w:szCs w:val="24"/>
              </w:rPr>
              <w:t xml:space="preserve"> Захист сімейних прав та інтересів </w:t>
            </w:r>
          </w:p>
          <w:p w:rsidR="000708CC" w:rsidRPr="007B0B6B" w:rsidRDefault="000708CC" w:rsidP="004276B5">
            <w:pPr>
              <w:pStyle w:val="ParagraphStyle"/>
              <w:jc w:val="both"/>
              <w:rPr>
                <w:rFonts w:ascii="Times New Roman" w:hAnsi="Times New Roman" w:cs="Times New Roman"/>
                <w:lang w:val="uk-UA" w:eastAsia="en-US"/>
              </w:rPr>
            </w:pPr>
          </w:p>
        </w:tc>
      </w:tr>
      <w:tr w:rsidR="000708CC" w:rsidRPr="008D027A">
        <w:tc>
          <w:tcPr>
            <w:tcW w:w="3085" w:type="dxa"/>
          </w:tcPr>
          <w:p w:rsidR="000708CC" w:rsidRPr="007B0B6B" w:rsidRDefault="000708CC" w:rsidP="00612016">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контакт з батьками, іншими членами сім’ї та родичами, які проживають у різних державах.</w:t>
            </w:r>
          </w:p>
          <w:p w:rsidR="000708CC" w:rsidRPr="007B0B6B" w:rsidRDefault="000708CC" w:rsidP="00612016">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10 Конвенції ООН про права дитини</w:t>
            </w:r>
          </w:p>
          <w:p w:rsidR="000708CC" w:rsidRPr="007B0B6B" w:rsidRDefault="000708CC" w:rsidP="00612016">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Ст. 16 ЗУ «Про охорону дитинства»</w:t>
            </w:r>
          </w:p>
        </w:tc>
        <w:tc>
          <w:tcPr>
            <w:tcW w:w="3119" w:type="dxa"/>
          </w:tcPr>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Батьки, інші члени сім’ї та родичі, зокрема ті, які проживають у різних державах, не повинні перешкоджати одне одному реалізувати право дитини на контакт з ними, зобов’язані гарантувати повернення дитини до місця її постійного проживання після реалізації нею права на контакт, не допускати неправомірної зміни її місця проживання (ст. 16 ЗУ «Про охорону дитинства», ст. 160 СК України)</w:t>
            </w:r>
          </w:p>
        </w:tc>
        <w:tc>
          <w:tcPr>
            <w:tcW w:w="3388" w:type="dxa"/>
          </w:tcPr>
          <w:p w:rsidR="000708CC" w:rsidRDefault="000708CC" w:rsidP="0006035E">
            <w:pPr>
              <w:pStyle w:val="HTMLPreformatted"/>
              <w:jc w:val="both"/>
              <w:rPr>
                <w:rFonts w:ascii="Times New Roman" w:hAnsi="Times New Roman" w:cs="Times New Roman"/>
                <w:sz w:val="24"/>
                <w:szCs w:val="24"/>
                <w:lang w:val="uk-UA"/>
              </w:rPr>
            </w:pPr>
            <w:r w:rsidRPr="00A94EDB">
              <w:rPr>
                <w:rFonts w:ascii="Times New Roman" w:hAnsi="Times New Roman" w:cs="Times New Roman"/>
                <w:b/>
                <w:bCs/>
                <w:sz w:val="24"/>
                <w:szCs w:val="24"/>
              </w:rPr>
              <w:t>Ст</w:t>
            </w:r>
            <w:r w:rsidRPr="00A94EDB">
              <w:rPr>
                <w:rFonts w:ascii="Times New Roman" w:hAnsi="Times New Roman" w:cs="Times New Roman"/>
                <w:b/>
                <w:bCs/>
                <w:sz w:val="24"/>
                <w:szCs w:val="24"/>
                <w:lang w:val="uk-UA"/>
              </w:rPr>
              <w:t>.</w:t>
            </w:r>
            <w:r w:rsidRPr="00A94EDB">
              <w:rPr>
                <w:rFonts w:ascii="Times New Roman" w:hAnsi="Times New Roman" w:cs="Times New Roman"/>
                <w:b/>
                <w:bCs/>
                <w:sz w:val="24"/>
                <w:szCs w:val="24"/>
              </w:rPr>
              <w:t xml:space="preserve"> 18</w:t>
            </w:r>
            <w:r w:rsidRPr="00A94EDB">
              <w:rPr>
                <w:rFonts w:ascii="Times New Roman" w:hAnsi="Times New Roman" w:cs="Times New Roman"/>
                <w:b/>
                <w:bCs/>
                <w:sz w:val="24"/>
                <w:szCs w:val="24"/>
                <w:lang w:val="uk-UA"/>
              </w:rPr>
              <w:t xml:space="preserve"> СК України.</w:t>
            </w:r>
            <w:r w:rsidRPr="00A94EDB">
              <w:rPr>
                <w:rFonts w:ascii="Times New Roman" w:hAnsi="Times New Roman" w:cs="Times New Roman"/>
                <w:sz w:val="24"/>
                <w:szCs w:val="24"/>
              </w:rPr>
              <w:t xml:space="preserve"> Захист сімейних прав та інтересів </w:t>
            </w:r>
          </w:p>
          <w:p w:rsidR="000708CC" w:rsidRPr="007B0B6B" w:rsidRDefault="000708CC" w:rsidP="004276B5">
            <w:pPr>
              <w:pStyle w:val="ParagraphStyle"/>
              <w:jc w:val="both"/>
              <w:rPr>
                <w:rFonts w:ascii="Times New Roman" w:hAnsi="Times New Roman" w:cs="Times New Roman"/>
                <w:color w:val="000000"/>
                <w:lang w:val="uk-UA" w:eastAsia="en-US"/>
              </w:rPr>
            </w:pPr>
          </w:p>
        </w:tc>
      </w:tr>
      <w:tr w:rsidR="000708CC" w:rsidRPr="00FD2C4B">
        <w:tc>
          <w:tcPr>
            <w:tcW w:w="3085"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майно.</w:t>
            </w:r>
            <w:r w:rsidRPr="007B0B6B">
              <w:rPr>
                <w:rStyle w:val="FontStyle"/>
                <w:rFonts w:ascii="Times New Roman" w:hAnsi="Times New Roman" w:cs="Times New Roman"/>
                <w:sz w:val="24"/>
                <w:szCs w:val="24"/>
                <w:lang w:val="uk-UA" w:eastAsia="en-US"/>
              </w:rPr>
              <w:t xml:space="preserve">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41 Конституції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17 Закону України «Про охорону дитинства»</w:t>
            </w:r>
          </w:p>
          <w:p w:rsidR="000708CC" w:rsidRPr="007B0B6B" w:rsidRDefault="000708CC" w:rsidP="00C87E17">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Ст. ст. 174, 175 Сімейного кодекса України</w:t>
            </w: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У разі визнання батьків або одного з них рішенням суду безвісно відсутніми дитина має право на утримання за рахунок їх коштів і майна.</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 Батьки або особи, які їх замінюють, не мають права без дозволу органів опіки і піклування укладати договори, які підлягають нотаріальному посвідченню або спеціальній реєстрації, відмовлятися від належних дитині майнових прав, здійснювати розподіл, обмін, відчуження житла, зобов’язуватися від імені дитини порукою, видавати письмові зобов’язання. . (ст. 17 ЗУ «Про охорону дитинства»)</w:t>
            </w:r>
          </w:p>
          <w:p w:rsidR="000708CC" w:rsidRPr="007B0B6B" w:rsidRDefault="000708CC" w:rsidP="004276B5">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Батьки зобов’язані передати у користування дитини майно, яке має забезпечити її виховання та розвиток (ст. 176 СК України).</w:t>
            </w:r>
          </w:p>
        </w:tc>
        <w:tc>
          <w:tcPr>
            <w:tcW w:w="3388" w:type="dxa"/>
          </w:tcPr>
          <w:p w:rsidR="000708CC" w:rsidRPr="007B0B6B" w:rsidRDefault="000708CC" w:rsidP="00CF6FA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74029A">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184 КУпАП.</w:t>
            </w:r>
            <w:r w:rsidRPr="007B0B6B">
              <w:rPr>
                <w:rStyle w:val="FontStyle"/>
                <w:rFonts w:ascii="Times New Roman" w:hAnsi="Times New Roman" w:cs="Times New Roman"/>
                <w:sz w:val="24"/>
                <w:szCs w:val="24"/>
                <w:lang w:val="uk-UA" w:eastAsia="en-US"/>
              </w:rPr>
              <w:t xml:space="preserve"> Невиконання батьками або особами, що їх замінюють, обов’язків щодо виховання дітей. </w:t>
            </w:r>
          </w:p>
          <w:p w:rsidR="000708CC" w:rsidRPr="0074029A" w:rsidRDefault="000708CC" w:rsidP="0074029A">
            <w:pPr>
              <w:pStyle w:val="HTMLPreformatted"/>
              <w:jc w:val="both"/>
              <w:rPr>
                <w:rFonts w:ascii="Times New Roman" w:hAnsi="Times New Roman" w:cs="Times New Roman"/>
                <w:sz w:val="24"/>
                <w:szCs w:val="24"/>
                <w:lang w:val="uk-UA"/>
              </w:rPr>
            </w:pPr>
            <w:r w:rsidRPr="0074029A">
              <w:rPr>
                <w:rFonts w:ascii="Times New Roman" w:hAnsi="Times New Roman" w:cs="Times New Roman"/>
                <w:b/>
                <w:bCs/>
                <w:sz w:val="24"/>
                <w:szCs w:val="24"/>
                <w:lang w:val="uk-UA"/>
              </w:rPr>
              <w:t>Ст. 192 КК України.</w:t>
            </w:r>
            <w:r w:rsidRPr="0074029A">
              <w:rPr>
                <w:rFonts w:ascii="Times New Roman" w:hAnsi="Times New Roman" w:cs="Times New Roman"/>
                <w:sz w:val="24"/>
                <w:szCs w:val="24"/>
                <w:lang w:val="uk-UA"/>
              </w:rPr>
              <w:t xml:space="preserve"> Заподіяння майнової шкоди шляхом обману або зловживання довірою</w:t>
            </w:r>
          </w:p>
          <w:p w:rsidR="000708CC" w:rsidRPr="0074029A" w:rsidRDefault="000708CC" w:rsidP="0074029A">
            <w:pPr>
              <w:pStyle w:val="HTMLPreformatted"/>
              <w:jc w:val="both"/>
              <w:rPr>
                <w:rFonts w:ascii="Times New Roman" w:hAnsi="Times New Roman" w:cs="Times New Roman"/>
                <w:sz w:val="24"/>
                <w:szCs w:val="24"/>
              </w:rPr>
            </w:pPr>
            <w:r w:rsidRPr="0074029A">
              <w:rPr>
                <w:rFonts w:ascii="Times New Roman" w:hAnsi="Times New Roman" w:cs="Times New Roman"/>
                <w:b/>
                <w:bCs/>
                <w:sz w:val="24"/>
                <w:szCs w:val="24"/>
              </w:rPr>
              <w:t>Ст</w:t>
            </w:r>
            <w:r w:rsidRPr="0074029A">
              <w:rPr>
                <w:rFonts w:ascii="Times New Roman" w:hAnsi="Times New Roman" w:cs="Times New Roman"/>
                <w:b/>
                <w:bCs/>
                <w:sz w:val="24"/>
                <w:szCs w:val="24"/>
                <w:lang w:val="uk-UA"/>
              </w:rPr>
              <w:t xml:space="preserve">. </w:t>
            </w:r>
            <w:r w:rsidRPr="0074029A">
              <w:rPr>
                <w:rFonts w:ascii="Times New Roman" w:hAnsi="Times New Roman" w:cs="Times New Roman"/>
                <w:b/>
                <w:bCs/>
                <w:sz w:val="24"/>
                <w:szCs w:val="24"/>
              </w:rPr>
              <w:t>194</w:t>
            </w:r>
            <w:r w:rsidRPr="0074029A">
              <w:rPr>
                <w:rFonts w:ascii="Times New Roman" w:hAnsi="Times New Roman" w:cs="Times New Roman"/>
                <w:b/>
                <w:bCs/>
                <w:sz w:val="24"/>
                <w:szCs w:val="24"/>
                <w:lang w:val="uk-UA"/>
              </w:rPr>
              <w:t xml:space="preserve"> КК України</w:t>
            </w:r>
            <w:r w:rsidRPr="0074029A">
              <w:rPr>
                <w:rFonts w:ascii="Times New Roman" w:hAnsi="Times New Roman" w:cs="Times New Roman"/>
                <w:b/>
                <w:bCs/>
                <w:sz w:val="24"/>
                <w:szCs w:val="24"/>
              </w:rPr>
              <w:t>.</w:t>
            </w:r>
            <w:r w:rsidRPr="0074029A">
              <w:rPr>
                <w:rFonts w:ascii="Times New Roman" w:hAnsi="Times New Roman" w:cs="Times New Roman"/>
                <w:sz w:val="24"/>
                <w:szCs w:val="24"/>
              </w:rPr>
              <w:t xml:space="preserve"> Умисне знищення або пошкодження майна</w:t>
            </w:r>
          </w:p>
          <w:p w:rsidR="000708CC" w:rsidRPr="0074029A" w:rsidRDefault="000708CC" w:rsidP="0074029A">
            <w:pPr>
              <w:pStyle w:val="HTMLPreformatted"/>
              <w:jc w:val="both"/>
              <w:rPr>
                <w:rFonts w:ascii="Times New Roman" w:hAnsi="Times New Roman" w:cs="Times New Roman"/>
                <w:sz w:val="24"/>
                <w:szCs w:val="24"/>
              </w:rPr>
            </w:pPr>
            <w:r w:rsidRPr="0074029A">
              <w:rPr>
                <w:rFonts w:ascii="Times New Roman" w:hAnsi="Times New Roman" w:cs="Times New Roman"/>
                <w:b/>
                <w:bCs/>
                <w:sz w:val="24"/>
                <w:szCs w:val="24"/>
              </w:rPr>
              <w:t>Ст</w:t>
            </w:r>
            <w:r w:rsidRPr="0074029A">
              <w:rPr>
                <w:rFonts w:ascii="Times New Roman" w:hAnsi="Times New Roman" w:cs="Times New Roman"/>
                <w:b/>
                <w:bCs/>
                <w:sz w:val="24"/>
                <w:szCs w:val="24"/>
                <w:lang w:val="uk-UA"/>
              </w:rPr>
              <w:t>.</w:t>
            </w:r>
            <w:r w:rsidRPr="0074029A">
              <w:rPr>
                <w:rFonts w:ascii="Times New Roman" w:hAnsi="Times New Roman" w:cs="Times New Roman"/>
                <w:b/>
                <w:bCs/>
                <w:sz w:val="24"/>
                <w:szCs w:val="24"/>
              </w:rPr>
              <w:t xml:space="preserve"> 194</w:t>
            </w:r>
            <w:r w:rsidRPr="0074029A">
              <w:rPr>
                <w:rFonts w:ascii="Times New Roman" w:hAnsi="Times New Roman" w:cs="Times New Roman"/>
                <w:b/>
                <w:bCs/>
                <w:sz w:val="24"/>
                <w:szCs w:val="24"/>
                <w:lang w:val="uk-UA"/>
              </w:rPr>
              <w:t xml:space="preserve"> КК України</w:t>
            </w:r>
            <w:r w:rsidRPr="0074029A">
              <w:rPr>
                <w:rFonts w:ascii="Times New Roman" w:hAnsi="Times New Roman" w:cs="Times New Roman"/>
                <w:b/>
                <w:bCs/>
                <w:sz w:val="24"/>
                <w:szCs w:val="24"/>
              </w:rPr>
              <w:t>.</w:t>
            </w:r>
            <w:r w:rsidRPr="0074029A">
              <w:rPr>
                <w:rFonts w:ascii="Times New Roman" w:hAnsi="Times New Roman" w:cs="Times New Roman"/>
                <w:sz w:val="24"/>
                <w:szCs w:val="24"/>
              </w:rPr>
              <w:t xml:space="preserve"> Умисне знищення або пошкодження майна</w:t>
            </w:r>
          </w:p>
          <w:p w:rsidR="000708CC" w:rsidRPr="0074029A" w:rsidRDefault="000708CC" w:rsidP="0074029A">
            <w:pPr>
              <w:pStyle w:val="HTMLPreformatted"/>
              <w:jc w:val="both"/>
              <w:rPr>
                <w:rFonts w:ascii="Times New Roman" w:hAnsi="Times New Roman" w:cs="Times New Roman"/>
                <w:sz w:val="24"/>
                <w:szCs w:val="24"/>
              </w:rPr>
            </w:pPr>
            <w:r w:rsidRPr="0074029A">
              <w:rPr>
                <w:rFonts w:ascii="Times New Roman" w:hAnsi="Times New Roman" w:cs="Times New Roman"/>
                <w:b/>
                <w:bCs/>
                <w:sz w:val="24"/>
                <w:szCs w:val="24"/>
                <w:lang w:val="uk-UA"/>
              </w:rPr>
              <w:t>С</w:t>
            </w:r>
            <w:r w:rsidRPr="0074029A">
              <w:rPr>
                <w:rFonts w:ascii="Times New Roman" w:hAnsi="Times New Roman" w:cs="Times New Roman"/>
                <w:b/>
                <w:bCs/>
                <w:sz w:val="24"/>
                <w:szCs w:val="24"/>
              </w:rPr>
              <w:t>т</w:t>
            </w:r>
            <w:r w:rsidRPr="0074029A">
              <w:rPr>
                <w:rFonts w:ascii="Times New Roman" w:hAnsi="Times New Roman" w:cs="Times New Roman"/>
                <w:b/>
                <w:bCs/>
                <w:sz w:val="24"/>
                <w:szCs w:val="24"/>
                <w:lang w:val="uk-UA"/>
              </w:rPr>
              <w:t>.</w:t>
            </w:r>
            <w:r w:rsidRPr="0074029A">
              <w:rPr>
                <w:rFonts w:ascii="Times New Roman" w:hAnsi="Times New Roman" w:cs="Times New Roman"/>
                <w:b/>
                <w:bCs/>
                <w:sz w:val="24"/>
                <w:szCs w:val="24"/>
              </w:rPr>
              <w:t xml:space="preserve"> 196</w:t>
            </w:r>
            <w:r w:rsidRPr="0074029A">
              <w:rPr>
                <w:rFonts w:ascii="Times New Roman" w:hAnsi="Times New Roman" w:cs="Times New Roman"/>
                <w:b/>
                <w:bCs/>
                <w:sz w:val="24"/>
                <w:szCs w:val="24"/>
                <w:lang w:val="uk-UA"/>
              </w:rPr>
              <w:t xml:space="preserve"> КК України</w:t>
            </w:r>
            <w:r w:rsidRPr="0074029A">
              <w:rPr>
                <w:rFonts w:ascii="Times New Roman" w:hAnsi="Times New Roman" w:cs="Times New Roman"/>
                <w:b/>
                <w:bCs/>
                <w:sz w:val="24"/>
                <w:szCs w:val="24"/>
              </w:rPr>
              <w:t>.</w:t>
            </w:r>
            <w:r w:rsidRPr="0074029A">
              <w:rPr>
                <w:rFonts w:ascii="Times New Roman" w:hAnsi="Times New Roman" w:cs="Times New Roman"/>
                <w:sz w:val="24"/>
                <w:szCs w:val="24"/>
              </w:rPr>
              <w:t xml:space="preserve"> Необережне знищення або пошкодження майна</w:t>
            </w:r>
          </w:p>
          <w:p w:rsidR="000708CC" w:rsidRPr="0074029A" w:rsidRDefault="000708CC" w:rsidP="0074029A">
            <w:pPr>
              <w:pStyle w:val="HTMLPreformatted"/>
              <w:jc w:val="both"/>
              <w:rPr>
                <w:rFonts w:ascii="Times New Roman" w:hAnsi="Times New Roman" w:cs="Times New Roman"/>
                <w:sz w:val="24"/>
                <w:szCs w:val="24"/>
              </w:rPr>
            </w:pPr>
            <w:r w:rsidRPr="0074029A">
              <w:rPr>
                <w:rFonts w:ascii="Times New Roman" w:hAnsi="Times New Roman" w:cs="Times New Roman"/>
                <w:b/>
                <w:bCs/>
                <w:sz w:val="24"/>
                <w:szCs w:val="24"/>
              </w:rPr>
              <w:t>Ст</w:t>
            </w:r>
            <w:r w:rsidRPr="0074029A">
              <w:rPr>
                <w:rFonts w:ascii="Times New Roman" w:hAnsi="Times New Roman" w:cs="Times New Roman"/>
                <w:b/>
                <w:bCs/>
                <w:sz w:val="24"/>
                <w:szCs w:val="24"/>
                <w:lang w:val="uk-UA"/>
              </w:rPr>
              <w:t xml:space="preserve">. </w:t>
            </w:r>
            <w:r w:rsidRPr="0074029A">
              <w:rPr>
                <w:rFonts w:ascii="Times New Roman" w:hAnsi="Times New Roman" w:cs="Times New Roman"/>
                <w:b/>
                <w:bCs/>
                <w:sz w:val="24"/>
                <w:szCs w:val="24"/>
              </w:rPr>
              <w:t>197</w:t>
            </w:r>
            <w:r w:rsidRPr="0074029A">
              <w:rPr>
                <w:rFonts w:ascii="Times New Roman" w:hAnsi="Times New Roman" w:cs="Times New Roman"/>
                <w:b/>
                <w:bCs/>
                <w:sz w:val="24"/>
                <w:szCs w:val="24"/>
                <w:lang w:val="uk-UA"/>
              </w:rPr>
              <w:t xml:space="preserve"> КК України</w:t>
            </w:r>
            <w:r w:rsidRPr="0074029A">
              <w:rPr>
                <w:rFonts w:ascii="Times New Roman" w:hAnsi="Times New Roman" w:cs="Times New Roman"/>
                <w:b/>
                <w:bCs/>
                <w:sz w:val="24"/>
                <w:szCs w:val="24"/>
              </w:rPr>
              <w:t>.</w:t>
            </w:r>
            <w:r w:rsidRPr="0074029A">
              <w:rPr>
                <w:rFonts w:ascii="Times New Roman" w:hAnsi="Times New Roman" w:cs="Times New Roman"/>
                <w:sz w:val="24"/>
                <w:szCs w:val="24"/>
              </w:rPr>
              <w:t xml:space="preserve"> Порушення обов'язків щодо охорони майна</w:t>
            </w:r>
          </w:p>
          <w:p w:rsidR="000708CC" w:rsidRPr="0074029A" w:rsidRDefault="000708CC" w:rsidP="0074029A">
            <w:pPr>
              <w:pStyle w:val="HTMLPreformatted"/>
              <w:jc w:val="both"/>
              <w:rPr>
                <w:rFonts w:ascii="Times New Roman" w:hAnsi="Times New Roman" w:cs="Times New Roman"/>
                <w:sz w:val="24"/>
                <w:szCs w:val="24"/>
              </w:rPr>
            </w:pPr>
            <w:r w:rsidRPr="0074029A">
              <w:rPr>
                <w:rFonts w:ascii="Times New Roman" w:hAnsi="Times New Roman" w:cs="Times New Roman"/>
                <w:b/>
                <w:bCs/>
                <w:sz w:val="24"/>
                <w:szCs w:val="24"/>
              </w:rPr>
              <w:t>Ст</w:t>
            </w:r>
            <w:r w:rsidRPr="0074029A">
              <w:rPr>
                <w:rFonts w:ascii="Times New Roman" w:hAnsi="Times New Roman" w:cs="Times New Roman"/>
                <w:b/>
                <w:bCs/>
                <w:sz w:val="24"/>
                <w:szCs w:val="24"/>
                <w:lang w:val="uk-UA"/>
              </w:rPr>
              <w:t>.</w:t>
            </w:r>
            <w:r w:rsidRPr="0074029A">
              <w:rPr>
                <w:rFonts w:ascii="Times New Roman" w:hAnsi="Times New Roman" w:cs="Times New Roman"/>
                <w:b/>
                <w:bCs/>
                <w:sz w:val="24"/>
                <w:szCs w:val="24"/>
              </w:rPr>
              <w:t xml:space="preserve"> 355</w:t>
            </w:r>
            <w:r w:rsidRPr="0074029A">
              <w:rPr>
                <w:rFonts w:ascii="Times New Roman" w:hAnsi="Times New Roman" w:cs="Times New Roman"/>
                <w:b/>
                <w:bCs/>
                <w:sz w:val="24"/>
                <w:szCs w:val="24"/>
                <w:lang w:val="uk-UA"/>
              </w:rPr>
              <w:t xml:space="preserve"> КК України</w:t>
            </w:r>
            <w:r w:rsidRPr="0074029A">
              <w:rPr>
                <w:rFonts w:ascii="Times New Roman" w:hAnsi="Times New Roman" w:cs="Times New Roman"/>
                <w:b/>
                <w:bCs/>
                <w:sz w:val="24"/>
                <w:szCs w:val="24"/>
              </w:rPr>
              <w:t>.</w:t>
            </w:r>
            <w:r w:rsidRPr="0074029A">
              <w:rPr>
                <w:rFonts w:ascii="Times New Roman" w:hAnsi="Times New Roman" w:cs="Times New Roman"/>
                <w:sz w:val="24"/>
                <w:szCs w:val="24"/>
              </w:rPr>
              <w:t xml:space="preserve"> Примушування до виконання чи невиконання цивільно-правових зобов'язань </w:t>
            </w:r>
          </w:p>
          <w:p w:rsidR="000708CC" w:rsidRPr="0074029A" w:rsidRDefault="000708CC" w:rsidP="0074029A">
            <w:pPr>
              <w:pStyle w:val="HTMLPreformatted"/>
              <w:jc w:val="both"/>
              <w:rPr>
                <w:rFonts w:ascii="Times New Roman" w:hAnsi="Times New Roman" w:cs="Times New Roman"/>
                <w:sz w:val="24"/>
                <w:szCs w:val="24"/>
              </w:rPr>
            </w:pPr>
            <w:r>
              <w:rPr>
                <w:rFonts w:ascii="Times New Roman" w:hAnsi="Times New Roman" w:cs="Times New Roman"/>
                <w:b/>
                <w:bCs/>
                <w:sz w:val="24"/>
                <w:szCs w:val="24"/>
              </w:rPr>
              <w:t>Ст</w:t>
            </w:r>
            <w:r>
              <w:rPr>
                <w:rFonts w:ascii="Times New Roman" w:hAnsi="Times New Roman" w:cs="Times New Roman"/>
                <w:b/>
                <w:bCs/>
                <w:sz w:val="24"/>
                <w:szCs w:val="24"/>
                <w:lang w:val="uk-UA"/>
              </w:rPr>
              <w:t xml:space="preserve">. </w:t>
            </w:r>
            <w:r w:rsidRPr="000350C2">
              <w:rPr>
                <w:rFonts w:ascii="Times New Roman" w:hAnsi="Times New Roman" w:cs="Times New Roman"/>
                <w:b/>
                <w:bCs/>
                <w:sz w:val="24"/>
                <w:szCs w:val="24"/>
              </w:rPr>
              <w:t>356</w:t>
            </w:r>
            <w:r w:rsidRPr="000350C2">
              <w:rPr>
                <w:rFonts w:ascii="Times New Roman" w:hAnsi="Times New Roman" w:cs="Times New Roman"/>
                <w:b/>
                <w:bCs/>
                <w:sz w:val="24"/>
                <w:szCs w:val="24"/>
                <w:lang w:val="uk-UA"/>
              </w:rPr>
              <w:t xml:space="preserve"> КК України</w:t>
            </w:r>
            <w:r w:rsidRPr="000350C2">
              <w:rPr>
                <w:rFonts w:ascii="Times New Roman" w:hAnsi="Times New Roman" w:cs="Times New Roman"/>
                <w:b/>
                <w:bCs/>
                <w:sz w:val="24"/>
                <w:szCs w:val="24"/>
              </w:rPr>
              <w:t>.</w:t>
            </w:r>
            <w:r w:rsidRPr="0074029A">
              <w:rPr>
                <w:rFonts w:ascii="Times New Roman" w:hAnsi="Times New Roman" w:cs="Times New Roman"/>
                <w:sz w:val="24"/>
                <w:szCs w:val="24"/>
              </w:rPr>
              <w:t xml:space="preserve"> Самоправство </w:t>
            </w:r>
          </w:p>
          <w:p w:rsidR="000708CC" w:rsidRPr="007B0B6B" w:rsidRDefault="000708CC" w:rsidP="004276B5">
            <w:pPr>
              <w:pStyle w:val="ParagraphStyle"/>
              <w:jc w:val="both"/>
              <w:rPr>
                <w:rStyle w:val="FontStyle"/>
                <w:rFonts w:ascii="Times New Roman" w:hAnsi="Times New Roman" w:cs="Times New Roman"/>
                <w:sz w:val="24"/>
                <w:szCs w:val="24"/>
                <w:lang w:eastAsia="en-US"/>
              </w:rPr>
            </w:pP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p w:rsidR="000708CC" w:rsidRPr="007B0B6B" w:rsidRDefault="000708CC" w:rsidP="005E2D74">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 xml:space="preserve"> </w:t>
            </w:r>
          </w:p>
        </w:tc>
      </w:tr>
      <w:tr w:rsidR="000708CC" w:rsidRPr="00FD2C4B">
        <w:tc>
          <w:tcPr>
            <w:tcW w:w="3085" w:type="dxa"/>
          </w:tcPr>
          <w:p w:rsidR="000708CC" w:rsidRPr="007B0B6B" w:rsidRDefault="000708CC" w:rsidP="004276B5">
            <w:pPr>
              <w:pStyle w:val="ParagraphStyle"/>
              <w:jc w:val="both"/>
              <w:rPr>
                <w:rStyle w:val="FontStyle"/>
                <w:rFonts w:ascii="Times New Roman" w:hAnsi="Times New Roman" w:cs="Times New Roman"/>
                <w:b/>
                <w:bCs/>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житло.</w:t>
            </w:r>
          </w:p>
          <w:p w:rsidR="000708CC" w:rsidRPr="007B0B6B" w:rsidRDefault="000708CC" w:rsidP="00FB5C63">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27 Конвенції ООН про права дитини</w:t>
            </w:r>
          </w:p>
          <w:p w:rsidR="000708CC" w:rsidRPr="007B0B6B" w:rsidRDefault="000708CC" w:rsidP="00FB5C63">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47 Конституції України</w:t>
            </w:r>
          </w:p>
          <w:p w:rsidR="000708CC" w:rsidRPr="007B0B6B" w:rsidRDefault="000708CC" w:rsidP="00FB5C63">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Ст.18 Закону України «Про охорону дитинства»</w:t>
            </w:r>
          </w:p>
        </w:tc>
        <w:tc>
          <w:tcPr>
            <w:tcW w:w="3119"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Права батьків та дітей на користування житлом, яке є власністю когось із них, встановлюються законом (ст. 176 СК України).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Діти - члени сім’ї наймача або власника жилого приміщення мають право користуватися займаним приміщенням нарівні з власником або наймачем (ст. 64 Житлового кодексу Української РСР).</w:t>
            </w:r>
          </w:p>
          <w:p w:rsidR="000708CC" w:rsidRPr="00FF1F13" w:rsidRDefault="000708CC" w:rsidP="00FF1F13">
            <w:pPr>
              <w:pStyle w:val="HTMLPreformatted"/>
              <w:rPr>
                <w:rFonts w:ascii="Times New Roman" w:hAnsi="Times New Roman" w:cs="Times New Roman"/>
                <w:sz w:val="24"/>
                <w:szCs w:val="24"/>
                <w:lang w:val="uk-UA"/>
              </w:rPr>
            </w:pPr>
            <w:bookmarkStart w:id="47" w:name="o717"/>
            <w:bookmarkEnd w:id="47"/>
            <w:r w:rsidRPr="00C81E37">
              <w:rPr>
                <w:rFonts w:ascii="Times New Roman" w:hAnsi="Times New Roman" w:cs="Times New Roman"/>
                <w:sz w:val="24"/>
                <w:szCs w:val="24"/>
              </w:rPr>
              <w:t>На вселення  до  батьків  їх  неповнолітніх  дітей  згоди власника не потрібно</w:t>
            </w:r>
            <w:r w:rsidRPr="00C81E37">
              <w:rPr>
                <w:rFonts w:ascii="Times New Roman" w:hAnsi="Times New Roman" w:cs="Times New Roman"/>
                <w:sz w:val="24"/>
                <w:szCs w:val="24"/>
                <w:lang w:val="uk-UA"/>
              </w:rPr>
              <w:t xml:space="preserve"> (ст. 156 ЖК УРСР)</w:t>
            </w:r>
            <w:r w:rsidRPr="00C81E37">
              <w:rPr>
                <w:rFonts w:ascii="Times New Roman" w:hAnsi="Times New Roman" w:cs="Times New Roman"/>
                <w:sz w:val="24"/>
                <w:szCs w:val="24"/>
              </w:rPr>
              <w:t>.</w:t>
            </w:r>
          </w:p>
        </w:tc>
        <w:tc>
          <w:tcPr>
            <w:tcW w:w="3388" w:type="dxa"/>
          </w:tcPr>
          <w:p w:rsidR="000708CC" w:rsidRPr="007B0B6B" w:rsidRDefault="000708CC" w:rsidP="00CF6FA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184 КУпАП</w:t>
            </w:r>
            <w:r w:rsidRPr="007B0B6B">
              <w:rPr>
                <w:rStyle w:val="FontStyle"/>
                <w:rFonts w:ascii="Times New Roman" w:hAnsi="Times New Roman" w:cs="Times New Roman"/>
                <w:sz w:val="24"/>
                <w:szCs w:val="24"/>
                <w:lang w:val="uk-UA" w:eastAsia="en-US"/>
              </w:rPr>
              <w:t>. Невиконання батьками або особами, що їх замінюють, обов’язків щодо виховання дітей</w:t>
            </w:r>
          </w:p>
          <w:p w:rsidR="000708CC" w:rsidRPr="00C81E37" w:rsidRDefault="000708CC" w:rsidP="007246CC">
            <w:pPr>
              <w:pStyle w:val="HTMLPreformatted"/>
              <w:jc w:val="both"/>
              <w:rPr>
                <w:rFonts w:ascii="Times New Roman" w:hAnsi="Times New Roman" w:cs="Times New Roman"/>
                <w:sz w:val="24"/>
                <w:szCs w:val="24"/>
                <w:lang w:val="uk-UA"/>
              </w:rPr>
            </w:pPr>
            <w:r w:rsidRPr="00C81E37">
              <w:rPr>
                <w:rFonts w:ascii="Times New Roman" w:hAnsi="Times New Roman" w:cs="Times New Roman"/>
                <w:b/>
                <w:bCs/>
                <w:sz w:val="24"/>
                <w:szCs w:val="24"/>
              </w:rPr>
              <w:t>Ст</w:t>
            </w:r>
            <w:r w:rsidRPr="00C81E37">
              <w:rPr>
                <w:rFonts w:ascii="Times New Roman" w:hAnsi="Times New Roman" w:cs="Times New Roman"/>
                <w:b/>
                <w:bCs/>
                <w:sz w:val="24"/>
                <w:szCs w:val="24"/>
                <w:lang w:val="uk-UA"/>
              </w:rPr>
              <w:t>.</w:t>
            </w:r>
            <w:r w:rsidRPr="00C81E37">
              <w:rPr>
                <w:rFonts w:ascii="Times New Roman" w:hAnsi="Times New Roman" w:cs="Times New Roman"/>
                <w:b/>
                <w:bCs/>
                <w:sz w:val="24"/>
                <w:szCs w:val="24"/>
              </w:rPr>
              <w:t xml:space="preserve"> 157</w:t>
            </w:r>
            <w:r w:rsidRPr="00C81E37">
              <w:rPr>
                <w:rFonts w:ascii="Times New Roman" w:hAnsi="Times New Roman" w:cs="Times New Roman"/>
                <w:b/>
                <w:bCs/>
                <w:sz w:val="24"/>
                <w:szCs w:val="24"/>
                <w:lang w:val="uk-UA"/>
              </w:rPr>
              <w:t xml:space="preserve"> ЖК УРСР.</w:t>
            </w:r>
            <w:r w:rsidRPr="00C81E37">
              <w:rPr>
                <w:rFonts w:ascii="Times New Roman" w:hAnsi="Times New Roman" w:cs="Times New Roman"/>
                <w:sz w:val="24"/>
                <w:szCs w:val="24"/>
              </w:rPr>
              <w:t xml:space="preserve"> Виселення членів сім'ї власника жилого будинку (квартири)</w:t>
            </w:r>
          </w:p>
          <w:p w:rsidR="000708CC" w:rsidRPr="00C81E37" w:rsidRDefault="000708CC" w:rsidP="00C81E37">
            <w:pPr>
              <w:pStyle w:val="HTMLPreformatted"/>
              <w:rPr>
                <w:rFonts w:ascii="Times New Roman" w:hAnsi="Times New Roman" w:cs="Times New Roman"/>
                <w:sz w:val="24"/>
                <w:szCs w:val="24"/>
              </w:rPr>
            </w:pPr>
            <w:r w:rsidRPr="00C81E37">
              <w:rPr>
                <w:rFonts w:ascii="Times New Roman" w:hAnsi="Times New Roman" w:cs="Times New Roman"/>
                <w:b/>
                <w:bCs/>
                <w:sz w:val="24"/>
                <w:szCs w:val="24"/>
              </w:rPr>
              <w:t>Ст</w:t>
            </w:r>
            <w:r w:rsidRPr="00C81E37">
              <w:rPr>
                <w:rFonts w:ascii="Times New Roman" w:hAnsi="Times New Roman" w:cs="Times New Roman"/>
                <w:b/>
                <w:bCs/>
                <w:sz w:val="24"/>
                <w:szCs w:val="24"/>
                <w:lang w:val="uk-UA"/>
              </w:rPr>
              <w:t xml:space="preserve">. </w:t>
            </w:r>
            <w:r w:rsidRPr="00C81E37">
              <w:rPr>
                <w:rFonts w:ascii="Times New Roman" w:hAnsi="Times New Roman" w:cs="Times New Roman"/>
                <w:b/>
                <w:bCs/>
                <w:sz w:val="24"/>
                <w:szCs w:val="24"/>
              </w:rPr>
              <w:t>116</w:t>
            </w:r>
            <w:r w:rsidRPr="00C81E37">
              <w:rPr>
                <w:rFonts w:ascii="Times New Roman" w:hAnsi="Times New Roman" w:cs="Times New Roman"/>
                <w:b/>
                <w:bCs/>
                <w:sz w:val="24"/>
                <w:szCs w:val="24"/>
                <w:lang w:val="uk-UA"/>
              </w:rPr>
              <w:t xml:space="preserve"> ЖК УРСР</w:t>
            </w:r>
            <w:r w:rsidRPr="00C81E37">
              <w:rPr>
                <w:rFonts w:ascii="Times New Roman" w:hAnsi="Times New Roman" w:cs="Times New Roman"/>
                <w:b/>
                <w:bCs/>
                <w:sz w:val="24"/>
                <w:szCs w:val="24"/>
              </w:rPr>
              <w:t>.</w:t>
            </w:r>
            <w:r w:rsidRPr="00C81E37">
              <w:rPr>
                <w:rFonts w:ascii="Times New Roman" w:hAnsi="Times New Roman" w:cs="Times New Roman"/>
                <w:sz w:val="24"/>
                <w:szCs w:val="24"/>
              </w:rPr>
              <w:t xml:space="preserve"> Виселення без надання громадянам іншого жилого приміщення </w:t>
            </w:r>
          </w:p>
          <w:p w:rsidR="000708CC" w:rsidRPr="00C81E37" w:rsidRDefault="000708CC" w:rsidP="007246CC">
            <w:pPr>
              <w:pStyle w:val="HTMLPreformatted"/>
              <w:jc w:val="both"/>
              <w:rPr>
                <w:rFonts w:ascii="Times New Roman" w:hAnsi="Times New Roman" w:cs="Times New Roman"/>
                <w:sz w:val="24"/>
                <w:szCs w:val="24"/>
              </w:rPr>
            </w:pPr>
          </w:p>
          <w:p w:rsidR="000708CC" w:rsidRPr="007B0B6B" w:rsidRDefault="000708CC" w:rsidP="00056564">
            <w:pPr>
              <w:pStyle w:val="ParagraphStyle"/>
              <w:jc w:val="both"/>
              <w:rPr>
                <w:rFonts w:ascii="Times New Roman" w:hAnsi="Times New Roman" w:cs="Times New Roman"/>
                <w:lang w:eastAsia="en-US"/>
              </w:rPr>
            </w:pPr>
          </w:p>
        </w:tc>
      </w:tr>
      <w:tr w:rsidR="000708CC" w:rsidRPr="00CA5735">
        <w:tc>
          <w:tcPr>
            <w:tcW w:w="3085" w:type="dxa"/>
          </w:tcPr>
          <w:p w:rsidR="000708CC" w:rsidRPr="007B0B6B" w:rsidRDefault="000708CC" w:rsidP="00BC0D71">
            <w:pPr>
              <w:pStyle w:val="ParagraphStyle"/>
              <w:jc w:val="both"/>
              <w:rPr>
                <w:rFonts w:ascii="Times New Roman" w:hAnsi="Times New Roman" w:cs="Times New Roman"/>
                <w:b/>
                <w:bCs/>
                <w:lang w:val="uk-UA" w:eastAsia="en-US"/>
              </w:rPr>
            </w:pPr>
            <w:r w:rsidRPr="007B0B6B">
              <w:rPr>
                <w:rStyle w:val="FontStyle"/>
                <w:rFonts w:ascii="Times New Roman" w:hAnsi="Times New Roman" w:cs="Times New Roman"/>
                <w:b/>
                <w:bCs/>
                <w:sz w:val="24"/>
                <w:szCs w:val="24"/>
                <w:lang w:val="uk-UA" w:eastAsia="en-US"/>
              </w:rPr>
              <w:t xml:space="preserve">Право дитини на користування культурою, рідною мовою, </w:t>
            </w:r>
            <w:r w:rsidRPr="007B0B6B">
              <w:rPr>
                <w:rFonts w:ascii="Times New Roman" w:hAnsi="Times New Roman" w:cs="Times New Roman"/>
                <w:b/>
                <w:bCs/>
                <w:lang w:val="uk-UA" w:eastAsia="en-US"/>
              </w:rPr>
              <w:t xml:space="preserve">сповідання своєї релігії. </w:t>
            </w:r>
          </w:p>
          <w:p w:rsidR="000708CC" w:rsidRPr="007B0B6B" w:rsidRDefault="000708CC" w:rsidP="0053708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30 Конвенції ООН про права дитини</w:t>
            </w:r>
          </w:p>
        </w:tc>
        <w:tc>
          <w:tcPr>
            <w:tcW w:w="3119" w:type="dxa"/>
          </w:tcPr>
          <w:p w:rsidR="000708CC" w:rsidRPr="008D027A" w:rsidRDefault="000708CC" w:rsidP="004276B5">
            <w:pPr>
              <w:jc w:val="both"/>
              <w:rPr>
                <w:lang w:val="uk-UA"/>
              </w:rPr>
            </w:pPr>
          </w:p>
        </w:tc>
        <w:tc>
          <w:tcPr>
            <w:tcW w:w="3388" w:type="dxa"/>
          </w:tcPr>
          <w:p w:rsidR="000708CC" w:rsidRPr="007B0B6B" w:rsidRDefault="000708CC" w:rsidP="008C2BA4">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4276B5">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b/>
                <w:bCs/>
                <w:sz w:val="24"/>
                <w:szCs w:val="24"/>
                <w:lang w:val="uk-UA" w:eastAsia="en-US"/>
              </w:rPr>
              <w:t>Ст. 184 КУпАП</w:t>
            </w:r>
            <w:r w:rsidRPr="007B0B6B">
              <w:rPr>
                <w:rStyle w:val="FontStyle"/>
                <w:rFonts w:ascii="Times New Roman" w:hAnsi="Times New Roman" w:cs="Times New Roman"/>
                <w:sz w:val="24"/>
                <w:szCs w:val="24"/>
                <w:lang w:val="uk-UA" w:eastAsia="en-US"/>
              </w:rPr>
              <w:t>. Невиконання батьками або особами, що їх замінюють, обов’язків щодо виховання дітей</w:t>
            </w:r>
          </w:p>
        </w:tc>
      </w:tr>
      <w:tr w:rsidR="000708CC" w:rsidRPr="00FD2C4B">
        <w:tc>
          <w:tcPr>
            <w:tcW w:w="3085" w:type="dxa"/>
          </w:tcPr>
          <w:p w:rsidR="000708CC" w:rsidRPr="007B0B6B" w:rsidRDefault="000708CC" w:rsidP="0046530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відпочинок і дозвілля</w:t>
            </w:r>
            <w:r w:rsidRPr="007B0B6B">
              <w:rPr>
                <w:rStyle w:val="FontStyle"/>
                <w:rFonts w:ascii="Times New Roman" w:hAnsi="Times New Roman" w:cs="Times New Roman"/>
                <w:sz w:val="24"/>
                <w:szCs w:val="24"/>
                <w:lang w:val="uk-UA" w:eastAsia="en-US"/>
              </w:rPr>
              <w:t>,</w:t>
            </w:r>
            <w:r w:rsidRPr="007B0B6B">
              <w:rPr>
                <w:rStyle w:val="FontStyle"/>
                <w:rFonts w:ascii="Times New Roman" w:hAnsi="Times New Roman" w:cs="Times New Roman"/>
                <w:b/>
                <w:bCs/>
                <w:sz w:val="24"/>
                <w:szCs w:val="24"/>
                <w:lang w:val="uk-UA" w:eastAsia="en-US"/>
              </w:rPr>
              <w:t xml:space="preserve"> на гру.</w:t>
            </w:r>
            <w:r w:rsidRPr="007B0B6B">
              <w:rPr>
                <w:rStyle w:val="FontStyle"/>
                <w:rFonts w:ascii="Times New Roman" w:hAnsi="Times New Roman" w:cs="Times New Roman"/>
                <w:sz w:val="24"/>
                <w:szCs w:val="24"/>
                <w:lang w:val="uk-UA" w:eastAsia="en-US"/>
              </w:rPr>
              <w:t xml:space="preserve">   </w:t>
            </w:r>
          </w:p>
          <w:p w:rsidR="000708CC" w:rsidRPr="007B0B6B" w:rsidRDefault="000708CC" w:rsidP="0046530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31 Конвенції ООН про права дитини</w:t>
            </w:r>
          </w:p>
          <w:p w:rsidR="000708CC" w:rsidRPr="007B0B6B" w:rsidRDefault="000708CC" w:rsidP="0046530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Ст. 45 Конституції України </w:t>
            </w:r>
          </w:p>
        </w:tc>
        <w:tc>
          <w:tcPr>
            <w:tcW w:w="3119" w:type="dxa"/>
          </w:tcPr>
          <w:p w:rsidR="000708CC" w:rsidRDefault="000708CC" w:rsidP="00A82320">
            <w:pPr>
              <w:pStyle w:val="HTMLPreformatted"/>
              <w:jc w:val="both"/>
              <w:rPr>
                <w:rFonts w:ascii="Times New Roman" w:hAnsi="Times New Roman" w:cs="Times New Roman"/>
                <w:sz w:val="24"/>
                <w:szCs w:val="24"/>
                <w:lang w:val="uk-UA"/>
              </w:rPr>
            </w:pPr>
            <w:r>
              <w:rPr>
                <w:rFonts w:ascii="Times New Roman" w:hAnsi="Times New Roman" w:cs="Times New Roman"/>
                <w:sz w:val="24"/>
                <w:szCs w:val="24"/>
              </w:rPr>
              <w:t xml:space="preserve">Дитина   має   право  </w:t>
            </w:r>
            <w:r w:rsidRPr="00A82320">
              <w:rPr>
                <w:rFonts w:ascii="Times New Roman" w:hAnsi="Times New Roman" w:cs="Times New Roman"/>
                <w:sz w:val="24"/>
                <w:szCs w:val="24"/>
              </w:rPr>
              <w:t>противитися  неналежному  виконанню бат</w:t>
            </w:r>
            <w:r>
              <w:rPr>
                <w:rFonts w:ascii="Times New Roman" w:hAnsi="Times New Roman" w:cs="Times New Roman"/>
                <w:sz w:val="24"/>
                <w:szCs w:val="24"/>
              </w:rPr>
              <w:t>ьками своїх обов'язків щодо неї</w:t>
            </w:r>
            <w:r>
              <w:rPr>
                <w:rFonts w:ascii="Times New Roman" w:hAnsi="Times New Roman" w:cs="Times New Roman"/>
                <w:sz w:val="24"/>
                <w:szCs w:val="24"/>
                <w:lang w:val="uk-UA"/>
              </w:rPr>
              <w:t xml:space="preserve"> (ст. 152 СК України). </w:t>
            </w:r>
          </w:p>
          <w:p w:rsidR="000708CC" w:rsidRPr="00C241A8" w:rsidRDefault="000708CC" w:rsidP="00C241A8">
            <w:pPr>
              <w:pStyle w:val="HTMLPreformatted"/>
              <w:jc w:val="both"/>
              <w:rPr>
                <w:rFonts w:ascii="Times New Roman" w:hAnsi="Times New Roman" w:cs="Times New Roman"/>
                <w:sz w:val="24"/>
                <w:szCs w:val="24"/>
              </w:rPr>
            </w:pPr>
            <w:r w:rsidRPr="00C241A8">
              <w:rPr>
                <w:rFonts w:ascii="Times New Roman" w:hAnsi="Times New Roman" w:cs="Times New Roman"/>
                <w:sz w:val="24"/>
                <w:szCs w:val="24"/>
              </w:rPr>
              <w:t xml:space="preserve">Оздоровлення  та  відпочинок  дітей  може  здійснюватися у дитячих  закладах  оздоровлення  та  відпочинку  протягом   року, сезонно, під час канікул, цілодобово, протягом дня. </w:t>
            </w:r>
          </w:p>
          <w:p w:rsidR="000708CC" w:rsidRPr="007B0B6B" w:rsidRDefault="000708CC" w:rsidP="000C0CCD">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sz w:val="24"/>
                <w:szCs w:val="24"/>
                <w:lang w:val="uk-UA" w:eastAsia="en-US"/>
              </w:rPr>
              <w:t xml:space="preserve">Батьки або інші законні представники дітей зобов’язані забезпечити дитину на час перебування у дитячому закладі оздоровлення та відпочинку необхідним одягом, взуттям, засобами гігієни; провести з дитиною превентивну роботу щодо запобігання шкідливим звичкам; забезпечити проходження дитиною медичного обстеження; надавати інформацію працівникам дитячого закладу оздоровлення та відпочинку, особам, які супроводжують дітей, про індивідуальні особливості дитини; відвідувати дитину в закладі та у терміни, визначені у путівці, забрати її із закладу;відшкодувати заподіяні дитячому закладу оздоровлення та відпочинку збитки внаслідок недисциплінованої поведінки дитини (ст. ст. 13, 31 Закону України від «Про оздоровлення та відпочинок дітей») </w:t>
            </w:r>
          </w:p>
        </w:tc>
        <w:tc>
          <w:tcPr>
            <w:tcW w:w="3388" w:type="dxa"/>
          </w:tcPr>
          <w:p w:rsidR="000708CC" w:rsidRPr="007B0B6B" w:rsidRDefault="000708CC" w:rsidP="00C920D9">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4276B5">
            <w:pPr>
              <w:pStyle w:val="ParagraphStyle"/>
              <w:jc w:val="both"/>
              <w:rPr>
                <w:rFonts w:ascii="Times New Roman" w:hAnsi="Times New Roman" w:cs="Times New Roman"/>
                <w:color w:val="000000"/>
                <w:lang w:val="uk-UA" w:eastAsia="en-US"/>
              </w:rPr>
            </w:pPr>
          </w:p>
        </w:tc>
      </w:tr>
      <w:tr w:rsidR="000708CC" w:rsidRPr="00CA5735">
        <w:tc>
          <w:tcPr>
            <w:tcW w:w="3085" w:type="dxa"/>
          </w:tcPr>
          <w:p w:rsidR="000708CC" w:rsidRPr="007B0B6B" w:rsidRDefault="000708CC" w:rsidP="00824882">
            <w:pPr>
              <w:pStyle w:val="ParagraphStyle"/>
              <w:jc w:val="both"/>
              <w:rPr>
                <w:rStyle w:val="FontStyle"/>
                <w:rFonts w:ascii="Times New Roman" w:hAnsi="Times New Roman" w:cs="Times New Roman"/>
                <w:b/>
                <w:bCs/>
                <w:sz w:val="24"/>
                <w:szCs w:val="24"/>
                <w:lang w:val="uk-UA" w:eastAsia="en-US"/>
              </w:rPr>
            </w:pPr>
            <w:r w:rsidRPr="007B0B6B">
              <w:rPr>
                <w:rStyle w:val="FontStyle"/>
                <w:rFonts w:ascii="Times New Roman" w:hAnsi="Times New Roman" w:cs="Times New Roman"/>
                <w:b/>
                <w:bCs/>
                <w:sz w:val="24"/>
                <w:szCs w:val="24"/>
                <w:lang w:val="uk-UA" w:eastAsia="en-US"/>
              </w:rPr>
              <w:t xml:space="preserve">Право дитини на освіту. </w:t>
            </w:r>
          </w:p>
          <w:p w:rsidR="000708CC" w:rsidRDefault="000708CC" w:rsidP="002956AD">
            <w:pPr>
              <w:pStyle w:val="HTMLPreformatted"/>
              <w:jc w:val="both"/>
              <w:rPr>
                <w:rStyle w:val="FontStyle"/>
                <w:rFonts w:ascii="Times New Roman" w:hAnsi="Times New Roman" w:cs="Times New Roman"/>
                <w:sz w:val="24"/>
                <w:szCs w:val="24"/>
                <w:lang w:val="uk-UA"/>
              </w:rPr>
            </w:pPr>
            <w:r>
              <w:rPr>
                <w:rFonts w:ascii="Times New Roman" w:hAnsi="Times New Roman" w:cs="Times New Roman"/>
                <w:sz w:val="24"/>
                <w:szCs w:val="24"/>
                <w:lang w:val="uk-UA"/>
              </w:rPr>
              <w:t>С</w:t>
            </w:r>
            <w:r w:rsidRPr="00AF17FC">
              <w:rPr>
                <w:rFonts w:ascii="Times New Roman" w:hAnsi="Times New Roman" w:cs="Times New Roman"/>
                <w:sz w:val="24"/>
                <w:szCs w:val="24"/>
                <w:lang w:val="uk-UA"/>
              </w:rPr>
              <w:t xml:space="preserve">т. ст. 28, 29 </w:t>
            </w:r>
            <w:r w:rsidRPr="00AF17FC">
              <w:rPr>
                <w:rStyle w:val="FontStyle"/>
                <w:rFonts w:ascii="Times New Roman" w:hAnsi="Times New Roman" w:cs="Times New Roman"/>
                <w:sz w:val="24"/>
                <w:szCs w:val="24"/>
                <w:lang w:val="uk-UA"/>
              </w:rPr>
              <w:t>Конвенції ООН про права дитини</w:t>
            </w:r>
          </w:p>
          <w:p w:rsidR="000708CC" w:rsidRDefault="000708CC" w:rsidP="002956AD">
            <w:pPr>
              <w:pStyle w:val="HTMLPreformatted"/>
              <w:jc w:val="both"/>
              <w:rPr>
                <w:rStyle w:val="FontStyle"/>
                <w:rFonts w:ascii="Times New Roman" w:hAnsi="Times New Roman" w:cs="Times New Roman"/>
                <w:sz w:val="24"/>
                <w:szCs w:val="24"/>
                <w:lang w:val="uk-UA"/>
              </w:rPr>
            </w:pPr>
            <w:r>
              <w:rPr>
                <w:rStyle w:val="FontStyle"/>
                <w:rFonts w:ascii="Times New Roman" w:hAnsi="Times New Roman" w:cs="Times New Roman"/>
                <w:sz w:val="24"/>
                <w:szCs w:val="24"/>
                <w:lang w:val="uk-UA"/>
              </w:rPr>
              <w:t>Ст. 53 Конституції України</w:t>
            </w:r>
          </w:p>
          <w:p w:rsidR="000708CC" w:rsidRDefault="000708CC" w:rsidP="002956AD">
            <w:pPr>
              <w:pStyle w:val="HTMLPreformatted"/>
              <w:jc w:val="both"/>
              <w:rPr>
                <w:rStyle w:val="FontStyle"/>
                <w:rFonts w:ascii="Times New Roman" w:hAnsi="Times New Roman" w:cs="Times New Roman"/>
                <w:sz w:val="24"/>
                <w:szCs w:val="24"/>
                <w:lang w:val="uk-UA"/>
              </w:rPr>
            </w:pPr>
            <w:r>
              <w:rPr>
                <w:rStyle w:val="FontStyle"/>
                <w:rFonts w:ascii="Times New Roman" w:hAnsi="Times New Roman" w:cs="Times New Roman"/>
                <w:sz w:val="24"/>
                <w:szCs w:val="24"/>
                <w:lang w:val="uk-UA"/>
              </w:rPr>
              <w:t>С</w:t>
            </w:r>
            <w:r w:rsidRPr="00AF17FC">
              <w:rPr>
                <w:rStyle w:val="FontStyle"/>
                <w:rFonts w:ascii="Times New Roman" w:hAnsi="Times New Roman" w:cs="Times New Roman"/>
                <w:sz w:val="24"/>
                <w:szCs w:val="24"/>
                <w:lang w:val="uk-UA"/>
              </w:rPr>
              <w:t xml:space="preserve">т. 19 </w:t>
            </w:r>
            <w:r>
              <w:rPr>
                <w:rStyle w:val="FontStyle"/>
                <w:rFonts w:ascii="Times New Roman" w:hAnsi="Times New Roman" w:cs="Times New Roman"/>
                <w:sz w:val="24"/>
                <w:szCs w:val="24"/>
                <w:lang w:val="uk-UA"/>
              </w:rPr>
              <w:t>Закону України</w:t>
            </w:r>
            <w:r w:rsidRPr="00AF17FC">
              <w:rPr>
                <w:rStyle w:val="FontStyle"/>
                <w:rFonts w:ascii="Times New Roman" w:hAnsi="Times New Roman" w:cs="Times New Roman"/>
                <w:sz w:val="24"/>
                <w:szCs w:val="24"/>
                <w:lang w:val="uk-UA"/>
              </w:rPr>
              <w:t xml:space="preserve"> «Про охорону дитинства»</w:t>
            </w:r>
          </w:p>
          <w:p w:rsidR="000708CC" w:rsidRPr="00AF17FC" w:rsidRDefault="000708CC" w:rsidP="002956AD">
            <w:pPr>
              <w:pStyle w:val="HTMLPreformatted"/>
              <w:jc w:val="both"/>
              <w:rPr>
                <w:rStyle w:val="FontStyle"/>
                <w:rFonts w:cs="Times New Roman"/>
                <w:color w:val="auto"/>
                <w:lang w:val="uk-UA"/>
              </w:rPr>
            </w:pPr>
            <w:r>
              <w:rPr>
                <w:rStyle w:val="FontStyle"/>
                <w:rFonts w:ascii="Times New Roman" w:hAnsi="Times New Roman" w:cs="Times New Roman"/>
                <w:sz w:val="24"/>
                <w:szCs w:val="24"/>
                <w:lang w:val="uk-UA"/>
              </w:rPr>
              <w:t xml:space="preserve">Ст. 3 Закону України «Про освіту» </w:t>
            </w:r>
          </w:p>
        </w:tc>
        <w:tc>
          <w:tcPr>
            <w:tcW w:w="3119" w:type="dxa"/>
          </w:tcPr>
          <w:p w:rsidR="000708CC" w:rsidRPr="008D027A" w:rsidRDefault="000708CC" w:rsidP="004276B5">
            <w:pPr>
              <w:jc w:val="both"/>
              <w:rPr>
                <w:lang w:val="uk-UA"/>
              </w:rPr>
            </w:pPr>
            <w:r w:rsidRPr="008D027A">
              <w:rPr>
                <w:rStyle w:val="FontStyle"/>
                <w:sz w:val="24"/>
                <w:szCs w:val="24"/>
                <w:lang w:val="uk-UA"/>
              </w:rPr>
              <w:t>Батьки зобов’язані забезпечити здобуття дитиною повної загальної середньої освіти, го</w:t>
            </w:r>
            <w:r>
              <w:rPr>
                <w:rStyle w:val="FontStyle"/>
                <w:sz w:val="24"/>
                <w:szCs w:val="24"/>
                <w:lang w:val="uk-UA"/>
              </w:rPr>
              <w:t>тувати її до самостійного життя</w:t>
            </w:r>
            <w:r w:rsidRPr="008D027A">
              <w:rPr>
                <w:rStyle w:val="FontStyle"/>
                <w:sz w:val="24"/>
                <w:szCs w:val="24"/>
                <w:lang w:val="uk-UA"/>
              </w:rPr>
              <w:t xml:space="preserve"> (ст.</w:t>
            </w:r>
            <w:r>
              <w:rPr>
                <w:rStyle w:val="FontStyle"/>
                <w:sz w:val="24"/>
                <w:szCs w:val="24"/>
                <w:lang w:val="uk-UA"/>
              </w:rPr>
              <w:t xml:space="preserve"> </w:t>
            </w:r>
            <w:r w:rsidRPr="008D027A">
              <w:rPr>
                <w:rStyle w:val="FontStyle"/>
                <w:sz w:val="24"/>
                <w:szCs w:val="24"/>
                <w:lang w:val="uk-UA"/>
              </w:rPr>
              <w:t>159 СК України)</w:t>
            </w:r>
          </w:p>
        </w:tc>
        <w:tc>
          <w:tcPr>
            <w:tcW w:w="3388" w:type="dxa"/>
          </w:tcPr>
          <w:p w:rsidR="000708CC" w:rsidRPr="007B0B6B" w:rsidRDefault="000708CC" w:rsidP="00C05352">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173-2 КУпАП</w:t>
            </w:r>
            <w:r w:rsidRPr="007B0B6B">
              <w:rPr>
                <w:rStyle w:val="FontStyle"/>
                <w:rFonts w:ascii="Times New Roman" w:hAnsi="Times New Roman" w:cs="Times New Roman"/>
                <w:sz w:val="24"/>
                <w:szCs w:val="24"/>
                <w:lang w:val="uk-UA" w:eastAsia="en-US"/>
              </w:rPr>
              <w:t>. Вчинення насильства в сім’ї, невиконання захисного припису або непроходження корекційної програми</w:t>
            </w:r>
          </w:p>
          <w:p w:rsidR="000708CC" w:rsidRPr="007B0B6B" w:rsidRDefault="000708CC" w:rsidP="00C920D9">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184 КУпАП</w:t>
            </w:r>
            <w:r w:rsidRPr="007B0B6B">
              <w:rPr>
                <w:rStyle w:val="FontStyle"/>
                <w:rFonts w:ascii="Times New Roman" w:hAnsi="Times New Roman" w:cs="Times New Roman"/>
                <w:sz w:val="24"/>
                <w:szCs w:val="24"/>
                <w:lang w:val="uk-UA" w:eastAsia="en-US"/>
              </w:rPr>
              <w:t>. Невиконання батьками або особами, що їх замінюють, обов’язків щодо виховання дітей</w:t>
            </w:r>
          </w:p>
        </w:tc>
      </w:tr>
      <w:tr w:rsidR="000708CC" w:rsidRPr="00FD2C4B">
        <w:tc>
          <w:tcPr>
            <w:tcW w:w="3085" w:type="dxa"/>
          </w:tcPr>
          <w:p w:rsidR="000708CC" w:rsidRPr="007B0B6B" w:rsidRDefault="000708CC" w:rsidP="0037535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дитини на захист від економічної експлуатації</w:t>
            </w:r>
            <w:r w:rsidRPr="007B0B6B">
              <w:rPr>
                <w:rStyle w:val="FontStyle"/>
                <w:rFonts w:ascii="Times New Roman" w:hAnsi="Times New Roman" w:cs="Times New Roman"/>
                <w:sz w:val="24"/>
                <w:szCs w:val="24"/>
                <w:lang w:val="uk-UA" w:eastAsia="en-US"/>
              </w:rPr>
              <w:t>.</w:t>
            </w:r>
          </w:p>
          <w:p w:rsidR="000708CC" w:rsidRPr="007B0B6B" w:rsidRDefault="000708CC" w:rsidP="0037535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Ст.32 Конвеції ООН про права дитини</w:t>
            </w:r>
          </w:p>
          <w:p w:rsidR="000708CC" w:rsidRPr="007B0B6B" w:rsidRDefault="000708CC" w:rsidP="0037535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21 Закон України «Про охорону дитинства»</w:t>
            </w:r>
          </w:p>
        </w:tc>
        <w:tc>
          <w:tcPr>
            <w:tcW w:w="3119" w:type="dxa"/>
          </w:tcPr>
          <w:p w:rsidR="000708CC" w:rsidRPr="0001722C" w:rsidRDefault="000708CC" w:rsidP="0001722C">
            <w:pPr>
              <w:pStyle w:val="HTMLPreformatted"/>
              <w:jc w:val="both"/>
              <w:rPr>
                <w:rFonts w:ascii="Times New Roman" w:hAnsi="Times New Roman" w:cs="Times New Roman"/>
                <w:sz w:val="24"/>
                <w:szCs w:val="24"/>
              </w:rPr>
            </w:pPr>
            <w:r w:rsidRPr="0001722C">
              <w:rPr>
                <w:rFonts w:ascii="Times New Roman" w:hAnsi="Times New Roman" w:cs="Times New Roman"/>
                <w:sz w:val="24"/>
                <w:szCs w:val="24"/>
              </w:rPr>
              <w:t>Забороняються будь-які види  експлу</w:t>
            </w:r>
            <w:r>
              <w:rPr>
                <w:rFonts w:ascii="Times New Roman" w:hAnsi="Times New Roman" w:cs="Times New Roman"/>
                <w:sz w:val="24"/>
                <w:szCs w:val="24"/>
              </w:rPr>
              <w:t xml:space="preserve">атації батьками  своєї </w:t>
            </w:r>
            <w:r w:rsidRPr="0001722C">
              <w:rPr>
                <w:rFonts w:ascii="Times New Roman" w:hAnsi="Times New Roman" w:cs="Times New Roman"/>
                <w:sz w:val="24"/>
                <w:szCs w:val="24"/>
              </w:rPr>
              <w:t>дитини</w:t>
            </w:r>
            <w:r>
              <w:rPr>
                <w:rFonts w:ascii="Times New Roman" w:hAnsi="Times New Roman" w:cs="Times New Roman"/>
                <w:sz w:val="24"/>
                <w:szCs w:val="24"/>
                <w:lang w:val="uk-UA"/>
              </w:rPr>
              <w:t xml:space="preserve"> </w:t>
            </w:r>
            <w:r w:rsidRPr="0001722C">
              <w:rPr>
                <w:rFonts w:ascii="Times New Roman" w:hAnsi="Times New Roman" w:cs="Times New Roman"/>
                <w:sz w:val="24"/>
                <w:szCs w:val="24"/>
                <w:lang w:val="uk-UA"/>
              </w:rPr>
              <w:t>(</w:t>
            </w:r>
            <w:r w:rsidRPr="0001722C">
              <w:rPr>
                <w:rStyle w:val="FontStyle"/>
                <w:rFonts w:ascii="Times New Roman" w:hAnsi="Times New Roman" w:cs="Times New Roman"/>
                <w:sz w:val="24"/>
                <w:szCs w:val="24"/>
                <w:lang w:val="uk-UA"/>
              </w:rPr>
              <w:t>ст.150 СК України)</w:t>
            </w:r>
          </w:p>
          <w:p w:rsidR="000708CC" w:rsidRPr="008D027A" w:rsidRDefault="000708CC" w:rsidP="0001722C">
            <w:pPr>
              <w:jc w:val="both"/>
              <w:rPr>
                <w:lang w:val="uk-UA"/>
              </w:rPr>
            </w:pPr>
            <w:r w:rsidRPr="008D027A">
              <w:rPr>
                <w:rStyle w:val="FontStyle"/>
                <w:sz w:val="24"/>
                <w:szCs w:val="24"/>
                <w:lang w:val="uk-UA"/>
              </w:rPr>
              <w:t xml:space="preserve"> </w:t>
            </w:r>
          </w:p>
        </w:tc>
        <w:tc>
          <w:tcPr>
            <w:tcW w:w="3388"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150 КК України</w:t>
            </w:r>
            <w:r w:rsidRPr="007B0B6B">
              <w:rPr>
                <w:rStyle w:val="FontStyle"/>
                <w:rFonts w:ascii="Times New Roman" w:hAnsi="Times New Roman" w:cs="Times New Roman"/>
                <w:sz w:val="24"/>
                <w:szCs w:val="24"/>
                <w:lang w:val="uk-UA" w:eastAsia="en-US"/>
              </w:rPr>
              <w:t>. Експлуатація дітей.</w:t>
            </w:r>
          </w:p>
          <w:p w:rsidR="000708CC" w:rsidRPr="007B0B6B" w:rsidRDefault="000708CC" w:rsidP="004773AB">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b/>
                <w:bCs/>
                <w:sz w:val="24"/>
                <w:szCs w:val="24"/>
                <w:lang w:val="uk-UA" w:eastAsia="en-US"/>
              </w:rPr>
              <w:t>Ст.</w:t>
            </w:r>
            <w:r w:rsidRPr="007B0B6B">
              <w:rPr>
                <w:rStyle w:val="FontStyle"/>
                <w:rFonts w:ascii="Times New Roman" w:hAnsi="Times New Roman" w:cs="Times New Roman"/>
                <w:sz w:val="24"/>
                <w:szCs w:val="24"/>
                <w:lang w:val="uk-UA" w:eastAsia="en-US"/>
              </w:rPr>
              <w:t xml:space="preserve"> </w:t>
            </w:r>
            <w:r w:rsidRPr="007B0B6B">
              <w:rPr>
                <w:rFonts w:ascii="Times New Roman" w:hAnsi="Times New Roman" w:cs="Times New Roman"/>
                <w:b/>
                <w:bCs/>
                <w:lang w:eastAsia="en-US"/>
              </w:rPr>
              <w:t>150-1</w:t>
            </w:r>
            <w:r w:rsidRPr="007B0B6B">
              <w:rPr>
                <w:rStyle w:val="FontStyle"/>
                <w:rFonts w:ascii="Times New Roman" w:hAnsi="Times New Roman" w:cs="Times New Roman"/>
                <w:b/>
                <w:bCs/>
                <w:sz w:val="24"/>
                <w:szCs w:val="24"/>
                <w:lang w:val="uk-UA" w:eastAsia="en-US"/>
              </w:rPr>
              <w:t xml:space="preserve"> КК України</w:t>
            </w:r>
            <w:r w:rsidRPr="007B0B6B">
              <w:rPr>
                <w:rFonts w:ascii="Times New Roman" w:hAnsi="Times New Roman" w:cs="Times New Roman"/>
                <w:b/>
                <w:bCs/>
                <w:lang w:eastAsia="en-US"/>
              </w:rPr>
              <w:t>.</w:t>
            </w:r>
            <w:r w:rsidRPr="007B0B6B">
              <w:rPr>
                <w:rFonts w:ascii="Times New Roman" w:hAnsi="Times New Roman" w:cs="Times New Roman"/>
                <w:lang w:eastAsia="en-US"/>
              </w:rPr>
              <w:t xml:space="preserve"> Використання малолітньої дитини для заняття жебрацтвом</w:t>
            </w:r>
            <w:r w:rsidRPr="007B0B6B">
              <w:rPr>
                <w:rFonts w:ascii="Times New Roman" w:hAnsi="Times New Roman" w:cs="Times New Roman"/>
                <w:lang w:val="uk-UA" w:eastAsia="en-US"/>
              </w:rPr>
              <w:t xml:space="preserve">. </w:t>
            </w:r>
          </w:p>
          <w:p w:rsidR="000708CC" w:rsidRPr="007B0B6B" w:rsidRDefault="000708CC" w:rsidP="003846BC">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Ст. 304 КК України</w:t>
            </w:r>
            <w:r w:rsidRPr="007B0B6B">
              <w:rPr>
                <w:rStyle w:val="FontStyle"/>
                <w:rFonts w:ascii="Times New Roman" w:hAnsi="Times New Roman" w:cs="Times New Roman"/>
                <w:sz w:val="24"/>
                <w:szCs w:val="24"/>
                <w:lang w:val="uk-UA" w:eastAsia="en-US"/>
              </w:rPr>
              <w:t>. Втягнення неповнолітніх у злочинну діяльність</w:t>
            </w:r>
          </w:p>
          <w:p w:rsidR="000708CC" w:rsidRPr="00A01227" w:rsidRDefault="000708CC" w:rsidP="00A01227">
            <w:pPr>
              <w:pStyle w:val="HTMLPreformatted"/>
              <w:jc w:val="both"/>
              <w:rPr>
                <w:rFonts w:ascii="Times New Roman" w:hAnsi="Times New Roman" w:cs="Times New Roman"/>
                <w:sz w:val="24"/>
                <w:szCs w:val="24"/>
                <w:lang w:val="uk-UA"/>
              </w:rPr>
            </w:pPr>
            <w:r w:rsidRPr="00D5335F">
              <w:rPr>
                <w:rFonts w:ascii="Times New Roman" w:hAnsi="Times New Roman" w:cs="Times New Roman"/>
                <w:b/>
                <w:bCs/>
                <w:sz w:val="24"/>
                <w:szCs w:val="24"/>
                <w:lang w:val="uk-UA"/>
              </w:rPr>
              <w:t>Ст. 164 СК України</w:t>
            </w:r>
            <w:r w:rsidRPr="00D5335F">
              <w:rPr>
                <w:rFonts w:ascii="Times New Roman" w:hAnsi="Times New Roman" w:cs="Times New Roman"/>
                <w:sz w:val="24"/>
                <w:szCs w:val="24"/>
                <w:lang w:val="uk-UA"/>
              </w:rPr>
              <w:t xml:space="preserve">. </w:t>
            </w:r>
            <w:r w:rsidRPr="00D5335F">
              <w:rPr>
                <w:rFonts w:ascii="Times New Roman" w:hAnsi="Times New Roman" w:cs="Times New Roman"/>
                <w:sz w:val="24"/>
                <w:szCs w:val="24"/>
              </w:rPr>
              <w:t>Підстави позбавлення батьківських прав</w:t>
            </w:r>
          </w:p>
        </w:tc>
      </w:tr>
      <w:tr w:rsidR="000708CC" w:rsidRPr="00C476B4">
        <w:tc>
          <w:tcPr>
            <w:tcW w:w="3085" w:type="dxa"/>
          </w:tcPr>
          <w:p w:rsidR="000708CC" w:rsidRPr="007B0B6B" w:rsidRDefault="000708CC" w:rsidP="00507C9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на захист від усіх форм сексуальної експлуатації та сексуальних зловживань.</w:t>
            </w:r>
            <w:r w:rsidRPr="007B0B6B">
              <w:rPr>
                <w:rStyle w:val="FontStyle"/>
                <w:rFonts w:ascii="Times New Roman" w:hAnsi="Times New Roman" w:cs="Times New Roman"/>
                <w:sz w:val="24"/>
                <w:szCs w:val="24"/>
                <w:lang w:val="uk-UA" w:eastAsia="en-US"/>
              </w:rPr>
              <w:t xml:space="preserve"> Ст.34 Конвенції ООН про права дитини </w:t>
            </w:r>
          </w:p>
          <w:p w:rsidR="000708CC" w:rsidRPr="007B0B6B" w:rsidRDefault="000708CC" w:rsidP="00507C9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ст. 10, 21  Закон України «Про охорону дитинства»</w:t>
            </w:r>
          </w:p>
          <w:p w:rsidR="000708CC" w:rsidRPr="007B0B6B" w:rsidRDefault="000708CC" w:rsidP="00507C90">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7 Закону України «Про захист суспільної моралі»</w:t>
            </w:r>
          </w:p>
        </w:tc>
        <w:tc>
          <w:tcPr>
            <w:tcW w:w="3119" w:type="dxa"/>
          </w:tcPr>
          <w:p w:rsidR="000708CC" w:rsidRPr="003868C8" w:rsidRDefault="000708CC" w:rsidP="003868C8">
            <w:pPr>
              <w:pStyle w:val="HTMLPreformatted"/>
              <w:jc w:val="both"/>
              <w:rPr>
                <w:rFonts w:ascii="Times New Roman" w:hAnsi="Times New Roman" w:cs="Times New Roman"/>
                <w:sz w:val="24"/>
                <w:szCs w:val="24"/>
                <w:lang w:val="uk-UA"/>
              </w:rPr>
            </w:pPr>
            <w:r w:rsidRPr="003868C8">
              <w:rPr>
                <w:rFonts w:ascii="Times New Roman" w:hAnsi="Times New Roman" w:cs="Times New Roman"/>
                <w:sz w:val="24"/>
                <w:szCs w:val="24"/>
              </w:rPr>
              <w:t>Забороняються будь-які види  експлуа</w:t>
            </w:r>
            <w:r>
              <w:rPr>
                <w:rFonts w:ascii="Times New Roman" w:hAnsi="Times New Roman" w:cs="Times New Roman"/>
                <w:sz w:val="24"/>
                <w:szCs w:val="24"/>
              </w:rPr>
              <w:t xml:space="preserve">тації </w:t>
            </w:r>
            <w:r>
              <w:rPr>
                <w:rFonts w:ascii="Times New Roman" w:hAnsi="Times New Roman" w:cs="Times New Roman"/>
                <w:sz w:val="24"/>
                <w:szCs w:val="24"/>
                <w:lang w:val="uk-UA"/>
              </w:rPr>
              <w:t xml:space="preserve"> </w:t>
            </w:r>
            <w:r w:rsidRPr="003868C8">
              <w:rPr>
                <w:rFonts w:ascii="Times New Roman" w:hAnsi="Times New Roman" w:cs="Times New Roman"/>
                <w:sz w:val="24"/>
                <w:szCs w:val="24"/>
              </w:rPr>
              <w:t xml:space="preserve">батьками  своєї </w:t>
            </w:r>
            <w:r w:rsidRPr="003868C8">
              <w:rPr>
                <w:rFonts w:ascii="Times New Roman" w:hAnsi="Times New Roman" w:cs="Times New Roman"/>
                <w:sz w:val="24"/>
                <w:szCs w:val="24"/>
              </w:rPr>
              <w:br/>
              <w:t>дитини</w:t>
            </w:r>
            <w:r w:rsidRPr="003868C8">
              <w:rPr>
                <w:rFonts w:ascii="Times New Roman" w:hAnsi="Times New Roman" w:cs="Times New Roman"/>
                <w:sz w:val="24"/>
                <w:szCs w:val="24"/>
                <w:lang w:val="uk-UA"/>
              </w:rPr>
              <w:t xml:space="preserve"> (ст. 150 СК України)</w:t>
            </w:r>
            <w:r>
              <w:rPr>
                <w:rFonts w:ascii="Times New Roman" w:hAnsi="Times New Roman" w:cs="Times New Roman"/>
                <w:sz w:val="24"/>
                <w:szCs w:val="24"/>
                <w:lang w:val="uk-UA"/>
              </w:rPr>
              <w:t xml:space="preserve">. </w:t>
            </w:r>
          </w:p>
          <w:p w:rsidR="000708CC" w:rsidRPr="003868C8" w:rsidRDefault="000708CC" w:rsidP="0083440B">
            <w:pPr>
              <w:pStyle w:val="HTMLPreformatted"/>
              <w:jc w:val="both"/>
              <w:rPr>
                <w:rFonts w:ascii="Times New Roman" w:hAnsi="Times New Roman" w:cs="Times New Roman"/>
                <w:sz w:val="24"/>
                <w:szCs w:val="24"/>
                <w:lang w:val="uk-UA"/>
              </w:rPr>
            </w:pPr>
            <w:r w:rsidRPr="003868C8">
              <w:rPr>
                <w:rStyle w:val="FontStyle"/>
                <w:rFonts w:ascii="Times New Roman" w:hAnsi="Times New Roman" w:cs="Times New Roman"/>
                <w:sz w:val="24"/>
                <w:szCs w:val="24"/>
                <w:lang w:val="uk-UA"/>
              </w:rPr>
              <w:t xml:space="preserve">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w:t>
            </w:r>
            <w:r w:rsidRPr="003868C8">
              <w:rPr>
                <w:rFonts w:ascii="Times New Roman" w:hAnsi="Times New Roman" w:cs="Times New Roman"/>
                <w:sz w:val="24"/>
                <w:szCs w:val="24"/>
                <w:lang w:val="uk-UA"/>
              </w:rPr>
              <w:t xml:space="preserve">Батьки або особи,  які їх замінюють,  несуть відповідальність за порушення прав і обмеження законних інтересів дитини на охорону здоров'я,  фізичний і духовний розвиток,  навчання, невиконання та </w:t>
            </w:r>
            <w:r w:rsidRPr="003868C8">
              <w:rPr>
                <w:rFonts w:ascii="Times New Roman" w:hAnsi="Times New Roman" w:cs="Times New Roman"/>
                <w:sz w:val="24"/>
                <w:szCs w:val="24"/>
                <w:lang w:val="uk-UA"/>
              </w:rPr>
              <w:br/>
              <w:t>ухилення  від  виконання  батьківських  обов'язків  відповідно  до закону</w:t>
            </w:r>
          </w:p>
          <w:p w:rsidR="000708CC" w:rsidRPr="003868C8" w:rsidRDefault="000708CC" w:rsidP="0083440B">
            <w:pPr>
              <w:jc w:val="both"/>
              <w:rPr>
                <w:rStyle w:val="FontStyle"/>
                <w:sz w:val="24"/>
                <w:szCs w:val="24"/>
                <w:lang w:val="uk-UA"/>
              </w:rPr>
            </w:pPr>
            <w:r w:rsidRPr="003868C8">
              <w:rPr>
                <w:rStyle w:val="FontStyle"/>
                <w:sz w:val="24"/>
                <w:szCs w:val="24"/>
                <w:lang w:val="uk-UA"/>
              </w:rPr>
              <w:t xml:space="preserve"> (ст. 12 ЗУ «Про охорону дитинства»).</w:t>
            </w:r>
          </w:p>
          <w:p w:rsidR="000708CC" w:rsidRPr="003868C8" w:rsidRDefault="000708CC" w:rsidP="004276B5">
            <w:pPr>
              <w:jc w:val="both"/>
              <w:rPr>
                <w:lang w:val="uk-UA"/>
              </w:rPr>
            </w:pPr>
          </w:p>
        </w:tc>
        <w:tc>
          <w:tcPr>
            <w:tcW w:w="3388" w:type="dxa"/>
          </w:tcPr>
          <w:p w:rsidR="000708CC" w:rsidRDefault="000708CC" w:rsidP="00257386">
            <w:pPr>
              <w:pStyle w:val="HTMLPreformatted"/>
              <w:rPr>
                <w:rFonts w:ascii="Times New Roman" w:hAnsi="Times New Roman" w:cs="Times New Roman"/>
                <w:sz w:val="24"/>
                <w:szCs w:val="24"/>
                <w:lang w:val="uk-UA"/>
              </w:rPr>
            </w:pPr>
            <w:r w:rsidRPr="00C43706">
              <w:rPr>
                <w:rFonts w:ascii="Times New Roman" w:hAnsi="Times New Roman" w:cs="Times New Roman"/>
                <w:b/>
                <w:bCs/>
                <w:sz w:val="24"/>
                <w:szCs w:val="24"/>
                <w:lang w:val="uk-UA"/>
              </w:rPr>
              <w:t>Ч. 2 ст. 155</w:t>
            </w:r>
            <w:r w:rsidRPr="00C43706">
              <w:rPr>
                <w:rStyle w:val="FontStyle"/>
                <w:rFonts w:ascii="Times New Roman" w:hAnsi="Times New Roman" w:cs="Times New Roman"/>
                <w:b/>
                <w:bCs/>
                <w:sz w:val="24"/>
                <w:szCs w:val="24"/>
                <w:lang w:val="uk-UA"/>
              </w:rPr>
              <w:t xml:space="preserve"> КК України</w:t>
            </w:r>
            <w:r w:rsidRPr="00C43706">
              <w:rPr>
                <w:rStyle w:val="FontStyle"/>
                <w:rFonts w:ascii="Times New Roman" w:hAnsi="Times New Roman" w:cs="Times New Roman"/>
                <w:sz w:val="24"/>
                <w:szCs w:val="24"/>
                <w:lang w:val="uk-UA"/>
              </w:rPr>
              <w:t xml:space="preserve">. </w:t>
            </w:r>
            <w:r w:rsidRPr="00C43706">
              <w:rPr>
                <w:rFonts w:ascii="Times New Roman" w:hAnsi="Times New Roman" w:cs="Times New Roman"/>
                <w:sz w:val="24"/>
                <w:szCs w:val="24"/>
                <w:lang w:val="uk-UA"/>
              </w:rPr>
              <w:t xml:space="preserve"> Статеві  зносини  з  особою,  яка  не   досягла   статевої  зрілості вчинені батьком, матір'ю, вітчимом, мачухою, </w:t>
            </w:r>
            <w:r w:rsidRPr="00C43706">
              <w:rPr>
                <w:rFonts w:ascii="Times New Roman" w:hAnsi="Times New Roman" w:cs="Times New Roman"/>
                <w:sz w:val="24"/>
                <w:szCs w:val="24"/>
                <w:lang w:val="uk-UA"/>
              </w:rPr>
              <w:br/>
              <w:t>опікуном  чи піклувальником,  особо</w:t>
            </w:r>
            <w:r>
              <w:rPr>
                <w:rFonts w:ascii="Times New Roman" w:hAnsi="Times New Roman" w:cs="Times New Roman"/>
                <w:sz w:val="24"/>
                <w:szCs w:val="24"/>
                <w:lang w:val="uk-UA"/>
              </w:rPr>
              <w:t xml:space="preserve">ю,  на яку покладено обов'язки </w:t>
            </w:r>
            <w:r w:rsidRPr="00C43706">
              <w:rPr>
                <w:rFonts w:ascii="Times New Roman" w:hAnsi="Times New Roman" w:cs="Times New Roman"/>
                <w:sz w:val="24"/>
                <w:szCs w:val="24"/>
                <w:lang w:val="uk-UA"/>
              </w:rPr>
              <w:t>щодо виховання потерпілого або піклування про нього</w:t>
            </w:r>
          </w:p>
          <w:p w:rsidR="000708CC" w:rsidRDefault="000708CC" w:rsidP="00257386">
            <w:pPr>
              <w:pStyle w:val="HTMLPreformatted"/>
              <w:jc w:val="both"/>
              <w:rPr>
                <w:rFonts w:ascii="Times New Roman" w:hAnsi="Times New Roman" w:cs="Times New Roman"/>
                <w:sz w:val="24"/>
                <w:szCs w:val="24"/>
                <w:lang w:val="uk-UA"/>
              </w:rPr>
            </w:pPr>
            <w:r w:rsidRPr="00B363A6">
              <w:rPr>
                <w:rFonts w:ascii="Times New Roman" w:hAnsi="Times New Roman" w:cs="Times New Roman"/>
                <w:b/>
                <w:bCs/>
                <w:sz w:val="24"/>
                <w:szCs w:val="24"/>
                <w:lang w:val="uk-UA"/>
              </w:rPr>
              <w:t>Ч. 2 ст. 156 КК України.</w:t>
            </w:r>
            <w:r w:rsidRPr="00B363A6">
              <w:rPr>
                <w:rFonts w:ascii="Times New Roman" w:hAnsi="Times New Roman" w:cs="Times New Roman"/>
                <w:sz w:val="24"/>
                <w:szCs w:val="24"/>
                <w:lang w:val="uk-UA"/>
              </w:rPr>
              <w:t xml:space="preserve"> Розбещення неповнолітніх чинені </w:t>
            </w:r>
            <w:r>
              <w:rPr>
                <w:rFonts w:ascii="Times New Roman" w:hAnsi="Times New Roman" w:cs="Times New Roman"/>
                <w:sz w:val="24"/>
                <w:szCs w:val="24"/>
                <w:lang w:val="uk-UA"/>
              </w:rPr>
              <w:t xml:space="preserve">батьком, </w:t>
            </w:r>
            <w:r w:rsidRPr="00B363A6">
              <w:rPr>
                <w:rFonts w:ascii="Times New Roman" w:hAnsi="Times New Roman" w:cs="Times New Roman"/>
                <w:sz w:val="24"/>
                <w:szCs w:val="24"/>
                <w:lang w:val="uk-UA"/>
              </w:rPr>
              <w:t>матір'ю, вітчимом, мачухою, опікуном</w:t>
            </w:r>
            <w:r>
              <w:rPr>
                <w:rFonts w:ascii="Times New Roman" w:hAnsi="Times New Roman" w:cs="Times New Roman"/>
                <w:sz w:val="24"/>
                <w:szCs w:val="24"/>
                <w:lang w:val="uk-UA"/>
              </w:rPr>
              <w:t xml:space="preserve"> чи піклувальником, особою, на </w:t>
            </w:r>
            <w:r w:rsidRPr="00B363A6">
              <w:rPr>
                <w:rFonts w:ascii="Times New Roman" w:hAnsi="Times New Roman" w:cs="Times New Roman"/>
                <w:sz w:val="24"/>
                <w:szCs w:val="24"/>
                <w:lang w:val="uk-UA"/>
              </w:rPr>
              <w:t>яку покладено обов'язки щодо вихован</w:t>
            </w:r>
            <w:r>
              <w:rPr>
                <w:rFonts w:ascii="Times New Roman" w:hAnsi="Times New Roman" w:cs="Times New Roman"/>
                <w:sz w:val="24"/>
                <w:szCs w:val="24"/>
                <w:lang w:val="uk-UA"/>
              </w:rPr>
              <w:t xml:space="preserve">ня потерпілого або  піклування </w:t>
            </w:r>
            <w:r w:rsidRPr="00B363A6">
              <w:rPr>
                <w:rFonts w:ascii="Times New Roman" w:hAnsi="Times New Roman" w:cs="Times New Roman"/>
                <w:sz w:val="24"/>
                <w:szCs w:val="24"/>
                <w:lang w:val="uk-UA"/>
              </w:rPr>
              <w:t>про нього</w:t>
            </w:r>
          </w:p>
          <w:p w:rsidR="000708CC" w:rsidRPr="00860B1B" w:rsidRDefault="000708CC" w:rsidP="00860B1B">
            <w:pPr>
              <w:pStyle w:val="HTMLPreformatted"/>
              <w:jc w:val="both"/>
              <w:rPr>
                <w:rFonts w:ascii="Times New Roman" w:hAnsi="Times New Roman" w:cs="Times New Roman"/>
                <w:sz w:val="24"/>
                <w:szCs w:val="24"/>
              </w:rPr>
            </w:pPr>
            <w:r w:rsidRPr="00860B1B">
              <w:rPr>
                <w:rFonts w:ascii="Times New Roman" w:hAnsi="Times New Roman" w:cs="Times New Roman"/>
                <w:b/>
                <w:bCs/>
                <w:sz w:val="24"/>
                <w:szCs w:val="24"/>
                <w:lang w:val="uk-UA"/>
              </w:rPr>
              <w:t xml:space="preserve">Ч. 2 ст. 301 КК України. </w:t>
            </w:r>
            <w:r>
              <w:rPr>
                <w:rFonts w:ascii="Times New Roman" w:hAnsi="Times New Roman" w:cs="Times New Roman"/>
                <w:sz w:val="24"/>
                <w:szCs w:val="24"/>
                <w:lang w:val="uk-UA"/>
              </w:rPr>
              <w:t xml:space="preserve">  </w:t>
            </w:r>
            <w:r w:rsidRPr="00860B1B">
              <w:rPr>
                <w:rFonts w:ascii="Times New Roman" w:hAnsi="Times New Roman" w:cs="Times New Roman"/>
                <w:sz w:val="24"/>
                <w:szCs w:val="24"/>
                <w:lang w:val="uk-UA"/>
              </w:rPr>
              <w:t>З</w:t>
            </w:r>
            <w:r>
              <w:rPr>
                <w:rFonts w:ascii="Times New Roman" w:hAnsi="Times New Roman" w:cs="Times New Roman"/>
                <w:sz w:val="24"/>
                <w:szCs w:val="24"/>
              </w:rPr>
              <w:t xml:space="preserve">бут </w:t>
            </w:r>
            <w:r w:rsidRPr="00860B1B">
              <w:rPr>
                <w:rFonts w:ascii="Times New Roman" w:hAnsi="Times New Roman" w:cs="Times New Roman"/>
                <w:sz w:val="24"/>
                <w:szCs w:val="24"/>
              </w:rPr>
              <w:t xml:space="preserve">неповнолітнім  чи  розповсюдження серед них творів, </w:t>
            </w:r>
            <w:r>
              <w:rPr>
                <w:rFonts w:ascii="Times New Roman" w:hAnsi="Times New Roman" w:cs="Times New Roman"/>
                <w:sz w:val="24"/>
                <w:szCs w:val="24"/>
              </w:rPr>
              <w:t xml:space="preserve"> зображень або інших предметів</w:t>
            </w:r>
            <w:r>
              <w:rPr>
                <w:rFonts w:ascii="Times New Roman" w:hAnsi="Times New Roman" w:cs="Times New Roman"/>
                <w:sz w:val="24"/>
                <w:szCs w:val="24"/>
                <w:lang w:val="uk-UA"/>
              </w:rPr>
              <w:t xml:space="preserve"> </w:t>
            </w:r>
            <w:r w:rsidRPr="00860B1B">
              <w:rPr>
                <w:rFonts w:ascii="Times New Roman" w:hAnsi="Times New Roman" w:cs="Times New Roman"/>
                <w:sz w:val="24"/>
                <w:szCs w:val="24"/>
              </w:rPr>
              <w:t>порнографічного характеру</w:t>
            </w:r>
          </w:p>
          <w:p w:rsidR="000708CC" w:rsidRPr="00D7236B" w:rsidRDefault="000708CC" w:rsidP="00D7236B">
            <w:pPr>
              <w:pStyle w:val="HTMLPreformatted"/>
              <w:jc w:val="both"/>
              <w:rPr>
                <w:rFonts w:ascii="Times New Roman" w:hAnsi="Times New Roman" w:cs="Times New Roman"/>
                <w:sz w:val="24"/>
                <w:szCs w:val="24"/>
                <w:lang w:val="uk-UA"/>
              </w:rPr>
            </w:pPr>
            <w:r w:rsidRPr="00D7236B">
              <w:rPr>
                <w:rFonts w:ascii="Times New Roman" w:hAnsi="Times New Roman" w:cs="Times New Roman"/>
                <w:b/>
                <w:bCs/>
                <w:sz w:val="24"/>
                <w:szCs w:val="24"/>
                <w:lang w:val="uk-UA"/>
              </w:rPr>
              <w:t>Ч. 3 Ст. 301 КК України.</w:t>
            </w:r>
            <w:r w:rsidRPr="00D7236B">
              <w:rPr>
                <w:rFonts w:ascii="Times New Roman" w:hAnsi="Times New Roman" w:cs="Times New Roman"/>
                <w:sz w:val="24"/>
                <w:szCs w:val="24"/>
                <w:lang w:val="uk-UA"/>
              </w:rPr>
              <w:t xml:space="preserve"> Ввезення, виготовлення, збут і розповсюдження           порнографічних предметів, що  містять  дитячу  пор</w:t>
            </w:r>
            <w:r>
              <w:rPr>
                <w:rFonts w:ascii="Times New Roman" w:hAnsi="Times New Roman" w:cs="Times New Roman"/>
                <w:sz w:val="24"/>
                <w:szCs w:val="24"/>
                <w:lang w:val="uk-UA"/>
              </w:rPr>
              <w:t xml:space="preserve">нографію,   або   примушування </w:t>
            </w:r>
            <w:r w:rsidRPr="00D7236B">
              <w:rPr>
                <w:rFonts w:ascii="Times New Roman" w:hAnsi="Times New Roman" w:cs="Times New Roman"/>
                <w:sz w:val="24"/>
                <w:szCs w:val="24"/>
                <w:lang w:val="uk-UA"/>
              </w:rPr>
              <w:t xml:space="preserve">неповнолітніх до участі у створенні </w:t>
            </w:r>
            <w:r>
              <w:rPr>
                <w:rFonts w:ascii="Times New Roman" w:hAnsi="Times New Roman" w:cs="Times New Roman"/>
                <w:sz w:val="24"/>
                <w:szCs w:val="24"/>
                <w:lang w:val="uk-UA"/>
              </w:rPr>
              <w:t xml:space="preserve">творів, зображень або кіно- та </w:t>
            </w:r>
            <w:r w:rsidRPr="00D7236B">
              <w:rPr>
                <w:rFonts w:ascii="Times New Roman" w:hAnsi="Times New Roman" w:cs="Times New Roman"/>
                <w:sz w:val="24"/>
                <w:szCs w:val="24"/>
                <w:lang w:val="uk-UA"/>
              </w:rPr>
              <w:t>відеопродукції, комп'ютерних програм порнографічного характеру</w:t>
            </w:r>
          </w:p>
          <w:p w:rsidR="000708CC" w:rsidRDefault="000708CC" w:rsidP="00D83125">
            <w:pPr>
              <w:pStyle w:val="HTMLPreformatted"/>
              <w:jc w:val="both"/>
              <w:rPr>
                <w:rFonts w:ascii="Times New Roman" w:hAnsi="Times New Roman" w:cs="Times New Roman"/>
                <w:sz w:val="24"/>
                <w:szCs w:val="24"/>
                <w:lang w:val="uk-UA"/>
              </w:rPr>
            </w:pPr>
            <w:r w:rsidRPr="00D83125">
              <w:rPr>
                <w:rFonts w:ascii="Times New Roman" w:hAnsi="Times New Roman" w:cs="Times New Roman"/>
                <w:b/>
                <w:bCs/>
                <w:sz w:val="24"/>
                <w:szCs w:val="24"/>
                <w:lang w:val="uk-UA"/>
              </w:rPr>
              <w:t>Ч. 3 ст. 303</w:t>
            </w:r>
            <w:r w:rsidRPr="00D83125">
              <w:rPr>
                <w:rFonts w:ascii="Times New Roman" w:hAnsi="Times New Roman" w:cs="Times New Roman"/>
                <w:sz w:val="24"/>
                <w:szCs w:val="24"/>
                <w:lang w:val="uk-UA"/>
              </w:rPr>
              <w:t xml:space="preserve"> </w:t>
            </w:r>
            <w:r w:rsidRPr="00D83125">
              <w:rPr>
                <w:rFonts w:ascii="Times New Roman" w:hAnsi="Times New Roman" w:cs="Times New Roman"/>
                <w:b/>
                <w:bCs/>
                <w:sz w:val="24"/>
                <w:szCs w:val="24"/>
                <w:lang w:val="uk-UA"/>
              </w:rPr>
              <w:t>КК України.</w:t>
            </w:r>
            <w:r>
              <w:rPr>
                <w:rFonts w:ascii="Times New Roman" w:hAnsi="Times New Roman" w:cs="Times New Roman"/>
                <w:sz w:val="24"/>
                <w:szCs w:val="24"/>
                <w:lang w:val="uk-UA"/>
              </w:rPr>
              <w:t xml:space="preserve"> Сутенерство або в</w:t>
            </w:r>
            <w:r w:rsidRPr="00D83125">
              <w:rPr>
                <w:rFonts w:ascii="Times New Roman" w:hAnsi="Times New Roman" w:cs="Times New Roman"/>
                <w:sz w:val="24"/>
                <w:szCs w:val="24"/>
              </w:rPr>
              <w:t xml:space="preserve">тягнення </w:t>
            </w:r>
            <w:r w:rsidRPr="00D83125">
              <w:rPr>
                <w:rFonts w:ascii="Times New Roman" w:hAnsi="Times New Roman" w:cs="Times New Roman"/>
                <w:sz w:val="24"/>
                <w:szCs w:val="24"/>
                <w:lang w:val="uk-UA"/>
              </w:rPr>
              <w:t xml:space="preserve">неповнолітнього </w:t>
            </w:r>
            <w:r w:rsidRPr="00D83125">
              <w:rPr>
                <w:rFonts w:ascii="Times New Roman" w:hAnsi="Times New Roman" w:cs="Times New Roman"/>
                <w:sz w:val="24"/>
                <w:szCs w:val="24"/>
              </w:rPr>
              <w:t xml:space="preserve">в заняття проституцією </w:t>
            </w:r>
          </w:p>
          <w:p w:rsidR="000708CC" w:rsidRDefault="000708CC" w:rsidP="00182294">
            <w:pPr>
              <w:pStyle w:val="HTMLPreformatted"/>
              <w:jc w:val="both"/>
              <w:rPr>
                <w:rFonts w:ascii="Times New Roman" w:hAnsi="Times New Roman" w:cs="Times New Roman"/>
                <w:sz w:val="24"/>
                <w:szCs w:val="24"/>
                <w:lang w:val="uk-UA"/>
              </w:rPr>
            </w:pPr>
            <w:r w:rsidRPr="00182294">
              <w:rPr>
                <w:rFonts w:ascii="Times New Roman" w:hAnsi="Times New Roman" w:cs="Times New Roman"/>
                <w:b/>
                <w:bCs/>
                <w:sz w:val="24"/>
                <w:szCs w:val="24"/>
                <w:lang w:val="uk-UA"/>
              </w:rPr>
              <w:t>Ч. 4</w:t>
            </w:r>
            <w:r>
              <w:rPr>
                <w:rFonts w:ascii="Times New Roman" w:hAnsi="Times New Roman" w:cs="Times New Roman"/>
                <w:sz w:val="24"/>
                <w:szCs w:val="24"/>
                <w:lang w:val="uk-UA"/>
              </w:rPr>
              <w:t xml:space="preserve"> </w:t>
            </w:r>
            <w:r w:rsidRPr="00D83125">
              <w:rPr>
                <w:rFonts w:ascii="Times New Roman" w:hAnsi="Times New Roman" w:cs="Times New Roman"/>
                <w:sz w:val="24"/>
                <w:szCs w:val="24"/>
              </w:rPr>
              <w:t xml:space="preserve"> </w:t>
            </w:r>
            <w:r w:rsidRPr="00D83125">
              <w:rPr>
                <w:rFonts w:ascii="Times New Roman" w:hAnsi="Times New Roman" w:cs="Times New Roman"/>
                <w:b/>
                <w:bCs/>
                <w:sz w:val="24"/>
                <w:szCs w:val="24"/>
                <w:lang w:val="uk-UA"/>
              </w:rPr>
              <w:t>ст. 303</w:t>
            </w:r>
            <w:r w:rsidRPr="00D83125">
              <w:rPr>
                <w:rFonts w:ascii="Times New Roman" w:hAnsi="Times New Roman" w:cs="Times New Roman"/>
                <w:sz w:val="24"/>
                <w:szCs w:val="24"/>
                <w:lang w:val="uk-UA"/>
              </w:rPr>
              <w:t xml:space="preserve"> </w:t>
            </w:r>
            <w:r w:rsidRPr="00D83125">
              <w:rPr>
                <w:rFonts w:ascii="Times New Roman" w:hAnsi="Times New Roman" w:cs="Times New Roman"/>
                <w:b/>
                <w:bCs/>
                <w:sz w:val="24"/>
                <w:szCs w:val="24"/>
                <w:lang w:val="uk-UA"/>
              </w:rPr>
              <w:t>КК України.</w:t>
            </w:r>
            <w:r>
              <w:rPr>
                <w:rFonts w:ascii="Times New Roman" w:hAnsi="Times New Roman" w:cs="Times New Roman"/>
                <w:sz w:val="24"/>
                <w:szCs w:val="24"/>
                <w:lang w:val="uk-UA"/>
              </w:rPr>
              <w:t xml:space="preserve"> Сутенерство або в</w:t>
            </w:r>
            <w:r w:rsidRPr="00D83125">
              <w:rPr>
                <w:rFonts w:ascii="Times New Roman" w:hAnsi="Times New Roman" w:cs="Times New Roman"/>
                <w:sz w:val="24"/>
                <w:szCs w:val="24"/>
              </w:rPr>
              <w:t xml:space="preserve">тягнення </w:t>
            </w:r>
            <w:r>
              <w:rPr>
                <w:rFonts w:ascii="Times New Roman" w:hAnsi="Times New Roman" w:cs="Times New Roman"/>
                <w:sz w:val="24"/>
                <w:szCs w:val="24"/>
                <w:lang w:val="uk-UA"/>
              </w:rPr>
              <w:t>малолітнього</w:t>
            </w:r>
            <w:r w:rsidRPr="00D83125">
              <w:rPr>
                <w:rFonts w:ascii="Times New Roman" w:hAnsi="Times New Roman" w:cs="Times New Roman"/>
                <w:sz w:val="24"/>
                <w:szCs w:val="24"/>
                <w:lang w:val="uk-UA"/>
              </w:rPr>
              <w:t xml:space="preserve"> </w:t>
            </w:r>
            <w:r w:rsidRPr="00D83125">
              <w:rPr>
                <w:rFonts w:ascii="Times New Roman" w:hAnsi="Times New Roman" w:cs="Times New Roman"/>
                <w:sz w:val="24"/>
                <w:szCs w:val="24"/>
              </w:rPr>
              <w:t xml:space="preserve">в заняття проституцією </w:t>
            </w:r>
          </w:p>
          <w:p w:rsidR="000708CC" w:rsidRPr="00D7236B" w:rsidRDefault="000708CC" w:rsidP="00D7236B">
            <w:pPr>
              <w:pStyle w:val="HTMLPreformatted"/>
              <w:jc w:val="both"/>
              <w:rPr>
                <w:rFonts w:ascii="Times New Roman" w:hAnsi="Times New Roman" w:cs="Times New Roman"/>
                <w:sz w:val="24"/>
                <w:szCs w:val="24"/>
                <w:lang w:val="uk-UA"/>
              </w:rPr>
            </w:pPr>
            <w:r w:rsidRPr="002E15F1">
              <w:rPr>
                <w:rFonts w:ascii="Times New Roman" w:hAnsi="Times New Roman" w:cs="Times New Roman"/>
                <w:sz w:val="24"/>
                <w:szCs w:val="24"/>
              </w:rPr>
              <w:t>Відповідальність    за    втягнення    малолітнього     чи неповнолітнього</w:t>
            </w:r>
            <w:r>
              <w:rPr>
                <w:rFonts w:ascii="Times New Roman" w:hAnsi="Times New Roman" w:cs="Times New Roman"/>
                <w:sz w:val="24"/>
                <w:szCs w:val="24"/>
              </w:rPr>
              <w:t xml:space="preserve">  в  заняття  проституцією  чи </w:t>
            </w:r>
            <w:r w:rsidRPr="002E15F1">
              <w:rPr>
                <w:rFonts w:ascii="Times New Roman" w:hAnsi="Times New Roman" w:cs="Times New Roman"/>
                <w:sz w:val="24"/>
                <w:szCs w:val="24"/>
              </w:rPr>
              <w:t xml:space="preserve">примушування  їх до </w:t>
            </w:r>
            <w:r w:rsidRPr="002E15F1">
              <w:rPr>
                <w:rFonts w:ascii="Times New Roman" w:hAnsi="Times New Roman" w:cs="Times New Roman"/>
                <w:sz w:val="24"/>
                <w:szCs w:val="24"/>
              </w:rPr>
              <w:br/>
              <w:t>заняття проституцією за цією статтею</w:t>
            </w:r>
            <w:r>
              <w:rPr>
                <w:rFonts w:ascii="Times New Roman" w:hAnsi="Times New Roman" w:cs="Times New Roman"/>
                <w:sz w:val="24"/>
                <w:szCs w:val="24"/>
              </w:rPr>
              <w:t xml:space="preserve"> має наставати  незалежно  від </w:t>
            </w:r>
            <w:r w:rsidRPr="002E15F1">
              <w:rPr>
                <w:rFonts w:ascii="Times New Roman" w:hAnsi="Times New Roman" w:cs="Times New Roman"/>
                <w:sz w:val="24"/>
                <w:szCs w:val="24"/>
              </w:rPr>
              <w:t>того,  чи  вчинені  такі  дії  з  ви</w:t>
            </w:r>
            <w:r>
              <w:rPr>
                <w:rFonts w:ascii="Times New Roman" w:hAnsi="Times New Roman" w:cs="Times New Roman"/>
                <w:sz w:val="24"/>
                <w:szCs w:val="24"/>
              </w:rPr>
              <w:t xml:space="preserve">користанням  обману,  шантажу, </w:t>
            </w:r>
            <w:r w:rsidRPr="002E15F1">
              <w:rPr>
                <w:rFonts w:ascii="Times New Roman" w:hAnsi="Times New Roman" w:cs="Times New Roman"/>
                <w:sz w:val="24"/>
                <w:szCs w:val="24"/>
              </w:rPr>
              <w:t xml:space="preserve">уразливого стану зазначених осіб або із застосуванням чи  погрозою </w:t>
            </w:r>
            <w:r w:rsidRPr="002E15F1">
              <w:rPr>
                <w:rFonts w:ascii="Times New Roman" w:hAnsi="Times New Roman" w:cs="Times New Roman"/>
                <w:sz w:val="24"/>
                <w:szCs w:val="24"/>
              </w:rPr>
              <w:br/>
              <w:t>застосування насильства,  використан</w:t>
            </w:r>
            <w:r>
              <w:rPr>
                <w:rFonts w:ascii="Times New Roman" w:hAnsi="Times New Roman" w:cs="Times New Roman"/>
                <w:sz w:val="24"/>
                <w:szCs w:val="24"/>
              </w:rPr>
              <w:t xml:space="preserve">ням службового становища,  або </w:t>
            </w:r>
            <w:r w:rsidRPr="002E15F1">
              <w:rPr>
                <w:rFonts w:ascii="Times New Roman" w:hAnsi="Times New Roman" w:cs="Times New Roman"/>
                <w:sz w:val="24"/>
                <w:szCs w:val="24"/>
              </w:rPr>
              <w:t xml:space="preserve">особою,  від  якої  потерпілий  був </w:t>
            </w:r>
            <w:r>
              <w:rPr>
                <w:rFonts w:ascii="Times New Roman" w:hAnsi="Times New Roman" w:cs="Times New Roman"/>
                <w:sz w:val="24"/>
                <w:szCs w:val="24"/>
              </w:rPr>
              <w:t xml:space="preserve"> у   матеріальній   чи   іншій </w:t>
            </w:r>
            <w:r w:rsidRPr="002E15F1">
              <w:rPr>
                <w:rFonts w:ascii="Times New Roman" w:hAnsi="Times New Roman" w:cs="Times New Roman"/>
                <w:sz w:val="24"/>
                <w:szCs w:val="24"/>
              </w:rPr>
              <w:t>залежності.</w:t>
            </w:r>
          </w:p>
        </w:tc>
      </w:tr>
      <w:tr w:rsidR="000708CC" w:rsidRPr="00C476B4">
        <w:tc>
          <w:tcPr>
            <w:tcW w:w="3085" w:type="dxa"/>
          </w:tcPr>
          <w:p w:rsidR="000708CC" w:rsidRDefault="000708CC" w:rsidP="004276B5">
            <w:pPr>
              <w:widowControl w:val="0"/>
              <w:tabs>
                <w:tab w:val="left" w:pos="1740"/>
                <w:tab w:val="left" w:pos="3060"/>
                <w:tab w:val="left" w:pos="4920"/>
                <w:tab w:val="left" w:pos="5280"/>
                <w:tab w:val="left" w:pos="7080"/>
                <w:tab w:val="left" w:pos="8020"/>
                <w:tab w:val="left" w:pos="8540"/>
              </w:tabs>
              <w:autoSpaceDE w:val="0"/>
              <w:autoSpaceDN w:val="0"/>
              <w:adjustRightInd w:val="0"/>
              <w:jc w:val="both"/>
              <w:rPr>
                <w:b/>
                <w:bCs/>
                <w:lang w:val="uk-UA"/>
              </w:rPr>
            </w:pPr>
            <w:r>
              <w:rPr>
                <w:b/>
                <w:bCs/>
                <w:lang w:val="uk-UA"/>
              </w:rPr>
              <w:t>Право дитини на з</w:t>
            </w:r>
            <w:r w:rsidRPr="008D027A">
              <w:rPr>
                <w:b/>
                <w:bCs/>
                <w:lang w:val="uk-UA"/>
              </w:rPr>
              <w:t xml:space="preserve">ахист особистого </w:t>
            </w:r>
            <w:r>
              <w:rPr>
                <w:b/>
                <w:bCs/>
                <w:lang w:val="uk-UA"/>
              </w:rPr>
              <w:t xml:space="preserve">та </w:t>
            </w:r>
            <w:r w:rsidRPr="00376AF5">
              <w:rPr>
                <w:b/>
                <w:bCs/>
                <w:sz w:val="22"/>
                <w:szCs w:val="22"/>
                <w:lang w:val="uk-UA"/>
              </w:rPr>
              <w:t xml:space="preserve">сімейного </w:t>
            </w:r>
            <w:r w:rsidRPr="008D027A">
              <w:rPr>
                <w:b/>
                <w:bCs/>
                <w:lang w:val="uk-UA"/>
              </w:rPr>
              <w:t>життя</w:t>
            </w:r>
            <w:r>
              <w:rPr>
                <w:b/>
                <w:bCs/>
                <w:lang w:val="uk-UA"/>
              </w:rPr>
              <w:t>.</w:t>
            </w:r>
            <w:r w:rsidRPr="008D027A">
              <w:rPr>
                <w:b/>
                <w:bCs/>
                <w:lang w:val="uk-UA"/>
              </w:rPr>
              <w:t xml:space="preserve"> </w:t>
            </w:r>
          </w:p>
          <w:p w:rsidR="000708CC" w:rsidRDefault="000708CC" w:rsidP="004276B5">
            <w:pPr>
              <w:widowControl w:val="0"/>
              <w:tabs>
                <w:tab w:val="left" w:pos="1740"/>
                <w:tab w:val="left" w:pos="3060"/>
                <w:tab w:val="left" w:pos="4920"/>
                <w:tab w:val="left" w:pos="5280"/>
                <w:tab w:val="left" w:pos="7080"/>
                <w:tab w:val="left" w:pos="8020"/>
                <w:tab w:val="left" w:pos="8540"/>
              </w:tabs>
              <w:autoSpaceDE w:val="0"/>
              <w:autoSpaceDN w:val="0"/>
              <w:adjustRightInd w:val="0"/>
              <w:jc w:val="both"/>
              <w:rPr>
                <w:lang w:val="uk-UA"/>
              </w:rPr>
            </w:pPr>
            <w:r>
              <w:rPr>
                <w:lang w:val="uk-UA"/>
              </w:rPr>
              <w:t xml:space="preserve">Ст. 16 Конвенції ООН про права дитини </w:t>
            </w:r>
          </w:p>
          <w:p w:rsidR="000708CC" w:rsidRDefault="000708CC" w:rsidP="004276B5">
            <w:pPr>
              <w:widowControl w:val="0"/>
              <w:tabs>
                <w:tab w:val="left" w:pos="1740"/>
                <w:tab w:val="left" w:pos="3060"/>
                <w:tab w:val="left" w:pos="4920"/>
                <w:tab w:val="left" w:pos="5280"/>
                <w:tab w:val="left" w:pos="7080"/>
                <w:tab w:val="left" w:pos="8020"/>
                <w:tab w:val="left" w:pos="8540"/>
              </w:tabs>
              <w:autoSpaceDE w:val="0"/>
              <w:autoSpaceDN w:val="0"/>
              <w:adjustRightInd w:val="0"/>
              <w:jc w:val="both"/>
              <w:rPr>
                <w:lang w:val="uk-UA"/>
              </w:rPr>
            </w:pPr>
            <w:r>
              <w:rPr>
                <w:lang w:val="uk-UA"/>
              </w:rPr>
              <w:t xml:space="preserve">Ст. 32 Конституції України </w:t>
            </w:r>
          </w:p>
          <w:p w:rsidR="000708CC" w:rsidRPr="008D027A" w:rsidRDefault="000708CC" w:rsidP="00824290">
            <w:pPr>
              <w:widowControl w:val="0"/>
              <w:tabs>
                <w:tab w:val="left" w:pos="1740"/>
                <w:tab w:val="left" w:pos="3060"/>
                <w:tab w:val="left" w:pos="4920"/>
                <w:tab w:val="left" w:pos="5280"/>
                <w:tab w:val="left" w:pos="7080"/>
                <w:tab w:val="left" w:pos="8020"/>
                <w:tab w:val="left" w:pos="8540"/>
              </w:tabs>
              <w:autoSpaceDE w:val="0"/>
              <w:autoSpaceDN w:val="0"/>
              <w:adjustRightInd w:val="0"/>
              <w:jc w:val="both"/>
              <w:rPr>
                <w:lang w:val="uk-UA"/>
              </w:rPr>
            </w:pPr>
            <w:r w:rsidRPr="008D027A">
              <w:rPr>
                <w:lang w:val="uk-UA"/>
              </w:rPr>
              <w:t xml:space="preserve">Ст.7 Сімейного кодексу України </w:t>
            </w:r>
          </w:p>
        </w:tc>
        <w:tc>
          <w:tcPr>
            <w:tcW w:w="3119" w:type="dxa"/>
          </w:tcPr>
          <w:p w:rsidR="000708CC" w:rsidRPr="00824290" w:rsidRDefault="000708CC" w:rsidP="00824290">
            <w:pPr>
              <w:widowControl w:val="0"/>
              <w:autoSpaceDE w:val="0"/>
              <w:autoSpaceDN w:val="0"/>
              <w:adjustRightInd w:val="0"/>
              <w:jc w:val="both"/>
              <w:rPr>
                <w:rStyle w:val="FontStyle"/>
                <w:color w:val="auto"/>
                <w:sz w:val="24"/>
                <w:szCs w:val="24"/>
                <w:lang w:val="uk-UA"/>
              </w:rPr>
            </w:pPr>
            <w:r w:rsidRPr="008D027A">
              <w:rPr>
                <w:lang w:val="uk-UA"/>
              </w:rPr>
              <w:t>Розголошення чи публікація будь-якої інформації про дитину, що може заподіяти їй шкоду, без згоди законного представника дитини забороняється</w:t>
            </w:r>
            <w:r>
              <w:rPr>
                <w:lang w:val="uk-UA"/>
              </w:rPr>
              <w:t xml:space="preserve"> (ст. 10 ЗУ «Про охорону дитинства»)</w:t>
            </w:r>
            <w:r w:rsidRPr="008D027A">
              <w:rPr>
                <w:lang w:val="uk-UA"/>
              </w:rPr>
              <w:t>.</w:t>
            </w:r>
          </w:p>
        </w:tc>
        <w:tc>
          <w:tcPr>
            <w:tcW w:w="3388" w:type="dxa"/>
          </w:tcPr>
          <w:p w:rsidR="000708CC" w:rsidRPr="00824290" w:rsidRDefault="000708CC" w:rsidP="00824290">
            <w:pPr>
              <w:pStyle w:val="HTMLPreformatted"/>
              <w:jc w:val="both"/>
              <w:rPr>
                <w:rFonts w:ascii="Times New Roman" w:hAnsi="Times New Roman" w:cs="Times New Roman"/>
                <w:sz w:val="24"/>
                <w:szCs w:val="24"/>
              </w:rPr>
            </w:pPr>
            <w:r w:rsidRPr="00824290">
              <w:rPr>
                <w:rStyle w:val="FontStyle"/>
                <w:rFonts w:ascii="Times New Roman" w:hAnsi="Times New Roman" w:cs="Times New Roman"/>
                <w:b/>
                <w:bCs/>
                <w:sz w:val="24"/>
                <w:szCs w:val="24"/>
                <w:lang w:val="uk-UA"/>
              </w:rPr>
              <w:t>Ст.</w:t>
            </w:r>
            <w:r w:rsidRPr="00824290">
              <w:rPr>
                <w:rFonts w:ascii="Times New Roman" w:hAnsi="Times New Roman" w:cs="Times New Roman"/>
                <w:b/>
                <w:bCs/>
                <w:sz w:val="24"/>
                <w:szCs w:val="24"/>
              </w:rPr>
              <w:t xml:space="preserve"> 182</w:t>
            </w:r>
            <w:r w:rsidRPr="00824290">
              <w:rPr>
                <w:rFonts w:ascii="Times New Roman" w:hAnsi="Times New Roman" w:cs="Times New Roman"/>
                <w:b/>
                <w:bCs/>
                <w:sz w:val="24"/>
                <w:szCs w:val="24"/>
                <w:lang w:val="uk-UA"/>
              </w:rPr>
              <w:t xml:space="preserve"> КК України. </w:t>
            </w:r>
            <w:r w:rsidRPr="00824290">
              <w:rPr>
                <w:rFonts w:ascii="Times New Roman" w:hAnsi="Times New Roman" w:cs="Times New Roman"/>
                <w:sz w:val="24"/>
                <w:szCs w:val="24"/>
              </w:rPr>
              <w:t xml:space="preserve"> Порушення недоторканності приватного життя </w:t>
            </w:r>
          </w:p>
          <w:p w:rsidR="000708CC" w:rsidRPr="007B0B6B" w:rsidRDefault="000708CC" w:rsidP="00824290">
            <w:pPr>
              <w:pStyle w:val="ParagraphStyle"/>
              <w:jc w:val="both"/>
              <w:rPr>
                <w:rStyle w:val="FontStyle"/>
                <w:rFonts w:ascii="Times New Roman" w:hAnsi="Times New Roman" w:cs="Times New Roman"/>
                <w:sz w:val="24"/>
                <w:szCs w:val="24"/>
                <w:lang w:eastAsia="en-US"/>
              </w:rPr>
            </w:pPr>
          </w:p>
        </w:tc>
      </w:tr>
    </w:tbl>
    <w:p w:rsidR="000708CC" w:rsidRPr="008D027A" w:rsidRDefault="000708CC" w:rsidP="004D5BC7">
      <w:pPr>
        <w:jc w:val="both"/>
        <w:rPr>
          <w:lang w:val="uk-UA"/>
        </w:rPr>
      </w:pPr>
    </w:p>
    <w:p w:rsidR="000708CC" w:rsidRPr="008D027A" w:rsidRDefault="000708CC" w:rsidP="004D5BC7">
      <w:pPr>
        <w:jc w:val="both"/>
        <w:rPr>
          <w:lang w:val="uk-UA"/>
        </w:rPr>
      </w:pPr>
    </w:p>
    <w:p w:rsidR="000708CC" w:rsidRPr="00A44FF4" w:rsidRDefault="000708CC" w:rsidP="00A44FF4">
      <w:pPr>
        <w:jc w:val="center"/>
        <w:rPr>
          <w:lang w:val="uk-UA"/>
        </w:rPr>
      </w:pPr>
      <w:r>
        <w:rPr>
          <w:lang w:val="uk-UA"/>
        </w:rPr>
        <w:t>Таблиця 2.2</w:t>
      </w:r>
      <w:r w:rsidRPr="008D027A">
        <w:rPr>
          <w:lang w:val="uk-UA"/>
        </w:rPr>
        <w:t>.</w:t>
      </w:r>
      <w:r w:rsidRPr="008D027A">
        <w:rPr>
          <w:rStyle w:val="FontStyle"/>
          <w:b/>
          <w:bCs/>
          <w:sz w:val="24"/>
          <w:szCs w:val="24"/>
          <w:lang w:val="uk-UA"/>
        </w:rPr>
        <w:t>Особисті немайнові права та обов’язки членів родини</w:t>
      </w:r>
      <w:r w:rsidRPr="008D027A">
        <w:rPr>
          <w:b/>
          <w:bCs/>
          <w:lang w:val="uk-UA"/>
        </w:rPr>
        <w:t xml:space="preserve"> і наслідки порушення прав</w:t>
      </w:r>
    </w:p>
    <w:p w:rsidR="000708CC" w:rsidRPr="008D027A" w:rsidRDefault="000708CC" w:rsidP="004D5BC7">
      <w:pPr>
        <w:jc w:val="both"/>
        <w:rPr>
          <w:lang w:val="uk-UA"/>
        </w:rPr>
      </w:pPr>
    </w:p>
    <w:tbl>
      <w:tblPr>
        <w:tblW w:w="960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40"/>
        <w:gridCol w:w="3176"/>
        <w:gridCol w:w="3190"/>
      </w:tblGrid>
      <w:tr w:rsidR="000708CC" w:rsidRPr="008D027A">
        <w:tc>
          <w:tcPr>
            <w:tcW w:w="3240" w:type="dxa"/>
            <w:shd w:val="clear" w:color="auto" w:fill="EEECE1"/>
          </w:tcPr>
          <w:p w:rsidR="000708CC" w:rsidRPr="008D027A" w:rsidRDefault="000708CC" w:rsidP="004276B5">
            <w:pPr>
              <w:jc w:val="both"/>
              <w:rPr>
                <w:lang w:val="uk-UA"/>
              </w:rPr>
            </w:pPr>
            <w:r w:rsidRPr="008D027A">
              <w:rPr>
                <w:lang w:val="uk-UA"/>
              </w:rPr>
              <w:t>Права члена родини</w:t>
            </w:r>
          </w:p>
        </w:tc>
        <w:tc>
          <w:tcPr>
            <w:tcW w:w="3176" w:type="dxa"/>
            <w:shd w:val="clear" w:color="auto" w:fill="EEECE1"/>
          </w:tcPr>
          <w:p w:rsidR="000708CC" w:rsidRPr="008D027A" w:rsidRDefault="000708CC" w:rsidP="004276B5">
            <w:pPr>
              <w:jc w:val="both"/>
              <w:rPr>
                <w:lang w:val="uk-UA"/>
              </w:rPr>
            </w:pPr>
            <w:r w:rsidRPr="008D027A">
              <w:rPr>
                <w:lang w:val="uk-UA"/>
              </w:rPr>
              <w:t>Обов’язки членів родини</w:t>
            </w:r>
          </w:p>
        </w:tc>
        <w:tc>
          <w:tcPr>
            <w:tcW w:w="3190" w:type="dxa"/>
            <w:shd w:val="clear" w:color="auto" w:fill="EEECE1"/>
          </w:tcPr>
          <w:p w:rsidR="000708CC" w:rsidRPr="008D027A" w:rsidRDefault="000708CC" w:rsidP="004276B5">
            <w:pPr>
              <w:jc w:val="both"/>
              <w:rPr>
                <w:lang w:val="uk-UA"/>
              </w:rPr>
            </w:pPr>
            <w:r w:rsidRPr="008D027A">
              <w:rPr>
                <w:lang w:val="uk-UA"/>
              </w:rPr>
              <w:t>Наслідки за невиконання обов’язку і порушеня права</w:t>
            </w:r>
          </w:p>
        </w:tc>
      </w:tr>
      <w:tr w:rsidR="000708CC" w:rsidRPr="008D027A">
        <w:tc>
          <w:tcPr>
            <w:tcW w:w="3240" w:type="dxa"/>
          </w:tcPr>
          <w:p w:rsidR="000708CC" w:rsidRPr="007B0B6B" w:rsidRDefault="000708CC" w:rsidP="004276B5">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b/>
                <w:bCs/>
                <w:sz w:val="24"/>
                <w:szCs w:val="24"/>
                <w:lang w:val="uk-UA" w:eastAsia="en-US"/>
              </w:rPr>
              <w:t>Право на материнство</w:t>
            </w:r>
            <w:r w:rsidRPr="007B0B6B">
              <w:rPr>
                <w:rStyle w:val="FontStyle"/>
                <w:rFonts w:ascii="Times New Roman" w:hAnsi="Times New Roman" w:cs="Times New Roman"/>
                <w:sz w:val="24"/>
                <w:szCs w:val="24"/>
                <w:lang w:val="uk-UA" w:eastAsia="en-US"/>
              </w:rPr>
              <w:t>. Дружина має право на материнство. Дружина має право на утримання від чоловіка під час вагітності. Дружина, з якою проживає дитина, має право на утримання від чоловіка – батька дитини до досягнення дитиною трьох років ( ст. ст. 49, 84 Сімейного кодексу України)</w:t>
            </w:r>
          </w:p>
        </w:tc>
        <w:tc>
          <w:tcPr>
            <w:tcW w:w="3176"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Вагітній дружині мають бути створені в сім’ї умови для збереження її здоров’я та народження здорової дитини.</w:t>
            </w:r>
          </w:p>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Дружині-матері мають бути створені в сім’ї умови для поєднання материнства із здійсненням нею інших прав та обов’язків</w:t>
            </w:r>
          </w:p>
        </w:tc>
        <w:tc>
          <w:tcPr>
            <w:tcW w:w="319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Небажання чоловіка мати дитину або нездатність його до зачаття дитини може бути причиною розірвання шлюбу. Позбавлення жінки можливості народити дитину (репродуктивної функції) у зв’язку з виконанням нею конституційних, службових, трудових обов’язків або в результаті протиправної поведінки щодо неї є підставою для відшкодування завданої їй моральної шкоди</w:t>
            </w:r>
          </w:p>
          <w:p w:rsidR="000708CC" w:rsidRPr="007B0B6B" w:rsidRDefault="000708CC" w:rsidP="00084B3B">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 xml:space="preserve">(ст. ст. 49, 104 СК України, ст. 1167 ЦК України) </w:t>
            </w:r>
          </w:p>
        </w:tc>
      </w:tr>
      <w:tr w:rsidR="000708CC" w:rsidRPr="008D027A">
        <w:tc>
          <w:tcPr>
            <w:tcW w:w="3240" w:type="dxa"/>
          </w:tcPr>
          <w:p w:rsidR="000708CC" w:rsidRPr="007B0B6B" w:rsidRDefault="000708CC" w:rsidP="001C7A3B">
            <w:pPr>
              <w:pStyle w:val="ParagraphStyle"/>
              <w:jc w:val="both"/>
              <w:rPr>
                <w:rFonts w:ascii="Times New Roman" w:hAnsi="Times New Roman" w:cs="Times New Roman"/>
                <w:color w:val="000000"/>
                <w:lang w:val="uk-UA" w:eastAsia="en-US"/>
              </w:rPr>
            </w:pPr>
            <w:r w:rsidRPr="007B0B6B">
              <w:rPr>
                <w:rStyle w:val="FontStyle"/>
                <w:rFonts w:ascii="Times New Roman" w:hAnsi="Times New Roman" w:cs="Times New Roman"/>
                <w:b/>
                <w:bCs/>
                <w:sz w:val="24"/>
                <w:szCs w:val="24"/>
                <w:lang w:val="uk-UA" w:eastAsia="en-US"/>
              </w:rPr>
              <w:t>Право на батьківство</w:t>
            </w:r>
            <w:r w:rsidRPr="007B0B6B">
              <w:rPr>
                <w:rStyle w:val="FontStyle"/>
                <w:rFonts w:ascii="Times New Roman" w:hAnsi="Times New Roman" w:cs="Times New Roman"/>
                <w:sz w:val="24"/>
                <w:szCs w:val="24"/>
                <w:lang w:val="uk-UA" w:eastAsia="en-US"/>
              </w:rPr>
              <w:t>. Чоловік має право на батьківство. Чоловік, з яким проживає дитина, має право на утримання від дружини – матері дитини до досягнення дитиною трьох років ( ст. ст. 50, 86 Сімейного кодексу України)</w:t>
            </w:r>
          </w:p>
        </w:tc>
        <w:tc>
          <w:tcPr>
            <w:tcW w:w="3176" w:type="dxa"/>
          </w:tcPr>
          <w:p w:rsidR="000708CC" w:rsidRPr="008D027A" w:rsidRDefault="000708CC" w:rsidP="004276B5">
            <w:pPr>
              <w:jc w:val="both"/>
              <w:rPr>
                <w:lang w:val="uk-UA"/>
              </w:rPr>
            </w:pPr>
          </w:p>
        </w:tc>
        <w:tc>
          <w:tcPr>
            <w:tcW w:w="319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Відмова дружини від народження дитини або нездатність її до народження дитини може бути причиною розірвання шлюбу. Позбавлення чоловіка можливості здійснення репродуктивної функції у зв’язку з виконанням ним конституційних, службових, трудових обов’язків або в результаті протиправної поведінки щодо нього є підставою для відшкодування завданої йому моральної шкоди.</w:t>
            </w:r>
          </w:p>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(ст. ст. 50, 104 СК України, ст.1167 ЦК України)</w:t>
            </w: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дружини та чоловіка на повагу до своєї індивідуальності</w:t>
            </w:r>
            <w:r w:rsidRPr="007B0B6B">
              <w:rPr>
                <w:rStyle w:val="FontStyle"/>
                <w:rFonts w:ascii="Times New Roman" w:hAnsi="Times New Roman" w:cs="Times New Roman"/>
                <w:sz w:val="24"/>
                <w:szCs w:val="24"/>
                <w:lang w:val="uk-UA" w:eastAsia="en-US"/>
              </w:rPr>
              <w:t>.</w:t>
            </w:r>
            <w:r w:rsidRPr="007B0B6B">
              <w:rPr>
                <w:rFonts w:ascii="Times New Roman" w:hAnsi="Times New Roman" w:cs="Times New Roman"/>
                <w:lang w:val="uk-UA" w:eastAsia="en-US"/>
              </w:rPr>
              <w:t xml:space="preserve"> </w:t>
            </w:r>
            <w:r w:rsidRPr="007B0B6B">
              <w:rPr>
                <w:rStyle w:val="FontStyle"/>
                <w:rFonts w:ascii="Times New Roman" w:hAnsi="Times New Roman" w:cs="Times New Roman"/>
                <w:sz w:val="24"/>
                <w:szCs w:val="24"/>
                <w:lang w:val="uk-UA" w:eastAsia="en-US"/>
              </w:rPr>
              <w:t>Дружина та чоловік мають рівне право на повагу до своєї індивідуальності, своїх звичок та уподобань (ст. 51 Сімейного кодексу України)</w:t>
            </w:r>
          </w:p>
        </w:tc>
        <w:tc>
          <w:tcPr>
            <w:tcW w:w="3176" w:type="dxa"/>
          </w:tcPr>
          <w:p w:rsidR="000708CC" w:rsidRPr="008D027A" w:rsidRDefault="000708CC" w:rsidP="004276B5">
            <w:pPr>
              <w:jc w:val="both"/>
              <w:rPr>
                <w:lang w:val="uk-UA"/>
              </w:rPr>
            </w:pPr>
          </w:p>
        </w:tc>
        <w:tc>
          <w:tcPr>
            <w:tcW w:w="3190" w:type="dxa"/>
          </w:tcPr>
          <w:p w:rsidR="000708CC" w:rsidRPr="00EB0479" w:rsidRDefault="000708CC" w:rsidP="00CC4982">
            <w:pPr>
              <w:pStyle w:val="HTMLPreformatted"/>
              <w:jc w:val="both"/>
              <w:rPr>
                <w:rFonts w:ascii="Times New Roman" w:hAnsi="Times New Roman" w:cs="Times New Roman"/>
                <w:sz w:val="24"/>
                <w:szCs w:val="24"/>
                <w:lang w:val="uk-UA"/>
              </w:rPr>
            </w:pPr>
            <w:r>
              <w:rPr>
                <w:rFonts w:ascii="Times New Roman" w:hAnsi="Times New Roman" w:cs="Times New Roman"/>
                <w:sz w:val="24"/>
                <w:szCs w:val="24"/>
                <w:lang w:val="uk-UA"/>
              </w:rPr>
              <w:t>Вчинення насильства в сім</w:t>
            </w:r>
            <w:r w:rsidRPr="00EB0479">
              <w:rPr>
                <w:rFonts w:ascii="Times New Roman" w:hAnsi="Times New Roman" w:cs="Times New Roman"/>
                <w:sz w:val="24"/>
                <w:szCs w:val="24"/>
              </w:rPr>
              <w:t>’</w:t>
            </w:r>
            <w:r>
              <w:rPr>
                <w:rFonts w:ascii="Times New Roman" w:hAnsi="Times New Roman" w:cs="Times New Roman"/>
                <w:sz w:val="24"/>
                <w:szCs w:val="24"/>
                <w:lang w:val="uk-UA"/>
              </w:rPr>
              <w:t>ї психологічного характеру передбачає настання адміністративної відповідальності (ст. 173-2 КУпАП).</w:t>
            </w:r>
          </w:p>
          <w:p w:rsidR="000708CC" w:rsidRPr="00EB0479" w:rsidRDefault="000708CC" w:rsidP="00EB0479">
            <w:pPr>
              <w:pStyle w:val="HTMLPreformatted"/>
              <w:jc w:val="both"/>
              <w:rPr>
                <w:rFonts w:ascii="Times New Roman" w:hAnsi="Times New Roman" w:cs="Times New Roman"/>
                <w:sz w:val="24"/>
                <w:szCs w:val="24"/>
                <w:lang w:val="uk-UA"/>
              </w:rPr>
            </w:pPr>
            <w:r w:rsidRPr="00CC4982">
              <w:rPr>
                <w:rFonts w:ascii="Times New Roman" w:hAnsi="Times New Roman" w:cs="Times New Roman"/>
                <w:sz w:val="24"/>
                <w:szCs w:val="24"/>
                <w:lang w:val="uk-UA"/>
              </w:rPr>
              <w:t>П</w:t>
            </w:r>
            <w:r w:rsidRPr="00CC4982">
              <w:rPr>
                <w:rFonts w:ascii="Times New Roman" w:hAnsi="Times New Roman" w:cs="Times New Roman"/>
                <w:sz w:val="24"/>
                <w:szCs w:val="24"/>
              </w:rPr>
              <w:t>рава  на  утримання  не має той із подружжя,  хто негідно поводився  у  шлюбних  відносинах</w:t>
            </w:r>
            <w:r w:rsidRPr="00CC4982">
              <w:rPr>
                <w:rFonts w:ascii="Times New Roman" w:hAnsi="Times New Roman" w:cs="Times New Roman"/>
                <w:sz w:val="24"/>
                <w:szCs w:val="24"/>
                <w:lang w:val="uk-UA"/>
              </w:rPr>
              <w:t xml:space="preserve"> (ст.75 СК України) </w:t>
            </w: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дружини та чоловіка на фізичний та духовний розвиток.</w:t>
            </w:r>
            <w:r w:rsidRPr="007B0B6B">
              <w:rPr>
                <w:rStyle w:val="FontStyle"/>
                <w:rFonts w:ascii="Times New Roman" w:hAnsi="Times New Roman" w:cs="Times New Roman"/>
                <w:sz w:val="24"/>
                <w:szCs w:val="24"/>
                <w:lang w:val="uk-UA" w:eastAsia="en-US"/>
              </w:rPr>
              <w:t xml:space="preserve"> Дружина та чоловік мають рівне право на фізичний та духовний розвиток, на здобуття освіти, прояв своїх здібностей, на створення умов для праці та відпочинку. (ст. 51 Сімейного кодексу України)</w:t>
            </w:r>
          </w:p>
        </w:tc>
        <w:tc>
          <w:tcPr>
            <w:tcW w:w="3176" w:type="dxa"/>
          </w:tcPr>
          <w:p w:rsidR="000708CC" w:rsidRPr="00F37166" w:rsidRDefault="000708CC" w:rsidP="004276B5">
            <w:pPr>
              <w:jc w:val="both"/>
              <w:rPr>
                <w:lang w:val="uk-UA"/>
              </w:rPr>
            </w:pPr>
          </w:p>
        </w:tc>
        <w:tc>
          <w:tcPr>
            <w:tcW w:w="3190" w:type="dxa"/>
          </w:tcPr>
          <w:p w:rsidR="000708CC" w:rsidRPr="00F37166" w:rsidRDefault="000708CC" w:rsidP="00F37166">
            <w:pPr>
              <w:pStyle w:val="HTMLPreformatted"/>
              <w:jc w:val="both"/>
              <w:rPr>
                <w:rFonts w:ascii="Times New Roman" w:hAnsi="Times New Roman" w:cs="Times New Roman"/>
                <w:sz w:val="24"/>
                <w:szCs w:val="24"/>
                <w:lang w:val="uk-UA"/>
              </w:rPr>
            </w:pPr>
            <w:r w:rsidRPr="00F37166">
              <w:rPr>
                <w:rStyle w:val="rvts0"/>
                <w:rFonts w:ascii="Times New Roman" w:hAnsi="Times New Roman" w:cs="Times New Roman"/>
                <w:sz w:val="24"/>
                <w:szCs w:val="24"/>
              </w:rPr>
              <w:t xml:space="preserve">Вчинення насильства в сім'ї, </w:t>
            </w:r>
            <w:r w:rsidRPr="00F37166">
              <w:rPr>
                <w:rStyle w:val="rvts0"/>
                <w:rFonts w:ascii="Times New Roman" w:hAnsi="Times New Roman" w:cs="Times New Roman"/>
                <w:sz w:val="24"/>
                <w:szCs w:val="24"/>
                <w:lang w:val="uk-UA"/>
              </w:rPr>
              <w:t xml:space="preserve">зокрема </w:t>
            </w:r>
            <w:r w:rsidRPr="00F37166">
              <w:rPr>
                <w:rStyle w:val="rvts0"/>
                <w:rFonts w:ascii="Times New Roman" w:hAnsi="Times New Roman" w:cs="Times New Roman"/>
                <w:sz w:val="24"/>
                <w:szCs w:val="24"/>
              </w:rPr>
              <w:t>умисне вчинення будь-яких дій психологічного чи економічного характеру</w:t>
            </w:r>
            <w:r w:rsidRPr="00F37166">
              <w:rPr>
                <w:rFonts w:ascii="Times New Roman" w:hAnsi="Times New Roman" w:cs="Times New Roman"/>
                <w:sz w:val="24"/>
                <w:szCs w:val="24"/>
                <w:lang w:val="uk-UA"/>
              </w:rPr>
              <w:t xml:space="preserve"> передбачає настання адміністративної відповідальності (ст. 173-2 КУпАП).</w:t>
            </w:r>
          </w:p>
          <w:p w:rsidR="000708CC" w:rsidRPr="007B0B6B" w:rsidRDefault="000708CC" w:rsidP="00F37166">
            <w:pPr>
              <w:pStyle w:val="ParagraphStyle"/>
              <w:jc w:val="both"/>
              <w:rPr>
                <w:rFonts w:ascii="Times New Roman" w:hAnsi="Times New Roman" w:cs="Times New Roman"/>
                <w:lang w:val="uk-UA" w:eastAsia="en-US"/>
              </w:rPr>
            </w:pPr>
          </w:p>
        </w:tc>
      </w:tr>
      <w:tr w:rsidR="000708CC" w:rsidRPr="00CA5735">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дружини та чоловіка на зміну прізвища.</w:t>
            </w:r>
            <w:r w:rsidRPr="007B0B6B">
              <w:rPr>
                <w:rStyle w:val="FontStyle"/>
                <w:rFonts w:ascii="Times New Roman" w:hAnsi="Times New Roman" w:cs="Times New Roman"/>
                <w:sz w:val="24"/>
                <w:szCs w:val="24"/>
                <w:lang w:val="uk-UA" w:eastAsia="en-US"/>
              </w:rPr>
              <w:t xml:space="preserve"> Якщо при реєстрації шлюбу дружина, чоловік зберегли дошлюбні прізвища, вони мають право подати до державного органу реєстрації актів цивільного стану, який зареєстрував їхній шлюб, або відповідного органу за місцем їхнього проживання заяву про обрання прізвища одного з них як їхнього спільного прізвища або про приєднання до свого прізвища прізвища другого з подружжя. (ст.53 Сімейного кодексу України).</w:t>
            </w:r>
          </w:p>
        </w:tc>
        <w:tc>
          <w:tcPr>
            <w:tcW w:w="3176" w:type="dxa"/>
          </w:tcPr>
          <w:p w:rsidR="000708CC" w:rsidRPr="00E5549F" w:rsidRDefault="000708CC" w:rsidP="00E5549F">
            <w:pPr>
              <w:pStyle w:val="HTMLPreformatted"/>
              <w:jc w:val="both"/>
              <w:rPr>
                <w:rFonts w:ascii="Times New Roman" w:hAnsi="Times New Roman" w:cs="Times New Roman"/>
                <w:sz w:val="24"/>
                <w:szCs w:val="24"/>
                <w:lang w:val="uk-UA"/>
              </w:rPr>
            </w:pPr>
            <w:r w:rsidRPr="00E5549F">
              <w:rPr>
                <w:rFonts w:ascii="Times New Roman" w:hAnsi="Times New Roman" w:cs="Times New Roman"/>
                <w:sz w:val="24"/>
                <w:szCs w:val="24"/>
                <w:lang w:val="uk-UA"/>
              </w:rPr>
              <w:t>Особа,  яка  змінила своє прізвище у зв'язку з реєстрацією шлюбу,  має право після розірвання ш</w:t>
            </w:r>
            <w:r>
              <w:rPr>
                <w:rFonts w:ascii="Times New Roman" w:hAnsi="Times New Roman" w:cs="Times New Roman"/>
                <w:sz w:val="24"/>
                <w:szCs w:val="24"/>
                <w:lang w:val="uk-UA"/>
              </w:rPr>
              <w:t xml:space="preserve">любу  надалі  іменуватися  цим </w:t>
            </w:r>
            <w:r w:rsidRPr="00E5549F">
              <w:rPr>
                <w:rFonts w:ascii="Times New Roman" w:hAnsi="Times New Roman" w:cs="Times New Roman"/>
                <w:sz w:val="24"/>
                <w:szCs w:val="24"/>
                <w:lang w:val="uk-UA"/>
              </w:rPr>
              <w:t>прізвищем або відновити своє дошлюбне прізвище</w:t>
            </w:r>
            <w:r>
              <w:rPr>
                <w:rFonts w:ascii="Times New Roman" w:hAnsi="Times New Roman" w:cs="Times New Roman"/>
                <w:sz w:val="24"/>
                <w:szCs w:val="24"/>
                <w:lang w:val="uk-UA"/>
              </w:rPr>
              <w:t xml:space="preserve"> (ст. 113 СК України) </w:t>
            </w:r>
          </w:p>
          <w:p w:rsidR="000708CC" w:rsidRPr="00E5549F" w:rsidRDefault="000708CC" w:rsidP="004276B5">
            <w:pPr>
              <w:jc w:val="both"/>
              <w:rPr>
                <w:lang w:val="uk-UA"/>
              </w:rPr>
            </w:pPr>
          </w:p>
        </w:tc>
        <w:tc>
          <w:tcPr>
            <w:tcW w:w="3190" w:type="dxa"/>
          </w:tcPr>
          <w:p w:rsidR="000708CC" w:rsidRPr="008D027A" w:rsidRDefault="000708CC" w:rsidP="004276B5">
            <w:pPr>
              <w:jc w:val="both"/>
              <w:rPr>
                <w:lang w:val="uk-UA"/>
              </w:rPr>
            </w:pP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дружини та чоловіка на розподіл обов’язків та спільне вирішення питань життя сім’ї.</w:t>
            </w:r>
            <w:r w:rsidRPr="007B0B6B">
              <w:rPr>
                <w:rStyle w:val="FontStyle"/>
                <w:rFonts w:ascii="Times New Roman" w:hAnsi="Times New Roman" w:cs="Times New Roman"/>
                <w:sz w:val="24"/>
                <w:szCs w:val="24"/>
                <w:lang w:val="uk-UA" w:eastAsia="en-US"/>
              </w:rPr>
              <w:t xml:space="preserve"> Дружина, чоловік мають право розподілити між собою обов’язки в сім’ї. Усі найважливіші питання життя сім’ї мають вирішуватися подружжям спільно, на засадах рівності. Дружина, чоловік мають право противитися усуненню їх від вирішення питань життя сім’ї (ст. 54 Сімейного кодексу України).</w:t>
            </w:r>
          </w:p>
        </w:tc>
        <w:tc>
          <w:tcPr>
            <w:tcW w:w="3176"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Дружина, чоловік повинні утверджувати повагу до будь-якої праці, яка робиться в інтересах сім’ї.</w:t>
            </w:r>
          </w:p>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Вважається, що дії одного з подружжя стосовно життя сім’ї вчинені за згодою другого з подружжя.</w:t>
            </w:r>
          </w:p>
        </w:tc>
        <w:tc>
          <w:tcPr>
            <w:tcW w:w="319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У разі негідного поводження у шлюбних відносинах член сім’ї позбавляється права на утримання, встановленого ст. 75 Сімейного кодексу України.</w:t>
            </w:r>
          </w:p>
          <w:p w:rsidR="000708CC" w:rsidRPr="00F37166" w:rsidRDefault="000708CC" w:rsidP="00E03097">
            <w:pPr>
              <w:pStyle w:val="HTMLPreformatted"/>
              <w:jc w:val="both"/>
              <w:rPr>
                <w:rFonts w:ascii="Times New Roman" w:hAnsi="Times New Roman" w:cs="Times New Roman"/>
                <w:sz w:val="24"/>
                <w:szCs w:val="24"/>
                <w:lang w:val="uk-UA"/>
              </w:rPr>
            </w:pPr>
            <w:r w:rsidRPr="00F37166">
              <w:rPr>
                <w:rStyle w:val="rvts0"/>
                <w:rFonts w:ascii="Times New Roman" w:hAnsi="Times New Roman" w:cs="Times New Roman"/>
                <w:sz w:val="24"/>
                <w:szCs w:val="24"/>
              </w:rPr>
              <w:t xml:space="preserve">Вчинення насильства в сім'ї, </w:t>
            </w:r>
            <w:r w:rsidRPr="00F37166">
              <w:rPr>
                <w:rStyle w:val="rvts0"/>
                <w:rFonts w:ascii="Times New Roman" w:hAnsi="Times New Roman" w:cs="Times New Roman"/>
                <w:sz w:val="24"/>
                <w:szCs w:val="24"/>
                <w:lang w:val="uk-UA"/>
              </w:rPr>
              <w:t xml:space="preserve">зокрема </w:t>
            </w:r>
            <w:r w:rsidRPr="00F37166">
              <w:rPr>
                <w:rStyle w:val="rvts0"/>
                <w:rFonts w:ascii="Times New Roman" w:hAnsi="Times New Roman" w:cs="Times New Roman"/>
                <w:sz w:val="24"/>
                <w:szCs w:val="24"/>
              </w:rPr>
              <w:t>умисне вчинення будь-яких дій психологічного чи економічного характеру</w:t>
            </w:r>
            <w:r w:rsidRPr="00F37166">
              <w:rPr>
                <w:rFonts w:ascii="Times New Roman" w:hAnsi="Times New Roman" w:cs="Times New Roman"/>
                <w:sz w:val="24"/>
                <w:szCs w:val="24"/>
                <w:lang w:val="uk-UA"/>
              </w:rPr>
              <w:t xml:space="preserve"> передбачає настання адміністративної відповідальності (ст. 173-2 КУпАП).</w:t>
            </w:r>
          </w:p>
          <w:p w:rsidR="000708CC" w:rsidRPr="008D027A" w:rsidRDefault="000708CC" w:rsidP="004276B5">
            <w:pPr>
              <w:jc w:val="both"/>
              <w:rPr>
                <w:lang w:val="uk-UA"/>
              </w:rPr>
            </w:pP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tc>
        <w:tc>
          <w:tcPr>
            <w:tcW w:w="3176"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Обов’язок подружжя турбуватися про сім’ю.</w:t>
            </w:r>
            <w:r w:rsidRPr="007B0B6B">
              <w:rPr>
                <w:rStyle w:val="FontStyle"/>
                <w:rFonts w:ascii="Times New Roman" w:hAnsi="Times New Roman" w:cs="Times New Roman"/>
                <w:sz w:val="24"/>
                <w:szCs w:val="24"/>
                <w:lang w:val="uk-UA" w:eastAsia="en-US"/>
              </w:rPr>
              <w:t xml:space="preserve"> Дружина та чоловік зобов’язані спільно піклуватися про побудову сімейних відносин між собою та іншими членами сім’ї на почуттях взаємної любові, поваги, дружби, взаємодопомоги.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Чоловік зобов’язаний утверджувати в сім’ї повагу до матері. Дружина зобов’язана утверджувати в сім’ї повагу до батька.</w:t>
            </w:r>
          </w:p>
          <w:p w:rsidR="000708CC" w:rsidRPr="007B0B6B" w:rsidRDefault="000708CC" w:rsidP="00A3599A">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Дружина та чоловік зобов’язані спільно дбати про матеріальне забезпечення сім’ї (ст. 55 СК України)</w:t>
            </w:r>
          </w:p>
        </w:tc>
        <w:tc>
          <w:tcPr>
            <w:tcW w:w="319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Дружина та чоловік відповідальні один перед одним, перед іншими членами сім’ї за свою поведінку в ній.</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У разі негідного поводження у шлюбних відносинах член сім’ї позбавляється права на утримання, встановленого ст.75 Сімейного кодексу України.</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Дружина та чоловік можуть припинити свій шлюб (ст.. 104 СК України). </w:t>
            </w:r>
          </w:p>
          <w:p w:rsidR="000708CC" w:rsidRPr="008D027A" w:rsidRDefault="000708CC" w:rsidP="004276B5">
            <w:pPr>
              <w:jc w:val="both"/>
              <w:rPr>
                <w:lang w:val="uk-UA"/>
              </w:rPr>
            </w:pPr>
          </w:p>
        </w:tc>
      </w:tr>
      <w:tr w:rsidR="000708CC" w:rsidRPr="00CA5735">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Право дружини та чоловіка на свободу та особисту недоторканність</w:t>
            </w:r>
            <w:r w:rsidRPr="007B0B6B">
              <w:rPr>
                <w:rStyle w:val="FontStyle"/>
                <w:rFonts w:ascii="Times New Roman" w:hAnsi="Times New Roman" w:cs="Times New Roman"/>
                <w:sz w:val="24"/>
                <w:szCs w:val="24"/>
                <w:lang w:val="uk-UA" w:eastAsia="en-US"/>
              </w:rPr>
              <w:t>. Дружина та чоловік мають право на вільний вибір місця свого проживання. Дружина та чоловік мають право вживати заходів, які не заборонені законом і не суперечать моральним засадам суспільства, щодо підтримання шлюбних відносин. Кожен з подружжя має право припинити шлюбні відносини (ст. 56 Сімейного кодексу України)</w:t>
            </w:r>
          </w:p>
        </w:tc>
        <w:tc>
          <w:tcPr>
            <w:tcW w:w="3176" w:type="dxa"/>
          </w:tcPr>
          <w:p w:rsidR="000708CC" w:rsidRPr="008D027A" w:rsidRDefault="000708CC" w:rsidP="004276B5">
            <w:pPr>
              <w:jc w:val="both"/>
              <w:rPr>
                <w:lang w:val="uk-UA"/>
              </w:rPr>
            </w:pPr>
          </w:p>
        </w:tc>
        <w:tc>
          <w:tcPr>
            <w:tcW w:w="319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Примушування до припинення шлюбних відносин, примушування до їх збереження, в тому числі примушування до статевого зв’язку за допомогою фізичного або психічного насильства, є порушенням права дружини, чоловіка на свободу та особисту недоторканність і може мати наслідки, встановлені законом. </w:t>
            </w:r>
          </w:p>
          <w:p w:rsidR="000708CC" w:rsidRPr="007B0B6B" w:rsidRDefault="000708CC" w:rsidP="00124B86">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sz w:val="24"/>
                <w:szCs w:val="24"/>
                <w:lang w:val="uk-UA" w:eastAsia="en-US"/>
              </w:rPr>
              <w:t>У разі негідного поводження у шлюбних відносинах член сім’ї може понести цивільну, адміністративну та кримінальну відповідальність (ст. 173-2 КупАП; ст. ст. 152, 153  КК України).</w:t>
            </w: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tc>
        <w:tc>
          <w:tcPr>
            <w:tcW w:w="3176" w:type="dxa"/>
          </w:tcPr>
          <w:p w:rsidR="000708CC" w:rsidRPr="007B0B6B" w:rsidRDefault="000708CC" w:rsidP="000A5FFD">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b/>
                <w:bCs/>
                <w:sz w:val="24"/>
                <w:szCs w:val="24"/>
                <w:lang w:val="uk-UA" w:eastAsia="en-US"/>
              </w:rPr>
              <w:t>Дружина, чоловік взаємно зобов’язані брати участь у витратах, пов’язаних із хворобою або каліцтвом другого з подружжя</w:t>
            </w:r>
            <w:r w:rsidRPr="007B0B6B">
              <w:rPr>
                <w:rStyle w:val="FontStyle"/>
                <w:rFonts w:ascii="Times New Roman" w:hAnsi="Times New Roman" w:cs="Times New Roman"/>
                <w:sz w:val="24"/>
                <w:szCs w:val="24"/>
                <w:lang w:val="uk-UA" w:eastAsia="en-US"/>
              </w:rPr>
              <w:t xml:space="preserve"> (ст. 90 СК України)</w:t>
            </w:r>
          </w:p>
        </w:tc>
        <w:tc>
          <w:tcPr>
            <w:tcW w:w="3190" w:type="dxa"/>
          </w:tcPr>
          <w:p w:rsidR="000708CC" w:rsidRPr="005F121C" w:rsidRDefault="000708CC" w:rsidP="005F121C">
            <w:pPr>
              <w:pStyle w:val="HTMLPreformatted"/>
              <w:rPr>
                <w:rFonts w:ascii="Times New Roman" w:hAnsi="Times New Roman" w:cs="Times New Roman"/>
                <w:sz w:val="24"/>
                <w:szCs w:val="24"/>
                <w:lang w:val="uk-UA"/>
              </w:rPr>
            </w:pPr>
            <w:r w:rsidRPr="005F121C">
              <w:rPr>
                <w:rFonts w:ascii="Times New Roman" w:hAnsi="Times New Roman" w:cs="Times New Roman"/>
                <w:sz w:val="24"/>
                <w:szCs w:val="24"/>
                <w:lang w:val="uk-UA"/>
              </w:rPr>
              <w:t>Шкода,   завдана здоров</w:t>
            </w:r>
            <w:r w:rsidRPr="005F121C">
              <w:rPr>
                <w:rFonts w:ascii="Times New Roman" w:hAnsi="Times New Roman" w:cs="Times New Roman"/>
                <w:sz w:val="24"/>
                <w:szCs w:val="24"/>
              </w:rPr>
              <w:t xml:space="preserve">’ю особи, а також </w:t>
            </w:r>
            <w:r w:rsidRPr="005F121C">
              <w:rPr>
                <w:rFonts w:ascii="Times New Roman" w:hAnsi="Times New Roman" w:cs="Times New Roman"/>
                <w:sz w:val="24"/>
                <w:szCs w:val="24"/>
                <w:lang w:val="uk-UA"/>
              </w:rPr>
              <w:t xml:space="preserve">   внаслідок   неусунення  загрози  життю, здоров'ю фізичної  особи має бути відшкодована (ст. 1164 – 1167 ЦК України)</w:t>
            </w: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tc>
        <w:tc>
          <w:tcPr>
            <w:tcW w:w="3176" w:type="dxa"/>
          </w:tcPr>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b/>
                <w:bCs/>
                <w:sz w:val="24"/>
                <w:szCs w:val="24"/>
                <w:lang w:val="uk-UA" w:eastAsia="en-US"/>
              </w:rPr>
              <w:t>Обов’язок дітей утримувати батьків.</w:t>
            </w:r>
            <w:r w:rsidRPr="007B0B6B">
              <w:rPr>
                <w:rStyle w:val="FontStyle"/>
                <w:rFonts w:ascii="Times New Roman" w:hAnsi="Times New Roman" w:cs="Times New Roman"/>
                <w:sz w:val="24"/>
                <w:szCs w:val="24"/>
                <w:lang w:val="uk-UA" w:eastAsia="en-US"/>
              </w:rPr>
              <w:t xml:space="preserve"> Повнолітні дочка, син зобов’язані утримувати батьків, які є непрацездатними і потребують матеріальної допомоги (ст. 202 СК України).</w:t>
            </w:r>
            <w:r w:rsidRPr="007B0B6B">
              <w:rPr>
                <w:rFonts w:ascii="Times New Roman" w:hAnsi="Times New Roman" w:cs="Times New Roman"/>
                <w:lang w:val="uk-UA" w:eastAsia="en-US"/>
              </w:rPr>
              <w:t xml:space="preserve"> </w:t>
            </w:r>
            <w:r w:rsidRPr="007B0B6B">
              <w:rPr>
                <w:rStyle w:val="FontStyle"/>
                <w:rFonts w:ascii="Times New Roman" w:hAnsi="Times New Roman" w:cs="Times New Roman"/>
                <w:sz w:val="24"/>
                <w:szCs w:val="24"/>
                <w:lang w:val="uk-UA" w:eastAsia="en-US"/>
              </w:rPr>
              <w:t>Дочка, син крім сплати аліментів зобов’язані брати участь у додаткових витратах на батьків, викликаних тяжкою хворобою, інвалідністю або немічністю (ст. 203 СК України).</w:t>
            </w:r>
          </w:p>
        </w:tc>
        <w:tc>
          <w:tcPr>
            <w:tcW w:w="3190" w:type="dxa"/>
          </w:tcPr>
          <w:p w:rsidR="000708CC" w:rsidRPr="003C3E11" w:rsidRDefault="000708CC" w:rsidP="003C3E11">
            <w:pPr>
              <w:pStyle w:val="HTMLPreformatted"/>
              <w:jc w:val="both"/>
              <w:rPr>
                <w:rFonts w:ascii="Times New Roman" w:hAnsi="Times New Roman" w:cs="Times New Roman"/>
                <w:sz w:val="24"/>
                <w:szCs w:val="24"/>
                <w:lang w:val="uk-UA"/>
              </w:rPr>
            </w:pPr>
            <w:r w:rsidRPr="003C3E11">
              <w:rPr>
                <w:rFonts w:ascii="Times New Roman" w:hAnsi="Times New Roman" w:cs="Times New Roman"/>
                <w:sz w:val="24"/>
                <w:szCs w:val="24"/>
              </w:rPr>
              <w:t xml:space="preserve">Злісне  ухилення  від  сплати  встановлених  рішенням суду коштів на утримання непрацездатних батьків </w:t>
            </w:r>
            <w:r>
              <w:rPr>
                <w:rFonts w:ascii="Times New Roman" w:hAnsi="Times New Roman" w:cs="Times New Roman"/>
                <w:sz w:val="24"/>
                <w:szCs w:val="24"/>
                <w:lang w:val="uk-UA"/>
              </w:rPr>
              <w:t xml:space="preserve">є злочином </w:t>
            </w:r>
            <w:r w:rsidRPr="003C3E11">
              <w:rPr>
                <w:rFonts w:ascii="Times New Roman" w:hAnsi="Times New Roman" w:cs="Times New Roman"/>
                <w:sz w:val="24"/>
                <w:szCs w:val="24"/>
                <w:lang w:val="uk-UA"/>
              </w:rPr>
              <w:t>(ст. 165 КК України)</w:t>
            </w:r>
          </w:p>
          <w:p w:rsidR="000708CC" w:rsidRPr="00CB5F09" w:rsidRDefault="000708CC" w:rsidP="004276B5">
            <w:pPr>
              <w:jc w:val="both"/>
            </w:pP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tc>
        <w:tc>
          <w:tcPr>
            <w:tcW w:w="3176" w:type="dxa"/>
          </w:tcPr>
          <w:p w:rsidR="000708CC" w:rsidRPr="007B0B6B" w:rsidRDefault="000708CC" w:rsidP="00877087">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b/>
                <w:bCs/>
                <w:sz w:val="24"/>
                <w:szCs w:val="24"/>
                <w:lang w:val="uk-UA" w:eastAsia="en-US"/>
              </w:rPr>
              <w:t>Обов’язок внуків, правнуків утримувати бабу, діда, прабабу, прадіда.</w:t>
            </w:r>
            <w:r w:rsidRPr="007B0B6B">
              <w:rPr>
                <w:rStyle w:val="FontStyle"/>
                <w:rFonts w:ascii="Times New Roman" w:hAnsi="Times New Roman" w:cs="Times New Roman"/>
                <w:sz w:val="24"/>
                <w:szCs w:val="24"/>
                <w:lang w:val="uk-UA" w:eastAsia="en-US"/>
              </w:rPr>
              <w:t xml:space="preserve"> Повнолітні внуки, правнуки зобов’язані утримувати непрацездатних бабу, діда, прабабу, прадіда, які потребують матеріальної допомоги і якщо у них немає чоловіка, дружини, повнолітніх дочки, сина або ці особи з поважних причин не можуть надавати їм належного утримання, за умови, що повнолітні внуки, правнуки можуть надавати матеріальну допомогу (ст. 266 СК України)</w:t>
            </w:r>
          </w:p>
        </w:tc>
        <w:tc>
          <w:tcPr>
            <w:tcW w:w="319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Ухиленя від утримання непрацездатних баби, діда, прабаби, прадіда може передбачати настання цивільної, адміністративної або кримінальної відповідальності </w:t>
            </w:r>
          </w:p>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1165; ст. 173-2 КУпАП; ст. ст. 135, 136, 166, 167 КК України)</w:t>
            </w:r>
          </w:p>
          <w:p w:rsidR="000708CC" w:rsidRPr="008D027A" w:rsidRDefault="000708CC" w:rsidP="004276B5">
            <w:pPr>
              <w:jc w:val="both"/>
              <w:rPr>
                <w:lang w:val="uk-UA"/>
              </w:rPr>
            </w:pPr>
          </w:p>
        </w:tc>
      </w:tr>
      <w:tr w:rsidR="000708CC" w:rsidRPr="008D027A">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tc>
        <w:tc>
          <w:tcPr>
            <w:tcW w:w="3176" w:type="dxa"/>
          </w:tcPr>
          <w:p w:rsidR="000708CC" w:rsidRPr="007B0B6B" w:rsidRDefault="000708CC" w:rsidP="004276B5">
            <w:pPr>
              <w:pStyle w:val="ParagraphStyle"/>
              <w:jc w:val="both"/>
              <w:rPr>
                <w:rFonts w:ascii="Times New Roman" w:hAnsi="Times New Roman" w:cs="Times New Roman"/>
                <w:lang w:val="uk-UA" w:eastAsia="en-US"/>
              </w:rPr>
            </w:pPr>
            <w:r w:rsidRPr="007B0B6B">
              <w:rPr>
                <w:rStyle w:val="FontStyle"/>
                <w:rFonts w:ascii="Times New Roman" w:hAnsi="Times New Roman" w:cs="Times New Roman"/>
                <w:b/>
                <w:bCs/>
                <w:sz w:val="24"/>
                <w:szCs w:val="24"/>
                <w:lang w:val="uk-UA" w:eastAsia="en-US"/>
              </w:rPr>
              <w:t>Обов’язок по утриманню братів та сестер.</w:t>
            </w:r>
            <w:r w:rsidRPr="007B0B6B">
              <w:rPr>
                <w:rStyle w:val="FontStyle"/>
                <w:rFonts w:ascii="Times New Roman" w:hAnsi="Times New Roman" w:cs="Times New Roman"/>
                <w:sz w:val="24"/>
                <w:szCs w:val="24"/>
                <w:lang w:val="uk-UA" w:eastAsia="en-US"/>
              </w:rPr>
              <w:t xml:space="preserve"> Повнолітні брати і сестри зобов’язані утримувати непрацездатних повнолітніх братів і сестер, які потребують матеріальної допомоги, якщо вони не мають чоловіка, дружини, батьків або повнолітніх дочки, сина, за умови, що повнолітні брати та сестри можуть надавати матеріальну допомогу (ст. 267 СК України)</w:t>
            </w:r>
          </w:p>
        </w:tc>
        <w:tc>
          <w:tcPr>
            <w:tcW w:w="3190" w:type="dxa"/>
          </w:tcPr>
          <w:p w:rsidR="000708CC" w:rsidRPr="007B0B6B" w:rsidRDefault="000708CC" w:rsidP="001609FE">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 xml:space="preserve">Ухиленя від утримання непрацездатних братів та сестер може передбачати настання цивільної, адміністративної або кримінальної відповідальності </w:t>
            </w:r>
          </w:p>
          <w:p w:rsidR="000708CC" w:rsidRPr="007B0B6B" w:rsidRDefault="000708CC" w:rsidP="00E605EB">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sz w:val="24"/>
                <w:szCs w:val="24"/>
                <w:lang w:val="uk-UA" w:eastAsia="en-US"/>
              </w:rPr>
              <w:t>(ст. 1165; ст. 173-2 КУпАП; ст. ст. 135, 136, 166, 167 КК України)</w:t>
            </w:r>
          </w:p>
          <w:p w:rsidR="000708CC" w:rsidRPr="008D027A" w:rsidRDefault="000708CC" w:rsidP="004276B5">
            <w:pPr>
              <w:jc w:val="both"/>
              <w:rPr>
                <w:lang w:val="uk-UA"/>
              </w:rPr>
            </w:pPr>
          </w:p>
        </w:tc>
      </w:tr>
      <w:tr w:rsidR="000708CC" w:rsidRPr="00CA5735">
        <w:tc>
          <w:tcPr>
            <w:tcW w:w="3240"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p>
        </w:tc>
        <w:tc>
          <w:tcPr>
            <w:tcW w:w="3176" w:type="dxa"/>
          </w:tcPr>
          <w:p w:rsidR="000708CC" w:rsidRPr="007B0B6B" w:rsidRDefault="000708CC" w:rsidP="004276B5">
            <w:pPr>
              <w:pStyle w:val="ParagraphStyle"/>
              <w:jc w:val="both"/>
              <w:rPr>
                <w:rStyle w:val="FontStyle"/>
                <w:rFonts w:ascii="Times New Roman" w:hAnsi="Times New Roman" w:cs="Times New Roman"/>
                <w:sz w:val="24"/>
                <w:szCs w:val="24"/>
                <w:lang w:val="uk-UA" w:eastAsia="en-US"/>
              </w:rPr>
            </w:pPr>
            <w:r w:rsidRPr="007B0B6B">
              <w:rPr>
                <w:rStyle w:val="FontStyle"/>
                <w:rFonts w:ascii="Times New Roman" w:hAnsi="Times New Roman" w:cs="Times New Roman"/>
                <w:b/>
                <w:bCs/>
                <w:sz w:val="24"/>
                <w:szCs w:val="24"/>
                <w:lang w:val="uk-UA" w:eastAsia="en-US"/>
              </w:rPr>
              <w:t>Обов’язок особи утримувати тих, з ким вона проживала однією сім’єю до досягнення повноліття</w:t>
            </w:r>
            <w:r w:rsidRPr="007B0B6B">
              <w:rPr>
                <w:rStyle w:val="FontStyle"/>
                <w:rFonts w:ascii="Times New Roman" w:hAnsi="Times New Roman" w:cs="Times New Roman"/>
                <w:sz w:val="24"/>
                <w:szCs w:val="24"/>
                <w:lang w:val="uk-UA" w:eastAsia="en-US"/>
              </w:rPr>
              <w:t>. Якщо особа до досягнення повноліття проживала з родичами або іншими особами однією сім’єю, вона зобов’язана утримувати непрацездатних родичів та інших осіб, з якими проживала не менш як п’ять років, за умови, що ця особа може надавати матеріальну допомогу (ст. 271 СК України).</w:t>
            </w:r>
          </w:p>
        </w:tc>
        <w:tc>
          <w:tcPr>
            <w:tcW w:w="3190" w:type="dxa"/>
          </w:tcPr>
          <w:p w:rsidR="000708CC" w:rsidRPr="007B0B6B" w:rsidRDefault="000708CC" w:rsidP="007D1A6F">
            <w:pPr>
              <w:pStyle w:val="ParagraphStyle"/>
              <w:jc w:val="both"/>
              <w:rPr>
                <w:rFonts w:cs="Times New Roman"/>
                <w:lang w:val="uk-UA" w:eastAsia="en-US"/>
              </w:rPr>
            </w:pPr>
          </w:p>
        </w:tc>
      </w:tr>
    </w:tbl>
    <w:p w:rsidR="000708CC" w:rsidRPr="008D027A" w:rsidRDefault="000708CC" w:rsidP="004D5BC7">
      <w:pPr>
        <w:jc w:val="both"/>
        <w:rPr>
          <w:lang w:val="uk-UA"/>
        </w:rPr>
      </w:pPr>
    </w:p>
    <w:p w:rsidR="000708CC" w:rsidRPr="008D027A" w:rsidRDefault="000708CC" w:rsidP="004D5BC7">
      <w:pPr>
        <w:widowControl w:val="0"/>
        <w:shd w:val="clear" w:color="auto" w:fill="FFFFFF"/>
        <w:tabs>
          <w:tab w:val="left" w:pos="720"/>
        </w:tabs>
        <w:autoSpaceDE w:val="0"/>
        <w:autoSpaceDN w:val="0"/>
        <w:adjustRightInd w:val="0"/>
        <w:spacing w:before="302" w:line="360" w:lineRule="auto"/>
        <w:rPr>
          <w:color w:val="000000"/>
          <w:lang w:val="uk-UA"/>
        </w:rPr>
      </w:pPr>
      <w:r w:rsidRPr="008D027A">
        <w:rPr>
          <w:b/>
          <w:bCs/>
          <w:color w:val="000000"/>
          <w:lang w:val="uk-UA"/>
        </w:rPr>
        <w:t>Питання та завдання для самоперевірки</w:t>
      </w:r>
      <w:r w:rsidRPr="008D027A">
        <w:rPr>
          <w:color w:val="000000"/>
          <w:lang w:val="uk-UA"/>
        </w:rPr>
        <w:t>:</w:t>
      </w:r>
    </w:p>
    <w:p w:rsidR="000708CC" w:rsidRPr="008D027A" w:rsidRDefault="000708CC" w:rsidP="00CA5735">
      <w:pPr>
        <w:pStyle w:val="ListParagraph"/>
        <w:widowControl w:val="0"/>
        <w:numPr>
          <w:ilvl w:val="0"/>
          <w:numId w:val="114"/>
        </w:numPr>
        <w:shd w:val="clear" w:color="auto" w:fill="FFFFFF"/>
        <w:tabs>
          <w:tab w:val="left" w:pos="720"/>
        </w:tabs>
        <w:autoSpaceDE w:val="0"/>
        <w:autoSpaceDN w:val="0"/>
        <w:adjustRightInd w:val="0"/>
        <w:jc w:val="both"/>
        <w:rPr>
          <w:color w:val="000000"/>
          <w:lang w:val="uk-UA"/>
        </w:rPr>
      </w:pPr>
      <w:r w:rsidRPr="008D027A">
        <w:rPr>
          <w:color w:val="000000"/>
          <w:lang w:val="uk-UA"/>
        </w:rPr>
        <w:t>Що  є  основою д</w:t>
      </w:r>
      <w:r>
        <w:rPr>
          <w:color w:val="000000"/>
          <w:lang w:val="uk-UA"/>
        </w:rPr>
        <w:t>ля надання правових  посуг  в к</w:t>
      </w:r>
      <w:r w:rsidRPr="008D027A">
        <w:rPr>
          <w:color w:val="000000"/>
          <w:lang w:val="uk-UA"/>
        </w:rPr>
        <w:t>орекційній програмі?</w:t>
      </w:r>
    </w:p>
    <w:p w:rsidR="000708CC" w:rsidRPr="008D027A" w:rsidRDefault="000708CC" w:rsidP="00CA5735">
      <w:pPr>
        <w:pStyle w:val="ListParagraph"/>
        <w:widowControl w:val="0"/>
        <w:numPr>
          <w:ilvl w:val="0"/>
          <w:numId w:val="114"/>
        </w:numPr>
        <w:shd w:val="clear" w:color="auto" w:fill="FFFFFF"/>
        <w:tabs>
          <w:tab w:val="left" w:pos="720"/>
        </w:tabs>
        <w:autoSpaceDE w:val="0"/>
        <w:autoSpaceDN w:val="0"/>
        <w:adjustRightInd w:val="0"/>
        <w:jc w:val="both"/>
        <w:rPr>
          <w:color w:val="000000"/>
          <w:lang w:val="uk-UA"/>
        </w:rPr>
      </w:pPr>
      <w:r w:rsidRPr="008D027A">
        <w:rPr>
          <w:color w:val="000000"/>
          <w:lang w:val="uk-UA"/>
        </w:rPr>
        <w:t>Що  є  змістом правових  послуг  особам, які вчинили насильство в сім’ї?</w:t>
      </w:r>
    </w:p>
    <w:p w:rsidR="000708CC" w:rsidRPr="008D027A" w:rsidRDefault="000708CC" w:rsidP="00CA5735">
      <w:pPr>
        <w:pStyle w:val="ListParagraph"/>
        <w:widowControl w:val="0"/>
        <w:numPr>
          <w:ilvl w:val="0"/>
          <w:numId w:val="114"/>
        </w:numPr>
        <w:shd w:val="clear" w:color="auto" w:fill="FFFFFF"/>
        <w:tabs>
          <w:tab w:val="left" w:pos="720"/>
        </w:tabs>
        <w:autoSpaceDE w:val="0"/>
        <w:autoSpaceDN w:val="0"/>
        <w:adjustRightInd w:val="0"/>
        <w:jc w:val="both"/>
        <w:rPr>
          <w:color w:val="000000"/>
          <w:lang w:val="uk-UA"/>
        </w:rPr>
      </w:pPr>
      <w:r w:rsidRPr="008D027A">
        <w:rPr>
          <w:color w:val="000000"/>
          <w:lang w:val="uk-UA"/>
        </w:rPr>
        <w:t>Якими методами краще пояснити  правову відповідальність  за насильство  в сім’ї дитині? Дорослому чоловіку? Жінці?</w:t>
      </w:r>
    </w:p>
    <w:p w:rsidR="000708CC" w:rsidRPr="008D027A" w:rsidRDefault="000708CC" w:rsidP="00CA5735">
      <w:pPr>
        <w:pStyle w:val="ListParagraph"/>
        <w:widowControl w:val="0"/>
        <w:numPr>
          <w:ilvl w:val="0"/>
          <w:numId w:val="114"/>
        </w:numPr>
        <w:shd w:val="clear" w:color="auto" w:fill="FFFFFF"/>
        <w:tabs>
          <w:tab w:val="left" w:pos="720"/>
        </w:tabs>
        <w:autoSpaceDE w:val="0"/>
        <w:autoSpaceDN w:val="0"/>
        <w:adjustRightInd w:val="0"/>
        <w:jc w:val="both"/>
        <w:rPr>
          <w:color w:val="000000"/>
          <w:lang w:val="uk-UA"/>
        </w:rPr>
      </w:pPr>
      <w:r w:rsidRPr="008D027A">
        <w:rPr>
          <w:color w:val="000000"/>
          <w:lang w:val="uk-UA"/>
        </w:rPr>
        <w:t>Якою  може  бути  відповідальність  за насильство  в сім’ї?</w:t>
      </w:r>
    </w:p>
    <w:p w:rsidR="000708CC" w:rsidRPr="008D027A" w:rsidRDefault="000708CC" w:rsidP="00CA5735">
      <w:pPr>
        <w:pStyle w:val="ListParagraph"/>
        <w:widowControl w:val="0"/>
        <w:numPr>
          <w:ilvl w:val="0"/>
          <w:numId w:val="114"/>
        </w:numPr>
        <w:shd w:val="clear" w:color="auto" w:fill="FFFFFF"/>
        <w:tabs>
          <w:tab w:val="left" w:pos="720"/>
        </w:tabs>
        <w:autoSpaceDE w:val="0"/>
        <w:autoSpaceDN w:val="0"/>
        <w:adjustRightInd w:val="0"/>
        <w:jc w:val="both"/>
        <w:rPr>
          <w:color w:val="000000"/>
          <w:lang w:val="uk-UA"/>
        </w:rPr>
      </w:pPr>
      <w:r w:rsidRPr="008D027A">
        <w:rPr>
          <w:color w:val="000000"/>
          <w:lang w:val="uk-UA"/>
        </w:rPr>
        <w:t>Якими є  правові наслідки  за насильство  в сім’?</w:t>
      </w:r>
    </w:p>
    <w:p w:rsidR="000708CC" w:rsidRPr="008D027A" w:rsidRDefault="000708CC" w:rsidP="004D5BC7">
      <w:pPr>
        <w:widowControl w:val="0"/>
        <w:shd w:val="clear" w:color="auto" w:fill="FFFFFF"/>
        <w:tabs>
          <w:tab w:val="left" w:pos="720"/>
        </w:tabs>
        <w:autoSpaceDE w:val="0"/>
        <w:autoSpaceDN w:val="0"/>
        <w:adjustRightInd w:val="0"/>
        <w:rPr>
          <w:b/>
          <w:bCs/>
          <w:lang w:val="uk-UA"/>
        </w:rPr>
      </w:pPr>
    </w:p>
    <w:p w:rsidR="000708CC" w:rsidRPr="008D027A" w:rsidRDefault="000708CC" w:rsidP="004D5BC7">
      <w:pPr>
        <w:widowControl w:val="0"/>
        <w:shd w:val="clear" w:color="auto" w:fill="FFFFFF"/>
        <w:tabs>
          <w:tab w:val="left" w:pos="720"/>
        </w:tabs>
        <w:autoSpaceDE w:val="0"/>
        <w:autoSpaceDN w:val="0"/>
        <w:adjustRightInd w:val="0"/>
        <w:rPr>
          <w:color w:val="000000"/>
          <w:lang w:val="uk-UA"/>
        </w:rPr>
      </w:pPr>
      <w:r w:rsidRPr="008D027A">
        <w:rPr>
          <w:b/>
          <w:bCs/>
          <w:lang w:val="uk-UA"/>
        </w:rPr>
        <w:t>Список використаної та рекомендованої літератури</w:t>
      </w:r>
      <w:r w:rsidRPr="008D027A">
        <w:rPr>
          <w:color w:val="000000"/>
          <w:lang w:val="uk-UA"/>
        </w:rPr>
        <w:t>:</w:t>
      </w:r>
    </w:p>
    <w:p w:rsidR="000708CC" w:rsidRPr="008D027A" w:rsidRDefault="000708CC" w:rsidP="004A218F">
      <w:pPr>
        <w:pStyle w:val="ListParagraph"/>
        <w:widowControl w:val="0"/>
        <w:numPr>
          <w:ilvl w:val="0"/>
          <w:numId w:val="116"/>
        </w:numPr>
        <w:shd w:val="clear" w:color="auto" w:fill="FFFFFF"/>
        <w:tabs>
          <w:tab w:val="left" w:pos="720"/>
        </w:tabs>
        <w:autoSpaceDE w:val="0"/>
        <w:autoSpaceDN w:val="0"/>
        <w:adjustRightInd w:val="0"/>
        <w:jc w:val="both"/>
        <w:rPr>
          <w:color w:val="000000"/>
          <w:lang w:val="uk-UA"/>
        </w:rPr>
      </w:pPr>
      <w:r w:rsidRPr="008D027A">
        <w:rPr>
          <w:color w:val="000000"/>
          <w:lang w:val="uk-UA"/>
        </w:rPr>
        <w:t>Сімейний кодекс України, від 10 січня 2002 року, N 2947-III.</w:t>
      </w:r>
    </w:p>
    <w:p w:rsidR="000708CC" w:rsidRPr="008D027A" w:rsidRDefault="000708CC" w:rsidP="004A218F">
      <w:pPr>
        <w:pStyle w:val="ListParagraph"/>
        <w:widowControl w:val="0"/>
        <w:numPr>
          <w:ilvl w:val="0"/>
          <w:numId w:val="116"/>
        </w:numPr>
        <w:shd w:val="clear" w:color="auto" w:fill="FFFFFF"/>
        <w:tabs>
          <w:tab w:val="left" w:pos="720"/>
        </w:tabs>
        <w:autoSpaceDE w:val="0"/>
        <w:autoSpaceDN w:val="0"/>
        <w:adjustRightInd w:val="0"/>
        <w:jc w:val="both"/>
        <w:rPr>
          <w:color w:val="000000"/>
          <w:lang w:val="uk-UA"/>
        </w:rPr>
      </w:pPr>
      <w:r w:rsidRPr="008D027A">
        <w:rPr>
          <w:color w:val="000000"/>
          <w:lang w:val="uk-UA"/>
        </w:rPr>
        <w:t>Цивільний кодекс України, від 6 січня 2003 року N 435-IV</w:t>
      </w:r>
    </w:p>
    <w:p w:rsidR="000708CC" w:rsidRDefault="000708CC" w:rsidP="00CA5735">
      <w:pPr>
        <w:widowControl w:val="0"/>
        <w:numPr>
          <w:ilvl w:val="0"/>
          <w:numId w:val="115"/>
        </w:numPr>
        <w:shd w:val="clear" w:color="auto" w:fill="FFFFFF"/>
        <w:tabs>
          <w:tab w:val="left" w:pos="566"/>
        </w:tabs>
        <w:autoSpaceDE w:val="0"/>
        <w:autoSpaceDN w:val="0"/>
        <w:adjustRightInd w:val="0"/>
        <w:ind w:firstLine="709"/>
        <w:jc w:val="both"/>
        <w:rPr>
          <w:color w:val="000000"/>
          <w:lang w:val="uk-UA"/>
        </w:rPr>
      </w:pPr>
      <w:r>
        <w:rPr>
          <w:color w:val="000000"/>
          <w:lang w:val="uk-UA"/>
        </w:rPr>
        <w:t xml:space="preserve"> </w:t>
      </w:r>
      <w:r w:rsidRPr="008D027A">
        <w:rPr>
          <w:color w:val="000000"/>
          <w:lang w:val="uk-UA"/>
        </w:rPr>
        <w:t>Житловий кодекс Україн</w:t>
      </w:r>
      <w:r>
        <w:rPr>
          <w:color w:val="000000"/>
          <w:lang w:val="uk-UA"/>
        </w:rPr>
        <w:t>ської РСР</w:t>
      </w:r>
      <w:r w:rsidRPr="008D027A">
        <w:rPr>
          <w:color w:val="000000"/>
          <w:lang w:val="uk-UA"/>
        </w:rPr>
        <w:t>, від 30 червня 1983 року N 5464-Х</w:t>
      </w:r>
    </w:p>
    <w:p w:rsidR="000708CC" w:rsidRDefault="000708CC" w:rsidP="00CA5735">
      <w:pPr>
        <w:widowControl w:val="0"/>
        <w:numPr>
          <w:ilvl w:val="0"/>
          <w:numId w:val="115"/>
        </w:numPr>
        <w:shd w:val="clear" w:color="auto" w:fill="FFFFFF"/>
        <w:tabs>
          <w:tab w:val="left" w:pos="566"/>
        </w:tabs>
        <w:autoSpaceDE w:val="0"/>
        <w:autoSpaceDN w:val="0"/>
        <w:adjustRightInd w:val="0"/>
        <w:ind w:firstLine="709"/>
        <w:jc w:val="both"/>
        <w:rPr>
          <w:color w:val="000000"/>
          <w:lang w:val="uk-UA"/>
        </w:rPr>
      </w:pPr>
      <w:hyperlink r:id="rId12" w:history="1">
        <w:r w:rsidRPr="00B3209E">
          <w:rPr>
            <w:rStyle w:val="Hyperlink"/>
            <w:color w:val="auto"/>
            <w:u w:val="none"/>
          </w:rPr>
          <w:t>Кримінальний кодекс України. Науково-практичний коментар : у 2 т. / за заг. ред. В. Я. Тація, В. П. Пшонки, В. І. Борисова, В. І. Тютюгіна. — 5-те вид., допов. — Х.: Право, 2013.</w:t>
        </w:r>
      </w:hyperlink>
      <w:r w:rsidRPr="00B3209E">
        <w:rPr>
          <w:lang w:val="uk-UA"/>
        </w:rPr>
        <w:t xml:space="preserve"> </w:t>
      </w:r>
    </w:p>
    <w:p w:rsidR="000708CC" w:rsidRPr="00B3209E" w:rsidRDefault="000708CC" w:rsidP="00CA5735">
      <w:pPr>
        <w:widowControl w:val="0"/>
        <w:numPr>
          <w:ilvl w:val="0"/>
          <w:numId w:val="115"/>
        </w:numPr>
        <w:shd w:val="clear" w:color="auto" w:fill="FFFFFF"/>
        <w:tabs>
          <w:tab w:val="left" w:pos="566"/>
        </w:tabs>
        <w:autoSpaceDE w:val="0"/>
        <w:autoSpaceDN w:val="0"/>
        <w:adjustRightInd w:val="0"/>
        <w:ind w:firstLine="709"/>
        <w:jc w:val="both"/>
        <w:rPr>
          <w:color w:val="000000"/>
          <w:lang w:val="uk-UA"/>
        </w:rPr>
      </w:pPr>
      <w:r w:rsidRPr="00B3209E">
        <w:rPr>
          <w:color w:val="000000"/>
          <w:lang w:val="uk-UA"/>
        </w:rPr>
        <w:t>Закон України «Про попередження насильства в сім’ї», від 15 листопада</w:t>
      </w:r>
    </w:p>
    <w:p w:rsidR="000708CC" w:rsidRPr="00BB2368" w:rsidRDefault="000708CC" w:rsidP="004A218F">
      <w:pPr>
        <w:pStyle w:val="ListParagraph"/>
        <w:numPr>
          <w:ilvl w:val="0"/>
          <w:numId w:val="117"/>
        </w:numPr>
        <w:shd w:val="clear" w:color="auto" w:fill="FFFFFF"/>
        <w:jc w:val="both"/>
        <w:rPr>
          <w:color w:val="000000"/>
          <w:lang w:val="uk-UA"/>
        </w:rPr>
      </w:pPr>
      <w:r w:rsidRPr="00BB2368">
        <w:rPr>
          <w:color w:val="000000"/>
          <w:lang w:val="uk-UA"/>
        </w:rPr>
        <w:t>у N 2789-III</w:t>
      </w:r>
    </w:p>
    <w:p w:rsidR="000708CC" w:rsidRDefault="000708CC" w:rsidP="00CA5735">
      <w:pPr>
        <w:pStyle w:val="ListParagraph"/>
        <w:numPr>
          <w:ilvl w:val="0"/>
          <w:numId w:val="115"/>
        </w:numPr>
        <w:shd w:val="clear" w:color="auto" w:fill="FFFFFF"/>
        <w:ind w:left="0" w:firstLine="709"/>
        <w:jc w:val="both"/>
        <w:rPr>
          <w:color w:val="000000"/>
          <w:lang w:val="uk-UA"/>
        </w:rPr>
      </w:pPr>
      <w:r w:rsidRPr="00B3209E">
        <w:rPr>
          <w:color w:val="000000"/>
          <w:lang w:val="uk-UA"/>
        </w:rPr>
        <w:t>Організація роботи органів внутрішніх справ щодо профілактики злочинів, які вчиняються у сімейному середовищі. Психологічні аспекти дій працівника міліції у випадку насильства в сім’ї</w:t>
      </w:r>
      <w:r>
        <w:rPr>
          <w:color w:val="000000"/>
          <w:lang w:val="uk-UA"/>
        </w:rPr>
        <w:t xml:space="preserve"> / </w:t>
      </w:r>
      <w:r w:rsidRPr="00B3209E">
        <w:rPr>
          <w:color w:val="000000"/>
          <w:lang w:val="uk-UA"/>
        </w:rPr>
        <w:t>Ю.В.Онишко, Т.Р. Морозова, О.В.Осипова, В.Е.Семенцул</w:t>
      </w:r>
      <w:r>
        <w:rPr>
          <w:color w:val="000000"/>
          <w:lang w:val="uk-UA"/>
        </w:rPr>
        <w:t>. – К.:</w:t>
      </w:r>
      <w:r w:rsidRPr="00B3209E">
        <w:rPr>
          <w:color w:val="000000"/>
          <w:lang w:val="uk-UA"/>
        </w:rPr>
        <w:t xml:space="preserve"> 2002.</w:t>
      </w:r>
    </w:p>
    <w:p w:rsidR="000708CC" w:rsidRDefault="000708CC" w:rsidP="00CA5735">
      <w:pPr>
        <w:pStyle w:val="ListParagraph"/>
        <w:numPr>
          <w:ilvl w:val="0"/>
          <w:numId w:val="115"/>
        </w:numPr>
        <w:shd w:val="clear" w:color="auto" w:fill="FFFFFF"/>
        <w:ind w:left="0" w:firstLine="709"/>
        <w:jc w:val="both"/>
        <w:rPr>
          <w:color w:val="000000"/>
          <w:lang w:val="uk-UA"/>
        </w:rPr>
      </w:pPr>
      <w:r w:rsidRPr="00BB2368">
        <w:rPr>
          <w:color w:val="000000"/>
          <w:lang w:val="uk-UA"/>
        </w:rPr>
        <w:t>Власов П.О. Насильтсво в сім’ї та діяльність органів внутрішніх справ по його подоланню / П.О. Власов, А.В. Запороджцев, В.О. Брижик. –  Д.: 2006.</w:t>
      </w:r>
    </w:p>
    <w:p w:rsidR="000708CC" w:rsidRPr="00BB2368" w:rsidRDefault="000708CC" w:rsidP="00CA5735">
      <w:pPr>
        <w:pStyle w:val="ListParagraph"/>
        <w:numPr>
          <w:ilvl w:val="0"/>
          <w:numId w:val="115"/>
        </w:numPr>
        <w:shd w:val="clear" w:color="auto" w:fill="FFFFFF"/>
        <w:ind w:left="0" w:firstLine="709"/>
        <w:jc w:val="both"/>
        <w:rPr>
          <w:color w:val="000000"/>
          <w:lang w:val="uk-UA"/>
        </w:rPr>
      </w:pPr>
      <w:r w:rsidRPr="00BB2368">
        <w:rPr>
          <w:lang w:val="uk-UA"/>
        </w:rPr>
        <w:t>Красій В.С.</w:t>
      </w:r>
      <w:r w:rsidRPr="00BB2368">
        <w:rPr>
          <w:b/>
          <w:bCs/>
          <w:lang w:val="uk-UA"/>
        </w:rPr>
        <w:t xml:space="preserve"> </w:t>
      </w:r>
      <w:r w:rsidRPr="00BB2368">
        <w:rPr>
          <w:lang w:val="uk-UA"/>
        </w:rPr>
        <w:t>Насильство в сім'ї: захист прав потерпілих / В.С. Красій, Г.В. Федькович, Чумало М.С</w:t>
      </w:r>
      <w:r>
        <w:rPr>
          <w:lang w:val="uk-UA"/>
        </w:rPr>
        <w:t>.;</w:t>
      </w:r>
      <w:r w:rsidRPr="00BB2368">
        <w:rPr>
          <w:lang w:val="uk-UA"/>
        </w:rPr>
        <w:t xml:space="preserve"> Гол. управління МВС України у Львівській області ; Західноукр. центр "Жіночі перспективи". –  Л. : Видавництво Національного ун-ту "Львівська політехніка", 2008. – 84с</w:t>
      </w:r>
    </w:p>
    <w:p w:rsidR="000708CC" w:rsidRPr="00BB2368" w:rsidRDefault="000708CC" w:rsidP="00CA5735">
      <w:pPr>
        <w:pStyle w:val="ListParagraph"/>
        <w:numPr>
          <w:ilvl w:val="0"/>
          <w:numId w:val="115"/>
        </w:numPr>
        <w:shd w:val="clear" w:color="auto" w:fill="FFFFFF"/>
        <w:ind w:left="0" w:firstLine="709"/>
        <w:jc w:val="both"/>
        <w:rPr>
          <w:color w:val="000000"/>
          <w:lang w:val="uk-UA"/>
        </w:rPr>
      </w:pPr>
      <w:r w:rsidRPr="008D027A">
        <w:rPr>
          <w:lang w:val="uk-UA"/>
        </w:rPr>
        <w:t xml:space="preserve">.Федькович </w:t>
      </w:r>
      <w:r>
        <w:rPr>
          <w:lang w:val="uk-UA"/>
        </w:rPr>
        <w:t xml:space="preserve">Г.В. </w:t>
      </w:r>
      <w:r w:rsidRPr="008D027A">
        <w:rPr>
          <w:lang w:val="uk-UA"/>
        </w:rPr>
        <w:t>Насильство в сім"ї та майнові права подружжя</w:t>
      </w:r>
      <w:r>
        <w:rPr>
          <w:lang w:val="uk-UA"/>
        </w:rPr>
        <w:t xml:space="preserve">   / Г.В. Федькорвич</w:t>
      </w:r>
      <w:r w:rsidRPr="008D027A">
        <w:rPr>
          <w:lang w:val="uk-UA"/>
        </w:rPr>
        <w:t xml:space="preserve">, Поцюрко </w:t>
      </w:r>
      <w:r>
        <w:rPr>
          <w:lang w:val="uk-UA"/>
        </w:rPr>
        <w:t>Р.І</w:t>
      </w:r>
      <w:r w:rsidRPr="008D027A">
        <w:rPr>
          <w:lang w:val="uk-UA"/>
        </w:rPr>
        <w:t>.</w:t>
      </w:r>
      <w:r>
        <w:rPr>
          <w:lang w:val="uk-UA"/>
        </w:rPr>
        <w:t>;</w:t>
      </w:r>
      <w:r w:rsidRPr="008D027A">
        <w:rPr>
          <w:b/>
          <w:bCs/>
          <w:lang w:val="uk-UA"/>
        </w:rPr>
        <w:t xml:space="preserve"> </w:t>
      </w:r>
      <w:r>
        <w:rPr>
          <w:lang w:val="uk-UA"/>
        </w:rPr>
        <w:t>/ Західноукр.</w:t>
      </w:r>
      <w:r w:rsidRPr="008D027A">
        <w:rPr>
          <w:lang w:val="uk-UA"/>
        </w:rPr>
        <w:t xml:space="preserve"> центр "Жіночі перспективи" ; The European Commission ; Проект "Вивчення та впровадження міжнародних стандартів прав людини у вирішеннях проблем н</w:t>
      </w:r>
      <w:r>
        <w:rPr>
          <w:lang w:val="uk-UA"/>
        </w:rPr>
        <w:t xml:space="preserve">асильства в сім'ї в Україні". – </w:t>
      </w:r>
      <w:r w:rsidRPr="008D027A">
        <w:rPr>
          <w:lang w:val="uk-UA"/>
        </w:rPr>
        <w:t>Л. : Видавництво "Л</w:t>
      </w:r>
      <w:r>
        <w:rPr>
          <w:lang w:val="uk-UA"/>
        </w:rPr>
        <w:t xml:space="preserve">ьвівської політехніки", 2007. – </w:t>
      </w:r>
      <w:r w:rsidRPr="008D027A">
        <w:rPr>
          <w:lang w:val="uk-UA"/>
        </w:rPr>
        <w:t>60c.</w:t>
      </w:r>
    </w:p>
    <w:p w:rsidR="000708CC" w:rsidRPr="00BB2368" w:rsidRDefault="000708CC" w:rsidP="00CA5735">
      <w:pPr>
        <w:pStyle w:val="ListParagraph"/>
        <w:numPr>
          <w:ilvl w:val="0"/>
          <w:numId w:val="115"/>
        </w:numPr>
        <w:shd w:val="clear" w:color="auto" w:fill="FFFFFF"/>
        <w:ind w:left="0" w:firstLine="709"/>
        <w:jc w:val="both"/>
        <w:rPr>
          <w:color w:val="000000"/>
          <w:lang w:val="uk-UA"/>
        </w:rPr>
      </w:pPr>
      <w:r w:rsidRPr="008D027A">
        <w:rPr>
          <w:color w:val="000000"/>
          <w:lang w:val="uk-UA"/>
        </w:rPr>
        <w:t>Судовий розгляд справ, пов’язаних з вчиненням насильства в сім’ї в Україні: проблеми відповідності міжнародним стандартам та шляхи вдосконалення</w:t>
      </w:r>
      <w:r>
        <w:rPr>
          <w:color w:val="000000"/>
          <w:lang w:val="uk-UA"/>
        </w:rPr>
        <w:t>; наук.-практ. посіб.</w:t>
      </w:r>
      <w:r w:rsidRPr="008D027A">
        <w:rPr>
          <w:color w:val="000000"/>
          <w:lang w:val="uk-UA"/>
        </w:rPr>
        <w:t xml:space="preserve"> для суддів / Євсюкова М.В., Хриcтова Г.О., Шаповалова О.А. та </w:t>
      </w:r>
      <w:r>
        <w:rPr>
          <w:color w:val="000000"/>
          <w:lang w:val="uk-UA"/>
        </w:rPr>
        <w:t>ін. ; / за заг. р</w:t>
      </w:r>
      <w:r w:rsidRPr="008D027A">
        <w:rPr>
          <w:color w:val="000000"/>
          <w:lang w:val="uk-UA"/>
        </w:rPr>
        <w:t>ед.. Шаповалової О.А., Павлиш С.О. – К., 2011. – 199 с.</w:t>
      </w: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5A5D9A" w:rsidRDefault="000708CC" w:rsidP="004A218F">
      <w:pPr>
        <w:pStyle w:val="Heading2"/>
        <w:keepLines w:val="0"/>
        <w:numPr>
          <w:ilvl w:val="0"/>
          <w:numId w:val="116"/>
        </w:numPr>
        <w:spacing w:before="0"/>
        <w:jc w:val="both"/>
        <w:rPr>
          <w:rFonts w:ascii="Times New Roman" w:hAnsi="Times New Roman" w:cs="Times New Roman"/>
        </w:rPr>
      </w:pPr>
      <w:bookmarkStart w:id="48" w:name="_Toc289807237"/>
      <w:bookmarkStart w:id="49" w:name="_Toc289853722"/>
      <w:r w:rsidRPr="005A5D9A">
        <w:rPr>
          <w:rFonts w:ascii="Times New Roman" w:hAnsi="Times New Roman" w:cs="Times New Roman"/>
        </w:rPr>
        <w:t>ЗМІСТ І ТЕХНОЛОГІЇ ПСИХОЛОГІЧНОЇ КОРЕКЦІЙНОЇ РОБОТИ  З  ОСОБАМИ,  ЯКІ ВЧИНИЛИ НАСИЛЬСТВО  В СІМ’Ї</w:t>
      </w:r>
      <w:bookmarkEnd w:id="48"/>
      <w:bookmarkEnd w:id="49"/>
      <w:r w:rsidRPr="005A5D9A">
        <w:rPr>
          <w:rFonts w:ascii="Times New Roman" w:hAnsi="Times New Roman" w:cs="Times New Roman"/>
        </w:rPr>
        <w:t xml:space="preserve"> </w:t>
      </w:r>
    </w:p>
    <w:p w:rsidR="000708CC" w:rsidRPr="005A5D9A" w:rsidRDefault="000708CC" w:rsidP="0013754D">
      <w:pPr>
        <w:spacing w:line="360" w:lineRule="auto"/>
        <w:ind w:right="-1" w:firstLine="567"/>
        <w:jc w:val="both"/>
        <w:rPr>
          <w:lang w:val="uk-UA"/>
        </w:rPr>
      </w:pPr>
      <w:r w:rsidRPr="005A5D9A">
        <w:rPr>
          <w:lang w:val="uk-UA"/>
        </w:rPr>
        <w:t xml:space="preserve">Психологічну корекційну роботу, що спрямована на виправлення девіантної поведінки осіб, які вчинили насильство в сім’ї, можна розглядати як двосторонній процес, що складається з діяльності спеціаліста (психолога, соціального працівника) та діяльності особи, з якою проводять корекційну роботу. Діяльність спеціаліста за своєю суттю є діагностичною, просвітницькою, навчально-формувальною, а діяльність особи, чия поведінка потребує корекції, за своєю суттю є навчально-пізнавальною та навчально-тренувальною. Отже, змісти цих діяльностей мають спільні частини та частини, які їх розрізняють. Зміст навчально-пізнавальної, в тому числі й корекційно-пізнавальної, діяльності – це певна система знань, умінь і навичок, оволодіння якими забезпечує розвиток розумових та фізичних здібностей індивіда, формування у нього на їх основі світогляду і  моралі та відповідної поведінки, готовить до життя і праці. Будь-яка діяльність індивіда неможлива без того змісту, яким вона оперує. Змістом будь-якої діяльності є певна інформація та дії, операції з цією інформацією, які викладені в програмі. </w:t>
      </w:r>
    </w:p>
    <w:p w:rsidR="000708CC" w:rsidRPr="005A5D9A" w:rsidRDefault="000708CC" w:rsidP="0013754D">
      <w:pPr>
        <w:spacing w:line="360" w:lineRule="auto"/>
        <w:ind w:firstLine="720"/>
        <w:jc w:val="both"/>
        <w:rPr>
          <w:lang w:val="uk-UA"/>
        </w:rPr>
      </w:pPr>
      <w:r w:rsidRPr="005A5D9A">
        <w:rPr>
          <w:lang w:val="uk-UA"/>
        </w:rPr>
        <w:t xml:space="preserve">Корекція – це виправлення, часткова зміна чогось. Але змінити якісь психологічні якості особистості людини, змінити її поведінку неможливо без бажання і прагнення самої людини, без відповідної потреби, адже саме потреби є рушійною силою людської поведінки і діяльності. Людина починає діяти у той чи інший спосіб, коли у неї виникає певна потреба, </w:t>
      </w:r>
      <w:r>
        <w:rPr>
          <w:lang w:val="uk-UA"/>
        </w:rPr>
        <w:t>а</w:t>
      </w:r>
      <w:r w:rsidRPr="005A5D9A">
        <w:rPr>
          <w:lang w:val="uk-UA"/>
        </w:rPr>
        <w:t xml:space="preserve"> обрана для реалізації поведінка приносить людині якусь користь.  </w:t>
      </w:r>
      <w:r w:rsidRPr="005A5D9A">
        <w:rPr>
          <w:u w:val="single"/>
          <w:lang w:val="uk-UA"/>
        </w:rPr>
        <w:t>Тому</w:t>
      </w:r>
      <w:r w:rsidRPr="005A5D9A">
        <w:rPr>
          <w:lang w:val="uk-UA"/>
        </w:rPr>
        <w:t xml:space="preserve">, щоб змінити поведінку людини, треба щоб у людини виникли відповідні потреби або відбулася зміна потреб. Бажання діяти, якось поводитися виникає як наслідок усвідомлення потреби, необхідності, доцільності. Але одного бажання замало для того, щоб людина почала діяти, змінюючи щось в собі і витрачаючи для цього певні сили. Для початку такої складної діяльності, якою є змінювання себе самого, необхідно  </w:t>
      </w:r>
      <w:r>
        <w:rPr>
          <w:lang w:val="uk-UA"/>
        </w:rPr>
        <w:t>докласти</w:t>
      </w:r>
      <w:r w:rsidRPr="005A5D9A">
        <w:rPr>
          <w:lang w:val="uk-UA"/>
        </w:rPr>
        <w:t xml:space="preserve"> чимал</w:t>
      </w:r>
      <w:r>
        <w:rPr>
          <w:lang w:val="uk-UA"/>
        </w:rPr>
        <w:t>о</w:t>
      </w:r>
      <w:r w:rsidRPr="005A5D9A">
        <w:rPr>
          <w:lang w:val="uk-UA"/>
        </w:rPr>
        <w:t xml:space="preserve"> вольов</w:t>
      </w:r>
      <w:r>
        <w:rPr>
          <w:lang w:val="uk-UA"/>
        </w:rPr>
        <w:t>их</w:t>
      </w:r>
      <w:r w:rsidRPr="005A5D9A">
        <w:rPr>
          <w:lang w:val="uk-UA"/>
        </w:rPr>
        <w:t xml:space="preserve"> зусил</w:t>
      </w:r>
      <w:r>
        <w:rPr>
          <w:lang w:val="uk-UA"/>
        </w:rPr>
        <w:t>ь</w:t>
      </w:r>
      <w:r w:rsidRPr="005A5D9A">
        <w:rPr>
          <w:lang w:val="uk-UA"/>
        </w:rPr>
        <w:t xml:space="preserve">. Ці вольові зусилля визначають наявність сформованості </w:t>
      </w:r>
      <w:r>
        <w:rPr>
          <w:lang w:val="uk-UA"/>
        </w:rPr>
        <w:t>в</w:t>
      </w:r>
      <w:r w:rsidRPr="005A5D9A">
        <w:rPr>
          <w:lang w:val="uk-UA"/>
        </w:rPr>
        <w:t xml:space="preserve"> людини прагнення чогось досягти, щось зробити, наприклад, щось змінити </w:t>
      </w:r>
      <w:r>
        <w:rPr>
          <w:lang w:val="uk-UA"/>
        </w:rPr>
        <w:t>в</w:t>
      </w:r>
      <w:r w:rsidRPr="005A5D9A">
        <w:rPr>
          <w:lang w:val="uk-UA"/>
        </w:rPr>
        <w:t xml:space="preserve"> собі. Тобто прагнення завжди пов’язано з вольовою активністю людини. Таким чином, психологічна корекційна робота має включати діагностичні дії, діагностичну діяльність, що спрямована на виявлення дійсних, іноді вельми глибинних, прихованих чинників, що зумовлюють певні психічні реакції, процеси, явища, які мають зовнішні прояви у вигляді тієї чи іншої, зокрема агресивної чи насильницької, поведінки. Отже, щоб з’ясувати причини агресивної насильницької поведінки, треба виявити ті психологічні явища, стани психіки, які провокують, зу</w:t>
      </w:r>
      <w:r>
        <w:rPr>
          <w:lang w:val="uk-UA"/>
        </w:rPr>
        <w:t>мовлюють</w:t>
      </w:r>
      <w:r w:rsidRPr="005A5D9A">
        <w:rPr>
          <w:lang w:val="uk-UA"/>
        </w:rPr>
        <w:t xml:space="preserve"> саме таку поведінку.</w:t>
      </w:r>
    </w:p>
    <w:p w:rsidR="000708CC" w:rsidRPr="005A5D9A" w:rsidRDefault="000708CC" w:rsidP="0013754D">
      <w:pPr>
        <w:spacing w:line="360" w:lineRule="auto"/>
        <w:ind w:firstLine="720"/>
        <w:jc w:val="both"/>
        <w:rPr>
          <w:lang w:val="uk-UA"/>
        </w:rPr>
      </w:pPr>
      <w:r w:rsidRPr="005A5D9A">
        <w:rPr>
          <w:lang w:val="uk-UA"/>
        </w:rPr>
        <w:t>Процес психологічної корекційної роботи з особами, які вчинили насильство в сім’ї, крім діагностичного етапу, повинен включати й етап просвітницької діяльності, в результаті якої в означених осіб має сформуватися певна сукупність знань. На основі цих знань на формувальному етапі має бути удосконалена система знань і сформована система умінь і навичок, що забезпечуватимуть  ненасильницьку поведінку і раціональні взаємодію і спілкування з членами сім’ї. Для цього  потрібні</w:t>
      </w:r>
      <w:r>
        <w:rPr>
          <w:lang w:val="uk-UA"/>
        </w:rPr>
        <w:t xml:space="preserve"> певні</w:t>
      </w:r>
      <w:r w:rsidRPr="005A5D9A">
        <w:rPr>
          <w:lang w:val="uk-UA"/>
        </w:rPr>
        <w:t xml:space="preserve"> психологічні методи і технології.</w:t>
      </w:r>
    </w:p>
    <w:p w:rsidR="000708CC" w:rsidRPr="005A5D9A" w:rsidRDefault="000708CC" w:rsidP="0013754D">
      <w:pPr>
        <w:spacing w:line="360" w:lineRule="auto"/>
        <w:ind w:firstLine="720"/>
        <w:jc w:val="both"/>
        <w:rPr>
          <w:lang w:val="uk-UA"/>
        </w:rPr>
      </w:pPr>
      <w:r w:rsidRPr="005A5D9A">
        <w:rPr>
          <w:lang w:val="uk-UA"/>
        </w:rPr>
        <w:t>Технологія – це спосіб здійснення діяльності на основі її раціонального розчленування на процедури й операції та наступне їх координування і вибір оптимальних засобів і методів їх виконання. Основними компонентами технологічного процесу є цілепокладання; збір, аналіз та систематизація інформації; уточнення мети і завдань; вибір варіанта дій та інструментарію; організаційно-процедурні заходи щодо реалізації прийнятого рішення; процедури оцінювання успішності здійсненої діяльності та якості одержаного результату.</w:t>
      </w:r>
    </w:p>
    <w:p w:rsidR="000708CC" w:rsidRPr="005A5D9A" w:rsidRDefault="000708CC" w:rsidP="0013754D">
      <w:pPr>
        <w:spacing w:line="360" w:lineRule="auto"/>
        <w:ind w:firstLine="720"/>
        <w:jc w:val="both"/>
        <w:rPr>
          <w:lang w:val="uk-UA"/>
        </w:rPr>
      </w:pPr>
      <w:r w:rsidRPr="005A5D9A">
        <w:rPr>
          <w:lang w:val="uk-UA"/>
        </w:rPr>
        <w:t>Соціально-психологічна технологія – це сукупність діагностичних та корекційних процедур, об’єктом яких виступають соціально-психологічні явища, що впливають на поведінку людей, які включені до різних соціальних груп.</w:t>
      </w:r>
    </w:p>
    <w:p w:rsidR="000708CC" w:rsidRPr="005A5D9A" w:rsidRDefault="000708CC" w:rsidP="0013754D">
      <w:pPr>
        <w:spacing w:line="360" w:lineRule="auto"/>
        <w:ind w:firstLine="720"/>
        <w:jc w:val="both"/>
        <w:rPr>
          <w:lang w:val="uk-UA"/>
        </w:rPr>
      </w:pPr>
      <w:r w:rsidRPr="005A5D9A">
        <w:rPr>
          <w:lang w:val="uk-UA"/>
        </w:rPr>
        <w:t>Ознаки соціально-психологічної технології такі:</w:t>
      </w:r>
    </w:p>
    <w:p w:rsidR="000708CC" w:rsidRPr="005A5D9A" w:rsidRDefault="000708CC" w:rsidP="0013754D">
      <w:pPr>
        <w:spacing w:line="360" w:lineRule="auto"/>
        <w:ind w:firstLine="720"/>
        <w:jc w:val="both"/>
        <w:rPr>
          <w:lang w:val="uk-UA"/>
        </w:rPr>
      </w:pPr>
      <w:r w:rsidRPr="005A5D9A">
        <w:rPr>
          <w:lang w:val="uk-UA"/>
        </w:rPr>
        <w:t>- наявність стратегічної програми, в рамках якої вирішується конкретна соціально-психологічна проблема;</w:t>
      </w:r>
    </w:p>
    <w:p w:rsidR="000708CC" w:rsidRPr="005A5D9A" w:rsidRDefault="000708CC" w:rsidP="0013754D">
      <w:pPr>
        <w:spacing w:line="360" w:lineRule="auto"/>
        <w:ind w:firstLine="720"/>
        <w:jc w:val="both"/>
        <w:rPr>
          <w:lang w:val="uk-UA"/>
        </w:rPr>
      </w:pPr>
      <w:r w:rsidRPr="005A5D9A">
        <w:rPr>
          <w:lang w:val="uk-UA"/>
        </w:rPr>
        <w:t>- алгоритм послідовності операцій для досягнення кінцевого результату;</w:t>
      </w:r>
    </w:p>
    <w:p w:rsidR="000708CC" w:rsidRPr="005A5D9A" w:rsidRDefault="000708CC" w:rsidP="0013754D">
      <w:pPr>
        <w:spacing w:line="360" w:lineRule="auto"/>
        <w:ind w:firstLine="720"/>
        <w:jc w:val="both"/>
        <w:rPr>
          <w:lang w:val="uk-UA"/>
        </w:rPr>
      </w:pPr>
      <w:r w:rsidRPr="005A5D9A">
        <w:rPr>
          <w:lang w:val="uk-UA"/>
        </w:rPr>
        <w:t>- наявність критеріїв оцінювання успішності діяльності спеціаліста;</w:t>
      </w:r>
    </w:p>
    <w:p w:rsidR="000708CC" w:rsidRPr="005A5D9A" w:rsidRDefault="000708CC" w:rsidP="0013754D">
      <w:pPr>
        <w:spacing w:line="360" w:lineRule="auto"/>
        <w:ind w:firstLine="720"/>
        <w:jc w:val="both"/>
        <w:rPr>
          <w:lang w:val="uk-UA"/>
        </w:rPr>
      </w:pPr>
      <w:r w:rsidRPr="005A5D9A">
        <w:rPr>
          <w:lang w:val="uk-UA"/>
        </w:rPr>
        <w:t>- неперервність контакту з клієнтом соціально-психологічної роботи;</w:t>
      </w:r>
    </w:p>
    <w:p w:rsidR="000708CC" w:rsidRPr="005A5D9A" w:rsidRDefault="000708CC" w:rsidP="0013754D">
      <w:pPr>
        <w:spacing w:line="360" w:lineRule="auto"/>
        <w:ind w:firstLine="720"/>
        <w:jc w:val="both"/>
        <w:rPr>
          <w:lang w:val="uk-UA"/>
        </w:rPr>
      </w:pPr>
      <w:r w:rsidRPr="005A5D9A">
        <w:rPr>
          <w:lang w:val="uk-UA"/>
        </w:rPr>
        <w:t>- динамізм змісту, форм і методів соціально-психологічної роботи.</w:t>
      </w:r>
    </w:p>
    <w:p w:rsidR="000708CC" w:rsidRPr="005A5D9A" w:rsidRDefault="000708CC" w:rsidP="0013754D">
      <w:pPr>
        <w:pStyle w:val="BodyTextIndent2"/>
        <w:spacing w:line="360" w:lineRule="auto"/>
        <w:ind w:firstLine="709"/>
        <w:jc w:val="both"/>
        <w:rPr>
          <w:lang w:val="uk-UA"/>
        </w:rPr>
      </w:pPr>
      <w:r w:rsidRPr="005A5D9A">
        <w:rPr>
          <w:lang w:val="uk-UA"/>
        </w:rPr>
        <w:t>Так, психокорекція працює на зміну ставлення особистості до насильства – як психіка кривдника реагує на нього, як воно відбивається в різних формах відображення</w:t>
      </w:r>
      <w:r>
        <w:rPr>
          <w:lang w:val="uk-UA"/>
        </w:rPr>
        <w:t xml:space="preserve"> - </w:t>
      </w:r>
      <w:r w:rsidRPr="005A5D9A">
        <w:rPr>
          <w:lang w:val="uk-UA"/>
        </w:rPr>
        <w:t xml:space="preserve"> і змінює це ставлення до явища, але не дає нової моделі поведінки, нових якостей, властивостей, почуттів тощо. Модель нової поведінки будується і відпрацьовується в процесі розв’язування спеціально розроблених або підібраних ситуацій, вправ, ігор, тренінгів </w:t>
      </w:r>
      <w:r>
        <w:rPr>
          <w:lang w:val="uk-UA"/>
        </w:rPr>
        <w:t>у</w:t>
      </w:r>
      <w:r w:rsidRPr="005A5D9A">
        <w:rPr>
          <w:lang w:val="uk-UA"/>
        </w:rPr>
        <w:t xml:space="preserve"> межах  різних  підходів. </w:t>
      </w:r>
    </w:p>
    <w:p w:rsidR="000708CC" w:rsidRPr="005A5D9A" w:rsidRDefault="000708CC" w:rsidP="0013754D">
      <w:pPr>
        <w:pStyle w:val="BodyTextIndent2"/>
        <w:spacing w:line="360" w:lineRule="auto"/>
        <w:ind w:firstLine="709"/>
        <w:jc w:val="both"/>
        <w:rPr>
          <w:lang w:val="uk-UA"/>
        </w:rPr>
      </w:pPr>
      <w:r w:rsidRPr="005A5D9A">
        <w:rPr>
          <w:lang w:val="uk-UA"/>
        </w:rPr>
        <w:t xml:space="preserve">Так, психологічне консультування сім’ї допомагає узгоджувати і задовольняти потреби, пов’язані </w:t>
      </w:r>
      <w:r>
        <w:rPr>
          <w:lang w:val="uk-UA"/>
        </w:rPr>
        <w:t>і</w:t>
      </w:r>
      <w:r w:rsidRPr="005A5D9A">
        <w:rPr>
          <w:lang w:val="uk-UA"/>
        </w:rPr>
        <w:t>з сім’єю, оптимізувати сімейну структуру, сприяє розвитку сім’ї допомагає в подоланні сімейних конфліктів, вихованні дітей. Різні автори описують різні моделі психологічного консультування, які узагальнив Г.Навайтіс</w:t>
      </w:r>
      <w:r>
        <w:rPr>
          <w:lang w:val="uk-UA"/>
        </w:rPr>
        <w:t xml:space="preserve"> [8]</w:t>
      </w:r>
      <w:r w:rsidRPr="005A5D9A">
        <w:rPr>
          <w:lang w:val="uk-UA"/>
        </w:rPr>
        <w:t xml:space="preserve">. Ці моделі відбивають різні психологічні школи, які на Заході є основою діяльності соціальних працівників. Розглянемо ці моделі. </w:t>
      </w:r>
    </w:p>
    <w:p w:rsidR="000708CC" w:rsidRPr="005A5D9A" w:rsidRDefault="000708CC" w:rsidP="0013754D">
      <w:pPr>
        <w:pStyle w:val="BodyTextIndent2"/>
        <w:spacing w:line="360" w:lineRule="auto"/>
        <w:ind w:firstLine="709"/>
        <w:jc w:val="both"/>
        <w:rPr>
          <w:lang w:val="uk-UA"/>
        </w:rPr>
      </w:pPr>
      <w:r w:rsidRPr="005A5D9A">
        <w:rPr>
          <w:i/>
          <w:iCs/>
          <w:lang w:val="uk-UA"/>
        </w:rPr>
        <w:t xml:space="preserve">Професійне психоаналітичне консультування </w:t>
      </w:r>
      <w:r w:rsidRPr="005A5D9A">
        <w:rPr>
          <w:lang w:val="uk-UA"/>
        </w:rPr>
        <w:t>– це терапія</w:t>
      </w:r>
      <w:r>
        <w:rPr>
          <w:lang w:val="uk-UA"/>
        </w:rPr>
        <w:t xml:space="preserve"> клієнта як</w:t>
      </w:r>
      <w:r w:rsidRPr="005A5D9A">
        <w:rPr>
          <w:lang w:val="uk-UA"/>
        </w:rPr>
        <w:t xml:space="preserve"> індивіда, яка завдяки виявленню і корекції досвіду </w:t>
      </w:r>
      <w:r>
        <w:rPr>
          <w:lang w:val="uk-UA"/>
        </w:rPr>
        <w:t xml:space="preserve">його </w:t>
      </w:r>
      <w:r w:rsidRPr="005A5D9A">
        <w:rPr>
          <w:lang w:val="uk-UA"/>
        </w:rPr>
        <w:t>стосунків з батьками допомагає стати більш зрілим і разом з тим сприяє подоланню труднощів у власній сім’ї. При такій допомозі акцент робиться на особистість, а не на сім’ю.</w:t>
      </w:r>
    </w:p>
    <w:p w:rsidR="000708CC" w:rsidRPr="005A5D9A" w:rsidRDefault="000708CC" w:rsidP="0013754D">
      <w:pPr>
        <w:pStyle w:val="BodyTextIndent2"/>
        <w:spacing w:line="360" w:lineRule="auto"/>
        <w:ind w:firstLine="709"/>
        <w:jc w:val="both"/>
        <w:rPr>
          <w:lang w:val="uk-UA"/>
        </w:rPr>
      </w:pPr>
      <w:r w:rsidRPr="005A5D9A">
        <w:rPr>
          <w:i/>
          <w:iCs/>
          <w:lang w:val="uk-UA"/>
        </w:rPr>
        <w:t xml:space="preserve">Біхевіористичне психологічне консультування </w:t>
      </w:r>
      <w:r w:rsidRPr="005A5D9A">
        <w:rPr>
          <w:lang w:val="uk-UA"/>
        </w:rPr>
        <w:t>– своєрідна система покарань і заохочень, яка впливає на поведінку членів сім’ї. Психолог визначає покарання і нагороди, клієнт – рішення про те, для досягнення якої мети вони будуть використаними, яким буде завдання допомоги.</w:t>
      </w:r>
    </w:p>
    <w:p w:rsidR="000708CC" w:rsidRPr="005A5D9A" w:rsidRDefault="000708CC" w:rsidP="0013754D">
      <w:pPr>
        <w:pStyle w:val="BodyTextIndent2"/>
        <w:spacing w:line="360" w:lineRule="auto"/>
        <w:ind w:firstLine="709"/>
        <w:jc w:val="both"/>
        <w:rPr>
          <w:lang w:val="uk-UA"/>
        </w:rPr>
      </w:pPr>
      <w:r w:rsidRPr="005A5D9A">
        <w:rPr>
          <w:i/>
          <w:iCs/>
          <w:lang w:val="uk-UA"/>
        </w:rPr>
        <w:t xml:space="preserve">Модель психологічного консультування </w:t>
      </w:r>
      <w:r w:rsidRPr="005A5D9A">
        <w:rPr>
          <w:lang w:val="uk-UA"/>
        </w:rPr>
        <w:t>сім’ї, яка базується на досвіді – це передача нового досвіду, що допомагає членам сім’ї стати більш гармонійними, інтегрованими, творчими особистостями, що викликає позитивні зміни в сім’ї.</w:t>
      </w:r>
    </w:p>
    <w:p w:rsidR="000708CC" w:rsidRPr="005A5D9A" w:rsidRDefault="000708CC" w:rsidP="0013754D">
      <w:pPr>
        <w:pStyle w:val="BodyTextIndent2"/>
        <w:spacing w:line="360" w:lineRule="auto"/>
        <w:ind w:firstLine="709"/>
        <w:jc w:val="both"/>
        <w:rPr>
          <w:lang w:val="uk-UA"/>
        </w:rPr>
      </w:pPr>
      <w:r w:rsidRPr="005A5D9A">
        <w:rPr>
          <w:i/>
          <w:iCs/>
          <w:lang w:val="uk-UA"/>
        </w:rPr>
        <w:t>Структур</w:t>
      </w:r>
      <w:r>
        <w:rPr>
          <w:i/>
          <w:iCs/>
          <w:lang w:val="uk-UA"/>
        </w:rPr>
        <w:t>н</w:t>
      </w:r>
      <w:r w:rsidRPr="005A5D9A">
        <w:rPr>
          <w:i/>
          <w:iCs/>
          <w:lang w:val="uk-UA"/>
        </w:rPr>
        <w:t>а модель консультування</w:t>
      </w:r>
      <w:r w:rsidRPr="005A5D9A">
        <w:rPr>
          <w:lang w:val="uk-UA"/>
        </w:rPr>
        <w:t xml:space="preserve"> сім’ї означає допомогу сім’ї в створенні ефективної ієрархічної структури, в якій батьки є авторитетом для дітей, утворення ефективної батьківської коаліції, в якій батьки підтримують одн</w:t>
      </w:r>
      <w:r>
        <w:rPr>
          <w:lang w:val="uk-UA"/>
        </w:rPr>
        <w:t>е</w:t>
      </w:r>
      <w:r w:rsidRPr="005A5D9A">
        <w:rPr>
          <w:lang w:val="uk-UA"/>
        </w:rPr>
        <w:t xml:space="preserve"> одного при постановці вимог для дітей; розширення субсистеми  дітей в субсистему однолітків, стимулювання спілкування поза сім’єю; створення відповідних до віку дітей умов для експериментів з автономією та незалежністю; уособлення субсистеми пари від субсистеми батьків.</w:t>
      </w:r>
    </w:p>
    <w:p w:rsidR="000708CC" w:rsidRPr="005A5D9A" w:rsidRDefault="000708CC" w:rsidP="0013754D">
      <w:pPr>
        <w:pStyle w:val="BodyTextIndent2"/>
        <w:spacing w:line="360" w:lineRule="auto"/>
        <w:ind w:firstLine="709"/>
        <w:jc w:val="both"/>
        <w:rPr>
          <w:lang w:val="uk-UA"/>
        </w:rPr>
      </w:pPr>
      <w:r w:rsidRPr="005A5D9A">
        <w:rPr>
          <w:i/>
          <w:iCs/>
          <w:lang w:val="uk-UA"/>
        </w:rPr>
        <w:t>Трансакційна модель</w:t>
      </w:r>
      <w:r w:rsidRPr="005A5D9A">
        <w:rPr>
          <w:lang w:val="uk-UA"/>
        </w:rPr>
        <w:t xml:space="preserve"> психологічного консультування сім’ї – партнерський аналіз ігор людини на рівних з психологом, що дозволяє створити умови для поліпшення спілкування, розуміння своїх станів, ігор, стосунків з іншими людьми, життєвих цілей, зміни поведінки.</w:t>
      </w:r>
    </w:p>
    <w:p w:rsidR="000708CC" w:rsidRPr="005A5D9A" w:rsidRDefault="000708CC" w:rsidP="0013754D">
      <w:pPr>
        <w:pStyle w:val="BodyTextIndent2"/>
        <w:spacing w:line="360" w:lineRule="auto"/>
        <w:ind w:firstLine="709"/>
        <w:jc w:val="both"/>
        <w:rPr>
          <w:lang w:val="uk-UA"/>
        </w:rPr>
      </w:pPr>
      <w:r w:rsidRPr="005A5D9A">
        <w:rPr>
          <w:i/>
          <w:iCs/>
          <w:lang w:val="uk-UA"/>
        </w:rPr>
        <w:t xml:space="preserve">Комунікаційне консультування </w:t>
      </w:r>
      <w:r w:rsidRPr="005A5D9A">
        <w:rPr>
          <w:lang w:val="uk-UA"/>
        </w:rPr>
        <w:t>сім’ї – допомога в зміні рішення проблеми через зміну судження про неї. (Судження повинні прийняти ті, хто консультується, і на цій основі створити нову взаємну комунікацію з новими правилами</w:t>
      </w:r>
      <w:r>
        <w:rPr>
          <w:lang w:val="uk-UA"/>
        </w:rPr>
        <w:t>.</w:t>
      </w:r>
      <w:r w:rsidRPr="005A5D9A">
        <w:rPr>
          <w:lang w:val="uk-UA"/>
        </w:rPr>
        <w:t>)</w:t>
      </w:r>
    </w:p>
    <w:p w:rsidR="000708CC" w:rsidRPr="005A5D9A" w:rsidRDefault="000708CC" w:rsidP="0013754D">
      <w:pPr>
        <w:pStyle w:val="BodyTextIndent2"/>
        <w:spacing w:line="360" w:lineRule="auto"/>
        <w:ind w:firstLine="709"/>
        <w:jc w:val="both"/>
        <w:rPr>
          <w:lang w:val="uk-UA"/>
        </w:rPr>
      </w:pPr>
      <w:r w:rsidRPr="005A5D9A">
        <w:rPr>
          <w:i/>
          <w:iCs/>
          <w:lang w:val="uk-UA"/>
        </w:rPr>
        <w:t>Стратегічна модель</w:t>
      </w:r>
      <w:r w:rsidRPr="005A5D9A">
        <w:rPr>
          <w:lang w:val="uk-UA"/>
        </w:rPr>
        <w:t xml:space="preserve"> консультування сім’ї – допомога сім’ї на основі концептуальної структури, яка дозволяє через психолога як каталізатора активізувати процеси зміни сім’ї, формувати установки на появу нової поведінки, створення нової моделі поведінки. Проблеми сім’ї – це проблеми взаємодії, тому допомога спрямовується на зміну способів взаємодії через парадоксальне формулювання проблеми.</w:t>
      </w:r>
    </w:p>
    <w:p w:rsidR="000708CC" w:rsidRPr="005A5D9A" w:rsidRDefault="000708CC" w:rsidP="0013754D">
      <w:pPr>
        <w:spacing w:line="360" w:lineRule="auto"/>
        <w:ind w:firstLine="709"/>
        <w:jc w:val="both"/>
        <w:rPr>
          <w:lang w:val="uk-UA"/>
        </w:rPr>
      </w:pPr>
      <w:r w:rsidRPr="005A5D9A">
        <w:rPr>
          <w:lang w:val="uk-UA"/>
        </w:rPr>
        <w:t xml:space="preserve">У роботі </w:t>
      </w:r>
      <w:r>
        <w:rPr>
          <w:lang w:val="uk-UA"/>
        </w:rPr>
        <w:t>і</w:t>
      </w:r>
      <w:r w:rsidRPr="005A5D9A">
        <w:rPr>
          <w:lang w:val="uk-UA"/>
        </w:rPr>
        <w:t>з сім’єю можуть використовуватися різні методи соціальної терапії або їх комбінація (ігрова сімейна терапія, сімейна соціодрама, сімейна психодрама, сповідальна терапія у поєднанні з самовихованням тощо). Груповою терапія сім’ї бути не може, оскільки сім’я є закритою системою, але члени сім’ї можуть брати участь у групових заняттях (жіночих, чоловічих, підліткових, батьківських тощо). Сповідальна терапія завжди є індивідуальною (але індивідуальне не завжди с</w:t>
      </w:r>
      <w:r w:rsidRPr="005A5D9A">
        <w:rPr>
          <w:u w:val="single"/>
          <w:lang w:val="uk-UA"/>
        </w:rPr>
        <w:t>повідальне</w:t>
      </w:r>
      <w:r w:rsidRPr="005A5D9A">
        <w:rPr>
          <w:lang w:val="uk-UA"/>
        </w:rPr>
        <w:t xml:space="preserve">), вона використовується, коли проблема є конфіденційною або людина не хоче (або не готова) до участі в груповій чи сімейній терапії. Особлива увага </w:t>
      </w:r>
      <w:r>
        <w:rPr>
          <w:lang w:val="uk-UA"/>
        </w:rPr>
        <w:t>в</w:t>
      </w:r>
      <w:r w:rsidRPr="005A5D9A">
        <w:rPr>
          <w:lang w:val="uk-UA"/>
        </w:rPr>
        <w:t xml:space="preserve"> роботі з сім’єю  приділяється сімейній терапії, де сім’я розглядається як система, де кожен має свою роль, обов’язки. </w:t>
      </w:r>
    </w:p>
    <w:p w:rsidR="000708CC" w:rsidRPr="005A5D9A" w:rsidRDefault="000708CC" w:rsidP="0013754D">
      <w:pPr>
        <w:pStyle w:val="BodyText"/>
        <w:spacing w:after="0" w:line="360" w:lineRule="auto"/>
        <w:ind w:firstLine="709"/>
        <w:jc w:val="both"/>
        <w:rPr>
          <w:lang w:val="uk-UA"/>
        </w:rPr>
      </w:pPr>
      <w:r w:rsidRPr="005A5D9A">
        <w:rPr>
          <w:lang w:val="uk-UA"/>
        </w:rPr>
        <w:t>Напрямом допомоги особам,  які вчинили  насильство  в сім’ї, є організація засвоєння дітьми і батьками основ налагодження стосунків у сімейному житті. Цьому можуть сприяти тренінги за адлерівською сімейною терапією. Основні її положення звучать так:</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сім’я – це організація, діяльність якої будується на розумінні кожним членом своїх завдань і обмежень;</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почуття ідуть за думкою і поведінкою;</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кожен член сім’ї повинен навчитис</w:t>
      </w:r>
      <w:r>
        <w:rPr>
          <w:lang w:val="uk-UA"/>
        </w:rPr>
        <w:t>я</w:t>
      </w:r>
      <w:r w:rsidRPr="005A5D9A">
        <w:rPr>
          <w:lang w:val="uk-UA"/>
        </w:rPr>
        <w:t xml:space="preserve"> поважати іншого як рівноправну особистість;</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розум більше допомагає у вихованні, ніж сила;</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у вихованні треба керуватися внутрішньо</w:t>
      </w:r>
      <w:r>
        <w:rPr>
          <w:lang w:val="uk-UA"/>
        </w:rPr>
        <w:t>ю</w:t>
      </w:r>
      <w:r w:rsidRPr="005A5D9A">
        <w:rPr>
          <w:lang w:val="uk-UA"/>
        </w:rPr>
        <w:t xml:space="preserve"> логікою взаємовідносин: батьки повинні дати дитині можливість відчути вже в ранньому віці наслідки своїх дій і поведінки;</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відмова в сім’ї від боротьби за владу;</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урахування потреб дитини;</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за будь-яких обставин дитина не повинна лякатися свого вихователя;</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замість вимоги сліпого підкорення слід максимально залишати за дитиною свободу рішення;</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рівність прав і відповідальність батьків і дітей (р</w:t>
      </w:r>
      <w:r>
        <w:rPr>
          <w:lang w:val="uk-UA"/>
        </w:rPr>
        <w:t>і</w:t>
      </w:r>
      <w:r w:rsidRPr="005A5D9A">
        <w:rPr>
          <w:lang w:val="uk-UA"/>
        </w:rPr>
        <w:t>вність, але не тотожність);</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взаємодія членів сім’ї;</w:t>
      </w:r>
    </w:p>
    <w:p w:rsidR="000708CC" w:rsidRPr="005A5D9A" w:rsidRDefault="000708CC" w:rsidP="00CA5735">
      <w:pPr>
        <w:pStyle w:val="BodyText"/>
        <w:numPr>
          <w:ilvl w:val="0"/>
          <w:numId w:val="6"/>
        </w:numPr>
        <w:tabs>
          <w:tab w:val="left" w:pos="905"/>
        </w:tabs>
        <w:autoSpaceDE w:val="0"/>
        <w:autoSpaceDN w:val="0"/>
        <w:spacing w:after="0" w:line="360" w:lineRule="auto"/>
        <w:ind w:left="0" w:firstLine="709"/>
        <w:jc w:val="both"/>
        <w:rPr>
          <w:lang w:val="uk-UA"/>
        </w:rPr>
      </w:pPr>
      <w:r w:rsidRPr="005A5D9A">
        <w:rPr>
          <w:lang w:val="uk-UA"/>
        </w:rPr>
        <w:t>усвідомлена і цілеспрямована поведінка батьків щодо навчання.</w:t>
      </w:r>
    </w:p>
    <w:p w:rsidR="000708CC" w:rsidRPr="005A5D9A" w:rsidRDefault="000708CC" w:rsidP="0013754D">
      <w:pPr>
        <w:pStyle w:val="BodyText"/>
        <w:spacing w:after="0" w:line="360" w:lineRule="auto"/>
        <w:ind w:firstLine="709"/>
        <w:jc w:val="both"/>
        <w:rPr>
          <w:lang w:val="uk-UA"/>
        </w:rPr>
      </w:pPr>
      <w:r w:rsidRPr="005A5D9A">
        <w:rPr>
          <w:lang w:val="uk-UA"/>
        </w:rPr>
        <w:t>Саме ці положення, якщо вони засвоєні членами сім’ї, є основою для виконання ними своїх обов’язків у сім’ї і реалізації прав у родині, дозволяють розвиватися кожному члену сім’ї  як особистості і сім’ї в цілому.</w:t>
      </w:r>
    </w:p>
    <w:p w:rsidR="000708CC" w:rsidRPr="005A5D9A" w:rsidRDefault="000708CC" w:rsidP="0013754D">
      <w:pPr>
        <w:spacing w:line="360" w:lineRule="auto"/>
        <w:ind w:firstLine="709"/>
        <w:jc w:val="both"/>
        <w:rPr>
          <w:lang w:val="uk-UA"/>
        </w:rPr>
      </w:pPr>
      <w:r w:rsidRPr="005A5D9A">
        <w:rPr>
          <w:lang w:val="uk-UA"/>
        </w:rPr>
        <w:t xml:space="preserve">Корекція стосунків здійснюється на основі змін в актуальних вербальних і невербальних діях членів сім’ї. Ігрова терапія передбачає роботу </w:t>
      </w:r>
      <w:r>
        <w:rPr>
          <w:lang w:val="uk-UA"/>
        </w:rPr>
        <w:t>і</w:t>
      </w:r>
      <w:r w:rsidRPr="005A5D9A">
        <w:rPr>
          <w:lang w:val="uk-UA"/>
        </w:rPr>
        <w:t xml:space="preserve">з сім’єю </w:t>
      </w:r>
      <w:r w:rsidRPr="005A5D9A">
        <w:rPr>
          <w:u w:val="single"/>
          <w:lang w:val="uk-UA"/>
        </w:rPr>
        <w:t>з використанням іграшок, що</w:t>
      </w:r>
      <w:r w:rsidRPr="005A5D9A">
        <w:rPr>
          <w:lang w:val="uk-UA"/>
        </w:rPr>
        <w:t xml:space="preserve"> зображують ситуації та конфлікти, які члени родини не можуть висловити вголос. Відомо, що спільна праця зближує людей, дозволяє їм самовиразитися, реалізуватися. Вона також тонізує та активізує психофізичну сферу людини, знімає напруженість, неспокій, хворобливі переживання.</w:t>
      </w:r>
    </w:p>
    <w:p w:rsidR="000708CC" w:rsidRPr="005A5D9A" w:rsidRDefault="000708CC" w:rsidP="0013754D">
      <w:pPr>
        <w:spacing w:line="360" w:lineRule="auto"/>
        <w:ind w:firstLine="709"/>
        <w:jc w:val="both"/>
        <w:rPr>
          <w:lang w:val="uk-UA"/>
        </w:rPr>
      </w:pPr>
      <w:r w:rsidRPr="005A5D9A">
        <w:rPr>
          <w:lang w:val="uk-UA"/>
        </w:rPr>
        <w:t xml:space="preserve">Психотерапія означає комплексний лікувальний вербальний і невербальний уплив на емоції, судження, самопізнання людини. Психотерапія використовує гіпноз, аутогенне тренування, навіювання тощо, а також консультування. </w:t>
      </w:r>
    </w:p>
    <w:p w:rsidR="000708CC" w:rsidRPr="005A5D9A" w:rsidRDefault="000708CC" w:rsidP="0013754D">
      <w:pPr>
        <w:spacing w:line="360" w:lineRule="auto"/>
        <w:ind w:firstLine="720"/>
        <w:jc w:val="both"/>
        <w:rPr>
          <w:lang w:val="uk-UA"/>
        </w:rPr>
      </w:pPr>
      <w:r w:rsidRPr="005A5D9A">
        <w:rPr>
          <w:lang w:val="uk-UA"/>
        </w:rPr>
        <w:t xml:space="preserve">Особлива </w:t>
      </w:r>
      <w:r w:rsidRPr="005A5D9A">
        <w:rPr>
          <w:u w:val="single"/>
          <w:lang w:val="uk-UA"/>
        </w:rPr>
        <w:t xml:space="preserve">увага в корекційній психологічній роботі має </w:t>
      </w:r>
      <w:r w:rsidRPr="005A5D9A">
        <w:rPr>
          <w:lang w:val="uk-UA"/>
        </w:rPr>
        <w:t xml:space="preserve">приділятися психологічній залежності. Особистість, якій притаманна сильна психологічна залежність (або залежності), живе в клубку емоцій і страхів, часто занадто збуджена і постійно боїться покарань. Людина має зрозуміти, що її щастя залежить тільки від того, що вона сама в собі виростила. Чим сильнішою є психологічна залежність, тим сильніше відчувається прагнення  її вдовольнити, ненаситність, і навпаки. Виявивши у себе певну психологічну залежність від іншої людини, багато хто робить висновок, що кращий спосіб позбавитися неї – це заборонити, припинити тощо. Але насправді це не так. Це – лише контроль над собою. А оскільки контролювати себе постійно людина не може, то вона підпаде під свою залежність ще більше або перенесе її на інший об’єкт. </w:t>
      </w:r>
    </w:p>
    <w:p w:rsidR="000708CC" w:rsidRPr="005A5D9A" w:rsidRDefault="000708CC" w:rsidP="0013754D">
      <w:pPr>
        <w:spacing w:line="360" w:lineRule="auto"/>
        <w:ind w:firstLine="720"/>
        <w:jc w:val="both"/>
        <w:rPr>
          <w:lang w:val="uk-UA"/>
        </w:rPr>
      </w:pPr>
      <w:r w:rsidRPr="005A5D9A">
        <w:rPr>
          <w:lang w:val="uk-UA"/>
        </w:rPr>
        <w:t>Набагато ефективнішим шляхом є визнання наявності у себе певної психологічної залежності від іншої конкретної людини, а потім будування та відпрацювання нової моделі поведінки, зокрема ненасильницької поведінки.</w:t>
      </w:r>
    </w:p>
    <w:p w:rsidR="000708CC" w:rsidRPr="005A5D9A" w:rsidRDefault="000708CC" w:rsidP="0013754D">
      <w:pPr>
        <w:spacing w:line="360" w:lineRule="auto"/>
        <w:ind w:firstLine="720"/>
        <w:jc w:val="both"/>
        <w:rPr>
          <w:lang w:val="uk-UA"/>
        </w:rPr>
      </w:pPr>
      <w:r w:rsidRPr="005A5D9A">
        <w:rPr>
          <w:lang w:val="uk-UA"/>
        </w:rPr>
        <w:t>У зв’язку з означеним, для корекції насильницької поведінки особі, яка вчинил</w:t>
      </w:r>
      <w:r>
        <w:rPr>
          <w:lang w:val="uk-UA"/>
        </w:rPr>
        <w:t>а</w:t>
      </w:r>
      <w:r w:rsidRPr="005A5D9A">
        <w:rPr>
          <w:lang w:val="uk-UA"/>
        </w:rPr>
        <w:t xml:space="preserve"> насильство в сім’ї,  необхідно зробити кілька кроків, а саме:</w:t>
      </w:r>
    </w:p>
    <w:p w:rsidR="000708CC" w:rsidRPr="005A5D9A" w:rsidRDefault="000708CC" w:rsidP="0013754D">
      <w:pPr>
        <w:spacing w:line="360" w:lineRule="auto"/>
        <w:ind w:firstLine="720"/>
        <w:jc w:val="both"/>
        <w:rPr>
          <w:lang w:val="uk-UA"/>
        </w:rPr>
      </w:pPr>
      <w:r w:rsidRPr="005A5D9A">
        <w:rPr>
          <w:lang w:val="uk-UA"/>
        </w:rPr>
        <w:t xml:space="preserve">1. Перший крок до подолання певної психологічної залежності від іншої конкретної людини – це визнати наявність у себе цієї залежності. Визнавати – це означає дати собі право мати залежність, навіть якщо з нею і не згоден. Жорстка заборона, яку людина внутрішньо не прийняла, інтуїтивно викликає внутрішній психологічний опір; рішення має йти зсередини, а не іззовні; це має бути вільний вибір, а не нав’язаний наказ.  </w:t>
      </w:r>
    </w:p>
    <w:p w:rsidR="000708CC" w:rsidRPr="005A5D9A" w:rsidRDefault="000708CC" w:rsidP="0013754D">
      <w:pPr>
        <w:spacing w:line="360" w:lineRule="auto"/>
        <w:ind w:firstLine="720"/>
        <w:jc w:val="both"/>
        <w:rPr>
          <w:lang w:val="uk-UA"/>
        </w:rPr>
      </w:pPr>
      <w:r w:rsidRPr="005A5D9A">
        <w:rPr>
          <w:lang w:val="uk-UA"/>
        </w:rPr>
        <w:t>2. Другий крок: усвідомити і зізнатися собі, наскільки сильною є виявлена психологічна залежність від іншої людини, тобто від конкретного члена сім’ї.</w:t>
      </w:r>
    </w:p>
    <w:p w:rsidR="000708CC" w:rsidRPr="005A5D9A" w:rsidRDefault="000708CC" w:rsidP="0013754D">
      <w:pPr>
        <w:spacing w:line="360" w:lineRule="auto"/>
        <w:ind w:firstLine="720"/>
        <w:jc w:val="both"/>
        <w:rPr>
          <w:lang w:val="uk-UA"/>
        </w:rPr>
      </w:pPr>
      <w:r w:rsidRPr="005A5D9A">
        <w:rPr>
          <w:lang w:val="uk-UA"/>
        </w:rPr>
        <w:t>3. Третій крок: усвідомити, прийняти і сформулювати висновок, що існуюча залежність є прихованою внутрішньою причиною насильницької поведінки.</w:t>
      </w:r>
    </w:p>
    <w:p w:rsidR="000708CC" w:rsidRPr="005A5D9A" w:rsidRDefault="000708CC" w:rsidP="0013754D">
      <w:pPr>
        <w:spacing w:line="360" w:lineRule="auto"/>
        <w:ind w:firstLine="720"/>
        <w:jc w:val="both"/>
        <w:rPr>
          <w:lang w:val="uk-UA"/>
        </w:rPr>
      </w:pPr>
      <w:r w:rsidRPr="005A5D9A">
        <w:rPr>
          <w:lang w:val="uk-UA"/>
        </w:rPr>
        <w:t>4. Четвертий крок – це дозволити собі усвідомити (зізнатися собі), якими є очікувані бажані результати здійснюваних насильницьких дій.</w:t>
      </w:r>
    </w:p>
    <w:p w:rsidR="000708CC" w:rsidRPr="005A5D9A" w:rsidRDefault="000708CC" w:rsidP="0013754D">
      <w:pPr>
        <w:spacing w:line="360" w:lineRule="auto"/>
        <w:ind w:firstLine="720"/>
        <w:jc w:val="both"/>
        <w:rPr>
          <w:lang w:val="uk-UA"/>
        </w:rPr>
      </w:pPr>
      <w:r w:rsidRPr="005A5D9A">
        <w:rPr>
          <w:lang w:val="uk-UA"/>
        </w:rPr>
        <w:t>5. П’ятий крок: усвідомити і зізнатися собі, до яких реальних наслідків призводить насильницька поведінка в сім’ї, кому (самому кривдникові, безпосередній жертві та непрямій жертві) і якої шкоди вона завдає.</w:t>
      </w:r>
    </w:p>
    <w:p w:rsidR="000708CC" w:rsidRPr="005A5D9A" w:rsidRDefault="000708CC" w:rsidP="0013754D">
      <w:pPr>
        <w:spacing w:line="360" w:lineRule="auto"/>
        <w:ind w:firstLine="720"/>
        <w:jc w:val="both"/>
        <w:rPr>
          <w:lang w:val="uk-UA"/>
        </w:rPr>
      </w:pPr>
      <w:r w:rsidRPr="005A5D9A">
        <w:rPr>
          <w:lang w:val="uk-UA"/>
        </w:rPr>
        <w:t>6. Шостий крок: проаналізувати і правдиво відповісти собі, чи відповідають реальні наслідки насильницьких дій бажаним результатам? Чи зникає існуюча психологічна залежність від члена/членів сім’ї? Чи вдається позбавитися її?</w:t>
      </w:r>
    </w:p>
    <w:p w:rsidR="000708CC" w:rsidRPr="005A5D9A" w:rsidRDefault="000708CC" w:rsidP="0013754D">
      <w:pPr>
        <w:spacing w:line="360" w:lineRule="auto"/>
        <w:ind w:firstLine="720"/>
        <w:jc w:val="both"/>
        <w:rPr>
          <w:lang w:val="uk-UA"/>
        </w:rPr>
      </w:pPr>
      <w:r w:rsidRPr="005A5D9A">
        <w:rPr>
          <w:lang w:val="uk-UA"/>
        </w:rPr>
        <w:t xml:space="preserve">7. Сьомий крок: проаналізувати, що переживають жертви насильства, і    відповісти собі на запитання: «Чи бажає сама людина </w:t>
      </w:r>
      <w:r>
        <w:rPr>
          <w:lang w:val="uk-UA"/>
        </w:rPr>
        <w:t>в</w:t>
      </w:r>
      <w:r w:rsidRPr="005A5D9A">
        <w:rPr>
          <w:lang w:val="uk-UA"/>
        </w:rPr>
        <w:t xml:space="preserve"> подальшому застосовувати насильницькі дії відносно членів своєї сім’ї?». Сформулювати рішення.</w:t>
      </w:r>
    </w:p>
    <w:p w:rsidR="000708CC" w:rsidRPr="005A5D9A" w:rsidRDefault="000708CC" w:rsidP="0013754D">
      <w:pPr>
        <w:spacing w:line="360" w:lineRule="auto"/>
        <w:ind w:firstLine="720"/>
        <w:jc w:val="both"/>
        <w:rPr>
          <w:lang w:val="uk-UA"/>
        </w:rPr>
      </w:pPr>
      <w:r w:rsidRPr="005A5D9A">
        <w:rPr>
          <w:lang w:val="uk-UA"/>
        </w:rPr>
        <w:t>8. Восьмий крок: проаналізувати та усвідомити своє ставлення до наслідків насильницьких дій.</w:t>
      </w:r>
    </w:p>
    <w:p w:rsidR="000708CC" w:rsidRPr="005A5D9A" w:rsidRDefault="000708CC" w:rsidP="0013754D">
      <w:pPr>
        <w:spacing w:line="360" w:lineRule="auto"/>
        <w:ind w:firstLine="720"/>
        <w:jc w:val="both"/>
        <w:rPr>
          <w:lang w:val="uk-UA"/>
        </w:rPr>
      </w:pPr>
      <w:r w:rsidRPr="005A5D9A">
        <w:rPr>
          <w:lang w:val="uk-UA"/>
        </w:rPr>
        <w:t>9. Дев’ятий крок: захотіти  змінити своє ставлення до причин</w:t>
      </w:r>
      <w:r>
        <w:rPr>
          <w:lang w:val="uk-UA"/>
        </w:rPr>
        <w:t xml:space="preserve"> </w:t>
      </w:r>
      <w:r w:rsidRPr="005A5D9A">
        <w:rPr>
          <w:lang w:val="uk-UA"/>
        </w:rPr>
        <w:t xml:space="preserve"> та до наслідків своєї насильницької поведінки. (Щоб забажати змін свого власного «Я», треба усвідомити необхідність змін власного «Я», а для цього має з’явитися  потреба змінити власне «Я»</w:t>
      </w:r>
      <w:r>
        <w:rPr>
          <w:lang w:val="uk-UA"/>
        </w:rPr>
        <w:t>.</w:t>
      </w:r>
      <w:r w:rsidRPr="005A5D9A">
        <w:rPr>
          <w:lang w:val="uk-UA"/>
        </w:rPr>
        <w:t xml:space="preserve">) </w:t>
      </w:r>
    </w:p>
    <w:p w:rsidR="000708CC" w:rsidRPr="005A5D9A" w:rsidRDefault="000708CC" w:rsidP="0013754D">
      <w:pPr>
        <w:tabs>
          <w:tab w:val="num" w:pos="900"/>
        </w:tabs>
        <w:spacing w:line="360" w:lineRule="auto"/>
        <w:ind w:firstLine="720"/>
        <w:jc w:val="both"/>
        <w:rPr>
          <w:lang w:val="uk-UA"/>
        </w:rPr>
      </w:pPr>
      <w:r w:rsidRPr="005A5D9A">
        <w:rPr>
          <w:lang w:val="uk-UA"/>
        </w:rPr>
        <w:t>10. Десятий крок: змінити власне ставлення до насильства, до власної насильницької поведінки, до свого «Я», до себе.</w:t>
      </w:r>
    </w:p>
    <w:p w:rsidR="000708CC" w:rsidRPr="005A5D9A" w:rsidRDefault="000708CC" w:rsidP="0013754D">
      <w:pPr>
        <w:spacing w:line="360" w:lineRule="auto"/>
        <w:ind w:firstLine="720"/>
        <w:jc w:val="both"/>
        <w:rPr>
          <w:lang w:val="uk-UA"/>
        </w:rPr>
      </w:pPr>
      <w:r w:rsidRPr="005A5D9A">
        <w:rPr>
          <w:lang w:val="uk-UA"/>
        </w:rPr>
        <w:t>11. Одинадцятий крок: проаналізувати і назвати можливі варіанти ненасильницьких шляхів розв’язання проблем і виходу з проблемних (конфліктних) ситуацій в сім’ї, які зазвичай вирішувалися шляхом насильницьких дій.</w:t>
      </w:r>
    </w:p>
    <w:p w:rsidR="000708CC" w:rsidRPr="005A5D9A" w:rsidRDefault="000708CC" w:rsidP="0013754D">
      <w:pPr>
        <w:spacing w:line="360" w:lineRule="auto"/>
        <w:ind w:firstLine="708"/>
        <w:jc w:val="both"/>
        <w:rPr>
          <w:lang w:val="uk-UA"/>
        </w:rPr>
      </w:pPr>
      <w:r w:rsidRPr="005A5D9A">
        <w:rPr>
          <w:lang w:val="uk-UA"/>
        </w:rPr>
        <w:t xml:space="preserve">12. Дванадцятий крок: змінити модель своєї поведінки, а для цього з’ясувати, чітко визначити та сформулювати, що саме хоче змінити </w:t>
      </w:r>
      <w:r>
        <w:rPr>
          <w:lang w:val="uk-UA"/>
        </w:rPr>
        <w:t xml:space="preserve"> людина у</w:t>
      </w:r>
      <w:r w:rsidRPr="005A5D9A">
        <w:rPr>
          <w:lang w:val="uk-UA"/>
        </w:rPr>
        <w:t xml:space="preserve"> своєму «Я», як ці зміни вплинуть на поведінку; збудувати та відпрацювати модель нової, тобто ненасильницької поведінки</w:t>
      </w:r>
    </w:p>
    <w:p w:rsidR="000708CC" w:rsidRPr="005A5D9A" w:rsidRDefault="000708CC" w:rsidP="0013754D">
      <w:pPr>
        <w:spacing w:line="360" w:lineRule="auto"/>
        <w:ind w:firstLine="708"/>
        <w:jc w:val="both"/>
        <w:rPr>
          <w:lang w:val="uk-UA"/>
        </w:rPr>
      </w:pPr>
      <w:r w:rsidRPr="005A5D9A">
        <w:rPr>
          <w:lang w:val="uk-UA"/>
        </w:rPr>
        <w:t>Не існує чітких меж і переходів від одного кроку до іншого; різні усвідомлення, переконання, висновки, бажання формуються не одне за одним, а паралельно, одночасно. Тобто можна казати тільки про певну перевагу одного процесу над іншими. Тому, розглядаючи методи, прийоми, форму корекційної роботи з особами, які вчинили насильство в сім’ї, будемо мати на увазі ці нашарування психологічних процесів і відповідних особистісних змін і перетворень власного «Я» насильника.</w:t>
      </w:r>
    </w:p>
    <w:p w:rsidR="000708CC" w:rsidRPr="005A5D9A" w:rsidRDefault="000708CC" w:rsidP="0013754D">
      <w:pPr>
        <w:spacing w:line="360" w:lineRule="auto"/>
        <w:ind w:firstLine="708"/>
        <w:jc w:val="both"/>
        <w:rPr>
          <w:lang w:val="uk-UA"/>
        </w:rPr>
      </w:pPr>
      <w:r w:rsidRPr="005A5D9A">
        <w:rPr>
          <w:lang w:val="uk-UA"/>
        </w:rPr>
        <w:t>Основними підходами, на яких має ґрунтуватися  технологія корекції насильницької поведінки, є  особистісно-орієнтований підхід (робота з корекції власного «Я»). Досвід роботи з особами, які вчинили насильство в сім’ї (програма «Рішучість покінчити з насильством» в штаті Техас), свідчить, що орієнтація роботи тільки на щотижневі заняття, на яких навчали управляти гнівом і контролювати його або робити вибір на користь ненасильницьких дій для збереження контролю і влади над іншою людиною, не дає значного і стійкого результату. Ефект від таких занять вельми обмежений і надовго не зберігається.</w:t>
      </w:r>
    </w:p>
    <w:p w:rsidR="000708CC" w:rsidRPr="005A5D9A" w:rsidRDefault="000708CC" w:rsidP="0013754D">
      <w:pPr>
        <w:spacing w:line="360" w:lineRule="auto"/>
        <w:ind w:firstLine="720"/>
        <w:jc w:val="both"/>
        <w:rPr>
          <w:lang w:val="uk-UA"/>
        </w:rPr>
      </w:pPr>
      <w:r w:rsidRPr="005A5D9A">
        <w:rPr>
          <w:lang w:val="uk-UA"/>
        </w:rPr>
        <w:t>Ведучі занять  мають  переконати  тих, з ким працюють, у тому, що їхнє рішення застосувати насильство пов’язано з їхнім прихованим переконанням про вищість чоловіків над жінками, і пропонують переглянути свої фундаментальні погляди: своє почуття вищості над жінками і свій вибір використовувати проти них насильство. Раніше програми роботи з насильниками розглядали питання про те, що насильницькі злочинці використовують насильство як засіб контролю над своїми жертвами, а</w:t>
      </w:r>
      <w:r>
        <w:rPr>
          <w:lang w:val="uk-UA"/>
        </w:rPr>
        <w:t xml:space="preserve"> </w:t>
      </w:r>
      <w:r w:rsidRPr="005A5D9A">
        <w:rPr>
          <w:lang w:val="uk-UA"/>
        </w:rPr>
        <w:t xml:space="preserve">отже консультували їх і навчали, як управляти своїм «безконтрольним» гнівом.  Але вихідною тезою має бути така: «насильство – це рішення, що основане на глибокій укоріненій вірі в чоловіче домінування, а не наслідок «безконтрольної» емоції. Підтвердженням цього можуть бути </w:t>
      </w:r>
      <w:r w:rsidRPr="005A5D9A">
        <w:rPr>
          <w:i/>
          <w:iCs/>
          <w:lang w:val="uk-UA"/>
        </w:rPr>
        <w:t>приклади: агресивний насильник не обирає насильство, коли спілкується зі своїм начальником, але застосовує насильство по відношенню до жінки або того, хто слабший за нього</w:t>
      </w:r>
      <w:r w:rsidRPr="005A5D9A">
        <w:rPr>
          <w:lang w:val="uk-UA"/>
        </w:rPr>
        <w:t xml:space="preserve">. </w:t>
      </w:r>
      <w:r w:rsidRPr="005A5D9A">
        <w:rPr>
          <w:i/>
          <w:iCs/>
          <w:lang w:val="uk-UA"/>
        </w:rPr>
        <w:t xml:space="preserve">Так </w:t>
      </w:r>
      <w:r w:rsidRPr="003848C6">
        <w:rPr>
          <w:i/>
          <w:iCs/>
          <w:lang w:val="uk-UA"/>
        </w:rPr>
        <w:t>само,</w:t>
      </w:r>
      <w:r w:rsidRPr="005A5D9A">
        <w:rPr>
          <w:i/>
          <w:iCs/>
          <w:lang w:val="uk-UA"/>
        </w:rPr>
        <w:t xml:space="preserve"> з двох дітей, чий батько бив мат</w:t>
      </w:r>
      <w:r>
        <w:rPr>
          <w:i/>
          <w:iCs/>
          <w:lang w:val="uk-UA"/>
        </w:rPr>
        <w:t>ір</w:t>
      </w:r>
      <w:r w:rsidRPr="005A5D9A">
        <w:rPr>
          <w:i/>
          <w:iCs/>
          <w:lang w:val="uk-UA"/>
        </w:rPr>
        <w:t>, тільки один пізніше почне практикувати насильство, інший – не буде цього робити</w:t>
      </w:r>
      <w:r w:rsidRPr="005A5D9A">
        <w:rPr>
          <w:lang w:val="uk-UA"/>
        </w:rPr>
        <w:t xml:space="preserve">. </w:t>
      </w:r>
    </w:p>
    <w:p w:rsidR="000708CC" w:rsidRPr="005A5D9A" w:rsidRDefault="000708CC" w:rsidP="0013754D">
      <w:pPr>
        <w:spacing w:line="360" w:lineRule="auto"/>
        <w:ind w:firstLine="720"/>
        <w:jc w:val="both"/>
        <w:rPr>
          <w:lang w:val="uk-UA"/>
        </w:rPr>
      </w:pPr>
      <w:r w:rsidRPr="005A5D9A">
        <w:rPr>
          <w:lang w:val="uk-UA"/>
        </w:rPr>
        <w:t>Розглянемо більш детально методи, прийоми та форми роботи, що використовуються при здійсненні означених вище кроків психологічної корекційної роботи з власним «Я» особи, яка вчинила насильство в сім’ї.</w:t>
      </w:r>
    </w:p>
    <w:p w:rsidR="000708CC" w:rsidRPr="005A5D9A" w:rsidRDefault="000708CC" w:rsidP="0013754D">
      <w:pPr>
        <w:spacing w:line="360" w:lineRule="auto"/>
        <w:ind w:firstLine="720"/>
        <w:jc w:val="both"/>
        <w:rPr>
          <w:lang w:val="uk-UA"/>
        </w:rPr>
      </w:pPr>
      <w:r w:rsidRPr="005A5D9A">
        <w:rPr>
          <w:lang w:val="uk-UA"/>
        </w:rPr>
        <w:t>З метою виявлення наявності психологічної залежності від іншої людини, конкретних бажаних та реальних результатів насильницьких дій доцільно запропонувати насильникові проаналізувати конкретні життєві ситуації, що закінчилися або супроводжувалися насильством, і відповісти ( принаймні собі) на запитання:</w:t>
      </w:r>
    </w:p>
    <w:p w:rsidR="000708CC" w:rsidRPr="005A5D9A" w:rsidRDefault="000708CC" w:rsidP="0013754D">
      <w:pPr>
        <w:spacing w:line="360" w:lineRule="auto"/>
        <w:ind w:firstLine="720"/>
        <w:jc w:val="both"/>
        <w:rPr>
          <w:lang w:val="uk-UA"/>
        </w:rPr>
      </w:pPr>
      <w:r w:rsidRPr="005A5D9A">
        <w:rPr>
          <w:lang w:val="uk-UA"/>
        </w:rPr>
        <w:t xml:space="preserve"> «Чи є в неї психологічна залежність від іншої людини – члена сім’ї?»</w:t>
      </w:r>
    </w:p>
    <w:p w:rsidR="000708CC" w:rsidRPr="005A5D9A" w:rsidRDefault="000708CC" w:rsidP="0013754D">
      <w:pPr>
        <w:spacing w:line="360" w:lineRule="auto"/>
        <w:ind w:firstLine="720"/>
        <w:jc w:val="both"/>
        <w:rPr>
          <w:lang w:val="uk-UA"/>
        </w:rPr>
      </w:pPr>
      <w:r w:rsidRPr="005A5D9A">
        <w:rPr>
          <w:lang w:val="uk-UA"/>
        </w:rPr>
        <w:t>«В чому полягає психологічна залежність від людини, на яку спрямовані насильницькі дії?»</w:t>
      </w:r>
    </w:p>
    <w:p w:rsidR="000708CC" w:rsidRPr="005A5D9A" w:rsidRDefault="000708CC" w:rsidP="0013754D">
      <w:pPr>
        <w:spacing w:line="360" w:lineRule="auto"/>
        <w:ind w:firstLine="720"/>
        <w:jc w:val="both"/>
        <w:rPr>
          <w:lang w:val="uk-UA"/>
        </w:rPr>
      </w:pPr>
      <w:r w:rsidRPr="005A5D9A">
        <w:rPr>
          <w:lang w:val="uk-UA"/>
        </w:rPr>
        <w:t xml:space="preserve"> «Чого йому –  кривдникові – не вистачає з того, чим володіє і що може дати людина-жертва?»</w:t>
      </w:r>
    </w:p>
    <w:p w:rsidR="000708CC" w:rsidRPr="005A5D9A" w:rsidRDefault="000708CC" w:rsidP="0013754D">
      <w:pPr>
        <w:spacing w:line="360" w:lineRule="auto"/>
        <w:ind w:firstLine="720"/>
        <w:jc w:val="both"/>
        <w:rPr>
          <w:lang w:val="uk-UA"/>
        </w:rPr>
      </w:pPr>
      <w:r w:rsidRPr="005A5D9A">
        <w:rPr>
          <w:lang w:val="uk-UA"/>
        </w:rPr>
        <w:t>«Що він (кривдник) прагне одержати від іншої людини (жертви) в разі застосування насильницьких дій?»</w:t>
      </w:r>
    </w:p>
    <w:p w:rsidR="000708CC" w:rsidRPr="005A5D9A" w:rsidRDefault="000708CC" w:rsidP="0013754D">
      <w:pPr>
        <w:spacing w:line="360" w:lineRule="auto"/>
        <w:ind w:firstLine="720"/>
        <w:jc w:val="both"/>
        <w:rPr>
          <w:lang w:val="uk-UA"/>
        </w:rPr>
      </w:pPr>
      <w:r w:rsidRPr="005A5D9A">
        <w:rPr>
          <w:lang w:val="uk-UA"/>
        </w:rPr>
        <w:t xml:space="preserve"> «Що кривдник боїться не одержати від майбутньої жертви в процесі спілкування?»</w:t>
      </w:r>
    </w:p>
    <w:p w:rsidR="000708CC" w:rsidRPr="005A5D9A" w:rsidRDefault="000708CC" w:rsidP="0013754D">
      <w:pPr>
        <w:spacing w:line="360" w:lineRule="auto"/>
        <w:ind w:firstLine="720"/>
        <w:jc w:val="both"/>
        <w:rPr>
          <w:lang w:val="uk-UA"/>
        </w:rPr>
      </w:pPr>
      <w:r w:rsidRPr="005A5D9A">
        <w:rPr>
          <w:lang w:val="uk-UA"/>
        </w:rPr>
        <w:t>«Чи можна одержати ті самі результати, але ненасильницьким шляхом?».</w:t>
      </w:r>
    </w:p>
    <w:p w:rsidR="000708CC" w:rsidRPr="005A5D9A" w:rsidRDefault="000708CC" w:rsidP="0013754D">
      <w:pPr>
        <w:spacing w:line="360" w:lineRule="auto"/>
        <w:ind w:firstLine="720"/>
        <w:jc w:val="both"/>
        <w:rPr>
          <w:lang w:val="uk-UA"/>
        </w:rPr>
      </w:pPr>
      <w:r w:rsidRPr="005A5D9A">
        <w:rPr>
          <w:lang w:val="uk-UA"/>
        </w:rPr>
        <w:t xml:space="preserve">Зробити висновок про наявність у насильника (кривдника) деякої психологічної залежності/залежностей від людини, яка потерпає від його насильницької поведінки.  </w:t>
      </w:r>
    </w:p>
    <w:p w:rsidR="000708CC" w:rsidRPr="005A5D9A" w:rsidRDefault="000708CC" w:rsidP="0013754D">
      <w:pPr>
        <w:spacing w:line="360" w:lineRule="auto"/>
        <w:ind w:firstLine="720"/>
        <w:jc w:val="both"/>
        <w:rPr>
          <w:lang w:val="uk-UA"/>
        </w:rPr>
      </w:pPr>
      <w:r w:rsidRPr="005A5D9A">
        <w:rPr>
          <w:lang w:val="uk-UA"/>
        </w:rPr>
        <w:t xml:space="preserve">Крім того, доцільно, щоб насильник уявив собі і назвав наслідки застосованих насильницьких дій для всіх присутніх: для себе самого, для безпосередньої жертви, для свідків, тобто непрямих жертв. Для того щоб насильник уявив собі, що відчувають і переживають його жертви, коли потерпають від насильницьких дій, та до яких наслідків призводять ці дії, необхідно докласти тривалих зусиль. Доцільно, щоб </w:t>
      </w:r>
      <w:r>
        <w:rPr>
          <w:lang w:val="uk-UA"/>
        </w:rPr>
        <w:t>у</w:t>
      </w:r>
      <w:r w:rsidRPr="005A5D9A">
        <w:rPr>
          <w:lang w:val="uk-UA"/>
        </w:rPr>
        <w:t xml:space="preserve"> цій роботі брали участь ті, хто потерпав від насильства, тобто колишні жертви насильства. </w:t>
      </w:r>
    </w:p>
    <w:p w:rsidR="000708CC" w:rsidRPr="005A5D9A" w:rsidRDefault="000708CC" w:rsidP="0013754D">
      <w:pPr>
        <w:spacing w:line="360" w:lineRule="auto"/>
        <w:ind w:firstLine="720"/>
        <w:jc w:val="both"/>
        <w:rPr>
          <w:lang w:val="uk-UA"/>
        </w:rPr>
      </w:pPr>
      <w:r w:rsidRPr="005A5D9A">
        <w:rPr>
          <w:lang w:val="uk-UA"/>
        </w:rPr>
        <w:t xml:space="preserve">Під час групових зустрічей чоловіки-насильники крок за кроком пригадують і заново переживають, що вони відчували, думали і робили під час домашніх конфліктів, </w:t>
      </w:r>
      <w:r>
        <w:rPr>
          <w:lang w:val="uk-UA"/>
        </w:rPr>
        <w:t xml:space="preserve">які </w:t>
      </w:r>
      <w:r w:rsidRPr="005A5D9A">
        <w:rPr>
          <w:lang w:val="uk-UA"/>
        </w:rPr>
        <w:t>переросли в насильство. Дуже часто злочинці при цьому озвучують ідею про те, що як чоловіки</w:t>
      </w:r>
      <w:r>
        <w:rPr>
          <w:lang w:val="uk-UA"/>
        </w:rPr>
        <w:t xml:space="preserve"> </w:t>
      </w:r>
      <w:r w:rsidRPr="005A5D9A">
        <w:rPr>
          <w:lang w:val="uk-UA"/>
        </w:rPr>
        <w:t xml:space="preserve"> вони повинні домінувати. При цьому «система віри в чоловічу роль» призвела до деструктивних наслідків: потрапляння в міліцію, штраф, загублена сім’я, тюремне ув’язнення тощо.</w:t>
      </w:r>
    </w:p>
    <w:p w:rsidR="000708CC" w:rsidRPr="005A5D9A" w:rsidRDefault="000708CC" w:rsidP="0013754D">
      <w:pPr>
        <w:spacing w:line="360" w:lineRule="auto"/>
        <w:ind w:firstLine="720"/>
        <w:jc w:val="both"/>
        <w:rPr>
          <w:lang w:val="uk-UA"/>
        </w:rPr>
      </w:pPr>
      <w:r w:rsidRPr="005A5D9A">
        <w:rPr>
          <w:lang w:val="uk-UA"/>
        </w:rPr>
        <w:t>Консультанти (психолог, соціальний працівник) пропонують розглянути нові варіанти поведінки під час конфліктів, основан</w:t>
      </w:r>
      <w:r>
        <w:rPr>
          <w:lang w:val="uk-UA"/>
        </w:rPr>
        <w:t>ої</w:t>
      </w:r>
      <w:r w:rsidRPr="005A5D9A">
        <w:rPr>
          <w:lang w:val="uk-UA"/>
        </w:rPr>
        <w:t xml:space="preserve"> на поважанні, комунікації та сумісній роботі з партнером. Для кожного кроку, що розглядається, пропонуються альтернативи. Запропоновані варіанти поведінки мають програватися,  відпрацьовуватися й закріплювати в процесі вирішення навчальних проблемних (конфліктних) ситуацій, </w:t>
      </w:r>
      <w:r>
        <w:rPr>
          <w:lang w:val="uk-UA"/>
        </w:rPr>
        <w:t>у</w:t>
      </w:r>
      <w:r w:rsidRPr="005A5D9A">
        <w:rPr>
          <w:lang w:val="uk-UA"/>
        </w:rPr>
        <w:t xml:space="preserve"> ході розігрування рольових ігор, лялькових вистав та із застосуванням інших видів драмотерапії</w:t>
      </w:r>
      <w:r>
        <w:rPr>
          <w:lang w:val="uk-UA"/>
        </w:rPr>
        <w:t>.</w:t>
      </w:r>
    </w:p>
    <w:p w:rsidR="000708CC" w:rsidRPr="005A5D9A" w:rsidRDefault="000708CC" w:rsidP="0013754D">
      <w:pPr>
        <w:spacing w:line="360" w:lineRule="auto"/>
        <w:ind w:firstLine="720"/>
        <w:jc w:val="both"/>
        <w:rPr>
          <w:lang w:val="uk-UA"/>
        </w:rPr>
      </w:pPr>
      <w:r w:rsidRPr="005A5D9A">
        <w:rPr>
          <w:lang w:val="uk-UA"/>
        </w:rPr>
        <w:t>Зазвичай навчання умінь управління гнівом базується на ідеї, що насильник втрачає контроль над своїми діями і скоює насильство. Заняття з питань використання насильства з метою контролю і влади  мають успіх, коли супроводжуються нетривалим покаранням. Однак, якщо ці заняття тривають недовго, то це обмежує їхню ефективність. Корекційна робота з особами, які вчинили насильство, має відкинути ідею про втрату контролю цих осіб над собою. Замість цього доцільно вимагати від насильника проаналізувати своє рішення використати насильство і показати  переваги ненасильницької  поведінки для нього, інших  членів сім’ї, сімейних  стосунків.</w:t>
      </w:r>
    </w:p>
    <w:p w:rsidR="000708CC" w:rsidRPr="005A5D9A" w:rsidRDefault="000708CC" w:rsidP="0013754D">
      <w:pPr>
        <w:spacing w:line="360" w:lineRule="auto"/>
        <w:ind w:firstLine="720"/>
        <w:jc w:val="both"/>
        <w:rPr>
          <w:lang w:val="uk-UA"/>
        </w:rPr>
      </w:pPr>
      <w:r w:rsidRPr="005A5D9A">
        <w:rPr>
          <w:lang w:val="uk-UA"/>
        </w:rPr>
        <w:t>Тривала корекійна робота сприяє формуванню і спонуканню особистої відповідальності і підвищує імовірність того, що злочинець буде уникати насильства в майбутньому, оскільки  сприяє  формуванню  спочатку дос</w:t>
      </w:r>
      <w:r>
        <w:rPr>
          <w:lang w:val="uk-UA"/>
        </w:rPr>
        <w:t>в</w:t>
      </w:r>
      <w:r w:rsidRPr="005A5D9A">
        <w:rPr>
          <w:lang w:val="uk-UA"/>
        </w:rPr>
        <w:t xml:space="preserve">іду, а потім </w:t>
      </w:r>
      <w:r>
        <w:rPr>
          <w:lang w:val="uk-UA"/>
        </w:rPr>
        <w:t>-</w:t>
      </w:r>
      <w:r w:rsidRPr="005A5D9A">
        <w:rPr>
          <w:lang w:val="uk-UA"/>
        </w:rPr>
        <w:t xml:space="preserve"> звички ненасильницької  поведінки. Короткочасні ж  програми здатні лише змінити ставлення до  насильства, допомогти  усвідомити, що  є  насильством, але звички  сформувати  не встигають. Соціально-психологічна корекційна робота з особами, які вчинили насильство в сім’ї, має здійснюватис</w:t>
      </w:r>
      <w:r>
        <w:rPr>
          <w:lang w:val="uk-UA"/>
        </w:rPr>
        <w:t>ь</w:t>
      </w:r>
      <w:r w:rsidRPr="005A5D9A">
        <w:rPr>
          <w:lang w:val="uk-UA"/>
        </w:rPr>
        <w:t xml:space="preserve"> </w:t>
      </w:r>
      <w:r>
        <w:rPr>
          <w:lang w:val="uk-UA"/>
        </w:rPr>
        <w:t xml:space="preserve">у </w:t>
      </w:r>
      <w:r w:rsidRPr="005A5D9A">
        <w:rPr>
          <w:lang w:val="uk-UA"/>
        </w:rPr>
        <w:t xml:space="preserve"> формах індивідуальної і групової роботи. </w:t>
      </w:r>
    </w:p>
    <w:p w:rsidR="000708CC" w:rsidRPr="005A5D9A" w:rsidRDefault="000708CC" w:rsidP="0013754D">
      <w:pPr>
        <w:ind w:firstLine="709"/>
        <w:jc w:val="center"/>
        <w:rPr>
          <w:lang w:val="uk-UA"/>
        </w:rPr>
      </w:pPr>
      <w:r w:rsidRPr="005A5D9A">
        <w:rPr>
          <w:lang w:val="uk-UA"/>
        </w:rPr>
        <w:t>Технологія соціально-психологічної корекційної роботи з особами,</w:t>
      </w:r>
    </w:p>
    <w:p w:rsidR="000708CC" w:rsidRPr="005A5D9A" w:rsidRDefault="000708CC" w:rsidP="0013754D">
      <w:pPr>
        <w:ind w:firstLine="709"/>
        <w:jc w:val="center"/>
        <w:rPr>
          <w:lang w:val="uk-UA"/>
        </w:rPr>
      </w:pPr>
      <w:r w:rsidRPr="005A5D9A">
        <w:rPr>
          <w:lang w:val="uk-UA"/>
        </w:rPr>
        <w:t xml:space="preserve"> які вчинили насильство в сім’ї</w:t>
      </w:r>
    </w:p>
    <w:p w:rsidR="000708CC" w:rsidRPr="005A5D9A" w:rsidRDefault="000708CC" w:rsidP="0013754D">
      <w:pPr>
        <w:ind w:firstLine="709"/>
        <w:jc w:val="both"/>
        <w:rPr>
          <w:lang w:val="uk-UA"/>
        </w:rPr>
      </w:pPr>
    </w:p>
    <w:p w:rsidR="000708CC" w:rsidRPr="005A5D9A" w:rsidRDefault="000708CC" w:rsidP="0013754D">
      <w:pPr>
        <w:spacing w:line="360" w:lineRule="auto"/>
        <w:ind w:firstLine="709"/>
        <w:jc w:val="both"/>
        <w:rPr>
          <w:lang w:val="uk-UA"/>
        </w:rPr>
      </w:pPr>
      <w:r w:rsidRPr="005A5D9A">
        <w:rPr>
          <w:lang w:val="uk-UA"/>
        </w:rPr>
        <w:t>Етап 1. Робота в групі (навчально-просвітницька діяльність)</w:t>
      </w:r>
    </w:p>
    <w:p w:rsidR="000708CC" w:rsidRPr="005A5D9A" w:rsidRDefault="000708CC" w:rsidP="0013754D">
      <w:pPr>
        <w:spacing w:line="360" w:lineRule="auto"/>
        <w:ind w:firstLine="709"/>
        <w:jc w:val="both"/>
        <w:rPr>
          <w:lang w:val="uk-UA"/>
        </w:rPr>
      </w:pPr>
      <w:r w:rsidRPr="005A5D9A">
        <w:rPr>
          <w:lang w:val="uk-UA"/>
        </w:rPr>
        <w:t>Мета</w:t>
      </w:r>
      <w:r>
        <w:rPr>
          <w:lang w:val="uk-UA"/>
        </w:rPr>
        <w:t>: с</w:t>
      </w:r>
      <w:r w:rsidRPr="005A5D9A">
        <w:rPr>
          <w:lang w:val="uk-UA"/>
        </w:rPr>
        <w:t xml:space="preserve">формувати і усвідомити поняття «насильство», «насильницька поведінка», «залежність», «психологічна залежність», «психологічна залежність від іншої людини». З’ясувати, </w:t>
      </w:r>
      <w:r>
        <w:rPr>
          <w:lang w:val="uk-UA"/>
        </w:rPr>
        <w:t>в</w:t>
      </w:r>
      <w:r w:rsidRPr="005A5D9A">
        <w:rPr>
          <w:lang w:val="uk-UA"/>
        </w:rPr>
        <w:t xml:space="preserve"> якому віці, під впливом яких умов та факторів може з’явитися та сформуватися психологічна залежність від іншої людини.</w:t>
      </w:r>
    </w:p>
    <w:p w:rsidR="000708CC" w:rsidRPr="005A5D9A" w:rsidRDefault="000708CC" w:rsidP="0013754D">
      <w:pPr>
        <w:spacing w:line="360" w:lineRule="auto"/>
        <w:ind w:firstLine="709"/>
        <w:jc w:val="both"/>
        <w:rPr>
          <w:lang w:val="uk-UA"/>
        </w:rPr>
      </w:pPr>
      <w:r w:rsidRPr="005A5D9A">
        <w:rPr>
          <w:lang w:val="uk-UA"/>
        </w:rPr>
        <w:t xml:space="preserve">Основні процедури: створення та аналіз навчальних проблемних ситуації. Аналіз прикладів ситуації, коли мали місце насильницькі дії в сім’ї. Формулювання визначень понять «насильство», «насильницька поведінка», «залежність», «психологічна залежність», «психологічна залежність від іншої людини» та пояснення змісту цих термінів.  </w:t>
      </w:r>
    </w:p>
    <w:p w:rsidR="000708CC" w:rsidRPr="005A5D9A" w:rsidRDefault="000708CC" w:rsidP="0013754D">
      <w:pPr>
        <w:spacing w:line="360" w:lineRule="auto"/>
        <w:ind w:firstLine="709"/>
        <w:jc w:val="both"/>
        <w:rPr>
          <w:lang w:val="uk-UA"/>
        </w:rPr>
      </w:pPr>
      <w:r w:rsidRPr="005A5D9A">
        <w:rPr>
          <w:lang w:val="uk-UA"/>
        </w:rPr>
        <w:t xml:space="preserve">Рефлексія занять: Чи вдалося </w:t>
      </w:r>
      <w:r>
        <w:rPr>
          <w:lang w:val="uk-UA"/>
        </w:rPr>
        <w:t>В</w:t>
      </w:r>
      <w:r w:rsidRPr="005A5D9A">
        <w:rPr>
          <w:lang w:val="uk-UA"/>
        </w:rPr>
        <w:t xml:space="preserve">ам на цих заняттях дізнатися про себе щось нове, раніше невідоме? Наскільки добре, на ваш погляд, </w:t>
      </w:r>
      <w:r>
        <w:rPr>
          <w:lang w:val="uk-UA"/>
        </w:rPr>
        <w:t>В</w:t>
      </w:r>
      <w:r w:rsidRPr="005A5D9A">
        <w:rPr>
          <w:lang w:val="uk-UA"/>
        </w:rPr>
        <w:t>и знаєте себе? Що нове Ви дізналися про поняття «насильство», «насильницька поведінка», «залежність», «психологічна залежність», «психологічна залежність від іншої людини»?</w:t>
      </w:r>
    </w:p>
    <w:p w:rsidR="000708CC" w:rsidRPr="005A5D9A" w:rsidRDefault="000708CC" w:rsidP="0013754D">
      <w:pPr>
        <w:spacing w:line="360" w:lineRule="auto"/>
        <w:ind w:firstLine="709"/>
        <w:jc w:val="both"/>
        <w:rPr>
          <w:lang w:val="uk-UA"/>
        </w:rPr>
      </w:pPr>
      <w:r w:rsidRPr="005A5D9A">
        <w:rPr>
          <w:lang w:val="uk-UA"/>
        </w:rPr>
        <w:t>Етап 2. Індивідуальна робота</w:t>
      </w:r>
    </w:p>
    <w:p w:rsidR="000708CC" w:rsidRPr="005A5D9A" w:rsidRDefault="000708CC" w:rsidP="0013754D">
      <w:pPr>
        <w:spacing w:line="360" w:lineRule="auto"/>
        <w:ind w:firstLine="709"/>
        <w:jc w:val="both"/>
        <w:rPr>
          <w:lang w:val="uk-UA"/>
        </w:rPr>
      </w:pPr>
      <w:r w:rsidRPr="005A5D9A">
        <w:rPr>
          <w:lang w:val="uk-UA"/>
        </w:rPr>
        <w:t>Мета: усвідомлення особою, яка здійснила насильство, що скоєні дії дійсно були насильницькими; прийняття цього факту. Усвідомлення особою причин і факторів, що спровокували насильство, мети і мотиву насильницької поведінки, а також її наслідків для насильника та потерпілого (жертви).</w:t>
      </w:r>
    </w:p>
    <w:p w:rsidR="000708CC" w:rsidRPr="005A5D9A" w:rsidRDefault="000708CC" w:rsidP="0013754D">
      <w:pPr>
        <w:spacing w:line="360" w:lineRule="auto"/>
        <w:ind w:firstLine="709"/>
        <w:jc w:val="both"/>
        <w:rPr>
          <w:lang w:val="uk-UA"/>
        </w:rPr>
      </w:pPr>
      <w:r w:rsidRPr="005A5D9A">
        <w:rPr>
          <w:lang w:val="uk-UA"/>
        </w:rPr>
        <w:t>Основні процедури: Аналіз ситуації в сім’ї, коли мала місце насильницька поведінка. Аналіз причин і факторів, що спровокували чи сприяли виникненню агресивних, насильницьких дій (зокрема, аналіз дій і поведінки майбутньої жертви, її мети і мотивів). Аналіз мети і мотиву насильницьких дій. Аналіз результатів</w:t>
      </w:r>
      <w:r>
        <w:rPr>
          <w:lang w:val="uk-UA"/>
        </w:rPr>
        <w:t>,</w:t>
      </w:r>
      <w:r w:rsidRPr="005A5D9A">
        <w:rPr>
          <w:lang w:val="uk-UA"/>
        </w:rPr>
        <w:t xml:space="preserve"> негативних наслідків насильницьких дій для особи, яка вчинила насильство, та для особи, відносно якої було скоєно насильство (тобто жертви цих дій). </w:t>
      </w:r>
    </w:p>
    <w:p w:rsidR="000708CC" w:rsidRPr="005A5D9A" w:rsidRDefault="000708CC" w:rsidP="0013754D">
      <w:pPr>
        <w:spacing w:line="360" w:lineRule="auto"/>
        <w:ind w:firstLine="709"/>
        <w:jc w:val="both"/>
        <w:rPr>
          <w:lang w:val="uk-UA"/>
        </w:rPr>
      </w:pPr>
      <w:r w:rsidRPr="005A5D9A">
        <w:rPr>
          <w:lang w:val="uk-UA"/>
        </w:rPr>
        <w:t xml:space="preserve">Формулювання висновків: 1) насильницькі дії, насильство дійсно мали місце; 2) мета насильницьких дій – самоствердження, </w:t>
      </w:r>
      <w:r>
        <w:rPr>
          <w:lang w:val="uk-UA"/>
        </w:rPr>
        <w:t>у</w:t>
      </w:r>
      <w:r w:rsidRPr="005A5D9A">
        <w:rPr>
          <w:lang w:val="uk-UA"/>
        </w:rPr>
        <w:t xml:space="preserve">твердження та доведення своєї влади (конкретизувати); 3) мотив насильницької поведінки – потреба, бажання бути незалежним, тобто позбавитися залежності (конкретизувати); 4) факторами та причинами, що спровокували насильницькі дії, були (назвати конкретно); 5) результати насильницьких дій (назвати конкретно); негативними наслідками </w:t>
      </w:r>
      <w:r>
        <w:rPr>
          <w:lang w:val="uk-UA"/>
        </w:rPr>
        <w:t>(</w:t>
      </w:r>
      <w:r w:rsidRPr="005A5D9A">
        <w:rPr>
          <w:lang w:val="uk-UA"/>
        </w:rPr>
        <w:t>зокрема, психологічними) насильницьких дій для насильника є (назвати конкретно), а для постраждалої особи/осіб, тобто жертви (назвати конкретно).</w:t>
      </w:r>
    </w:p>
    <w:p w:rsidR="000708CC" w:rsidRPr="005A5D9A" w:rsidRDefault="000708CC" w:rsidP="0013754D">
      <w:pPr>
        <w:spacing w:line="360" w:lineRule="auto"/>
        <w:ind w:firstLine="709"/>
        <w:jc w:val="both"/>
        <w:rPr>
          <w:lang w:val="uk-UA"/>
        </w:rPr>
      </w:pPr>
      <w:r w:rsidRPr="005A5D9A">
        <w:rPr>
          <w:lang w:val="uk-UA"/>
        </w:rPr>
        <w:t xml:space="preserve">Рефлексія занять: Чи вдалося </w:t>
      </w:r>
      <w:r>
        <w:rPr>
          <w:lang w:val="uk-UA"/>
        </w:rPr>
        <w:t>В</w:t>
      </w:r>
      <w:r w:rsidRPr="005A5D9A">
        <w:rPr>
          <w:lang w:val="uk-UA"/>
        </w:rPr>
        <w:t xml:space="preserve">ам на цих заняттях дізнатися про себе щось нове, раніше невідоме? Наскільки добре, на </w:t>
      </w:r>
      <w:r>
        <w:rPr>
          <w:lang w:val="uk-UA"/>
        </w:rPr>
        <w:t>В</w:t>
      </w:r>
      <w:r w:rsidRPr="005A5D9A">
        <w:rPr>
          <w:lang w:val="uk-UA"/>
        </w:rPr>
        <w:t xml:space="preserve">аш погляд, </w:t>
      </w:r>
      <w:r>
        <w:rPr>
          <w:lang w:val="uk-UA"/>
        </w:rPr>
        <w:t>В</w:t>
      </w:r>
      <w:r w:rsidRPr="005A5D9A">
        <w:rPr>
          <w:lang w:val="uk-UA"/>
        </w:rPr>
        <w:t>и знаєте себе?</w:t>
      </w:r>
      <w:r>
        <w:rPr>
          <w:lang w:val="uk-UA"/>
        </w:rPr>
        <w:t xml:space="preserve"> </w:t>
      </w:r>
      <w:r w:rsidRPr="005A5D9A">
        <w:rPr>
          <w:lang w:val="uk-UA"/>
        </w:rPr>
        <w:t xml:space="preserve">Чи застосовували Ви насильницькі дії в сім’ї? З якою метою Ви здійснювали насильство в сім’ї? Якими були мотиви насильницьких дій, здійснених </w:t>
      </w:r>
      <w:r>
        <w:rPr>
          <w:lang w:val="uk-UA"/>
        </w:rPr>
        <w:t>у</w:t>
      </w:r>
      <w:r w:rsidRPr="005A5D9A">
        <w:rPr>
          <w:lang w:val="uk-UA"/>
        </w:rPr>
        <w:t xml:space="preserve"> сім’ї?</w:t>
      </w:r>
      <w:r>
        <w:rPr>
          <w:lang w:val="uk-UA"/>
        </w:rPr>
        <w:t xml:space="preserve"> </w:t>
      </w:r>
      <w:r w:rsidRPr="005A5D9A">
        <w:rPr>
          <w:lang w:val="uk-UA"/>
        </w:rPr>
        <w:t xml:space="preserve">Які фактори і причини спровокували Ваші насильницькі дії в сім’ї? Якими є наслідки Ваших насильницьких дій для прямої та непрямої жертв та особисто для Вас? </w:t>
      </w:r>
    </w:p>
    <w:p w:rsidR="000708CC" w:rsidRPr="005A5D9A" w:rsidRDefault="000708CC" w:rsidP="0013754D">
      <w:pPr>
        <w:spacing w:line="360" w:lineRule="auto"/>
        <w:ind w:firstLine="709"/>
        <w:jc w:val="both"/>
        <w:rPr>
          <w:lang w:val="uk-UA"/>
        </w:rPr>
      </w:pPr>
      <w:r w:rsidRPr="005A5D9A">
        <w:rPr>
          <w:lang w:val="uk-UA"/>
        </w:rPr>
        <w:t>Етап 3. Робота в групі</w:t>
      </w:r>
    </w:p>
    <w:p w:rsidR="000708CC" w:rsidRPr="005A5D9A" w:rsidRDefault="000708CC" w:rsidP="0013754D">
      <w:pPr>
        <w:spacing w:line="360" w:lineRule="auto"/>
        <w:ind w:firstLine="709"/>
        <w:jc w:val="both"/>
        <w:rPr>
          <w:lang w:val="uk-UA"/>
        </w:rPr>
      </w:pPr>
      <w:r w:rsidRPr="005A5D9A">
        <w:rPr>
          <w:lang w:val="uk-UA"/>
        </w:rPr>
        <w:t xml:space="preserve">Мета: з’ясувати, хто, які особи, є потерпілими від скоєного насильства. Визначити та охарактеризувати негативні психологічні наслідки скоєного насильства для самого насильника та для потерпілих (жертв), тобто для особи, на яку були безпосередньо спрямовані насильницькі дії, та для свідків цих дій.  </w:t>
      </w:r>
    </w:p>
    <w:p w:rsidR="000708CC" w:rsidRPr="005A5D9A" w:rsidRDefault="000708CC" w:rsidP="0013754D">
      <w:pPr>
        <w:spacing w:line="360" w:lineRule="auto"/>
        <w:ind w:firstLine="709"/>
        <w:jc w:val="both"/>
        <w:rPr>
          <w:lang w:val="uk-UA"/>
        </w:rPr>
      </w:pPr>
      <w:r w:rsidRPr="005A5D9A">
        <w:rPr>
          <w:lang w:val="uk-UA"/>
        </w:rPr>
        <w:t xml:space="preserve">Основні процедури: створення та аналіз навчальних проблемних ситуації. Аналіз прикладів реальних ситуації, коли мали місце насильницькі дії в сім’ї. Формулювання визначень понять «наслідок», «наслідок насильницької поведінки» та пояснення змісту цих термінів. З’ясування, хто є потерпілими від насильницьких дій, тобто, хто є прямими та непрямими жертвами насильства. Аналіз почуттів та емоцій, що їх відчувають і переживають насильник та його жертви (безпосередні та непрямі). </w:t>
      </w:r>
    </w:p>
    <w:p w:rsidR="000708CC" w:rsidRPr="005A5D9A" w:rsidRDefault="000708CC" w:rsidP="0013754D">
      <w:pPr>
        <w:spacing w:line="360" w:lineRule="auto"/>
        <w:ind w:firstLine="709"/>
        <w:jc w:val="both"/>
        <w:rPr>
          <w:lang w:val="uk-UA"/>
        </w:rPr>
      </w:pPr>
      <w:r w:rsidRPr="005A5D9A">
        <w:rPr>
          <w:lang w:val="uk-UA"/>
        </w:rPr>
        <w:t xml:space="preserve">Рефлексія занять: Чи вдалося </w:t>
      </w:r>
      <w:r>
        <w:rPr>
          <w:lang w:val="uk-UA"/>
        </w:rPr>
        <w:t>В</w:t>
      </w:r>
      <w:r w:rsidRPr="005A5D9A">
        <w:rPr>
          <w:lang w:val="uk-UA"/>
        </w:rPr>
        <w:t xml:space="preserve">ам на цих заняттях дізнатися про себе щось нове, раніше невідоме? Наскільки добре, на </w:t>
      </w:r>
      <w:r>
        <w:rPr>
          <w:lang w:val="uk-UA"/>
        </w:rPr>
        <w:t>В</w:t>
      </w:r>
      <w:r w:rsidRPr="005A5D9A">
        <w:rPr>
          <w:lang w:val="uk-UA"/>
        </w:rPr>
        <w:t xml:space="preserve">аш погляд, </w:t>
      </w:r>
      <w:r>
        <w:rPr>
          <w:lang w:val="uk-UA"/>
        </w:rPr>
        <w:t>В</w:t>
      </w:r>
      <w:r w:rsidRPr="005A5D9A">
        <w:rPr>
          <w:lang w:val="uk-UA"/>
        </w:rPr>
        <w:t xml:space="preserve">и знаєте себе? Що є наслідком </w:t>
      </w:r>
      <w:r>
        <w:rPr>
          <w:lang w:val="uk-UA"/>
        </w:rPr>
        <w:t>В</w:t>
      </w:r>
      <w:r w:rsidRPr="005A5D9A">
        <w:rPr>
          <w:lang w:val="uk-UA"/>
        </w:rPr>
        <w:t xml:space="preserve">ашої насильницької поведінки? Хто потерпає в наслідок </w:t>
      </w:r>
      <w:r>
        <w:rPr>
          <w:lang w:val="uk-UA"/>
        </w:rPr>
        <w:t>В</w:t>
      </w:r>
      <w:r w:rsidRPr="005A5D9A">
        <w:rPr>
          <w:lang w:val="uk-UA"/>
        </w:rPr>
        <w:t xml:space="preserve">аших насильницьких дій? Хто є прямими та непрямими жертвами </w:t>
      </w:r>
      <w:r>
        <w:rPr>
          <w:lang w:val="uk-UA"/>
        </w:rPr>
        <w:t>В</w:t>
      </w:r>
      <w:r w:rsidRPr="005A5D9A">
        <w:rPr>
          <w:lang w:val="uk-UA"/>
        </w:rPr>
        <w:t xml:space="preserve">ашої насильницької поведінки? Що відчуваєте Ви до, під час та після  здійснення насильницьких дій? Що відчувають прямі та непрямі жертви насильства до, під час та після здійснення кривдником насильницьких дій? Як довго знаходяться прямі та непрямі жертви насильства в стані очікування? Які наслідки має ваша насильницька поведінка для самого насильника? Для прямої жертви? Для непрямої жертви? </w:t>
      </w:r>
    </w:p>
    <w:p w:rsidR="000708CC" w:rsidRPr="005A5D9A" w:rsidRDefault="000708CC" w:rsidP="0013754D">
      <w:pPr>
        <w:spacing w:line="360" w:lineRule="auto"/>
        <w:ind w:firstLine="709"/>
        <w:jc w:val="both"/>
        <w:rPr>
          <w:lang w:val="uk-UA"/>
        </w:rPr>
      </w:pPr>
      <w:r w:rsidRPr="005A5D9A">
        <w:rPr>
          <w:lang w:val="uk-UA"/>
        </w:rPr>
        <w:t>Етап 4. Індивідуальна робота</w:t>
      </w:r>
    </w:p>
    <w:p w:rsidR="000708CC" w:rsidRPr="005A5D9A" w:rsidRDefault="000708CC" w:rsidP="0013754D">
      <w:pPr>
        <w:spacing w:line="360" w:lineRule="auto"/>
        <w:ind w:firstLine="709"/>
        <w:jc w:val="both"/>
        <w:rPr>
          <w:lang w:val="uk-UA"/>
        </w:rPr>
      </w:pPr>
      <w:r w:rsidRPr="005A5D9A">
        <w:rPr>
          <w:lang w:val="uk-UA"/>
        </w:rPr>
        <w:t xml:space="preserve">Мета: виявити і усвідомити, які, конкретно, залежності від іншої людини (від якої саме людини)  існують </w:t>
      </w:r>
      <w:r>
        <w:rPr>
          <w:lang w:val="uk-UA"/>
        </w:rPr>
        <w:t>в</w:t>
      </w:r>
      <w:r w:rsidRPr="005A5D9A">
        <w:rPr>
          <w:lang w:val="uk-UA"/>
        </w:rPr>
        <w:t xml:space="preserve"> особи, яка вчинила насильство в сім’ї. Які фактори та причини провокують конкретну особу на насильницькі дії в сім’ї (конкретизувати особу/осіб та дії проти кожної з них). З’ясувати, </w:t>
      </w:r>
      <w:r>
        <w:rPr>
          <w:lang w:val="uk-UA"/>
        </w:rPr>
        <w:t>в</w:t>
      </w:r>
      <w:r w:rsidRPr="005A5D9A">
        <w:rPr>
          <w:lang w:val="uk-UA"/>
        </w:rPr>
        <w:t xml:space="preserve"> якому віці, під впливом яких умов та факторів могла з’явитися, сформуватися та закріпитися психологічна залежність від іншої людини (від кого конкретно). Виявити психологічні особливості досліджуваного, що сформувалися  або посилилися внаслідок наявної психологічної залежності від іншої людини.</w:t>
      </w:r>
    </w:p>
    <w:p w:rsidR="000708CC" w:rsidRPr="005A5D9A" w:rsidRDefault="000708CC" w:rsidP="0013754D">
      <w:pPr>
        <w:spacing w:line="360" w:lineRule="auto"/>
        <w:ind w:firstLine="709"/>
        <w:jc w:val="both"/>
        <w:rPr>
          <w:lang w:val="uk-UA"/>
        </w:rPr>
      </w:pPr>
      <w:r w:rsidRPr="005A5D9A">
        <w:rPr>
          <w:lang w:val="uk-UA"/>
        </w:rPr>
        <w:t>Основні процедури: аналіз попереднього життєвого досвіду особи, яка вчинила насильство в сім’ї, її стосунків з членами сім’ї. Діагностичні процедури і методики: рольові ігри з ляльками; малюнкові тести; складання казок, оповідань на теми сімейного життя; методи психологічної діагностики якостей особистості (тривожності, самооцінки, впевненості в собі, стійкості до стресів.</w:t>
      </w:r>
    </w:p>
    <w:p w:rsidR="000708CC" w:rsidRPr="005A5D9A" w:rsidRDefault="000708CC" w:rsidP="0013754D">
      <w:pPr>
        <w:spacing w:line="360" w:lineRule="auto"/>
        <w:ind w:firstLine="709"/>
        <w:jc w:val="both"/>
        <w:rPr>
          <w:lang w:val="uk-UA"/>
        </w:rPr>
      </w:pPr>
      <w:r w:rsidRPr="005A5D9A">
        <w:rPr>
          <w:lang w:val="uk-UA"/>
        </w:rPr>
        <w:t xml:space="preserve">Рефлексія занять: Чи вдалося </w:t>
      </w:r>
      <w:r>
        <w:rPr>
          <w:lang w:val="uk-UA"/>
        </w:rPr>
        <w:t>В</w:t>
      </w:r>
      <w:r w:rsidRPr="005A5D9A">
        <w:rPr>
          <w:lang w:val="uk-UA"/>
        </w:rPr>
        <w:t xml:space="preserve">ам на цих заняттях дізнатися про себе щось нове, раніше невідоме? Наскільки добре, на </w:t>
      </w:r>
      <w:r>
        <w:rPr>
          <w:lang w:val="uk-UA"/>
        </w:rPr>
        <w:t>В</w:t>
      </w:r>
      <w:r w:rsidRPr="005A5D9A">
        <w:rPr>
          <w:lang w:val="uk-UA"/>
        </w:rPr>
        <w:t xml:space="preserve">аш погляд, </w:t>
      </w:r>
      <w:r>
        <w:rPr>
          <w:lang w:val="uk-UA"/>
        </w:rPr>
        <w:t>В</w:t>
      </w:r>
      <w:r w:rsidRPr="005A5D9A">
        <w:rPr>
          <w:lang w:val="uk-UA"/>
        </w:rPr>
        <w:t xml:space="preserve">и знаєте себе? Чи притаманна </w:t>
      </w:r>
      <w:r>
        <w:rPr>
          <w:lang w:val="uk-UA"/>
        </w:rPr>
        <w:t>В</w:t>
      </w:r>
      <w:r w:rsidRPr="005A5D9A">
        <w:rPr>
          <w:lang w:val="uk-UA"/>
        </w:rPr>
        <w:t xml:space="preserve">ам психологічна залежність від іншого/інших члена сім’ї? Якщо «так», то від кого конкретно? Яка саме психологічна залежність притаманна </w:t>
      </w:r>
      <w:r>
        <w:rPr>
          <w:lang w:val="uk-UA"/>
        </w:rPr>
        <w:t>В</w:t>
      </w:r>
      <w:r w:rsidRPr="005A5D9A">
        <w:rPr>
          <w:lang w:val="uk-UA"/>
        </w:rPr>
        <w:t xml:space="preserve">ам? Які почуття вона у </w:t>
      </w:r>
      <w:r>
        <w:rPr>
          <w:lang w:val="uk-UA"/>
        </w:rPr>
        <w:t>В</w:t>
      </w:r>
      <w:r w:rsidRPr="005A5D9A">
        <w:rPr>
          <w:lang w:val="uk-UA"/>
        </w:rPr>
        <w:t xml:space="preserve">ас викликає? Чи хочеться </w:t>
      </w:r>
      <w:r>
        <w:rPr>
          <w:lang w:val="uk-UA"/>
        </w:rPr>
        <w:t>В</w:t>
      </w:r>
      <w:r w:rsidRPr="005A5D9A">
        <w:rPr>
          <w:lang w:val="uk-UA"/>
        </w:rPr>
        <w:t xml:space="preserve">ам позбавитися цієї психологічної залежності? Що </w:t>
      </w:r>
      <w:r>
        <w:rPr>
          <w:lang w:val="uk-UA"/>
        </w:rPr>
        <w:t>В</w:t>
      </w:r>
      <w:r w:rsidRPr="005A5D9A">
        <w:rPr>
          <w:lang w:val="uk-UA"/>
        </w:rPr>
        <w:t>ам хочеться зробити, щоб позб</w:t>
      </w:r>
      <w:r>
        <w:rPr>
          <w:lang w:val="uk-UA"/>
        </w:rPr>
        <w:t>ути</w:t>
      </w:r>
      <w:r w:rsidRPr="005A5D9A">
        <w:rPr>
          <w:lang w:val="uk-UA"/>
        </w:rPr>
        <w:t xml:space="preserve">ся її? Який результат </w:t>
      </w:r>
      <w:r>
        <w:rPr>
          <w:lang w:val="uk-UA"/>
        </w:rPr>
        <w:t>В</w:t>
      </w:r>
      <w:r w:rsidRPr="005A5D9A">
        <w:rPr>
          <w:lang w:val="uk-UA"/>
        </w:rPr>
        <w:t>и сподіваєтесь одержати внаслідок насильницьких дій? Чи відповідають реальні результати очікуваним? Чи можна вирішити ситуацію, що викликала насильницькі дії, ненасильницьким шляхом?</w:t>
      </w:r>
    </w:p>
    <w:p w:rsidR="000708CC" w:rsidRPr="005A5D9A" w:rsidRDefault="000708CC" w:rsidP="0013754D">
      <w:pPr>
        <w:spacing w:line="360" w:lineRule="auto"/>
        <w:ind w:firstLine="709"/>
        <w:jc w:val="both"/>
        <w:rPr>
          <w:lang w:val="uk-UA"/>
        </w:rPr>
      </w:pPr>
      <w:r w:rsidRPr="005A5D9A">
        <w:rPr>
          <w:lang w:val="uk-UA"/>
        </w:rPr>
        <w:t>Етап 5. Індивідуальна робота; робота в групах</w:t>
      </w:r>
    </w:p>
    <w:p w:rsidR="000708CC" w:rsidRPr="005A5D9A" w:rsidRDefault="000708CC" w:rsidP="0013754D">
      <w:pPr>
        <w:spacing w:line="360" w:lineRule="auto"/>
        <w:ind w:firstLine="709"/>
        <w:jc w:val="both"/>
        <w:rPr>
          <w:lang w:val="uk-UA"/>
        </w:rPr>
      </w:pPr>
      <w:r w:rsidRPr="005A5D9A">
        <w:rPr>
          <w:lang w:val="uk-UA"/>
        </w:rPr>
        <w:t xml:space="preserve">Мета: визначити, які особистісні особливості насильника є тими внутрішніми факторами, що сприяють виникненню потреби вирішити проблемну (конфліктну) ситуацію в сім’ї та спонукають до застосування насильницьких дій. З’ясувати, проаналізувати, побудувати модель ненасильницької поведінки та відпрацювати можливі варіанти ненасильницьких дій як способу вирішення проблемних ситуацій в сім’ї та способу ненасильницького спілкування. </w:t>
      </w:r>
    </w:p>
    <w:p w:rsidR="000708CC" w:rsidRPr="005A5D9A" w:rsidRDefault="000708CC" w:rsidP="0013754D">
      <w:pPr>
        <w:spacing w:line="360" w:lineRule="auto"/>
        <w:ind w:firstLine="709"/>
        <w:jc w:val="both"/>
        <w:rPr>
          <w:lang w:val="uk-UA"/>
        </w:rPr>
      </w:pPr>
      <w:r w:rsidRPr="005A5D9A">
        <w:rPr>
          <w:lang w:val="uk-UA"/>
        </w:rPr>
        <w:t>Основні процедури: психогімнастичні ігри і вправи; техніки психологічного консультування; рольові ігри з ляльками; малюнкові тести; складання казок, оповідань на теми сімейного життя; методи психологічної діагностики якостей особистості (тривожності, агресивності, самооцінки, впевненості в собі, стійкості до стресів, відповідальності (локусу контролю), почуття провини, дратівливості)</w:t>
      </w:r>
      <w:r>
        <w:rPr>
          <w:lang w:val="uk-UA"/>
        </w:rPr>
        <w:t>.</w:t>
      </w:r>
    </w:p>
    <w:p w:rsidR="000708CC" w:rsidRPr="005A5D9A" w:rsidRDefault="000708CC" w:rsidP="0013754D">
      <w:pPr>
        <w:spacing w:line="360" w:lineRule="auto"/>
        <w:ind w:firstLine="709"/>
        <w:jc w:val="both"/>
        <w:rPr>
          <w:lang w:val="uk-UA"/>
        </w:rPr>
      </w:pPr>
      <w:r w:rsidRPr="005A5D9A">
        <w:rPr>
          <w:lang w:val="uk-UA"/>
        </w:rPr>
        <w:t xml:space="preserve">Рефлексія занять: Чи можуть бути виправданими насильницькі дії? Якщо «так», то в яких випадках? Які ситуації в сімейному житті викликають у </w:t>
      </w:r>
      <w:r w:rsidRPr="00044FA2">
        <w:rPr>
          <w:lang w:val="uk-UA"/>
        </w:rPr>
        <w:t>Вас</w:t>
      </w:r>
      <w:r w:rsidRPr="005A5D9A">
        <w:rPr>
          <w:lang w:val="uk-UA"/>
        </w:rPr>
        <w:t xml:space="preserve"> негативні емоції і провокують насильницьку поведінку?  Які риси та якості особистості спонукають до застосування насильницьких дій при вирішенні проблемних ситуацій в сім’ї? Чи можна вирішити проблемні (конфліктні) ситуації в сім’ї за допомогою ненасильницької поведінки? За допомогою яких ненасильницьких дій доцільно вирішувати проблемні ситуації в сім’ї? (Навести приклади).</w:t>
      </w:r>
    </w:p>
    <w:p w:rsidR="000708CC" w:rsidRPr="005A5D9A" w:rsidRDefault="000708CC" w:rsidP="0013754D">
      <w:pPr>
        <w:spacing w:line="360" w:lineRule="auto"/>
        <w:ind w:firstLine="709"/>
        <w:jc w:val="both"/>
        <w:rPr>
          <w:lang w:val="uk-UA"/>
        </w:rPr>
      </w:pPr>
      <w:r w:rsidRPr="005A5D9A">
        <w:rPr>
          <w:lang w:val="uk-UA"/>
        </w:rPr>
        <w:t>На основі викладеного можна говорити про  зміну ставлення до своєї  поведінки, себе і членів родини,  насильства, створення умов для засвоєння моделі ненасильницької  поведінки  і гуманістичних  цінностей, що  є  завданням соціально-психологічного модуля.</w:t>
      </w:r>
    </w:p>
    <w:p w:rsidR="000708CC" w:rsidRPr="005A5D9A" w:rsidRDefault="000708CC" w:rsidP="0013754D">
      <w:pPr>
        <w:spacing w:line="360" w:lineRule="auto"/>
        <w:ind w:firstLine="709"/>
        <w:jc w:val="both"/>
        <w:rPr>
          <w:b/>
          <w:bCs/>
          <w:lang w:val="uk-UA"/>
        </w:rPr>
      </w:pPr>
    </w:p>
    <w:p w:rsidR="000708CC" w:rsidRPr="005A5D9A" w:rsidRDefault="000708CC" w:rsidP="0013754D">
      <w:pPr>
        <w:spacing w:line="360" w:lineRule="auto"/>
        <w:jc w:val="both"/>
        <w:rPr>
          <w:lang w:val="uk-UA"/>
        </w:rPr>
      </w:pPr>
      <w:r w:rsidRPr="005A5D9A">
        <w:rPr>
          <w:b/>
          <w:bCs/>
          <w:lang w:val="uk-UA"/>
        </w:rPr>
        <w:t>Питання та завдання для самоперевірки</w:t>
      </w:r>
      <w:r w:rsidRPr="005A5D9A">
        <w:rPr>
          <w:lang w:val="uk-UA"/>
        </w:rPr>
        <w:t>:</w:t>
      </w:r>
    </w:p>
    <w:p w:rsidR="000708CC" w:rsidRPr="005A5D9A" w:rsidRDefault="000708CC" w:rsidP="0013754D">
      <w:pPr>
        <w:ind w:firstLine="709"/>
        <w:jc w:val="both"/>
        <w:rPr>
          <w:lang w:val="uk-UA"/>
        </w:rPr>
      </w:pPr>
      <w:r w:rsidRPr="005A5D9A">
        <w:rPr>
          <w:lang w:val="uk-UA"/>
        </w:rPr>
        <w:t>1.</w:t>
      </w:r>
      <w:r>
        <w:rPr>
          <w:lang w:val="uk-UA"/>
        </w:rPr>
        <w:t xml:space="preserve"> </w:t>
      </w:r>
      <w:r w:rsidRPr="005A5D9A">
        <w:rPr>
          <w:lang w:val="uk-UA"/>
        </w:rPr>
        <w:t>Що  становить  основу психологічної  корекції  насильницької  поведінки?</w:t>
      </w:r>
    </w:p>
    <w:p w:rsidR="000708CC" w:rsidRPr="005A5D9A" w:rsidRDefault="000708CC" w:rsidP="0013754D">
      <w:pPr>
        <w:ind w:firstLine="709"/>
        <w:jc w:val="both"/>
        <w:rPr>
          <w:lang w:val="uk-UA"/>
        </w:rPr>
      </w:pPr>
      <w:r w:rsidRPr="005A5D9A">
        <w:rPr>
          <w:lang w:val="uk-UA"/>
        </w:rPr>
        <w:t>2. Що  таке психологічна корекція насильства в сім’ї?</w:t>
      </w:r>
    </w:p>
    <w:p w:rsidR="000708CC" w:rsidRPr="005A5D9A" w:rsidRDefault="000708CC" w:rsidP="0013754D">
      <w:pPr>
        <w:ind w:firstLine="709"/>
        <w:jc w:val="both"/>
        <w:rPr>
          <w:lang w:val="uk-UA"/>
        </w:rPr>
      </w:pPr>
      <w:r w:rsidRPr="005A5D9A">
        <w:rPr>
          <w:lang w:val="uk-UA"/>
        </w:rPr>
        <w:t>3. Якими є  технології  психологічної  корекції  насильницької  поведінки?</w:t>
      </w:r>
    </w:p>
    <w:p w:rsidR="000708CC" w:rsidRPr="005A5D9A" w:rsidRDefault="000708CC" w:rsidP="0013754D">
      <w:pPr>
        <w:ind w:firstLine="709"/>
        <w:jc w:val="both"/>
        <w:rPr>
          <w:lang w:val="uk-UA"/>
        </w:rPr>
      </w:pPr>
      <w:r w:rsidRPr="005A5D9A">
        <w:rPr>
          <w:lang w:val="uk-UA"/>
        </w:rPr>
        <w:t>4.</w:t>
      </w:r>
      <w:r>
        <w:rPr>
          <w:lang w:val="uk-UA"/>
        </w:rPr>
        <w:t xml:space="preserve"> </w:t>
      </w:r>
      <w:r w:rsidRPr="005A5D9A">
        <w:rPr>
          <w:lang w:val="uk-UA"/>
        </w:rPr>
        <w:t>Якими  є  форми  психологічної  корекції? Її етапи?</w:t>
      </w:r>
    </w:p>
    <w:p w:rsidR="000708CC" w:rsidRPr="005A5D9A" w:rsidRDefault="000708CC" w:rsidP="0013754D">
      <w:pPr>
        <w:ind w:firstLine="709"/>
        <w:jc w:val="both"/>
        <w:rPr>
          <w:lang w:val="uk-UA"/>
        </w:rPr>
      </w:pPr>
      <w:r w:rsidRPr="005A5D9A">
        <w:rPr>
          <w:lang w:val="uk-UA"/>
        </w:rPr>
        <w:t xml:space="preserve">5. Як подолати  залежність </w:t>
      </w:r>
      <w:r>
        <w:rPr>
          <w:lang w:val="uk-UA"/>
        </w:rPr>
        <w:t>у</w:t>
      </w:r>
      <w:r w:rsidRPr="005A5D9A">
        <w:rPr>
          <w:lang w:val="uk-UA"/>
        </w:rPr>
        <w:t xml:space="preserve"> психологічній роботі? Агресію?</w:t>
      </w:r>
    </w:p>
    <w:p w:rsidR="000708CC" w:rsidRPr="005A5D9A" w:rsidRDefault="000708CC" w:rsidP="0013754D">
      <w:pPr>
        <w:ind w:firstLine="709"/>
        <w:jc w:val="both"/>
        <w:rPr>
          <w:b/>
          <w:bCs/>
          <w:lang w:val="uk-UA"/>
        </w:rPr>
      </w:pPr>
    </w:p>
    <w:p w:rsidR="000708CC" w:rsidRPr="005A5D9A" w:rsidRDefault="000708CC" w:rsidP="0013754D">
      <w:pPr>
        <w:spacing w:line="360" w:lineRule="auto"/>
        <w:ind w:right="-1"/>
        <w:jc w:val="both"/>
        <w:rPr>
          <w:b/>
          <w:bCs/>
          <w:lang w:val="uk-UA"/>
        </w:rPr>
      </w:pPr>
      <w:r w:rsidRPr="005A5D9A">
        <w:rPr>
          <w:b/>
          <w:bCs/>
          <w:lang w:val="uk-UA"/>
        </w:rPr>
        <w:t>Список використаної та рекомендованої літератури:</w:t>
      </w:r>
    </w:p>
    <w:p w:rsidR="000708CC" w:rsidRPr="005A5D9A" w:rsidRDefault="000708CC" w:rsidP="00CA5735">
      <w:pPr>
        <w:widowControl w:val="0"/>
        <w:numPr>
          <w:ilvl w:val="0"/>
          <w:numId w:val="7"/>
        </w:numPr>
        <w:shd w:val="clear" w:color="auto" w:fill="FFFFFF"/>
        <w:tabs>
          <w:tab w:val="clear" w:pos="1775"/>
          <w:tab w:val="num" w:pos="1276"/>
          <w:tab w:val="left" w:pos="1843"/>
          <w:tab w:val="num" w:pos="2484"/>
        </w:tabs>
        <w:autoSpaceDE w:val="0"/>
        <w:autoSpaceDN w:val="0"/>
        <w:adjustRightInd w:val="0"/>
        <w:ind w:left="1276" w:hanging="567"/>
        <w:jc w:val="both"/>
        <w:rPr>
          <w:color w:val="000000"/>
        </w:rPr>
      </w:pPr>
      <w:r w:rsidRPr="005A5D9A">
        <w:rPr>
          <w:color w:val="000000"/>
          <w:lang w:val="uk-UA"/>
        </w:rPr>
        <w:t>Акименко Ю. Заочний тренінг батьківської ефективност</w:t>
      </w:r>
      <w:r w:rsidRPr="005A5D9A">
        <w:rPr>
          <w:color w:val="000000"/>
        </w:rPr>
        <w:t>і – Ю.Акименко // Журнал для батьків. – 2000. – № 2. – С.44-52.</w:t>
      </w:r>
    </w:p>
    <w:p w:rsidR="000708CC" w:rsidRPr="005A5D9A" w:rsidRDefault="000708CC" w:rsidP="00CA5735">
      <w:pPr>
        <w:widowControl w:val="0"/>
        <w:numPr>
          <w:ilvl w:val="0"/>
          <w:numId w:val="7"/>
        </w:numPr>
        <w:shd w:val="clear" w:color="auto" w:fill="FFFFFF"/>
        <w:tabs>
          <w:tab w:val="clear" w:pos="1775"/>
          <w:tab w:val="num" w:pos="1276"/>
          <w:tab w:val="left" w:pos="1843"/>
          <w:tab w:val="num" w:pos="2484"/>
        </w:tabs>
        <w:autoSpaceDE w:val="0"/>
        <w:autoSpaceDN w:val="0"/>
        <w:adjustRightInd w:val="0"/>
        <w:ind w:left="1276" w:hanging="567"/>
        <w:jc w:val="both"/>
        <w:rPr>
          <w:color w:val="000000"/>
        </w:rPr>
      </w:pPr>
      <w:r w:rsidRPr="005A5D9A">
        <w:rPr>
          <w:color w:val="000000"/>
        </w:rPr>
        <w:t>Алексеєнко Т.</w:t>
      </w:r>
      <w:r w:rsidRPr="005A5D9A">
        <w:rPr>
          <w:color w:val="000000"/>
          <w:lang w:val="uk-UA"/>
        </w:rPr>
        <w:t xml:space="preserve"> </w:t>
      </w:r>
      <w:r w:rsidRPr="005A5D9A">
        <w:rPr>
          <w:color w:val="000000"/>
        </w:rPr>
        <w:t>Ф. Формування компетентності молодої сім'ї у вихованні дитини та подоланні конфліктів / Т.</w:t>
      </w:r>
      <w:r w:rsidRPr="005A5D9A">
        <w:rPr>
          <w:color w:val="000000"/>
          <w:lang w:val="uk-UA"/>
        </w:rPr>
        <w:t xml:space="preserve"> </w:t>
      </w:r>
      <w:r w:rsidRPr="005A5D9A">
        <w:rPr>
          <w:color w:val="000000"/>
        </w:rPr>
        <w:t>Ф.</w:t>
      </w:r>
      <w:r w:rsidRPr="005A5D9A">
        <w:rPr>
          <w:color w:val="000000"/>
          <w:lang w:val="uk-UA"/>
        </w:rPr>
        <w:t xml:space="preserve"> </w:t>
      </w:r>
      <w:r w:rsidRPr="005A5D9A">
        <w:rPr>
          <w:color w:val="000000"/>
        </w:rPr>
        <w:t xml:space="preserve">Алексеєнко // Гуманістично спрямований виховний процес і ставлення особистості: у 2 ч. - К. : Ін-т проблем виховання, 2001. </w:t>
      </w:r>
    </w:p>
    <w:p w:rsidR="000708CC" w:rsidRPr="005A5D9A" w:rsidRDefault="000708CC" w:rsidP="00CA5735">
      <w:pPr>
        <w:numPr>
          <w:ilvl w:val="0"/>
          <w:numId w:val="7"/>
        </w:numPr>
        <w:tabs>
          <w:tab w:val="clear" w:pos="1775"/>
          <w:tab w:val="num" w:pos="1276"/>
          <w:tab w:val="left" w:pos="1843"/>
          <w:tab w:val="num" w:pos="2484"/>
        </w:tabs>
        <w:ind w:left="1276" w:hanging="567"/>
        <w:jc w:val="both"/>
      </w:pPr>
      <w:r w:rsidRPr="005A5D9A">
        <w:t>Алексєєнко Т. Про нові підходи до сімейного виховання /  Т.Алексєєнко // Шлях освіти. – 1997. – № 2. – С.34-36.</w:t>
      </w:r>
    </w:p>
    <w:p w:rsidR="000708CC" w:rsidRPr="005A5D9A" w:rsidRDefault="000708CC" w:rsidP="00CA5735">
      <w:pPr>
        <w:numPr>
          <w:ilvl w:val="0"/>
          <w:numId w:val="7"/>
        </w:numPr>
        <w:tabs>
          <w:tab w:val="clear" w:pos="1775"/>
          <w:tab w:val="num" w:pos="1276"/>
          <w:tab w:val="left" w:pos="1843"/>
          <w:tab w:val="num" w:pos="2484"/>
        </w:tabs>
        <w:ind w:left="1276" w:hanging="567"/>
        <w:jc w:val="both"/>
      </w:pPr>
      <w:r w:rsidRPr="005A5D9A">
        <w:t>Берн Э. Введение в психиатрию и психоанализ для непосвящённых / Эрик Берн</w:t>
      </w:r>
      <w:r>
        <w:rPr>
          <w:lang w:val="uk-UA"/>
        </w:rPr>
        <w:t xml:space="preserve"> </w:t>
      </w:r>
      <w:r w:rsidRPr="005A5D9A">
        <w:t>;  [пер. с англ. А.</w:t>
      </w:r>
      <w:r w:rsidRPr="005A5D9A">
        <w:rPr>
          <w:lang w:val="uk-UA"/>
        </w:rPr>
        <w:t xml:space="preserve"> </w:t>
      </w:r>
      <w:r w:rsidRPr="005A5D9A">
        <w:t>И. Федорова]. – СПб</w:t>
      </w:r>
      <w:r>
        <w:rPr>
          <w:lang w:val="uk-UA"/>
        </w:rPr>
        <w:t xml:space="preserve"> </w:t>
      </w:r>
      <w:r w:rsidRPr="005A5D9A">
        <w:t>: Талисман, 1994. – 160 с.</w:t>
      </w:r>
    </w:p>
    <w:p w:rsidR="000708CC" w:rsidRPr="005A5D9A" w:rsidRDefault="000708CC" w:rsidP="00CA5735">
      <w:pPr>
        <w:numPr>
          <w:ilvl w:val="0"/>
          <w:numId w:val="7"/>
        </w:numPr>
        <w:tabs>
          <w:tab w:val="clear" w:pos="1775"/>
          <w:tab w:val="num" w:pos="1276"/>
          <w:tab w:val="left" w:pos="1843"/>
          <w:tab w:val="num" w:pos="2484"/>
        </w:tabs>
        <w:ind w:left="1276" w:hanging="567"/>
        <w:jc w:val="both"/>
      </w:pPr>
      <w:r w:rsidRPr="005A5D9A">
        <w:t>Бернс Р. Развитие Я-концепции и воспитания / Р.</w:t>
      </w:r>
      <w:r w:rsidRPr="005A5D9A">
        <w:rPr>
          <w:lang w:val="uk-UA"/>
        </w:rPr>
        <w:t xml:space="preserve"> </w:t>
      </w:r>
      <w:r w:rsidRPr="005A5D9A">
        <w:t>Бернс</w:t>
      </w:r>
      <w:r>
        <w:rPr>
          <w:lang w:val="uk-UA"/>
        </w:rPr>
        <w:t xml:space="preserve"> </w:t>
      </w:r>
      <w:r w:rsidRPr="005A5D9A">
        <w:t>; [пер. с англ., общ. ред. и вступ. статья канд. пед. наук В.</w:t>
      </w:r>
      <w:r w:rsidRPr="005A5D9A">
        <w:rPr>
          <w:lang w:val="uk-UA"/>
        </w:rPr>
        <w:t xml:space="preserve"> </w:t>
      </w:r>
      <w:r w:rsidRPr="005A5D9A">
        <w:t>Я.</w:t>
      </w:r>
      <w:r w:rsidRPr="005A5D9A">
        <w:rPr>
          <w:lang w:val="uk-UA"/>
        </w:rPr>
        <w:t xml:space="preserve"> </w:t>
      </w:r>
      <w:r w:rsidRPr="005A5D9A">
        <w:t>Пилиповского]. – М.</w:t>
      </w:r>
      <w:r>
        <w:rPr>
          <w:lang w:val="uk-UA"/>
        </w:rPr>
        <w:t xml:space="preserve"> </w:t>
      </w:r>
      <w:r w:rsidRPr="005A5D9A">
        <w:t>: Прогресс, 1986. – 421 с.</w:t>
      </w:r>
    </w:p>
    <w:p w:rsidR="000708CC" w:rsidRPr="005A5D9A" w:rsidRDefault="000708CC" w:rsidP="00CA5735">
      <w:pPr>
        <w:numPr>
          <w:ilvl w:val="0"/>
          <w:numId w:val="7"/>
        </w:numPr>
        <w:tabs>
          <w:tab w:val="clear" w:pos="1775"/>
          <w:tab w:val="num" w:pos="1276"/>
          <w:tab w:val="left" w:pos="1843"/>
          <w:tab w:val="num" w:pos="2484"/>
        </w:tabs>
        <w:ind w:left="1276" w:hanging="567"/>
        <w:jc w:val="both"/>
      </w:pPr>
      <w:r w:rsidRPr="005A5D9A">
        <w:t>Игровая семейная психотерапия / [ред. Ч.Шефера, Л.Кэри]. – Москва – Санкт-Петербург-</w:t>
      </w:r>
      <w:r>
        <w:rPr>
          <w:lang w:val="uk-UA"/>
        </w:rPr>
        <w:t xml:space="preserve"> </w:t>
      </w:r>
      <w:r w:rsidRPr="005A5D9A">
        <w:t>Харьков-</w:t>
      </w:r>
      <w:r>
        <w:rPr>
          <w:lang w:val="uk-UA"/>
        </w:rPr>
        <w:t xml:space="preserve"> </w:t>
      </w:r>
      <w:r w:rsidRPr="005A5D9A">
        <w:t>Минск</w:t>
      </w:r>
      <w:r>
        <w:rPr>
          <w:lang w:val="uk-UA"/>
        </w:rPr>
        <w:t xml:space="preserve"> </w:t>
      </w:r>
      <w:r w:rsidRPr="005A5D9A">
        <w:t xml:space="preserve">: </w:t>
      </w:r>
      <w:r w:rsidRPr="005A5D9A">
        <w:rPr>
          <w:lang w:val="uk-UA"/>
        </w:rPr>
        <w:t>„</w:t>
      </w:r>
      <w:r w:rsidRPr="005A5D9A">
        <w:t>Питер</w:t>
      </w:r>
      <w:r w:rsidRPr="005A5D9A">
        <w:rPr>
          <w:lang w:val="uk-UA"/>
        </w:rPr>
        <w:t>”</w:t>
      </w:r>
      <w:r w:rsidRPr="005A5D9A">
        <w:t>, 2001. – 384 с.</w:t>
      </w:r>
    </w:p>
    <w:p w:rsidR="000708CC" w:rsidRPr="005A5D9A" w:rsidRDefault="000708CC" w:rsidP="00CA5735">
      <w:pPr>
        <w:widowControl w:val="0"/>
        <w:numPr>
          <w:ilvl w:val="0"/>
          <w:numId w:val="7"/>
        </w:numPr>
        <w:shd w:val="clear" w:color="auto" w:fill="FFFFFF"/>
        <w:tabs>
          <w:tab w:val="clear" w:pos="1775"/>
          <w:tab w:val="left" w:pos="665"/>
          <w:tab w:val="num" w:pos="1276"/>
          <w:tab w:val="left" w:pos="1843"/>
          <w:tab w:val="num" w:pos="2484"/>
        </w:tabs>
        <w:autoSpaceDE w:val="0"/>
        <w:autoSpaceDN w:val="0"/>
        <w:adjustRightInd w:val="0"/>
        <w:ind w:left="1276" w:hanging="567"/>
        <w:jc w:val="both"/>
        <w:rPr>
          <w:color w:val="000000"/>
        </w:rPr>
      </w:pPr>
      <w:r w:rsidRPr="005A5D9A">
        <w:rPr>
          <w:color w:val="000000"/>
        </w:rPr>
        <w:t>Навайтис Г. Семья в психологической консультации / Гедиминас Навайтис.</w:t>
      </w:r>
      <w:r w:rsidRPr="005A5D9A">
        <w:rPr>
          <w:color w:val="000000"/>
          <w:lang w:val="uk-UA"/>
        </w:rPr>
        <w:t xml:space="preserve"> – </w:t>
      </w:r>
      <w:r w:rsidRPr="005A5D9A">
        <w:rPr>
          <w:color w:val="000000"/>
        </w:rPr>
        <w:t>М.</w:t>
      </w:r>
      <w:r>
        <w:rPr>
          <w:color w:val="000000"/>
          <w:lang w:val="uk-UA"/>
        </w:rPr>
        <w:t xml:space="preserve"> </w:t>
      </w:r>
      <w:r w:rsidRPr="005A5D9A">
        <w:rPr>
          <w:color w:val="000000"/>
        </w:rPr>
        <w:t>: МПСИ; Воронеж – МОДЗК, 1999.</w:t>
      </w:r>
      <w:r w:rsidRPr="005A5D9A">
        <w:rPr>
          <w:color w:val="000000"/>
          <w:lang w:val="uk-UA"/>
        </w:rPr>
        <w:t xml:space="preserve"> – </w:t>
      </w:r>
      <w:r w:rsidRPr="005A5D9A">
        <w:rPr>
          <w:color w:val="000000"/>
        </w:rPr>
        <w:t>224 с.</w:t>
      </w:r>
    </w:p>
    <w:p w:rsidR="000708CC" w:rsidRPr="005A5D9A" w:rsidRDefault="000708CC" w:rsidP="00CA5735">
      <w:pPr>
        <w:widowControl w:val="0"/>
        <w:numPr>
          <w:ilvl w:val="0"/>
          <w:numId w:val="7"/>
        </w:numPr>
        <w:shd w:val="clear" w:color="auto" w:fill="FFFFFF"/>
        <w:tabs>
          <w:tab w:val="clear" w:pos="1775"/>
          <w:tab w:val="left" w:pos="665"/>
          <w:tab w:val="num" w:pos="1276"/>
          <w:tab w:val="left" w:pos="1843"/>
          <w:tab w:val="num" w:pos="2484"/>
        </w:tabs>
        <w:autoSpaceDE w:val="0"/>
        <w:autoSpaceDN w:val="0"/>
        <w:adjustRightInd w:val="0"/>
        <w:ind w:left="1276" w:hanging="567"/>
        <w:jc w:val="both"/>
        <w:rPr>
          <w:color w:val="000000"/>
        </w:rPr>
      </w:pPr>
      <w:r w:rsidRPr="005A5D9A">
        <w:rPr>
          <w:color w:val="000000"/>
        </w:rPr>
        <w:t>Навайтис Г. Тайны семейного (не)счастья / Гедиминас Навайтис.</w:t>
      </w:r>
      <w:r w:rsidRPr="005A5D9A">
        <w:rPr>
          <w:color w:val="000000"/>
          <w:lang w:val="uk-UA"/>
        </w:rPr>
        <w:t xml:space="preserve"> – </w:t>
      </w:r>
      <w:r w:rsidRPr="005A5D9A">
        <w:rPr>
          <w:color w:val="000000"/>
        </w:rPr>
        <w:t>М.</w:t>
      </w:r>
      <w:r>
        <w:rPr>
          <w:color w:val="000000"/>
          <w:lang w:val="uk-UA"/>
        </w:rPr>
        <w:t xml:space="preserve"> </w:t>
      </w:r>
      <w:r w:rsidRPr="005A5D9A">
        <w:rPr>
          <w:color w:val="000000"/>
        </w:rPr>
        <w:t xml:space="preserve">: </w:t>
      </w:r>
      <w:r w:rsidRPr="005A5D9A">
        <w:rPr>
          <w:color w:val="000000"/>
          <w:lang w:val="uk-UA"/>
        </w:rPr>
        <w:t>„</w:t>
      </w:r>
      <w:r w:rsidRPr="005A5D9A">
        <w:rPr>
          <w:color w:val="000000"/>
        </w:rPr>
        <w:t>МОДЗК</w:t>
      </w:r>
      <w:r w:rsidRPr="005A5D9A">
        <w:rPr>
          <w:color w:val="000000"/>
          <w:lang w:val="uk-UA"/>
        </w:rPr>
        <w:t>”</w:t>
      </w:r>
      <w:r w:rsidRPr="005A5D9A">
        <w:rPr>
          <w:color w:val="000000"/>
        </w:rPr>
        <w:t>, 1998.</w:t>
      </w:r>
      <w:r w:rsidRPr="005A5D9A">
        <w:rPr>
          <w:color w:val="000000"/>
          <w:lang w:val="uk-UA"/>
        </w:rPr>
        <w:t xml:space="preserve"> – </w:t>
      </w:r>
      <w:r w:rsidRPr="005A5D9A">
        <w:rPr>
          <w:color w:val="000000"/>
        </w:rPr>
        <w:t>171 с.</w:t>
      </w:r>
    </w:p>
    <w:p w:rsidR="000708CC" w:rsidRPr="005A5D9A" w:rsidRDefault="000708CC" w:rsidP="00CA5735">
      <w:pPr>
        <w:numPr>
          <w:ilvl w:val="0"/>
          <w:numId w:val="7"/>
        </w:numPr>
        <w:tabs>
          <w:tab w:val="clear" w:pos="1775"/>
          <w:tab w:val="num" w:pos="1276"/>
          <w:tab w:val="left" w:pos="1843"/>
          <w:tab w:val="num" w:pos="2484"/>
        </w:tabs>
        <w:ind w:left="1276" w:hanging="566"/>
        <w:jc w:val="both"/>
      </w:pPr>
      <w:r w:rsidRPr="005A5D9A">
        <w:rPr>
          <w:lang w:val="uk-UA"/>
        </w:rPr>
        <w:t>Програма корекційної роботи з особами, які вчинили насильство в сім’ї</w:t>
      </w:r>
      <w:r>
        <w:rPr>
          <w:lang w:val="uk-UA"/>
        </w:rPr>
        <w:t>,</w:t>
      </w:r>
      <w:r w:rsidRPr="005A5D9A">
        <w:rPr>
          <w:lang w:val="uk-UA"/>
        </w:rPr>
        <w:t xml:space="preserve"> та основні засади її реалізації</w:t>
      </w:r>
      <w:r>
        <w:rPr>
          <w:lang w:val="uk-UA"/>
        </w:rPr>
        <w:t xml:space="preserve"> </w:t>
      </w:r>
      <w:r w:rsidRPr="005A5D9A">
        <w:rPr>
          <w:lang w:val="uk-UA"/>
        </w:rPr>
        <w:t>/ Алієва Т., Галич А. та ін.</w:t>
      </w:r>
      <w:r>
        <w:rPr>
          <w:lang w:val="uk-UA"/>
        </w:rPr>
        <w:t xml:space="preserve"> ;</w:t>
      </w:r>
      <w:r w:rsidRPr="005A5D9A">
        <w:rPr>
          <w:lang w:val="uk-UA"/>
        </w:rPr>
        <w:t xml:space="preserve"> </w:t>
      </w:r>
      <w:r w:rsidRPr="005A5D9A">
        <w:t>[</w:t>
      </w:r>
      <w:r w:rsidRPr="005A5D9A">
        <w:rPr>
          <w:lang w:val="uk-UA"/>
        </w:rPr>
        <w:t>упоряд</w:t>
      </w:r>
      <w:r>
        <w:rPr>
          <w:lang w:val="uk-UA"/>
        </w:rPr>
        <w:t>.</w:t>
      </w:r>
      <w:r w:rsidRPr="005A5D9A">
        <w:t xml:space="preserve"> </w:t>
      </w:r>
      <w:r w:rsidRPr="005A5D9A">
        <w:rPr>
          <w:lang w:val="uk-UA"/>
        </w:rPr>
        <w:t>Кочемировська О.О., Мустафаєв Г.М.</w:t>
      </w:r>
      <w:r w:rsidRPr="005A5D9A">
        <w:t>]</w:t>
      </w:r>
      <w:r w:rsidRPr="005A5D9A">
        <w:rPr>
          <w:lang w:val="uk-UA"/>
        </w:rPr>
        <w:t>. – К. :</w:t>
      </w:r>
      <w:r>
        <w:rPr>
          <w:lang w:val="uk-UA"/>
        </w:rPr>
        <w:t xml:space="preserve"> </w:t>
      </w:r>
      <w:r w:rsidRPr="005A5D9A">
        <w:rPr>
          <w:lang w:val="uk-UA"/>
        </w:rPr>
        <w:t xml:space="preserve">Час </w:t>
      </w:r>
      <w:r>
        <w:rPr>
          <w:lang w:val="uk-UA"/>
        </w:rPr>
        <w:t>д</w:t>
      </w:r>
      <w:r w:rsidRPr="005A5D9A">
        <w:rPr>
          <w:lang w:val="uk-UA"/>
        </w:rPr>
        <w:t>руку, 2010. – 125 с.</w:t>
      </w:r>
    </w:p>
    <w:p w:rsidR="000708CC" w:rsidRPr="005A5D9A" w:rsidRDefault="000708CC" w:rsidP="00CA5735">
      <w:pPr>
        <w:numPr>
          <w:ilvl w:val="0"/>
          <w:numId w:val="7"/>
        </w:numPr>
        <w:tabs>
          <w:tab w:val="clear" w:pos="1775"/>
          <w:tab w:val="num" w:pos="1276"/>
          <w:tab w:val="left" w:pos="1843"/>
          <w:tab w:val="num" w:pos="2484"/>
        </w:tabs>
        <w:ind w:left="1276" w:hanging="566"/>
        <w:jc w:val="both"/>
        <w:rPr>
          <w:lang w:val="uk-UA"/>
        </w:rPr>
      </w:pPr>
      <w:r w:rsidRPr="005A5D9A">
        <w:rPr>
          <w:lang w:val="uk-UA"/>
        </w:rPr>
        <w:t>Методичний посібник для фахівців, які впроваджують корекційні програми для осіб, які вчинили насильство в сім’ї / Уклад</w:t>
      </w:r>
      <w:r>
        <w:rPr>
          <w:lang w:val="uk-UA"/>
        </w:rPr>
        <w:t xml:space="preserve">. </w:t>
      </w:r>
      <w:r w:rsidRPr="005A5D9A">
        <w:rPr>
          <w:lang w:val="uk-UA"/>
        </w:rPr>
        <w:t>: Мустафаєв Г.М., Довгаль І.І. – К</w:t>
      </w:r>
      <w:r>
        <w:rPr>
          <w:lang w:val="uk-UA"/>
        </w:rPr>
        <w:t>.</w:t>
      </w:r>
      <w:r w:rsidRPr="005A5D9A">
        <w:rPr>
          <w:lang w:val="uk-UA"/>
        </w:rPr>
        <w:t>, 2011. – 192 с.</w:t>
      </w:r>
    </w:p>
    <w:p w:rsidR="000708CC" w:rsidRPr="005A5D9A" w:rsidRDefault="000708CC" w:rsidP="0013754D">
      <w:pPr>
        <w:tabs>
          <w:tab w:val="num" w:pos="1276"/>
        </w:tabs>
        <w:ind w:left="1276" w:hanging="566"/>
      </w:pPr>
    </w:p>
    <w:p w:rsidR="000708CC" w:rsidRPr="005A5D9A" w:rsidRDefault="000708CC" w:rsidP="0013754D">
      <w:pPr>
        <w:rPr>
          <w:lang w:val="uk-UA"/>
        </w:rPr>
      </w:pPr>
    </w:p>
    <w:p w:rsidR="000708CC" w:rsidRPr="008D027A" w:rsidRDefault="000708CC" w:rsidP="00CC4582">
      <w:pPr>
        <w:tabs>
          <w:tab w:val="num" w:pos="1276"/>
        </w:tabs>
        <w:ind w:left="1276" w:hanging="566"/>
        <w:rPr>
          <w:lang w:val="uk-UA"/>
        </w:rPr>
      </w:pPr>
    </w:p>
    <w:p w:rsidR="000708CC" w:rsidRPr="008D027A" w:rsidRDefault="000708CC" w:rsidP="0001298D">
      <w:pPr>
        <w:rPr>
          <w:lang w:val="uk-UA"/>
        </w:rPr>
      </w:pPr>
    </w:p>
    <w:p w:rsidR="000708CC" w:rsidRPr="008D027A" w:rsidRDefault="000708CC" w:rsidP="004A218F">
      <w:pPr>
        <w:pStyle w:val="Heading2"/>
        <w:keepLines w:val="0"/>
        <w:numPr>
          <w:ilvl w:val="0"/>
          <w:numId w:val="116"/>
        </w:numPr>
        <w:spacing w:before="0"/>
        <w:jc w:val="both"/>
        <w:rPr>
          <w:rFonts w:ascii="Times New Roman" w:hAnsi="Times New Roman" w:cs="Times New Roman"/>
          <w:lang w:val="uk-UA"/>
        </w:rPr>
      </w:pPr>
      <w:bookmarkStart w:id="50" w:name="_Toc289807238"/>
      <w:bookmarkStart w:id="51" w:name="_Toc289853723"/>
      <w:r w:rsidRPr="008D027A">
        <w:rPr>
          <w:rFonts w:ascii="Times New Roman" w:hAnsi="Times New Roman" w:cs="Times New Roman"/>
          <w:lang w:val="uk-UA"/>
        </w:rPr>
        <w:t>ЗМІСТ КОРЕКЦІЙНОЇ СОЦІАЛЬНО-ПЕДАГОГІЧНОЇ РОБОТИ З ОСОБАМИ, ЯКІ ВЧИНИЛИ НАСИЛЬСТВО В СІМ’Ї</w:t>
      </w:r>
      <w:bookmarkEnd w:id="50"/>
      <w:bookmarkEnd w:id="51"/>
      <w:r w:rsidRPr="008D027A">
        <w:rPr>
          <w:rFonts w:ascii="Times New Roman" w:hAnsi="Times New Roman" w:cs="Times New Roman"/>
          <w:lang w:val="uk-UA"/>
        </w:rPr>
        <w:t xml:space="preserve"> </w:t>
      </w:r>
    </w:p>
    <w:p w:rsidR="000708CC" w:rsidRPr="008D027A" w:rsidRDefault="000708CC" w:rsidP="001A2C52">
      <w:pPr>
        <w:rPr>
          <w:b/>
          <w:bCs/>
          <w:lang w:val="uk-UA"/>
        </w:rPr>
      </w:pPr>
      <w:r w:rsidRPr="008D027A">
        <w:rPr>
          <w:highlight w:val="yellow"/>
          <w:lang w:val="uk-UA"/>
        </w:rPr>
        <w:t xml:space="preserve"> </w:t>
      </w:r>
    </w:p>
    <w:p w:rsidR="000708CC" w:rsidRPr="005A5D9A" w:rsidRDefault="000708CC" w:rsidP="004D1F8B">
      <w:pPr>
        <w:spacing w:line="360" w:lineRule="auto"/>
        <w:ind w:right="-1" w:firstLine="567"/>
        <w:jc w:val="both"/>
        <w:rPr>
          <w:lang w:val="uk-UA"/>
        </w:rPr>
      </w:pPr>
      <w:r w:rsidRPr="005A5D9A">
        <w:rPr>
          <w:lang w:val="uk-UA"/>
        </w:rPr>
        <w:t xml:space="preserve">Змістом соціально-педагогічної роботи з  особою,  яка вчинила насильство  в сім’ї, може бути  надання соціально-педагогічних послуг </w:t>
      </w:r>
      <w:r>
        <w:rPr>
          <w:lang w:val="uk-UA"/>
        </w:rPr>
        <w:t>у</w:t>
      </w:r>
      <w:r w:rsidRPr="005A5D9A">
        <w:rPr>
          <w:lang w:val="uk-UA"/>
        </w:rPr>
        <w:t xml:space="preserve"> таких видах соціально-педагогічної роботи:  </w:t>
      </w:r>
    </w:p>
    <w:p w:rsidR="000708CC" w:rsidRPr="005A5D9A" w:rsidRDefault="000708CC" w:rsidP="004D1F8B">
      <w:pPr>
        <w:suppressAutoHyphens/>
        <w:spacing w:line="360" w:lineRule="auto"/>
        <w:ind w:firstLine="709"/>
        <w:jc w:val="both"/>
        <w:rPr>
          <w:lang w:val="uk-UA"/>
        </w:rPr>
      </w:pPr>
      <w:r w:rsidRPr="005A5D9A">
        <w:rPr>
          <w:lang w:val="uk-UA"/>
        </w:rPr>
        <w:t>1.</w:t>
      </w:r>
      <w:r>
        <w:rPr>
          <w:lang w:val="uk-UA"/>
        </w:rPr>
        <w:t xml:space="preserve"> </w:t>
      </w:r>
      <w:r w:rsidRPr="005A5D9A">
        <w:rPr>
          <w:i/>
          <w:iCs/>
          <w:lang w:val="uk-UA"/>
        </w:rPr>
        <w:t>Соціально-педагогічне обслуговування</w:t>
      </w:r>
      <w:r w:rsidRPr="005A5D9A">
        <w:rPr>
          <w:lang w:val="uk-UA"/>
        </w:rPr>
        <w:t xml:space="preserve"> — вид соціально-педагогічної роботи, спрямований на задоволення потреб і розв’язання поточних проблем розвитку сім’ї, протиріч, які виникають у процесі її життєдіяльності, через надання різноманітних послуг </w:t>
      </w:r>
      <w:r>
        <w:rPr>
          <w:lang w:val="uk-UA"/>
        </w:rPr>
        <w:t xml:space="preserve">з організації </w:t>
      </w:r>
      <w:r w:rsidRPr="005A5D9A">
        <w:rPr>
          <w:lang w:val="uk-UA"/>
        </w:rPr>
        <w:t>допомоги і самодопомоги сім’ям та</w:t>
      </w:r>
      <w:r>
        <w:rPr>
          <w:lang w:val="uk-UA"/>
        </w:rPr>
        <w:t xml:space="preserve"> окренмим їх</w:t>
      </w:r>
      <w:r w:rsidRPr="005A5D9A">
        <w:rPr>
          <w:lang w:val="uk-UA"/>
        </w:rPr>
        <w:t xml:space="preserve"> членам. Це послуги консультування, інформування, опіки у сфері освіти, культури, охорони здоров’я, спеціального медичного обслуговування, оздоровлення, відпочинку, </w:t>
      </w:r>
      <w:r>
        <w:rPr>
          <w:lang w:val="uk-UA"/>
        </w:rPr>
        <w:t>пошуку</w:t>
      </w:r>
      <w:r w:rsidRPr="005A5D9A">
        <w:rPr>
          <w:lang w:val="uk-UA"/>
        </w:rPr>
        <w:t xml:space="preserve"> роботи і працевлаштуванні, професійної підготовки, перепідготовки, освіти і професійної орієнтації; фізкультурно-оздоровчих послуг. Обслуговування поєднує послуги допомоги і самодопомоги, реалізується через організацію змістовного дозвілля, відпочинку, інформування про можливості оздоровлення сім’ї, соціальне навчання: сімейну просвіту, навчання сімейному бізнесу, позитивним моделям сімейного життя; консультації щодо розвитку сім’ї, життєдіяльності сім’ї і кожного її члена, допомогу </w:t>
      </w:r>
      <w:r>
        <w:rPr>
          <w:lang w:val="uk-UA"/>
        </w:rPr>
        <w:t>в</w:t>
      </w:r>
      <w:r w:rsidRPr="005A5D9A">
        <w:rPr>
          <w:lang w:val="uk-UA"/>
        </w:rPr>
        <w:t xml:space="preserve"> корекції сімейних стосунків (соціальне навчання, інформування, консультування, прогнозування позитивної моделі сімейного життя), профорієнтації, працевлаштуванн</w:t>
      </w:r>
      <w:r>
        <w:rPr>
          <w:lang w:val="uk-UA"/>
        </w:rPr>
        <w:t>і</w:t>
      </w:r>
      <w:r w:rsidRPr="005A5D9A">
        <w:rPr>
          <w:lang w:val="uk-UA"/>
        </w:rPr>
        <w:t>. Обслуговування здійснюється на основі державних, громадських та приватних програм, при цьому важливою є координація дій соціальних педагогів.</w:t>
      </w:r>
    </w:p>
    <w:p w:rsidR="000708CC" w:rsidRPr="005A5D9A" w:rsidRDefault="000708CC" w:rsidP="004D1F8B">
      <w:pPr>
        <w:suppressAutoHyphens/>
        <w:spacing w:line="360" w:lineRule="auto"/>
        <w:ind w:firstLine="709"/>
        <w:jc w:val="both"/>
        <w:rPr>
          <w:lang w:val="uk-UA"/>
        </w:rPr>
      </w:pPr>
      <w:r w:rsidRPr="005A5D9A">
        <w:rPr>
          <w:lang w:val="uk-UA"/>
        </w:rPr>
        <w:t xml:space="preserve">2. </w:t>
      </w:r>
      <w:r w:rsidRPr="005A5D9A">
        <w:rPr>
          <w:i/>
          <w:iCs/>
          <w:lang w:val="uk-UA"/>
        </w:rPr>
        <w:t>Соціально-педагогічна реабілітація</w:t>
      </w:r>
      <w:r w:rsidRPr="005A5D9A">
        <w:rPr>
          <w:lang w:val="uk-UA"/>
        </w:rPr>
        <w:t xml:space="preserve"> – вид соціально-педагогічної роботи (соціальної реабілітації), який передбачає комплекс послуг підтримки, спрямованих на відновлення порушених чи втрачених членами сім’ї, родиною прав, суспільних зв’язків та відносин унаслідок погіршення стану здоров’я, стійких розладів функцій організму (інвалідність); зміни статусу (особи похилого віку, безробітні, біженці); умов життя (смерть члена сім’ї, втрата житла тощо). Метою цих послуг є відновлення прав сім’ї, її членів, повернення сім’ї до виконання її функцій, виведення сім’ї з кризи, соціальна адаптація сім’ї, формування в членів сім’ї позитивного ставлення до життя, праці, навчання. Об’єктами соціальної реабілітації є сім’ї, які опинились у кризовій ситуації. Соціально-педагогічна реабілітація характеризується послугами виховного і навчального характеру, спрямована на конкретну особистість або сім’ю, але </w:t>
      </w:r>
      <w:r>
        <w:rPr>
          <w:lang w:val="uk-UA"/>
        </w:rPr>
        <w:t>в</w:t>
      </w:r>
      <w:r w:rsidRPr="005A5D9A">
        <w:rPr>
          <w:lang w:val="uk-UA"/>
        </w:rPr>
        <w:t xml:space="preserve"> певному соціумі, що зумовлює вибір послуг для відновлення їхніх можливостей і потенціалу на основі врахування зв’язків з мікросередовищем, його особливостей. Послугами підтримки в реабілітації можуть бути інформування про права, підтримуюче консультування, представництво, пошук ресурсів, організацію дозвілля, спілкування, діяльності сім’ї. Реабілітація передбачає надання підтримки особистості або сім’ї, поки вони не відновили свої функції, життєдіяльність. Ця підтримка залежить від характеру потреб</w:t>
      </w:r>
      <w:r w:rsidRPr="001949A0">
        <w:rPr>
          <w:lang w:val="uk-UA"/>
        </w:rPr>
        <w:t xml:space="preserve"> </w:t>
      </w:r>
      <w:r w:rsidRPr="005A5D9A">
        <w:rPr>
          <w:lang w:val="uk-UA"/>
        </w:rPr>
        <w:t>сім’ї. Соціально-педагогічна реабілітація здійснюється в зоні актуального розвитку, оскільки спрямована на відновлення стану, особистості функцій сім’ї, прав сім’ї та її членів.</w:t>
      </w:r>
    </w:p>
    <w:p w:rsidR="000708CC" w:rsidRPr="005A5D9A" w:rsidRDefault="000708CC" w:rsidP="004D1F8B">
      <w:pPr>
        <w:suppressAutoHyphens/>
        <w:spacing w:line="360" w:lineRule="auto"/>
        <w:ind w:firstLine="709"/>
        <w:jc w:val="both"/>
        <w:rPr>
          <w:lang w:val="uk-UA"/>
        </w:rPr>
      </w:pPr>
      <w:r w:rsidRPr="005A5D9A">
        <w:rPr>
          <w:lang w:val="uk-UA"/>
        </w:rPr>
        <w:t xml:space="preserve">3. </w:t>
      </w:r>
      <w:r w:rsidRPr="005A5D9A">
        <w:rPr>
          <w:i/>
          <w:iCs/>
          <w:lang w:val="uk-UA"/>
        </w:rPr>
        <w:t>Соціально-педагогічний супровід</w:t>
      </w:r>
      <w:r w:rsidRPr="005A5D9A">
        <w:rPr>
          <w:lang w:val="uk-UA"/>
        </w:rPr>
        <w:t xml:space="preserve"> – вид соціально-педагогічної роботи (соціального супроводу), що передбачає довготривалу, різноманітну підтримку і допомогу, самодопомогу, різним типам сімей в кризі</w:t>
      </w:r>
      <w:r>
        <w:rPr>
          <w:lang w:val="uk-UA"/>
        </w:rPr>
        <w:t>,</w:t>
      </w:r>
      <w:r w:rsidRPr="005A5D9A">
        <w:rPr>
          <w:lang w:val="uk-UA"/>
        </w:rPr>
        <w:t xml:space="preserve"> </w:t>
      </w:r>
      <w:r>
        <w:rPr>
          <w:lang w:val="uk-UA"/>
        </w:rPr>
        <w:t xml:space="preserve">втручання </w:t>
      </w:r>
      <w:r w:rsidRPr="005A5D9A">
        <w:rPr>
          <w:lang w:val="uk-UA"/>
        </w:rPr>
        <w:t xml:space="preserve">щодо </w:t>
      </w:r>
      <w:r>
        <w:rPr>
          <w:lang w:val="uk-UA"/>
        </w:rPr>
        <w:t xml:space="preserve">подолання </w:t>
      </w:r>
      <w:r w:rsidRPr="005A5D9A">
        <w:rPr>
          <w:lang w:val="uk-UA"/>
        </w:rPr>
        <w:t xml:space="preserve"> причин неблагополуччя (чи їх можлив</w:t>
      </w:r>
      <w:r>
        <w:rPr>
          <w:lang w:val="uk-UA"/>
        </w:rPr>
        <w:t>ої</w:t>
      </w:r>
      <w:r w:rsidRPr="005A5D9A">
        <w:rPr>
          <w:lang w:val="uk-UA"/>
        </w:rPr>
        <w:t xml:space="preserve"> компенсації), формування здатності сім’ї самій розв’язувати її проблеми (тобто долати труднощі, виконувати функції, реалізовувати свій соціальний і виховний потенціал, права в суспільстві). Критеріями ефективності соціально-педагогічного супроводу  сім’ї  є: </w:t>
      </w:r>
    </w:p>
    <w:p w:rsidR="000708CC" w:rsidRPr="005A5D9A" w:rsidRDefault="000708CC" w:rsidP="004D1F8B">
      <w:pPr>
        <w:suppressAutoHyphens/>
        <w:spacing w:line="360" w:lineRule="auto"/>
        <w:ind w:firstLine="709"/>
        <w:jc w:val="both"/>
        <w:rPr>
          <w:lang w:val="uk-UA"/>
        </w:rPr>
      </w:pPr>
      <w:r w:rsidRPr="005A5D9A">
        <w:rPr>
          <w:lang w:val="uk-UA"/>
        </w:rPr>
        <w:t xml:space="preserve">1) відновлення і виконання нею своїх функцій (репродуктивної, соціалізації дітей, економічної і господарсько-побутової, рекреативної і психотерапевтичної, комунікативної, гедоністичної); </w:t>
      </w:r>
    </w:p>
    <w:p w:rsidR="000708CC" w:rsidRPr="005A5D9A" w:rsidRDefault="000708CC" w:rsidP="004D1F8B">
      <w:pPr>
        <w:suppressAutoHyphens/>
        <w:spacing w:line="360" w:lineRule="auto"/>
        <w:ind w:firstLine="709"/>
        <w:jc w:val="both"/>
        <w:rPr>
          <w:lang w:val="uk-UA"/>
        </w:rPr>
      </w:pPr>
      <w:r w:rsidRPr="005A5D9A">
        <w:rPr>
          <w:lang w:val="uk-UA"/>
        </w:rPr>
        <w:t xml:space="preserve">2) відновлення внутрішньосімейних зв’язків і їх стабілізація (емоційна близькість, фізична близькість, спільне проживання із спільним веденням господарства і вихованням дітей; юридична фіксація шлюбу); </w:t>
      </w:r>
    </w:p>
    <w:p w:rsidR="000708CC" w:rsidRPr="005A5D9A" w:rsidRDefault="000708CC" w:rsidP="004D1F8B">
      <w:pPr>
        <w:suppressAutoHyphens/>
        <w:spacing w:line="360" w:lineRule="auto"/>
        <w:ind w:firstLine="709"/>
        <w:jc w:val="both"/>
        <w:rPr>
          <w:lang w:val="uk-UA"/>
        </w:rPr>
      </w:pPr>
      <w:r w:rsidRPr="005A5D9A">
        <w:rPr>
          <w:lang w:val="uk-UA"/>
        </w:rPr>
        <w:t>3) відновлення зв’язків сім’ї з мікросередовищем (ділові стосунки на роботі, в школі, доброзичливі із сусідами);</w:t>
      </w:r>
    </w:p>
    <w:p w:rsidR="000708CC" w:rsidRPr="005A5D9A" w:rsidRDefault="000708CC" w:rsidP="004D1F8B">
      <w:pPr>
        <w:suppressAutoHyphens/>
        <w:spacing w:line="360" w:lineRule="auto"/>
        <w:ind w:firstLine="709"/>
        <w:jc w:val="both"/>
        <w:rPr>
          <w:lang w:val="uk-UA"/>
        </w:rPr>
      </w:pPr>
      <w:r w:rsidRPr="005A5D9A">
        <w:rPr>
          <w:lang w:val="uk-UA"/>
        </w:rPr>
        <w:t xml:space="preserve"> 4) відновлення зв’язків із макросередовищем. </w:t>
      </w:r>
    </w:p>
    <w:p w:rsidR="000708CC" w:rsidRPr="005A5D9A" w:rsidRDefault="000708CC" w:rsidP="004D1F8B">
      <w:pPr>
        <w:suppressAutoHyphens/>
        <w:spacing w:line="360" w:lineRule="auto"/>
        <w:ind w:firstLine="709"/>
        <w:jc w:val="both"/>
        <w:rPr>
          <w:lang w:val="uk-UA"/>
        </w:rPr>
      </w:pPr>
      <w:r w:rsidRPr="005A5D9A">
        <w:rPr>
          <w:lang w:val="uk-UA"/>
        </w:rPr>
        <w:t>Супровід вимагає тривалого часу здійснення такої роботи, оскільки повинен враховувати: індивідуально-психологічні особливості окремих членів сім’ї та родини в цілому як системи; причини неблагополуччя. Соціально-педагогічний супровід своїми окремими послугами щодо сім’ї повинен мати: інформування членів сім’ї (про сутність прав сім’ї і прав її членів, відповідальність за порушення прав, позитивну модель сімейного життя і виховання, соціальне навчання життєвим умінням та навичкам, які дозволяють їм без сторонньої допомоги захищати</w:t>
      </w:r>
      <w:r>
        <w:rPr>
          <w:lang w:val="uk-UA"/>
        </w:rPr>
        <w:t xml:space="preserve"> і реалізовувати</w:t>
      </w:r>
      <w:r w:rsidRPr="005A5D9A">
        <w:rPr>
          <w:lang w:val="uk-UA"/>
        </w:rPr>
        <w:t xml:space="preserve"> свої права і на цій основі, залучення сім’ї до формування нової моделі сімейного життя, навчальне консультування, включення в кращі стосунки, діяльність, спілкування; створення умов для розвитку кожного члена сім’ї (профорієнтація, сприяння в працевлаштуванні); відновлення сімейних стосунків і збереження цілісності сім’ї. Супровід також </w:t>
      </w:r>
      <w:r>
        <w:rPr>
          <w:lang w:val="uk-UA"/>
        </w:rPr>
        <w:t>передбача</w:t>
      </w:r>
      <w:r w:rsidRPr="005A5D9A">
        <w:rPr>
          <w:lang w:val="uk-UA"/>
        </w:rPr>
        <w:t>є послуги втручання: виявлення порушень прав членів сім’ї, сприяння оперативному усуненню цих порушень.</w:t>
      </w:r>
    </w:p>
    <w:p w:rsidR="000708CC" w:rsidRPr="005A5D9A" w:rsidRDefault="000708CC" w:rsidP="004D1F8B">
      <w:pPr>
        <w:suppressAutoHyphens/>
        <w:spacing w:line="360" w:lineRule="auto"/>
        <w:ind w:firstLine="709"/>
        <w:jc w:val="both"/>
        <w:rPr>
          <w:lang w:val="uk-UA"/>
        </w:rPr>
      </w:pPr>
      <w:r w:rsidRPr="005A5D9A">
        <w:rPr>
          <w:lang w:val="uk-UA"/>
        </w:rPr>
        <w:t>4.</w:t>
      </w:r>
      <w:r>
        <w:rPr>
          <w:lang w:val="uk-UA"/>
        </w:rPr>
        <w:t xml:space="preserve"> </w:t>
      </w:r>
      <w:r w:rsidRPr="005A5D9A">
        <w:rPr>
          <w:i/>
          <w:iCs/>
          <w:lang w:val="uk-UA"/>
        </w:rPr>
        <w:t xml:space="preserve">Соціально-педагогічна профілактика </w:t>
      </w:r>
      <w:r w:rsidRPr="005A5D9A">
        <w:rPr>
          <w:lang w:val="uk-UA"/>
        </w:rPr>
        <w:t xml:space="preserve">насильства в  сім’ї – це комплекс послуг допомоги і самодопомоги, спрямованих на створення умов для попередження порушень прав сім’ї та її членів, наслідків і причин цих порушень. Соціально-педагогічна профілактика </w:t>
      </w:r>
      <w:r>
        <w:rPr>
          <w:lang w:val="uk-UA"/>
        </w:rPr>
        <w:t>в</w:t>
      </w:r>
      <w:r w:rsidRPr="005A5D9A">
        <w:rPr>
          <w:lang w:val="uk-UA"/>
        </w:rPr>
        <w:t xml:space="preserve"> роботі з сім’єю передбачає створення умов для: 1) забезпечення взаємовідповідності, сумісності членів подружжя; 2) збереження контактів між членами сім’ї; 3) розвитку  особистості кожного з членів сім’ї, відпочинку один від одного; 4) підтримки самобутності сім’ї з</w:t>
      </w:r>
      <w:r>
        <w:rPr>
          <w:lang w:val="uk-UA"/>
        </w:rPr>
        <w:t xml:space="preserve"> долученням її до </w:t>
      </w:r>
      <w:r w:rsidRPr="005A5D9A">
        <w:rPr>
          <w:lang w:val="uk-UA"/>
        </w:rPr>
        <w:t>традицій та ритуалів.  Вона має здійснюватися за такими напрямами: підготовка молоді до сімейного життя, роз’яснення прав сім’ї та її член</w:t>
      </w:r>
      <w:r>
        <w:rPr>
          <w:lang w:val="uk-UA"/>
        </w:rPr>
        <w:t>ів</w:t>
      </w:r>
      <w:r w:rsidRPr="005A5D9A">
        <w:rPr>
          <w:lang w:val="uk-UA"/>
        </w:rPr>
        <w:t xml:space="preserve"> у суспільстві, формування життєвих умінь відповідального та усвідомленого батьківства, попередження сімейних конфліктів, виявлення сімей „групи ризику”, попередження розлучень, дисгармоній, стресів, помилок у сімейному вихованні, пропагування сімейного способу життя, здорового способу життя. Профілактика передбачає навчання членів сім’ї життєвим умінням, батьківської компетентності, які допомагають їм досягти поставленої мети, а також здійснення змін у соціальному середовищі, які б підтримували і стимулювали нормальну життєдіяльність особистості і сім’ї. Отже, профілактика передбачає залучення сімей і соціальних педагогів до формування і реалізації такої державної політики, яка б розв’язувала проблеми сім’ї.  </w:t>
      </w:r>
      <w:r>
        <w:rPr>
          <w:lang w:val="uk-UA"/>
        </w:rPr>
        <w:t>П</w:t>
      </w:r>
      <w:r w:rsidRPr="005A5D9A">
        <w:rPr>
          <w:lang w:val="uk-UA"/>
        </w:rPr>
        <w:t>рофілактика реалізується як допомога і самодопомога, вимагає співпраці з громадськими організаціями. Профілактика спрямована на запобігання сімейним проблемам, які ще не виникли, але можуть виникнути під впливом різних об’єктивних і суб’єктивних факторів.</w:t>
      </w:r>
    </w:p>
    <w:p w:rsidR="000708CC" w:rsidRPr="005A5D9A" w:rsidRDefault="000708CC" w:rsidP="004D1F8B">
      <w:pPr>
        <w:tabs>
          <w:tab w:val="left" w:pos="142"/>
          <w:tab w:val="left" w:pos="9354"/>
        </w:tabs>
        <w:suppressAutoHyphens/>
        <w:spacing w:line="360" w:lineRule="auto"/>
        <w:ind w:firstLine="709"/>
        <w:jc w:val="both"/>
        <w:rPr>
          <w:lang w:val="uk-UA"/>
        </w:rPr>
      </w:pPr>
      <w:r w:rsidRPr="005A5D9A">
        <w:rPr>
          <w:lang w:val="uk-UA"/>
        </w:rPr>
        <w:t xml:space="preserve">Соціально-педагогічна  профілактика передбачає правове виховання молоді і всього населення. Правова просвіта є доцільною в усіх видах роботи з сім’єю, оскільки права сім’ї, її членів, </w:t>
      </w:r>
      <w:r>
        <w:rPr>
          <w:lang w:val="uk-UA"/>
        </w:rPr>
        <w:t>у</w:t>
      </w:r>
      <w:r w:rsidRPr="005A5D9A">
        <w:rPr>
          <w:lang w:val="uk-UA"/>
        </w:rPr>
        <w:t>міння ними користуватися</w:t>
      </w:r>
      <w:r>
        <w:rPr>
          <w:lang w:val="uk-UA"/>
        </w:rPr>
        <w:t xml:space="preserve"> відносно нове </w:t>
      </w:r>
      <w:r w:rsidRPr="005A5D9A">
        <w:rPr>
          <w:lang w:val="uk-UA"/>
        </w:rPr>
        <w:t xml:space="preserve"> поняття </w:t>
      </w:r>
      <w:r>
        <w:rPr>
          <w:lang w:val="uk-UA"/>
        </w:rPr>
        <w:t xml:space="preserve">в законодавстві </w:t>
      </w:r>
      <w:r w:rsidRPr="005A5D9A">
        <w:rPr>
          <w:lang w:val="uk-UA"/>
        </w:rPr>
        <w:t xml:space="preserve">для свідомості українських громадян. </w:t>
      </w:r>
    </w:p>
    <w:p w:rsidR="000708CC" w:rsidRPr="005A5D9A" w:rsidRDefault="000708CC" w:rsidP="004D1F8B">
      <w:pPr>
        <w:tabs>
          <w:tab w:val="left" w:pos="142"/>
          <w:tab w:val="left" w:pos="9354"/>
        </w:tabs>
        <w:suppressAutoHyphens/>
        <w:spacing w:line="360" w:lineRule="auto"/>
        <w:ind w:firstLine="709"/>
        <w:jc w:val="both"/>
        <w:rPr>
          <w:lang w:val="uk-UA"/>
        </w:rPr>
      </w:pPr>
      <w:r w:rsidRPr="005A5D9A">
        <w:rPr>
          <w:lang w:val="uk-UA"/>
        </w:rPr>
        <w:t>Напрямами профілактики є: використання даних соціальних досліджень з проблеми розвитку і кризи сім’ї для вибору адекватних послуг сім’ям; інформаційно-пропагандистська робота; соціальне навчання; соціальна реклама послуг суб’єктів соціальної роботи; правова освіта; допомога у виборі професії, працевлаштуванні; сприяння реалізації інтересів; організація волонтерського руху; організація сімейного дозвілля і відпочинку.</w:t>
      </w:r>
    </w:p>
    <w:p w:rsidR="000708CC" w:rsidRPr="005A5D9A" w:rsidRDefault="000708CC" w:rsidP="004D1F8B">
      <w:pPr>
        <w:shd w:val="clear" w:color="auto" w:fill="FFFFFF"/>
        <w:tabs>
          <w:tab w:val="left" w:pos="9354"/>
        </w:tabs>
        <w:suppressAutoHyphens/>
        <w:spacing w:line="360" w:lineRule="auto"/>
        <w:ind w:firstLine="709"/>
        <w:jc w:val="both"/>
        <w:rPr>
          <w:lang w:val="uk-UA"/>
        </w:rPr>
      </w:pPr>
      <w:r w:rsidRPr="005A5D9A">
        <w:rPr>
          <w:lang w:val="uk-UA"/>
        </w:rPr>
        <w:t xml:space="preserve">Профілактика за об’єктами роботи може бути первинною, вторинною і третинною. </w:t>
      </w:r>
      <w:r>
        <w:rPr>
          <w:lang w:val="uk-UA"/>
        </w:rPr>
        <w:t>У</w:t>
      </w:r>
      <w:r w:rsidRPr="005A5D9A">
        <w:rPr>
          <w:lang w:val="uk-UA"/>
        </w:rPr>
        <w:t xml:space="preserve"> роботі з особами, які вчинили  насильство  в сім’ї, цікавить перш за все третинна профілактика. Третинна соціально-педагогічна профілактика насильства  в сім’ї спрямована на  усунення  причин та умов вияву насильства через перенавчання людини, підвищення її соціального статусу, через підтримку влаштування особистості в житті. Третинна профілактика є індивідуальною або  груповою  й передбачає тривалу роботу з особистістю, комплекс соціальних послуг для неї з метою попередження вчинення повторних випадків насильства.</w:t>
      </w:r>
    </w:p>
    <w:p w:rsidR="000708CC" w:rsidRPr="005A5D9A" w:rsidRDefault="000708CC" w:rsidP="004D1F8B">
      <w:pPr>
        <w:spacing w:line="360" w:lineRule="auto"/>
        <w:ind w:right="-1" w:firstLine="567"/>
        <w:jc w:val="both"/>
        <w:rPr>
          <w:lang w:val="uk-UA"/>
        </w:rPr>
      </w:pPr>
      <w:r w:rsidRPr="005A5D9A">
        <w:rPr>
          <w:lang w:val="uk-UA"/>
        </w:rPr>
        <w:t>Для розробки змісту занять  з корекційної роботи з особами, які вчинили насильство в сім’ї, в рамках соціальних послуг інформування та консультування в системі соціальної та соціально-педагогічної роботи з сім’ями важлив</w:t>
      </w:r>
      <w:r>
        <w:rPr>
          <w:lang w:val="uk-UA"/>
        </w:rPr>
        <w:t xml:space="preserve">о добитися </w:t>
      </w:r>
      <w:r w:rsidRPr="005A5D9A">
        <w:rPr>
          <w:lang w:val="uk-UA"/>
        </w:rPr>
        <w:t xml:space="preserve">усвідомлення поняття сім’ї  з позицій ідеальної моделі, порушення елементів якої приводить до насильства. Тому </w:t>
      </w:r>
      <w:r>
        <w:rPr>
          <w:lang w:val="uk-UA"/>
        </w:rPr>
        <w:t>необхідним</w:t>
      </w:r>
      <w:r w:rsidRPr="005A5D9A">
        <w:rPr>
          <w:lang w:val="uk-UA"/>
        </w:rPr>
        <w:t xml:space="preserve"> є показ саме позитивної моделі сімейного життя на засадах гендерної рівності, а не насильства, показ переваг такого життя. З іншого боку, змістом є також знання, вміння та навички  ненасильницької поведінки, сімейні цінності, оволодіння якими сприятиме засвоєнню позитивної моделі сімейного життя на практиці. </w:t>
      </w:r>
    </w:p>
    <w:p w:rsidR="000708CC" w:rsidRPr="005A5D9A" w:rsidRDefault="000708CC" w:rsidP="004D1F8B">
      <w:pPr>
        <w:spacing w:line="360" w:lineRule="auto"/>
        <w:ind w:right="-6" w:firstLine="709"/>
        <w:jc w:val="both"/>
        <w:rPr>
          <w:lang w:val="uk-UA"/>
        </w:rPr>
      </w:pPr>
      <w:r w:rsidRPr="005A5D9A">
        <w:rPr>
          <w:lang w:val="uk-UA"/>
        </w:rPr>
        <w:t>Соціально-педагогічна робота з сім’ями</w:t>
      </w:r>
      <w:r>
        <w:rPr>
          <w:lang w:val="uk-UA"/>
        </w:rPr>
        <w:t xml:space="preserve">, в якмх допускається </w:t>
      </w:r>
      <w:r w:rsidRPr="005A5D9A">
        <w:rPr>
          <w:lang w:val="uk-UA"/>
        </w:rPr>
        <w:t>насильство</w:t>
      </w:r>
      <w:r>
        <w:rPr>
          <w:lang w:val="uk-UA"/>
        </w:rPr>
        <w:t>,</w:t>
      </w:r>
      <w:r w:rsidRPr="005A5D9A">
        <w:rPr>
          <w:lang w:val="uk-UA"/>
        </w:rPr>
        <w:t xml:space="preserve"> є провідн</w:t>
      </w:r>
      <w:r>
        <w:rPr>
          <w:lang w:val="uk-UA"/>
        </w:rPr>
        <w:t>им</w:t>
      </w:r>
      <w:r w:rsidRPr="005A5D9A">
        <w:rPr>
          <w:lang w:val="uk-UA"/>
        </w:rPr>
        <w:t xml:space="preserve"> </w:t>
      </w:r>
      <w:r>
        <w:rPr>
          <w:lang w:val="uk-UA"/>
        </w:rPr>
        <w:t>засобом</w:t>
      </w:r>
      <w:r w:rsidRPr="005A5D9A">
        <w:rPr>
          <w:lang w:val="uk-UA"/>
        </w:rPr>
        <w:t xml:space="preserve"> зміни поведінки і свідомості, набуття нового, позитивного, ненасильницького досвіду поведінки. </w:t>
      </w:r>
    </w:p>
    <w:p w:rsidR="000708CC" w:rsidRPr="005A5D9A" w:rsidRDefault="000708CC" w:rsidP="004D1F8B">
      <w:pPr>
        <w:spacing w:line="360" w:lineRule="auto"/>
        <w:ind w:right="-6" w:firstLine="709"/>
        <w:jc w:val="both"/>
        <w:rPr>
          <w:color w:val="000000"/>
          <w:lang w:val="uk-UA"/>
        </w:rPr>
      </w:pPr>
      <w:r w:rsidRPr="005A5D9A">
        <w:rPr>
          <w:lang w:val="uk-UA"/>
        </w:rPr>
        <w:t>Права сім’ї, її членів - це можливості, які надає для самовираження і самореалізації сім’ї та людини в сім’ї суспільство, гарантує їх захист з моменту утворення сім’ї. Отже, виникає проблема засвоїти та реалізувати можливості в сімейному житті.</w:t>
      </w:r>
      <w:r w:rsidRPr="005A5D9A">
        <w:rPr>
          <w:color w:val="000000"/>
          <w:lang w:val="uk-UA"/>
        </w:rPr>
        <w:t xml:space="preserve"> Це передбачає засвоєння</w:t>
      </w:r>
      <w:r>
        <w:rPr>
          <w:color w:val="000000"/>
          <w:lang w:val="uk-UA"/>
        </w:rPr>
        <w:t xml:space="preserve"> комплексу</w:t>
      </w:r>
      <w:r w:rsidRPr="005A5D9A">
        <w:rPr>
          <w:color w:val="000000"/>
          <w:lang w:val="uk-UA"/>
        </w:rPr>
        <w:t xml:space="preserve"> знань: що дозволяється (а що заборонено) в сім'ї (поведінка, спілкування); як виробити прийняту для подружжя модель сімейних стосунків; які умови є належними для виховання, навчання і розвитку дітей і як їх створювати </w:t>
      </w:r>
      <w:r>
        <w:rPr>
          <w:color w:val="000000"/>
          <w:lang w:val="uk-UA"/>
        </w:rPr>
        <w:t>в</w:t>
      </w:r>
      <w:r w:rsidRPr="005A5D9A">
        <w:rPr>
          <w:color w:val="000000"/>
          <w:lang w:val="uk-UA"/>
        </w:rPr>
        <w:t xml:space="preserve"> сім'ї, як виховувати дитину; як забезпечити єдину модель сімейного виховання і водночас са</w:t>
      </w:r>
      <w:r w:rsidRPr="005A5D9A">
        <w:rPr>
          <w:color w:val="000000"/>
          <w:lang w:val="uk-UA"/>
        </w:rPr>
        <w:softHyphen/>
        <w:t>мостійність подружжя від власних батьківських сімей; як не нашкодити розвитку членів сім'ї, поєднати їхні обов'язки з особистими потребами в розвитку; як регулювати сімейні конфлікти, запобіг</w:t>
      </w:r>
      <w:r>
        <w:rPr>
          <w:color w:val="000000"/>
          <w:lang w:val="uk-UA"/>
        </w:rPr>
        <w:t>а</w:t>
      </w:r>
      <w:r w:rsidRPr="005A5D9A">
        <w:rPr>
          <w:color w:val="000000"/>
          <w:lang w:val="uk-UA"/>
        </w:rPr>
        <w:t>ти насильству в сім'ї, відно</w:t>
      </w:r>
      <w:r w:rsidRPr="005A5D9A">
        <w:rPr>
          <w:color w:val="000000"/>
          <w:lang w:val="uk-UA"/>
        </w:rPr>
        <w:softHyphen/>
        <w:t>вити сімейні стосунки;</w:t>
      </w:r>
      <w:r w:rsidRPr="005A5D9A">
        <w:rPr>
          <w:lang w:val="uk-UA"/>
        </w:rPr>
        <w:t xml:space="preserve"> </w:t>
      </w:r>
      <w:r w:rsidRPr="005A5D9A">
        <w:rPr>
          <w:color w:val="000000"/>
          <w:lang w:val="uk-UA"/>
        </w:rPr>
        <w:t>як поєднувати сімейні обов'язки з професійними, будувати стосун</w:t>
      </w:r>
      <w:r w:rsidRPr="005A5D9A">
        <w:rPr>
          <w:color w:val="000000"/>
          <w:lang w:val="uk-UA"/>
        </w:rPr>
        <w:softHyphen/>
        <w:t>ки з мікросередовищем; як здійснювати захист і самозахист дитини, сім'ї; як реалізувати обов'язки членів сім'ї відносно один одного з опорою на позитивне (а не на покарання); як будувати сімейні стосунки за допомогою спілкування, як врахо</w:t>
      </w:r>
      <w:r w:rsidRPr="005A5D9A">
        <w:rPr>
          <w:color w:val="000000"/>
          <w:lang w:val="uk-UA"/>
        </w:rPr>
        <w:softHyphen/>
        <w:t>вувати думку кожного члена сім'ї, як спільно приймати рішення; як планувати розвиток сім'ї та дітей</w:t>
      </w:r>
      <w:r>
        <w:rPr>
          <w:color w:val="000000"/>
          <w:lang w:val="uk-UA"/>
        </w:rPr>
        <w:t>,</w:t>
      </w:r>
      <w:r w:rsidRPr="005A5D9A">
        <w:rPr>
          <w:color w:val="000000"/>
          <w:lang w:val="uk-UA"/>
        </w:rPr>
        <w:t xml:space="preserve"> визначати їхні здібності, ство</w:t>
      </w:r>
      <w:r w:rsidRPr="005A5D9A">
        <w:rPr>
          <w:color w:val="000000"/>
          <w:lang w:val="uk-UA"/>
        </w:rPr>
        <w:softHyphen/>
        <w:t>рювати умови для їх розвитку; які проблеми можуть бути в сім'ї та як їх вирішувати; які сімейні протиріччя є типовими і чому (гендерні стереотипи, національні, релігійні протиріччя тощо), як їх долати; як організувати дозвілля, відпочинок сім'ї, навчитись розподіляти обов'язки в сім'ї.</w:t>
      </w:r>
      <w:r w:rsidRPr="005A5D9A">
        <w:rPr>
          <w:lang w:val="uk-UA"/>
        </w:rPr>
        <w:t xml:space="preserve"> Слід також відзначити, що батьки та інші дорослі члени сім’ї повинні знати, які права дітей вони можуть захищати; а дорослі діти – які права батьків вони можуть захищати самостійно. </w:t>
      </w:r>
    </w:p>
    <w:p w:rsidR="000708CC" w:rsidRPr="005A5D9A" w:rsidRDefault="000708CC" w:rsidP="004D1F8B">
      <w:pPr>
        <w:spacing w:line="360" w:lineRule="auto"/>
        <w:ind w:right="-6" w:firstLine="900"/>
        <w:jc w:val="both"/>
        <w:rPr>
          <w:lang w:val="uk-UA"/>
        </w:rPr>
      </w:pPr>
      <w:r w:rsidRPr="005A5D9A">
        <w:rPr>
          <w:lang w:val="uk-UA"/>
        </w:rPr>
        <w:t xml:space="preserve"> </w:t>
      </w:r>
    </w:p>
    <w:p w:rsidR="000708CC" w:rsidRPr="005A5D9A" w:rsidRDefault="000708CC" w:rsidP="004D1F8B">
      <w:pPr>
        <w:spacing w:line="360" w:lineRule="auto"/>
        <w:ind w:right="-6" w:firstLine="900"/>
        <w:jc w:val="both"/>
        <w:rPr>
          <w:lang w:val="uk-UA"/>
        </w:rPr>
      </w:pPr>
      <w:r w:rsidRPr="005A5D9A">
        <w:rPr>
          <w:lang w:val="uk-UA"/>
        </w:rPr>
        <w:t>В останні роки з’явився термін «усвідомлене батьківство»</w:t>
      </w:r>
      <w:r>
        <w:rPr>
          <w:lang w:val="uk-UA"/>
        </w:rPr>
        <w:t xml:space="preserve">. Це </w:t>
      </w:r>
      <w:r w:rsidRPr="005A5D9A">
        <w:rPr>
          <w:lang w:val="uk-UA"/>
        </w:rPr>
        <w:t xml:space="preserve">- </w:t>
      </w:r>
      <w:r>
        <w:rPr>
          <w:lang w:val="uk-UA"/>
        </w:rPr>
        <w:t>«</w:t>
      </w:r>
      <w:r w:rsidRPr="005A5D9A">
        <w:rPr>
          <w:lang w:val="uk-UA"/>
        </w:rPr>
        <w:t>взаємодія батьків (чи осіб, які їх замінюють) між собою, іншими членами сім’ї, включаючи дітей, результатом якої є створення найбільш сприятливих умов для повноцінного розвитку дитини на всіх етапах її життя», «сукупність батьківських якостей, почуттів, знань та навичок щодо виховання, розвитку дітей на різних етапах їхньої життєдіяльності». Засади усвідомленого батьківства наводить Г.М.</w:t>
      </w:r>
      <w:r>
        <w:rPr>
          <w:lang w:val="uk-UA"/>
        </w:rPr>
        <w:t xml:space="preserve"> </w:t>
      </w:r>
      <w:r w:rsidRPr="005A5D9A">
        <w:rPr>
          <w:lang w:val="uk-UA"/>
        </w:rPr>
        <w:t xml:space="preserve">Лактіонова у вигляді правил для батьків: </w:t>
      </w:r>
      <w:r>
        <w:rPr>
          <w:lang w:val="uk-UA"/>
        </w:rPr>
        <w:t xml:space="preserve">           </w:t>
      </w:r>
      <w:r w:rsidRPr="005A5D9A">
        <w:rPr>
          <w:lang w:val="uk-UA"/>
        </w:rPr>
        <w:t>1.</w:t>
      </w:r>
      <w:r>
        <w:rPr>
          <w:lang w:val="uk-UA"/>
        </w:rPr>
        <w:t xml:space="preserve"> </w:t>
      </w:r>
      <w:r w:rsidRPr="005A5D9A">
        <w:rPr>
          <w:lang w:val="uk-UA"/>
        </w:rPr>
        <w:t>Любіть свою дитину. 2. Приймайте дитину такою, якою вона є. 3.</w:t>
      </w:r>
      <w:r>
        <w:rPr>
          <w:lang w:val="uk-UA"/>
        </w:rPr>
        <w:t xml:space="preserve"> </w:t>
      </w:r>
      <w:r w:rsidRPr="005A5D9A">
        <w:rPr>
          <w:lang w:val="uk-UA"/>
        </w:rPr>
        <w:t>Вірте і довіряйте своїй дитині. 4.</w:t>
      </w:r>
      <w:r>
        <w:rPr>
          <w:lang w:val="uk-UA"/>
        </w:rPr>
        <w:t xml:space="preserve"> </w:t>
      </w:r>
      <w:r w:rsidRPr="005A5D9A">
        <w:rPr>
          <w:lang w:val="uk-UA"/>
        </w:rPr>
        <w:t>Постійно вивчайте особистість дитини, не думайте, що вже все про неї знаєте. 5.</w:t>
      </w:r>
      <w:r>
        <w:rPr>
          <w:lang w:val="uk-UA"/>
        </w:rPr>
        <w:t xml:space="preserve"> </w:t>
      </w:r>
      <w:r w:rsidRPr="005A5D9A">
        <w:rPr>
          <w:lang w:val="uk-UA"/>
        </w:rPr>
        <w:t>Показуйте дитині, що вона є для вас важливою. 6.</w:t>
      </w:r>
      <w:r>
        <w:rPr>
          <w:lang w:val="uk-UA"/>
        </w:rPr>
        <w:t xml:space="preserve"> </w:t>
      </w:r>
      <w:r w:rsidRPr="005A5D9A">
        <w:rPr>
          <w:lang w:val="uk-UA"/>
        </w:rPr>
        <w:t>Дайте зрозуміти дитині, що її справи є важливими для вас. 7.</w:t>
      </w:r>
      <w:r>
        <w:rPr>
          <w:lang w:val="uk-UA"/>
        </w:rPr>
        <w:t xml:space="preserve"> </w:t>
      </w:r>
      <w:r w:rsidRPr="005A5D9A">
        <w:rPr>
          <w:lang w:val="uk-UA"/>
        </w:rPr>
        <w:t>Приділяйте увагу формуванню вольових рис, привчайте дитину до праці, напруги й виконання необхідних справ, навіть тоді, коли це не дуже приємно. 8.</w:t>
      </w:r>
      <w:r>
        <w:rPr>
          <w:lang w:val="uk-UA"/>
        </w:rPr>
        <w:t xml:space="preserve"> </w:t>
      </w:r>
      <w:r w:rsidRPr="005A5D9A">
        <w:rPr>
          <w:lang w:val="uk-UA"/>
        </w:rPr>
        <w:t>Допомагайте дитині виконати те, чого вона не вміє. 9.</w:t>
      </w:r>
      <w:r>
        <w:rPr>
          <w:lang w:val="uk-UA"/>
        </w:rPr>
        <w:t xml:space="preserve"> </w:t>
      </w:r>
      <w:r w:rsidRPr="005A5D9A">
        <w:rPr>
          <w:lang w:val="uk-UA"/>
        </w:rPr>
        <w:t>Дозволяйте дитині робити свій вибір, приймати власне рішення. 10.</w:t>
      </w:r>
      <w:r>
        <w:rPr>
          <w:lang w:val="uk-UA"/>
        </w:rPr>
        <w:t xml:space="preserve"> </w:t>
      </w:r>
      <w:r w:rsidRPr="005A5D9A">
        <w:rPr>
          <w:lang w:val="uk-UA"/>
        </w:rPr>
        <w:t>У разі конфліктів, засуджуйте не саму дитину, а її вчинок. 11.</w:t>
      </w:r>
      <w:r>
        <w:rPr>
          <w:lang w:val="uk-UA"/>
        </w:rPr>
        <w:t xml:space="preserve"> </w:t>
      </w:r>
      <w:r w:rsidRPr="005A5D9A">
        <w:rPr>
          <w:lang w:val="uk-UA"/>
        </w:rPr>
        <w:t>Прислухайтеся до думки дитини. 12.</w:t>
      </w:r>
      <w:r>
        <w:rPr>
          <w:lang w:val="uk-UA"/>
        </w:rPr>
        <w:t xml:space="preserve"> </w:t>
      </w:r>
      <w:r w:rsidRPr="005A5D9A">
        <w:rPr>
          <w:lang w:val="uk-UA"/>
        </w:rPr>
        <w:t>Будьте ввічливі з дитиною. 13.</w:t>
      </w:r>
      <w:r>
        <w:rPr>
          <w:lang w:val="uk-UA"/>
        </w:rPr>
        <w:t xml:space="preserve"> </w:t>
      </w:r>
      <w:r w:rsidRPr="005A5D9A">
        <w:rPr>
          <w:lang w:val="uk-UA"/>
        </w:rPr>
        <w:t>Проводьте разом із дитиною вільний час. 14.</w:t>
      </w:r>
      <w:r>
        <w:rPr>
          <w:lang w:val="uk-UA"/>
        </w:rPr>
        <w:t xml:space="preserve"> </w:t>
      </w:r>
      <w:r w:rsidRPr="005A5D9A">
        <w:rPr>
          <w:lang w:val="uk-UA"/>
        </w:rPr>
        <w:t>Допомагайте дитині розвивати її здібності. 15.</w:t>
      </w:r>
      <w:r>
        <w:rPr>
          <w:lang w:val="uk-UA"/>
        </w:rPr>
        <w:t xml:space="preserve"> </w:t>
      </w:r>
      <w:r w:rsidRPr="005A5D9A">
        <w:rPr>
          <w:lang w:val="uk-UA"/>
        </w:rPr>
        <w:t xml:space="preserve">Піклуйтеся про забезпечення безпеки й основних життєвих потреб дитини. </w:t>
      </w:r>
    </w:p>
    <w:p w:rsidR="000708CC" w:rsidRPr="005A5D9A" w:rsidRDefault="000708CC" w:rsidP="004D1F8B">
      <w:pPr>
        <w:spacing w:line="360" w:lineRule="auto"/>
        <w:ind w:right="-6" w:firstLine="900"/>
        <w:jc w:val="both"/>
        <w:rPr>
          <w:lang w:val="uk-UA"/>
        </w:rPr>
      </w:pPr>
      <w:r w:rsidRPr="005A5D9A">
        <w:rPr>
          <w:lang w:val="uk-UA"/>
        </w:rPr>
        <w:t>Складовою батьківства є батьківська компетентність: «сукупна здатність та готовність батьків до виховання дитини, що базується на знаннях та досвіді, надбаних у процесі начально-пізнавальної та практичної діяльності батьків». Її складовими є когнітивна, емоційна, поведінкова компетентності.</w:t>
      </w:r>
    </w:p>
    <w:p w:rsidR="000708CC" w:rsidRPr="005A5D9A" w:rsidRDefault="000708CC" w:rsidP="004D1F8B">
      <w:pPr>
        <w:spacing w:line="360" w:lineRule="auto"/>
        <w:ind w:right="-6" w:firstLine="900"/>
        <w:jc w:val="both"/>
        <w:rPr>
          <w:lang w:val="uk-UA"/>
        </w:rPr>
      </w:pPr>
      <w:r w:rsidRPr="005A5D9A">
        <w:rPr>
          <w:lang w:val="uk-UA"/>
        </w:rPr>
        <w:t>Факторами формування батьківства, які доцільно  обговорити  в корекційних  програмах,  є:</w:t>
      </w:r>
    </w:p>
    <w:p w:rsidR="000708CC" w:rsidRPr="005A5D9A" w:rsidRDefault="000708CC" w:rsidP="00CA5735">
      <w:pPr>
        <w:numPr>
          <w:ilvl w:val="0"/>
          <w:numId w:val="19"/>
        </w:numPr>
        <w:tabs>
          <w:tab w:val="clear" w:pos="1725"/>
          <w:tab w:val="num" w:pos="900"/>
          <w:tab w:val="left" w:pos="1260"/>
        </w:tabs>
        <w:spacing w:line="360" w:lineRule="auto"/>
        <w:ind w:left="0" w:right="-6" w:firstLine="900"/>
        <w:jc w:val="both"/>
        <w:rPr>
          <w:lang w:val="uk-UA"/>
        </w:rPr>
      </w:pPr>
      <w:r w:rsidRPr="005A5D9A">
        <w:rPr>
          <w:lang w:val="uk-UA"/>
        </w:rPr>
        <w:t>макрофактори (урбанізація, зайнятість, освіта і культура, економічний розвиток суспільства, норми та явища адаптації);</w:t>
      </w:r>
    </w:p>
    <w:p w:rsidR="000708CC" w:rsidRPr="005A5D9A" w:rsidRDefault="000708CC" w:rsidP="00CA5735">
      <w:pPr>
        <w:numPr>
          <w:ilvl w:val="0"/>
          <w:numId w:val="19"/>
        </w:numPr>
        <w:tabs>
          <w:tab w:val="clear" w:pos="1725"/>
          <w:tab w:val="num" w:pos="900"/>
          <w:tab w:val="left" w:pos="1260"/>
        </w:tabs>
        <w:spacing w:line="360" w:lineRule="auto"/>
        <w:ind w:left="0" w:right="-6" w:firstLine="900"/>
        <w:jc w:val="both"/>
        <w:rPr>
          <w:lang w:val="uk-UA"/>
        </w:rPr>
      </w:pPr>
      <w:r w:rsidRPr="005A5D9A">
        <w:rPr>
          <w:lang w:val="uk-UA"/>
        </w:rPr>
        <w:t>мезофактори (батьківська сім’я, звичаї, стереотипи, традиції мікросередовища (міста, села тощо);</w:t>
      </w:r>
    </w:p>
    <w:p w:rsidR="000708CC" w:rsidRPr="005A5D9A" w:rsidRDefault="000708CC" w:rsidP="00CA5735">
      <w:pPr>
        <w:numPr>
          <w:ilvl w:val="0"/>
          <w:numId w:val="19"/>
        </w:numPr>
        <w:tabs>
          <w:tab w:val="clear" w:pos="1725"/>
          <w:tab w:val="num" w:pos="900"/>
          <w:tab w:val="left" w:pos="1260"/>
        </w:tabs>
        <w:spacing w:line="360" w:lineRule="auto"/>
        <w:ind w:left="0" w:right="-6" w:firstLine="900"/>
        <w:jc w:val="both"/>
        <w:rPr>
          <w:lang w:val="uk-UA"/>
        </w:rPr>
      </w:pPr>
      <w:r w:rsidRPr="005A5D9A">
        <w:rPr>
          <w:lang w:val="uk-UA"/>
        </w:rPr>
        <w:t xml:space="preserve">мікрофактори (цілі подружжя, їх світогляд, цінності, </w:t>
      </w:r>
      <w:r>
        <w:rPr>
          <w:lang w:val="uk-UA"/>
        </w:rPr>
        <w:t>спосіб</w:t>
      </w:r>
      <w:r w:rsidRPr="005A5D9A">
        <w:rPr>
          <w:lang w:val="uk-UA"/>
        </w:rPr>
        <w:t xml:space="preserve"> життя сім’ї, взаємодія </w:t>
      </w:r>
      <w:r>
        <w:rPr>
          <w:lang w:val="uk-UA"/>
        </w:rPr>
        <w:t>в</w:t>
      </w:r>
      <w:r w:rsidRPr="005A5D9A">
        <w:rPr>
          <w:lang w:val="uk-UA"/>
        </w:rPr>
        <w:t xml:space="preserve"> сім’ї, міцність шлюбу, зміст функцій, обов’язків і відповідальності в сім’ї, риси та якості особистості батьків, фізичні, психологічні та статеві особливості дитини, особливості подружніх взаємин, сімейні традиції, етіологічний фактор);</w:t>
      </w:r>
    </w:p>
    <w:p w:rsidR="000708CC" w:rsidRPr="005A5D9A" w:rsidRDefault="000708CC" w:rsidP="00CA5735">
      <w:pPr>
        <w:numPr>
          <w:ilvl w:val="0"/>
          <w:numId w:val="19"/>
        </w:numPr>
        <w:tabs>
          <w:tab w:val="clear" w:pos="1725"/>
          <w:tab w:val="num" w:pos="900"/>
          <w:tab w:val="left" w:pos="1260"/>
        </w:tabs>
        <w:spacing w:line="360" w:lineRule="auto"/>
        <w:ind w:left="0" w:right="-6" w:firstLine="900"/>
        <w:jc w:val="both"/>
        <w:rPr>
          <w:lang w:val="uk-UA"/>
        </w:rPr>
      </w:pPr>
      <w:r w:rsidRPr="005A5D9A">
        <w:rPr>
          <w:lang w:val="uk-UA"/>
        </w:rPr>
        <w:t>особистісні фактори (індивідуально-особистісні особливості жінки або чоловіка).</w:t>
      </w:r>
    </w:p>
    <w:p w:rsidR="000708CC" w:rsidRPr="005A5D9A" w:rsidRDefault="000708CC" w:rsidP="004D1F8B">
      <w:pPr>
        <w:spacing w:line="360" w:lineRule="auto"/>
        <w:ind w:right="-6" w:firstLine="709"/>
        <w:jc w:val="both"/>
        <w:rPr>
          <w:lang w:val="uk-UA"/>
        </w:rPr>
      </w:pPr>
      <w:r w:rsidRPr="005A5D9A">
        <w:rPr>
          <w:lang w:val="uk-UA"/>
        </w:rPr>
        <w:t>Уміння, що входять до поведінкової складової батьківської компетентності, визначила І. Д. Звєрєва. Це вміння спостерігати, спілкуватися з дитиною на різних вікових етапах її розвитку, навчати її навичкам самообслуговування, вміння реагувати на почуття дитини, прогнозувати дитині наслідки її поведінки, вміння доглядати за дитиною, керувати своїми емоціями, використовувати різні стилі виховання, заохочувати дитину, схвалювати її поведінку, регулювати власні кордони, вміння сказати „ні”,  вирішувати конфліктні ситуації та приймати спільні рішення і т. ін.</w:t>
      </w:r>
    </w:p>
    <w:p w:rsidR="000708CC" w:rsidRPr="005A5D9A" w:rsidRDefault="000708CC" w:rsidP="004D1F8B">
      <w:pPr>
        <w:shd w:val="clear" w:color="auto" w:fill="FFFFFF"/>
        <w:spacing w:line="360" w:lineRule="auto"/>
        <w:ind w:right="-6" w:firstLine="900"/>
        <w:jc w:val="both"/>
        <w:rPr>
          <w:lang w:val="uk-UA"/>
        </w:rPr>
      </w:pPr>
      <w:r w:rsidRPr="005A5D9A">
        <w:rPr>
          <w:lang w:val="uk-UA"/>
        </w:rPr>
        <w:t>Види взаємин у сім'ї можна класифікувати на стосунки «батьки</w:t>
      </w:r>
      <w:r>
        <w:rPr>
          <w:lang w:val="uk-UA"/>
        </w:rPr>
        <w:t xml:space="preserve"> </w:t>
      </w:r>
      <w:r w:rsidRPr="005A5D9A">
        <w:rPr>
          <w:lang w:val="uk-UA"/>
        </w:rPr>
        <w:t>-</w:t>
      </w:r>
      <w:r>
        <w:rPr>
          <w:lang w:val="uk-UA"/>
        </w:rPr>
        <w:t xml:space="preserve"> </w:t>
      </w:r>
      <w:r w:rsidRPr="005A5D9A">
        <w:rPr>
          <w:lang w:val="uk-UA"/>
        </w:rPr>
        <w:t>діти», «діти</w:t>
      </w:r>
      <w:r>
        <w:rPr>
          <w:lang w:val="uk-UA"/>
        </w:rPr>
        <w:t xml:space="preserve"> </w:t>
      </w:r>
      <w:r w:rsidRPr="005A5D9A">
        <w:rPr>
          <w:lang w:val="uk-UA"/>
        </w:rPr>
        <w:t>-діти», «чоловік</w:t>
      </w:r>
      <w:r>
        <w:rPr>
          <w:lang w:val="uk-UA"/>
        </w:rPr>
        <w:t xml:space="preserve"> </w:t>
      </w:r>
      <w:r w:rsidRPr="005A5D9A">
        <w:rPr>
          <w:lang w:val="uk-UA"/>
        </w:rPr>
        <w:t>-</w:t>
      </w:r>
      <w:r>
        <w:rPr>
          <w:lang w:val="uk-UA"/>
        </w:rPr>
        <w:t xml:space="preserve"> </w:t>
      </w:r>
      <w:r w:rsidRPr="005A5D9A">
        <w:rPr>
          <w:lang w:val="uk-UA"/>
        </w:rPr>
        <w:t>дружина». Останні мають свої особливості:  конфліктність</w:t>
      </w:r>
      <w:r>
        <w:rPr>
          <w:lang w:val="uk-UA"/>
        </w:rPr>
        <w:t xml:space="preserve"> цих</w:t>
      </w:r>
      <w:r w:rsidRPr="005A5D9A">
        <w:rPr>
          <w:lang w:val="uk-UA"/>
        </w:rPr>
        <w:t xml:space="preserve"> членів сім'ї,  когось </w:t>
      </w:r>
      <w:r>
        <w:rPr>
          <w:lang w:val="uk-UA"/>
        </w:rPr>
        <w:t>і</w:t>
      </w:r>
      <w:r w:rsidRPr="005A5D9A">
        <w:rPr>
          <w:lang w:val="uk-UA"/>
        </w:rPr>
        <w:t xml:space="preserve">з них упливає на структуру і функції сім'ї, перешкоджає нормальному спілкуванню і діяльності членів сім'ї, </w:t>
      </w:r>
      <w:r>
        <w:rPr>
          <w:lang w:val="uk-UA"/>
        </w:rPr>
        <w:t xml:space="preserve">негативно позначається </w:t>
      </w:r>
      <w:r w:rsidRPr="005A5D9A">
        <w:rPr>
          <w:lang w:val="uk-UA"/>
        </w:rPr>
        <w:t xml:space="preserve"> на вихованн</w:t>
      </w:r>
      <w:r>
        <w:rPr>
          <w:lang w:val="uk-UA"/>
        </w:rPr>
        <w:t>і</w:t>
      </w:r>
      <w:r w:rsidRPr="005A5D9A">
        <w:rPr>
          <w:lang w:val="uk-UA"/>
        </w:rPr>
        <w:t xml:space="preserve"> дітей. Ідеальні стосунки між батьками і дітьми </w:t>
      </w:r>
      <w:r>
        <w:rPr>
          <w:lang w:val="uk-UA"/>
        </w:rPr>
        <w:t xml:space="preserve">– гуманні,  </w:t>
      </w:r>
      <w:r w:rsidRPr="005A5D9A">
        <w:rPr>
          <w:lang w:val="uk-UA"/>
        </w:rPr>
        <w:t>партнерськ</w:t>
      </w:r>
      <w:r>
        <w:rPr>
          <w:lang w:val="uk-UA"/>
        </w:rPr>
        <w:t>і</w:t>
      </w:r>
      <w:r w:rsidRPr="005A5D9A">
        <w:rPr>
          <w:lang w:val="uk-UA"/>
        </w:rPr>
        <w:t xml:space="preserve">. Їх антиподами є стосунки: прагматичні; непослідовні; деспотичні, авторитарні; конфліктні. Відповідно, вони реалізуються через: а) стилі спілкування; б) прийоми педагогічної взаємодії . </w:t>
      </w:r>
    </w:p>
    <w:p w:rsidR="000708CC" w:rsidRPr="005A5D9A" w:rsidRDefault="000708CC" w:rsidP="004D1F8B">
      <w:pPr>
        <w:spacing w:line="360" w:lineRule="auto"/>
        <w:ind w:right="-6" w:firstLine="709"/>
        <w:jc w:val="both"/>
        <w:rPr>
          <w:lang w:val="uk-UA"/>
        </w:rPr>
      </w:pPr>
      <w:r w:rsidRPr="005A5D9A">
        <w:rPr>
          <w:lang w:val="uk-UA"/>
        </w:rPr>
        <w:t xml:space="preserve">Для формування досвіду ненасильницької поведінки потрібним є навчання осіб, які вчинили насильство в сім’ї, життєвих умінь. Це ті вміння, які необхідні для розв’язання питань і проблем життя особистості в сім’ї, суспільстві. До них </w:t>
      </w:r>
      <w:r>
        <w:rPr>
          <w:lang w:val="uk-UA"/>
        </w:rPr>
        <w:t xml:space="preserve">належать </w:t>
      </w:r>
      <w:r w:rsidRPr="005A5D9A">
        <w:rPr>
          <w:lang w:val="uk-UA"/>
        </w:rPr>
        <w:t xml:space="preserve"> психологічні, економічні, побутові, педагогічні уміння. Останні включають: навички співпраці, спілкування, розв’язання конфліктів, спільного вироблення і прийняття рішень, критичного і творчого мислення, користування своїми правами, врахування прав інших членів</w:t>
      </w:r>
      <w:r>
        <w:rPr>
          <w:lang w:val="uk-UA"/>
        </w:rPr>
        <w:t xml:space="preserve"> сім'ї</w:t>
      </w:r>
      <w:r w:rsidRPr="005A5D9A">
        <w:rPr>
          <w:lang w:val="uk-UA"/>
        </w:rPr>
        <w:t xml:space="preserve">, розв’язання життєвих ситуацій. Як зазначає І. Пінчук, „життєві навички завжди поєднуються з необхідністю робити вибір”. Життєві уміння дозволяють на основі знання особливостей членів сім’ї обґрунтовано здійснювати  вибір, який є ознакою незалежного життя. </w:t>
      </w:r>
      <w:r w:rsidRPr="005A5D9A">
        <w:rPr>
          <w:color w:val="000000"/>
          <w:lang w:val="uk-UA"/>
        </w:rPr>
        <w:t>Життєві вміння можна поділити на такі групи: комунікативні (спілкування); прийняття рішень і критичного мислення; майстерності управління.</w:t>
      </w:r>
      <w:r w:rsidRPr="005A5D9A">
        <w:rPr>
          <w:lang w:val="uk-UA"/>
        </w:rPr>
        <w:t xml:space="preserve"> </w:t>
      </w:r>
      <w:r w:rsidRPr="005A5D9A">
        <w:rPr>
          <w:color w:val="000000"/>
          <w:lang w:val="uk-UA"/>
        </w:rPr>
        <w:t>Ця класифікація узагальнює всі попередні, її ми і дотримуємося.</w:t>
      </w:r>
      <w:r w:rsidRPr="005A5D9A">
        <w:rPr>
          <w:lang w:val="uk-UA"/>
        </w:rPr>
        <w:t xml:space="preserve"> </w:t>
      </w:r>
      <w:r w:rsidRPr="005A5D9A">
        <w:rPr>
          <w:color w:val="000000"/>
          <w:lang w:val="uk-UA"/>
        </w:rPr>
        <w:t xml:space="preserve">Таким чином, можна зробити висновок, що життєві вміння  сприяють реалізації членами сім’ї своїх прав, інтересів,  відбивають у сімейному спілкуванні і життєдіяльності її членів всі елементи зобов'язань щодо прав членів сім'ї у родині: поважати, захищати, втілювати. Це означає, що життєві  вміння повинні відбивати: зміст прав членів сім'ї (подружжя, дітей); члена сім'ї у родині; власне позитивне ставлення до цих прав (аспект поваги); ідею самозахисту цих прав і непорушення прав інших осіб. І на цій основі реалізуватися в  поведінці членів сім'ї. Отже, життєві вміння </w:t>
      </w:r>
      <w:r w:rsidRPr="005A5D9A">
        <w:rPr>
          <w:lang w:val="uk-UA"/>
        </w:rPr>
        <w:t>–</w:t>
      </w:r>
      <w:r w:rsidRPr="005A5D9A">
        <w:rPr>
          <w:color w:val="000000"/>
          <w:lang w:val="uk-UA"/>
        </w:rPr>
        <w:t xml:space="preserve"> це дії, за допомогою яких права членів родини стають втілюваними і реальними, що можливо лише за умови їх знання, поваги і захисту. Права можна поважати (членами сім'ї), захищати (за допомогою соціальних працівників, юристів), але якщо немає орієнтир</w:t>
      </w:r>
      <w:r>
        <w:rPr>
          <w:color w:val="000000"/>
          <w:lang w:val="uk-UA"/>
        </w:rPr>
        <w:t>а</w:t>
      </w:r>
      <w:r w:rsidRPr="005A5D9A">
        <w:rPr>
          <w:color w:val="000000"/>
          <w:lang w:val="uk-UA"/>
        </w:rPr>
        <w:t xml:space="preserve">, прикладу їх повсякденного втілення </w:t>
      </w:r>
      <w:r>
        <w:rPr>
          <w:color w:val="000000"/>
          <w:lang w:val="uk-UA"/>
        </w:rPr>
        <w:t>в</w:t>
      </w:r>
      <w:r w:rsidRPr="005A5D9A">
        <w:rPr>
          <w:color w:val="000000"/>
          <w:lang w:val="uk-UA"/>
        </w:rPr>
        <w:t xml:space="preserve"> спілкуванні, поведінці членів родини, то можна стверджувати, що члени такої сім'ї не володіють життєвими  вміннями, батьківською компетентністю, порушуються права  членів сім'ї, хоч і не свідомо (маємо таку ситуацію із жорстоким поводженням з дітьми, яке є ширшим за насильство).</w:t>
      </w:r>
      <w:r w:rsidRPr="005A5D9A">
        <w:rPr>
          <w:lang w:val="uk-UA"/>
        </w:rPr>
        <w:t xml:space="preserve"> </w:t>
      </w:r>
      <w:r w:rsidRPr="005A5D9A">
        <w:rPr>
          <w:color w:val="000000"/>
          <w:lang w:val="uk-UA"/>
        </w:rPr>
        <w:t xml:space="preserve">Життєві вміння є міжособистісними, які є універсальними. </w:t>
      </w:r>
    </w:p>
    <w:p w:rsidR="000708CC" w:rsidRPr="005A5D9A" w:rsidRDefault="000708CC" w:rsidP="004D1F8B">
      <w:pPr>
        <w:shd w:val="clear" w:color="auto" w:fill="FFFFFF"/>
        <w:spacing w:line="360" w:lineRule="auto"/>
        <w:ind w:right="-6" w:firstLine="709"/>
        <w:jc w:val="both"/>
        <w:rPr>
          <w:lang w:val="uk-UA"/>
        </w:rPr>
      </w:pPr>
      <w:r w:rsidRPr="005A5D9A">
        <w:rPr>
          <w:lang w:val="uk-UA"/>
        </w:rPr>
        <w:t xml:space="preserve">Ці ж життєві уміння члени сім’ї можуть використовувати </w:t>
      </w:r>
      <w:r>
        <w:rPr>
          <w:lang w:val="uk-UA"/>
        </w:rPr>
        <w:t>в</w:t>
      </w:r>
      <w:r w:rsidRPr="005A5D9A">
        <w:rPr>
          <w:lang w:val="uk-UA"/>
        </w:rPr>
        <w:t xml:space="preserve"> спілкуванні з середовищем, впливаючи на нього </w:t>
      </w:r>
      <w:r>
        <w:rPr>
          <w:lang w:val="uk-UA"/>
        </w:rPr>
        <w:t>у</w:t>
      </w:r>
      <w:r w:rsidRPr="005A5D9A">
        <w:rPr>
          <w:lang w:val="uk-UA"/>
        </w:rPr>
        <w:t xml:space="preserve"> своїх інтересах, захищаючи свої права в суспільстві. Засвоєння прав членів сім’ї і прав родини, життєвих умінь, батьківської компетентності зміцнює сім’ю як соціальний інститут, надає стабільності, порядку її життєдіяльності, забезпечує реалізацію прав. Вибір мети життєдіяльності сім’ї, шляхів її досягнення на основі прав – проблема розвитку сім’ї як первинного колективу, ознака становлення „ми”, сім’ї  як цілісної структури. Кожен етап розвитку сім’ї має свої за</w:t>
      </w:r>
      <w:r>
        <w:rPr>
          <w:lang w:val="uk-UA"/>
        </w:rPr>
        <w:t>вдання</w:t>
      </w:r>
      <w:r w:rsidRPr="005A5D9A">
        <w:rPr>
          <w:lang w:val="uk-UA"/>
        </w:rPr>
        <w:t xml:space="preserve"> і проблеми, які потрібно вирішувати не на шкоду, не за рахунок одних членів сім’ї на користь </w:t>
      </w:r>
      <w:r>
        <w:rPr>
          <w:lang w:val="uk-UA"/>
        </w:rPr>
        <w:t>іншим</w:t>
      </w:r>
      <w:r w:rsidRPr="005A5D9A">
        <w:rPr>
          <w:lang w:val="uk-UA"/>
        </w:rPr>
        <w:t xml:space="preserve">, не порушуючи їхніх прав та інтересів, користуючись життєвими вміннями. Згуртування сім’ї – ознака її міцності та благополуччя, чому сприяє наявність прав сім’ї </w:t>
      </w:r>
      <w:r>
        <w:rPr>
          <w:lang w:val="uk-UA"/>
        </w:rPr>
        <w:t>в</w:t>
      </w:r>
      <w:r w:rsidRPr="005A5D9A">
        <w:rPr>
          <w:lang w:val="uk-UA"/>
        </w:rPr>
        <w:t xml:space="preserve"> суспільстві і членів родини </w:t>
      </w:r>
      <w:r>
        <w:rPr>
          <w:lang w:val="uk-UA"/>
        </w:rPr>
        <w:t>в</w:t>
      </w:r>
      <w:r w:rsidRPr="005A5D9A">
        <w:rPr>
          <w:lang w:val="uk-UA"/>
        </w:rPr>
        <w:t xml:space="preserve"> сім’ї, обов’язків один до одного, що забезпечує виконання сім’єю своїх функцій у суспільстві. Подолання етапів розвитку сім’єю означає підняття її у своєму розвитку, відкриття нової зони „найближчого розвитку”.</w:t>
      </w:r>
    </w:p>
    <w:p w:rsidR="000708CC" w:rsidRPr="005A5D9A" w:rsidRDefault="000708CC" w:rsidP="004D1F8B">
      <w:pPr>
        <w:spacing w:line="360" w:lineRule="auto"/>
        <w:ind w:right="-6" w:firstLine="709"/>
        <w:jc w:val="both"/>
        <w:rPr>
          <w:lang w:val="uk-UA"/>
        </w:rPr>
      </w:pPr>
      <w:r w:rsidRPr="005A5D9A">
        <w:rPr>
          <w:lang w:val="uk-UA"/>
        </w:rPr>
        <w:t>Становлення сім’ї вимагає усвідомлення, вироблення і ранжування сімейних цінностей разом з цінностями особистого життя кожного з членів сім’ї. За дослідженнями фахівців, сім'я може успішно розвиватися „лише за умови, що її ціннісно-особистісні засади підвищуються, у порівнянні з рольовими. Тому ...не можна</w:t>
      </w:r>
      <w:r>
        <w:rPr>
          <w:lang w:val="uk-UA"/>
        </w:rPr>
        <w:t xml:space="preserve"> </w:t>
      </w:r>
      <w:r w:rsidRPr="005A5D9A">
        <w:rPr>
          <w:lang w:val="uk-UA"/>
        </w:rPr>
        <w:t xml:space="preserve">...обмежувати свободу волевиявлення одних членів сім'ї на користь інших, штучно консервувати традиційний розподіл сімейних ролей, стереотипи жіночої, чоловічої і дитячої поведінки”. Де взяти такий перелік, як ним керуватися в щоденному житті, моральному виборі – проблема не одного дня, а спільного пошуку подружжя, в якому йому потрібна інформаційна допомога, але її розв’язання приводить до усунення внутрішніх конфліктів, </w:t>
      </w:r>
      <w:r>
        <w:rPr>
          <w:lang w:val="uk-UA"/>
        </w:rPr>
        <w:t>зміцн</w:t>
      </w:r>
      <w:r w:rsidRPr="005A5D9A">
        <w:rPr>
          <w:lang w:val="uk-UA"/>
        </w:rPr>
        <w:t>ення сім’ї. Такий підхід дозволяє відійти від реалізації батьківських моделей сімейного життя і сформувати власну, на основі гендерної рівності, керуючись почуттям любові і відповідальності одн</w:t>
      </w:r>
      <w:r>
        <w:rPr>
          <w:lang w:val="uk-UA"/>
        </w:rPr>
        <w:t>е</w:t>
      </w:r>
      <w:r w:rsidRPr="005A5D9A">
        <w:rPr>
          <w:lang w:val="uk-UA"/>
        </w:rPr>
        <w:t xml:space="preserve"> за одного. Життя непередбачуване; крім проблем розвитку сім’ї, суспільство, життя створюють нові проблеми. Виникає проблема згуртування сім’ї (або її розпаду) у кризовій ситуації. І тут відіграють роль як сімейні цінності, почуття, стосунки, так і права членів родини, які захищені законом (наприклад, право на утримування хворого члена сім’ї іншим працездатним членом сім’ї навіть після розлучення); їх обов’язки. </w:t>
      </w:r>
    </w:p>
    <w:p w:rsidR="000708CC" w:rsidRDefault="000708CC" w:rsidP="004D1F8B">
      <w:pPr>
        <w:shd w:val="clear" w:color="auto" w:fill="FFFFFF"/>
        <w:spacing w:line="360" w:lineRule="auto"/>
        <w:ind w:right="-6" w:firstLine="720"/>
        <w:jc w:val="both"/>
        <w:rPr>
          <w:lang w:val="uk-UA"/>
        </w:rPr>
      </w:pPr>
    </w:p>
    <w:p w:rsidR="000708CC" w:rsidRPr="005A5D9A" w:rsidRDefault="000708CC" w:rsidP="004D1F8B">
      <w:pPr>
        <w:shd w:val="clear" w:color="auto" w:fill="FFFFFF"/>
        <w:spacing w:line="360" w:lineRule="auto"/>
        <w:ind w:right="-6" w:firstLine="720"/>
        <w:jc w:val="both"/>
        <w:rPr>
          <w:lang w:val="uk-UA"/>
        </w:rPr>
      </w:pPr>
    </w:p>
    <w:p w:rsidR="000708CC" w:rsidRPr="005A5D9A" w:rsidRDefault="000708CC" w:rsidP="004D1F8B">
      <w:pPr>
        <w:ind w:right="-6"/>
        <w:rPr>
          <w:b/>
          <w:bCs/>
          <w:lang w:val="uk-UA"/>
        </w:rPr>
      </w:pPr>
      <w:r w:rsidRPr="005A5D9A">
        <w:rPr>
          <w:b/>
          <w:bCs/>
          <w:lang w:val="uk-UA"/>
        </w:rPr>
        <w:t>Питання та завдання для самоперевірки:</w:t>
      </w:r>
    </w:p>
    <w:p w:rsidR="000708CC" w:rsidRPr="005A5D9A" w:rsidRDefault="000708CC" w:rsidP="004A218F">
      <w:pPr>
        <w:pStyle w:val="ListParagraph"/>
        <w:numPr>
          <w:ilvl w:val="0"/>
          <w:numId w:val="20"/>
        </w:numPr>
        <w:ind w:right="-6"/>
        <w:rPr>
          <w:lang w:val="uk-UA"/>
        </w:rPr>
      </w:pPr>
      <w:r w:rsidRPr="005A5D9A">
        <w:rPr>
          <w:lang w:val="uk-UA"/>
        </w:rPr>
        <w:t>Що  є  основою для соціально-педагогічної  корекції  насильницької  поведінки?</w:t>
      </w:r>
    </w:p>
    <w:p w:rsidR="000708CC" w:rsidRPr="005A5D9A" w:rsidRDefault="000708CC" w:rsidP="004A218F">
      <w:pPr>
        <w:pStyle w:val="ListParagraph"/>
        <w:numPr>
          <w:ilvl w:val="0"/>
          <w:numId w:val="20"/>
        </w:numPr>
        <w:ind w:right="-6"/>
        <w:rPr>
          <w:lang w:val="uk-UA"/>
        </w:rPr>
      </w:pPr>
      <w:r w:rsidRPr="005A5D9A">
        <w:rPr>
          <w:lang w:val="uk-UA"/>
        </w:rPr>
        <w:t xml:space="preserve"> Якою є  модель  ненасильницької  поведінки  в сім’ї?</w:t>
      </w:r>
    </w:p>
    <w:p w:rsidR="000708CC" w:rsidRPr="005A5D9A" w:rsidRDefault="000708CC" w:rsidP="004A218F">
      <w:pPr>
        <w:pStyle w:val="ListParagraph"/>
        <w:numPr>
          <w:ilvl w:val="0"/>
          <w:numId w:val="20"/>
        </w:numPr>
        <w:ind w:right="-6"/>
        <w:rPr>
          <w:lang w:val="uk-UA"/>
        </w:rPr>
      </w:pPr>
      <w:r w:rsidRPr="005A5D9A">
        <w:rPr>
          <w:lang w:val="uk-UA"/>
        </w:rPr>
        <w:t>Якими  є  сімейні цінності на основаі гендерної  рівності?</w:t>
      </w:r>
    </w:p>
    <w:p w:rsidR="000708CC" w:rsidRPr="005A5D9A" w:rsidRDefault="000708CC" w:rsidP="004A218F">
      <w:pPr>
        <w:pStyle w:val="ListParagraph"/>
        <w:numPr>
          <w:ilvl w:val="0"/>
          <w:numId w:val="20"/>
        </w:numPr>
        <w:ind w:right="-6"/>
        <w:rPr>
          <w:lang w:val="uk-UA"/>
        </w:rPr>
      </w:pPr>
      <w:r w:rsidRPr="005A5D9A">
        <w:rPr>
          <w:lang w:val="uk-UA"/>
        </w:rPr>
        <w:t>Якими повинні бути  подружні стосунки? Батьківсько-дитячі?</w:t>
      </w:r>
    </w:p>
    <w:p w:rsidR="000708CC" w:rsidRPr="005A5D9A" w:rsidRDefault="000708CC" w:rsidP="004A218F">
      <w:pPr>
        <w:pStyle w:val="ListParagraph"/>
        <w:numPr>
          <w:ilvl w:val="0"/>
          <w:numId w:val="20"/>
        </w:numPr>
        <w:ind w:right="-6"/>
        <w:rPr>
          <w:lang w:val="uk-UA"/>
        </w:rPr>
      </w:pPr>
      <w:r w:rsidRPr="005A5D9A">
        <w:rPr>
          <w:lang w:val="uk-UA"/>
        </w:rPr>
        <w:t>Якими  є  стилі виховання дітей з  позицій ненасильницької  поведінки?</w:t>
      </w:r>
    </w:p>
    <w:p w:rsidR="000708CC" w:rsidRPr="005A5D9A" w:rsidRDefault="000708CC" w:rsidP="004A218F">
      <w:pPr>
        <w:pStyle w:val="ListParagraph"/>
        <w:numPr>
          <w:ilvl w:val="0"/>
          <w:numId w:val="20"/>
        </w:numPr>
        <w:ind w:right="-6"/>
        <w:rPr>
          <w:lang w:val="uk-UA"/>
        </w:rPr>
      </w:pPr>
      <w:r w:rsidRPr="005A5D9A">
        <w:rPr>
          <w:lang w:val="uk-UA"/>
        </w:rPr>
        <w:t>Що таке демократична сім’я?</w:t>
      </w:r>
    </w:p>
    <w:p w:rsidR="000708CC" w:rsidRPr="005A5D9A" w:rsidRDefault="000708CC" w:rsidP="004A218F">
      <w:pPr>
        <w:pStyle w:val="ListParagraph"/>
        <w:numPr>
          <w:ilvl w:val="0"/>
          <w:numId w:val="20"/>
        </w:numPr>
        <w:ind w:right="-6"/>
        <w:rPr>
          <w:lang w:val="uk-UA"/>
        </w:rPr>
      </w:pPr>
      <w:r w:rsidRPr="005A5D9A">
        <w:rPr>
          <w:lang w:val="uk-UA"/>
        </w:rPr>
        <w:t xml:space="preserve"> Яким має  бути родинне виховання в демократичній сім’ї?</w:t>
      </w:r>
    </w:p>
    <w:p w:rsidR="000708CC" w:rsidRPr="005A5D9A" w:rsidRDefault="000708CC" w:rsidP="004A218F">
      <w:pPr>
        <w:pStyle w:val="ListParagraph"/>
        <w:numPr>
          <w:ilvl w:val="0"/>
          <w:numId w:val="20"/>
        </w:numPr>
        <w:ind w:right="-6"/>
        <w:rPr>
          <w:lang w:val="uk-UA"/>
        </w:rPr>
      </w:pPr>
      <w:r w:rsidRPr="005A5D9A">
        <w:rPr>
          <w:lang w:val="uk-UA"/>
        </w:rPr>
        <w:t>Якими є  психологічні завдання розвитку сім’ї  і їх  значення для  формування ненасильницької  поведінки?</w:t>
      </w:r>
    </w:p>
    <w:p w:rsidR="000708CC" w:rsidRPr="005A5D9A" w:rsidRDefault="000708CC" w:rsidP="004A218F">
      <w:pPr>
        <w:pStyle w:val="ListParagraph"/>
        <w:numPr>
          <w:ilvl w:val="0"/>
          <w:numId w:val="20"/>
        </w:numPr>
        <w:ind w:right="-6"/>
        <w:rPr>
          <w:lang w:val="uk-UA"/>
        </w:rPr>
      </w:pPr>
      <w:r w:rsidRPr="005A5D9A">
        <w:rPr>
          <w:lang w:val="uk-UA"/>
        </w:rPr>
        <w:t>Яким є  значення  життєвих  умінь для формування ненасильницької  поведінки?</w:t>
      </w:r>
    </w:p>
    <w:p w:rsidR="000708CC" w:rsidRPr="005A5D9A" w:rsidRDefault="000708CC" w:rsidP="004A218F">
      <w:pPr>
        <w:pStyle w:val="ListParagraph"/>
        <w:numPr>
          <w:ilvl w:val="0"/>
          <w:numId w:val="20"/>
        </w:numPr>
        <w:ind w:right="-6"/>
        <w:rPr>
          <w:lang w:val="uk-UA"/>
        </w:rPr>
      </w:pPr>
      <w:r w:rsidRPr="005A5D9A">
        <w:rPr>
          <w:lang w:val="uk-UA"/>
        </w:rPr>
        <w:t>Як формується батьківство? Яким воно  може бути?</w:t>
      </w:r>
    </w:p>
    <w:p w:rsidR="000708CC" w:rsidRPr="005A5D9A" w:rsidRDefault="000708CC" w:rsidP="004D1F8B">
      <w:pPr>
        <w:pStyle w:val="ListParagraph"/>
        <w:ind w:left="1260" w:right="-6"/>
        <w:rPr>
          <w:lang w:val="uk-UA"/>
        </w:rPr>
      </w:pPr>
    </w:p>
    <w:p w:rsidR="000708CC" w:rsidRPr="005A5D9A" w:rsidRDefault="000708CC" w:rsidP="004D1F8B">
      <w:pPr>
        <w:spacing w:line="360" w:lineRule="auto"/>
        <w:ind w:right="-1"/>
        <w:jc w:val="both"/>
        <w:rPr>
          <w:b/>
          <w:bCs/>
          <w:lang w:val="uk-UA"/>
        </w:rPr>
      </w:pPr>
      <w:r w:rsidRPr="005A5D9A">
        <w:rPr>
          <w:b/>
          <w:bCs/>
          <w:lang w:val="uk-UA"/>
        </w:rPr>
        <w:t>Список використаної та рекомендованої літератури:</w:t>
      </w:r>
    </w:p>
    <w:p w:rsidR="000708CC" w:rsidRPr="005A5D9A" w:rsidRDefault="000708CC" w:rsidP="00CA5735">
      <w:pPr>
        <w:widowControl w:val="0"/>
        <w:numPr>
          <w:ilvl w:val="0"/>
          <w:numId w:val="21"/>
        </w:numPr>
        <w:shd w:val="clear" w:color="auto" w:fill="FFFFFF"/>
        <w:tabs>
          <w:tab w:val="left" w:pos="1260"/>
          <w:tab w:val="left" w:pos="1843"/>
          <w:tab w:val="num" w:pos="2484"/>
        </w:tabs>
        <w:autoSpaceDE w:val="0"/>
        <w:autoSpaceDN w:val="0"/>
        <w:adjustRightInd w:val="0"/>
        <w:ind w:left="0" w:firstLine="709"/>
        <w:jc w:val="both"/>
        <w:rPr>
          <w:color w:val="000000"/>
        </w:rPr>
      </w:pPr>
      <w:r w:rsidRPr="005A5D9A">
        <w:rPr>
          <w:color w:val="000000"/>
        </w:rPr>
        <w:t>Алексеєнко Т.Ф. Формування компетентності молодої сім'ї у вихованні дитини та подоланні конфліктів / Т.Ф.</w:t>
      </w:r>
      <w:r>
        <w:rPr>
          <w:color w:val="000000"/>
          <w:lang w:val="uk-UA"/>
        </w:rPr>
        <w:t xml:space="preserve"> </w:t>
      </w:r>
      <w:r w:rsidRPr="005A5D9A">
        <w:rPr>
          <w:color w:val="000000"/>
        </w:rPr>
        <w:t xml:space="preserve">Алексеєнко // Гуманістично спрямований виховний процес і ставлення особистості: у 2 ч. - К. : Ін-т проблем виховання, 2001. </w:t>
      </w:r>
    </w:p>
    <w:p w:rsidR="000708CC" w:rsidRPr="005A5D9A" w:rsidRDefault="000708CC" w:rsidP="00CA5735">
      <w:pPr>
        <w:widowControl w:val="0"/>
        <w:numPr>
          <w:ilvl w:val="0"/>
          <w:numId w:val="21"/>
        </w:numPr>
        <w:shd w:val="clear" w:color="auto" w:fill="FFFFFF"/>
        <w:tabs>
          <w:tab w:val="left" w:pos="1080"/>
          <w:tab w:val="left" w:pos="1260"/>
          <w:tab w:val="left" w:pos="1843"/>
          <w:tab w:val="num" w:pos="2484"/>
        </w:tabs>
        <w:autoSpaceDE w:val="0"/>
        <w:autoSpaceDN w:val="0"/>
        <w:adjustRightInd w:val="0"/>
        <w:ind w:left="0" w:firstLine="709"/>
        <w:jc w:val="both"/>
      </w:pPr>
      <w:r w:rsidRPr="005A5D9A">
        <w:t>Безпалько О.В. Усвідомлене батьківство як умова повноцінного розвитку дитини</w:t>
      </w:r>
      <w:r>
        <w:rPr>
          <w:lang w:val="uk-UA"/>
        </w:rPr>
        <w:t xml:space="preserve"> </w:t>
      </w:r>
      <w:r w:rsidRPr="005A5D9A">
        <w:t xml:space="preserve">: </w:t>
      </w:r>
      <w:r>
        <w:rPr>
          <w:lang w:val="uk-UA"/>
        </w:rPr>
        <w:t>м</w:t>
      </w:r>
      <w:r w:rsidRPr="005A5D9A">
        <w:t xml:space="preserve">етод. </w:t>
      </w:r>
      <w:r>
        <w:rPr>
          <w:lang w:val="uk-UA"/>
        </w:rPr>
        <w:t>м</w:t>
      </w:r>
      <w:r w:rsidRPr="005A5D9A">
        <w:t>атеріали для тренера / Безпалько О.В., Лях Т.Л., Молочний В.В. та ін.</w:t>
      </w:r>
      <w:r>
        <w:rPr>
          <w:lang w:val="uk-UA"/>
        </w:rPr>
        <w:t>;</w:t>
      </w:r>
      <w:r w:rsidRPr="005A5D9A">
        <w:t xml:space="preserve"> [заг. ред. Г.М.Лактіонової]. – К.</w:t>
      </w:r>
      <w:r>
        <w:rPr>
          <w:lang w:val="uk-UA"/>
        </w:rPr>
        <w:t xml:space="preserve"> </w:t>
      </w:r>
      <w:r w:rsidRPr="005A5D9A">
        <w:t xml:space="preserve">: Наук. </w:t>
      </w:r>
      <w:r>
        <w:rPr>
          <w:lang w:val="uk-UA"/>
        </w:rPr>
        <w:t>с</w:t>
      </w:r>
      <w:r w:rsidRPr="005A5D9A">
        <w:t>віт, 2003. – 107 с. - (Б-ка соц. прац./соц. пед.).</w:t>
      </w:r>
    </w:p>
    <w:p w:rsidR="000708CC" w:rsidRPr="005A5D9A" w:rsidRDefault="000708CC" w:rsidP="00CA5735">
      <w:pPr>
        <w:widowControl w:val="0"/>
        <w:numPr>
          <w:ilvl w:val="0"/>
          <w:numId w:val="21"/>
        </w:numPr>
        <w:shd w:val="clear" w:color="auto" w:fill="FFFFFF"/>
        <w:tabs>
          <w:tab w:val="left" w:pos="660"/>
          <w:tab w:val="left" w:pos="1260"/>
          <w:tab w:val="left" w:pos="1843"/>
          <w:tab w:val="num" w:pos="2484"/>
        </w:tabs>
        <w:autoSpaceDE w:val="0"/>
        <w:autoSpaceDN w:val="0"/>
        <w:adjustRightInd w:val="0"/>
        <w:ind w:left="0" w:firstLine="709"/>
        <w:jc w:val="both"/>
        <w:rPr>
          <w:color w:val="000000"/>
        </w:rPr>
      </w:pPr>
      <w:r w:rsidRPr="005A5D9A">
        <w:rPr>
          <w:color w:val="000000"/>
        </w:rPr>
        <w:t>Бондаровська В. Психологическая поддержка семьи</w:t>
      </w:r>
      <w:r>
        <w:rPr>
          <w:color w:val="000000"/>
          <w:lang w:val="uk-UA"/>
        </w:rPr>
        <w:t>: м</w:t>
      </w:r>
      <w:r w:rsidRPr="005A5D9A">
        <w:rPr>
          <w:color w:val="000000"/>
        </w:rPr>
        <w:t>атериалы к тренингу. – К.</w:t>
      </w:r>
      <w:r>
        <w:rPr>
          <w:color w:val="000000"/>
          <w:lang w:val="uk-UA"/>
        </w:rPr>
        <w:t xml:space="preserve"> </w:t>
      </w:r>
      <w:r w:rsidRPr="005A5D9A">
        <w:rPr>
          <w:color w:val="000000"/>
        </w:rPr>
        <w:t>: «Розрада», 2000. – 286 с.</w:t>
      </w:r>
    </w:p>
    <w:p w:rsidR="000708CC" w:rsidRPr="005A5D9A" w:rsidRDefault="000708CC" w:rsidP="00CA5735">
      <w:pPr>
        <w:widowControl w:val="0"/>
        <w:numPr>
          <w:ilvl w:val="0"/>
          <w:numId w:val="21"/>
        </w:numPr>
        <w:shd w:val="clear" w:color="auto" w:fill="FFFFFF"/>
        <w:tabs>
          <w:tab w:val="left" w:pos="559"/>
          <w:tab w:val="left" w:pos="1260"/>
          <w:tab w:val="left" w:pos="1843"/>
          <w:tab w:val="num" w:pos="2484"/>
        </w:tabs>
        <w:autoSpaceDE w:val="0"/>
        <w:autoSpaceDN w:val="0"/>
        <w:adjustRightInd w:val="0"/>
        <w:ind w:left="0" w:firstLine="709"/>
        <w:jc w:val="both"/>
      </w:pPr>
      <w:r w:rsidRPr="005A5D9A">
        <w:t>Вишневський О. На тернистому шляху до себе. У пошуках</w:t>
      </w:r>
      <w:r w:rsidRPr="005A5D9A">
        <w:br/>
        <w:t>системи цінностей /  О. Вишневський // Рідна шк. - 1995. - № 5. - С.</w:t>
      </w:r>
      <w:r>
        <w:rPr>
          <w:lang w:val="uk-UA"/>
        </w:rPr>
        <w:t xml:space="preserve"> </w:t>
      </w:r>
      <w:r w:rsidRPr="005A5D9A">
        <w:t>12-17.</w:t>
      </w:r>
    </w:p>
    <w:p w:rsidR="000708CC" w:rsidRPr="006371D4" w:rsidRDefault="000708CC" w:rsidP="00CA5735">
      <w:pPr>
        <w:numPr>
          <w:ilvl w:val="0"/>
          <w:numId w:val="21"/>
        </w:numPr>
        <w:tabs>
          <w:tab w:val="left" w:pos="1080"/>
          <w:tab w:val="num" w:pos="1429"/>
          <w:tab w:val="left" w:pos="1843"/>
          <w:tab w:val="num" w:pos="2484"/>
        </w:tabs>
        <w:ind w:left="0" w:firstLine="709"/>
        <w:jc w:val="both"/>
      </w:pPr>
      <w:r w:rsidRPr="005A5D9A">
        <w:t>Гребенников И.В. Основы семейной жизни /  И.В.Гребенников. – М.</w:t>
      </w:r>
      <w:r>
        <w:rPr>
          <w:lang w:val="uk-UA"/>
        </w:rPr>
        <w:t xml:space="preserve"> </w:t>
      </w:r>
      <w:r w:rsidRPr="005A5D9A">
        <w:t xml:space="preserve">: </w:t>
      </w:r>
      <w:r w:rsidRPr="006371D4">
        <w:t>Просвещение, 1991. – 158 с.</w:t>
      </w:r>
    </w:p>
    <w:p w:rsidR="000708CC" w:rsidRPr="006371D4" w:rsidRDefault="000708CC" w:rsidP="00CA5735">
      <w:pPr>
        <w:numPr>
          <w:ilvl w:val="0"/>
          <w:numId w:val="21"/>
        </w:numPr>
        <w:tabs>
          <w:tab w:val="left" w:pos="1080"/>
          <w:tab w:val="num" w:pos="1429"/>
          <w:tab w:val="left" w:pos="1843"/>
          <w:tab w:val="num" w:pos="2484"/>
        </w:tabs>
        <w:ind w:left="0" w:firstLine="709"/>
        <w:jc w:val="both"/>
      </w:pPr>
      <w:r w:rsidRPr="006371D4">
        <w:t>Основи батьківської компетентності</w:t>
      </w:r>
      <w:r w:rsidRPr="006371D4">
        <w:rPr>
          <w:lang w:val="uk-UA"/>
        </w:rPr>
        <w:t xml:space="preserve"> </w:t>
      </w:r>
      <w:r w:rsidRPr="006371D4">
        <w:t>: [навч. посіб</w:t>
      </w:r>
      <w:r w:rsidRPr="006371D4">
        <w:rPr>
          <w:lang w:val="uk-UA"/>
        </w:rPr>
        <w:t>.</w:t>
      </w:r>
      <w:r w:rsidRPr="006371D4">
        <w:t>] /  Т.Г.Веретенко, І.Д.Звєрєва, Н.Ю.Шевченко</w:t>
      </w:r>
      <w:r w:rsidRPr="006371D4">
        <w:rPr>
          <w:lang w:val="uk-UA"/>
        </w:rPr>
        <w:t>;</w:t>
      </w:r>
      <w:r w:rsidRPr="006371D4">
        <w:t xml:space="preserve">  заг. ред. І.Д.Звєрєвої. – К.</w:t>
      </w:r>
      <w:r w:rsidRPr="006371D4">
        <w:rPr>
          <w:lang w:val="uk-UA"/>
        </w:rPr>
        <w:t xml:space="preserve"> </w:t>
      </w:r>
      <w:r w:rsidRPr="006371D4">
        <w:t>: Наук</w:t>
      </w:r>
      <w:r w:rsidRPr="006371D4">
        <w:rPr>
          <w:lang w:val="uk-UA"/>
        </w:rPr>
        <w:t>.</w:t>
      </w:r>
      <w:r w:rsidRPr="006371D4">
        <w:t xml:space="preserve"> світ, 2006. – 156 с.</w:t>
      </w:r>
    </w:p>
    <w:p w:rsidR="000708CC" w:rsidRPr="005A5D9A" w:rsidRDefault="000708CC" w:rsidP="00CA5735">
      <w:pPr>
        <w:numPr>
          <w:ilvl w:val="0"/>
          <w:numId w:val="21"/>
        </w:numPr>
        <w:tabs>
          <w:tab w:val="left" w:pos="1260"/>
          <w:tab w:val="left" w:pos="1843"/>
          <w:tab w:val="num" w:pos="2484"/>
        </w:tabs>
        <w:ind w:left="0" w:firstLine="709"/>
        <w:jc w:val="both"/>
      </w:pPr>
      <w:r w:rsidRPr="005A5D9A">
        <w:t>Звєрєва І.Д. Соціальна педагогіка</w:t>
      </w:r>
      <w:r>
        <w:rPr>
          <w:lang w:val="uk-UA"/>
        </w:rPr>
        <w:t xml:space="preserve"> </w:t>
      </w:r>
      <w:r w:rsidRPr="005A5D9A">
        <w:t xml:space="preserve">: </w:t>
      </w:r>
      <w:r>
        <w:rPr>
          <w:lang w:val="uk-UA"/>
        </w:rPr>
        <w:t>м</w:t>
      </w:r>
      <w:r w:rsidRPr="005A5D9A">
        <w:t>ала енциклопедія / І.Д. Звєрєва, О.В. Безпалько, І.В. Братусь та ін.</w:t>
      </w:r>
      <w:r>
        <w:rPr>
          <w:lang w:val="uk-UA"/>
        </w:rPr>
        <w:t xml:space="preserve"> </w:t>
      </w:r>
      <w:r w:rsidRPr="005A5D9A">
        <w:t>; [ред. проф. І.Д.Звєрєвої]. – К.</w:t>
      </w:r>
      <w:r>
        <w:rPr>
          <w:lang w:val="uk-UA"/>
        </w:rPr>
        <w:t xml:space="preserve"> </w:t>
      </w:r>
      <w:r w:rsidRPr="005A5D9A">
        <w:t>: Центр учб. л-ри, 2006. – 336 с.</w:t>
      </w:r>
    </w:p>
    <w:p w:rsidR="000708CC" w:rsidRPr="005A5D9A" w:rsidRDefault="000708CC" w:rsidP="00CA5735">
      <w:pPr>
        <w:widowControl w:val="0"/>
        <w:numPr>
          <w:ilvl w:val="0"/>
          <w:numId w:val="21"/>
        </w:numPr>
        <w:shd w:val="clear" w:color="auto" w:fill="FFFFFF"/>
        <w:tabs>
          <w:tab w:val="left" w:pos="1260"/>
          <w:tab w:val="left" w:pos="1843"/>
          <w:tab w:val="num" w:pos="2484"/>
        </w:tabs>
        <w:autoSpaceDE w:val="0"/>
        <w:autoSpaceDN w:val="0"/>
        <w:adjustRightInd w:val="0"/>
        <w:ind w:left="0" w:firstLine="709"/>
        <w:jc w:val="both"/>
        <w:rPr>
          <w:color w:val="000000"/>
          <w:lang w:val="uk-UA"/>
        </w:rPr>
      </w:pPr>
      <w:r w:rsidRPr="005A5D9A">
        <w:rPr>
          <w:color w:val="000000"/>
        </w:rPr>
        <w:t>Ковбас Б. Родинна педагогіка</w:t>
      </w:r>
      <w:r>
        <w:rPr>
          <w:color w:val="000000"/>
          <w:lang w:val="uk-UA"/>
        </w:rPr>
        <w:t xml:space="preserve"> </w:t>
      </w:r>
      <w:r w:rsidRPr="005A5D9A">
        <w:rPr>
          <w:color w:val="000000"/>
        </w:rPr>
        <w:t xml:space="preserve">: </w:t>
      </w:r>
      <w:r w:rsidRPr="005A5D9A">
        <w:rPr>
          <w:color w:val="000000"/>
          <w:lang w:val="uk-UA"/>
        </w:rPr>
        <w:t>в</w:t>
      </w:r>
      <w:r w:rsidRPr="005A5D9A">
        <w:rPr>
          <w:color w:val="000000"/>
        </w:rPr>
        <w:t xml:space="preserve"> 3 т. </w:t>
      </w:r>
      <w:r w:rsidRPr="005A5D9A">
        <w:rPr>
          <w:color w:val="000000"/>
          <w:lang w:val="uk-UA"/>
        </w:rPr>
        <w:t>/ Б.Ковбас, В.</w:t>
      </w:r>
      <w:r w:rsidRPr="005A5D9A">
        <w:rPr>
          <w:color w:val="000000"/>
        </w:rPr>
        <w:t>Костів</w:t>
      </w:r>
      <w:r w:rsidRPr="005A5D9A">
        <w:rPr>
          <w:color w:val="000000"/>
          <w:lang w:val="uk-UA"/>
        </w:rPr>
        <w:t>.</w:t>
      </w:r>
      <w:r w:rsidRPr="005A5D9A">
        <w:rPr>
          <w:color w:val="000000"/>
        </w:rPr>
        <w:t xml:space="preserve"> -  І-Фр.</w:t>
      </w:r>
      <w:r>
        <w:rPr>
          <w:color w:val="000000"/>
          <w:lang w:val="uk-UA"/>
        </w:rPr>
        <w:t xml:space="preserve"> </w:t>
      </w:r>
      <w:r w:rsidRPr="005A5D9A">
        <w:rPr>
          <w:color w:val="000000"/>
        </w:rPr>
        <w:t xml:space="preserve">: НДЦ «Педагогіка і психологія вищої школи». – </w:t>
      </w:r>
      <w:r w:rsidRPr="005A5D9A">
        <w:rPr>
          <w:color w:val="000000"/>
          <w:lang w:val="uk-UA"/>
        </w:rPr>
        <w:t>2002.</w:t>
      </w:r>
    </w:p>
    <w:p w:rsidR="000708CC" w:rsidRPr="005A5D9A" w:rsidRDefault="000708CC" w:rsidP="00CA5735">
      <w:pPr>
        <w:numPr>
          <w:ilvl w:val="0"/>
          <w:numId w:val="21"/>
        </w:numPr>
        <w:tabs>
          <w:tab w:val="left" w:pos="1260"/>
          <w:tab w:val="left" w:pos="1843"/>
          <w:tab w:val="num" w:pos="2484"/>
        </w:tabs>
        <w:ind w:left="0" w:firstLine="709"/>
        <w:jc w:val="both"/>
      </w:pPr>
      <w:r w:rsidRPr="005A5D9A">
        <w:t>Кривой Г.М. Вимоги до родинного виховання дітей / Г.М.Кривой // Психолого-педагогічні фактори підвищення професійної майстерності вчителя-вихователя. Житомир: ЖДПІ. – 1995. – С. 111.</w:t>
      </w:r>
    </w:p>
    <w:p w:rsidR="000708CC" w:rsidRPr="005A5D9A" w:rsidRDefault="000708CC" w:rsidP="00CA5735">
      <w:pPr>
        <w:widowControl w:val="0"/>
        <w:numPr>
          <w:ilvl w:val="0"/>
          <w:numId w:val="21"/>
        </w:numPr>
        <w:shd w:val="clear" w:color="auto" w:fill="FFFFFF"/>
        <w:tabs>
          <w:tab w:val="left" w:pos="1260"/>
          <w:tab w:val="left" w:pos="1843"/>
          <w:tab w:val="num" w:pos="2484"/>
        </w:tabs>
        <w:autoSpaceDE w:val="0"/>
        <w:autoSpaceDN w:val="0"/>
        <w:adjustRightInd w:val="0"/>
        <w:ind w:left="0" w:firstLine="709"/>
        <w:jc w:val="both"/>
      </w:pPr>
      <w:r w:rsidRPr="005A5D9A">
        <w:t>Куликова Т.А. Семейная педагогика и домашнее воспитание /  Т.А. Куликова – М., 2000. – 232 с.</w:t>
      </w:r>
    </w:p>
    <w:p w:rsidR="000708CC" w:rsidRPr="005A5D9A" w:rsidRDefault="000708CC" w:rsidP="00CA5735">
      <w:pPr>
        <w:numPr>
          <w:ilvl w:val="0"/>
          <w:numId w:val="21"/>
        </w:numPr>
        <w:tabs>
          <w:tab w:val="left" w:pos="1260"/>
          <w:tab w:val="left" w:pos="1843"/>
          <w:tab w:val="num" w:pos="2484"/>
        </w:tabs>
        <w:ind w:left="0" w:firstLine="709"/>
        <w:jc w:val="both"/>
      </w:pPr>
      <w:r w:rsidRPr="005A5D9A">
        <w:t>Овчарова Р.В. Психология родительства: уч</w:t>
      </w:r>
      <w:r>
        <w:rPr>
          <w:lang w:val="uk-UA"/>
        </w:rPr>
        <w:t>еб</w:t>
      </w:r>
      <w:r w:rsidRPr="005A5D9A">
        <w:t>. пособие / Р.В.Овчарова. – М.: «Академкнига», 2005. – 368 с.</w:t>
      </w:r>
    </w:p>
    <w:p w:rsidR="000708CC" w:rsidRPr="005A5D9A" w:rsidRDefault="000708CC" w:rsidP="00CA5735">
      <w:pPr>
        <w:numPr>
          <w:ilvl w:val="0"/>
          <w:numId w:val="21"/>
        </w:numPr>
        <w:tabs>
          <w:tab w:val="left" w:pos="1260"/>
          <w:tab w:val="left" w:pos="1843"/>
          <w:tab w:val="num" w:pos="2484"/>
        </w:tabs>
        <w:ind w:left="0" w:firstLine="709"/>
        <w:jc w:val="both"/>
      </w:pPr>
      <w:r w:rsidRPr="005A5D9A">
        <w:t>Орлова Т.Е. Социокультурные и педагогические аспекты развития современной семьи / Т.Е.Орлова // Теория и методика социальной педагогики</w:t>
      </w:r>
      <w:r>
        <w:rPr>
          <w:lang w:val="uk-UA"/>
        </w:rPr>
        <w:t xml:space="preserve"> </w:t>
      </w:r>
      <w:r w:rsidRPr="005A5D9A">
        <w:t xml:space="preserve">: [сб. научн. </w:t>
      </w:r>
      <w:r>
        <w:rPr>
          <w:lang w:val="uk-UA"/>
        </w:rPr>
        <w:t>с</w:t>
      </w:r>
      <w:r w:rsidRPr="005A5D9A">
        <w:t>т</w:t>
      </w:r>
      <w:r>
        <w:rPr>
          <w:lang w:val="uk-UA"/>
        </w:rPr>
        <w:t>.</w:t>
      </w:r>
      <w:r w:rsidRPr="005A5D9A">
        <w:t>] / [ред. З.И.Лаврентьевой]. – Новосибирск</w:t>
      </w:r>
      <w:r>
        <w:rPr>
          <w:lang w:val="uk-UA"/>
        </w:rPr>
        <w:t xml:space="preserve"> </w:t>
      </w:r>
      <w:r w:rsidRPr="005A5D9A">
        <w:t>: Изд</w:t>
      </w:r>
      <w:r>
        <w:rPr>
          <w:lang w:val="uk-UA"/>
        </w:rPr>
        <w:t xml:space="preserve"> - во</w:t>
      </w:r>
      <w:r w:rsidRPr="005A5D9A">
        <w:t>. НГПУ, 2000. – С. 73</w:t>
      </w:r>
      <w:r>
        <w:rPr>
          <w:lang w:val="uk-UA"/>
        </w:rPr>
        <w:t xml:space="preserve"> </w:t>
      </w:r>
      <w:r w:rsidRPr="005A5D9A">
        <w:t>-78.</w:t>
      </w:r>
    </w:p>
    <w:p w:rsidR="000708CC" w:rsidRPr="005A5D9A" w:rsidRDefault="000708CC" w:rsidP="00CA5735">
      <w:pPr>
        <w:numPr>
          <w:ilvl w:val="0"/>
          <w:numId w:val="21"/>
        </w:numPr>
        <w:tabs>
          <w:tab w:val="left" w:pos="1260"/>
          <w:tab w:val="left" w:pos="1843"/>
          <w:tab w:val="num" w:pos="2484"/>
        </w:tabs>
        <w:ind w:left="0" w:firstLine="709"/>
        <w:jc w:val="both"/>
      </w:pPr>
      <w:r w:rsidRPr="005A5D9A">
        <w:t>Радчук Г.К. Усвідомлене материнство як актуальна проблема сьогодення / Г.К. Радчук // Діти-батьки-сім’я. – К.</w:t>
      </w:r>
      <w:r>
        <w:rPr>
          <w:lang w:val="uk-UA"/>
        </w:rPr>
        <w:t xml:space="preserve"> </w:t>
      </w:r>
      <w:r w:rsidRPr="005A5D9A">
        <w:t>: Наук. світ, 2004. – Вип.</w:t>
      </w:r>
      <w:r>
        <w:rPr>
          <w:lang w:val="uk-UA"/>
        </w:rPr>
        <w:t xml:space="preserve"> </w:t>
      </w:r>
      <w:r w:rsidRPr="005A5D9A">
        <w:t>2. – С. 4-6.</w:t>
      </w:r>
    </w:p>
    <w:p w:rsidR="000708CC" w:rsidRPr="005A5D9A" w:rsidRDefault="000708CC" w:rsidP="00CA5735">
      <w:pPr>
        <w:numPr>
          <w:ilvl w:val="0"/>
          <w:numId w:val="21"/>
        </w:numPr>
        <w:tabs>
          <w:tab w:val="left" w:pos="1260"/>
          <w:tab w:val="left" w:pos="1843"/>
          <w:tab w:val="num" w:pos="2484"/>
        </w:tabs>
        <w:ind w:left="0" w:firstLine="709"/>
        <w:jc w:val="both"/>
      </w:pPr>
      <w:r w:rsidRPr="005A5D9A">
        <w:t>Романюк О.І. Суспільство, влада, політика / Олександр Іванович Романюк. – Х</w:t>
      </w:r>
      <w:r>
        <w:rPr>
          <w:lang w:val="uk-UA"/>
        </w:rPr>
        <w:t xml:space="preserve">. </w:t>
      </w:r>
      <w:r w:rsidRPr="005A5D9A">
        <w:t>: ХІБІ, 1993. – 54 с.</w:t>
      </w:r>
    </w:p>
    <w:p w:rsidR="000708CC" w:rsidRPr="005A5D9A" w:rsidRDefault="000708CC" w:rsidP="00CA5735">
      <w:pPr>
        <w:numPr>
          <w:ilvl w:val="0"/>
          <w:numId w:val="21"/>
        </w:numPr>
        <w:tabs>
          <w:tab w:val="left" w:pos="1260"/>
          <w:tab w:val="left" w:pos="1843"/>
          <w:tab w:val="num" w:pos="2484"/>
        </w:tabs>
        <w:ind w:left="0" w:firstLine="709"/>
        <w:jc w:val="both"/>
      </w:pPr>
      <w:r w:rsidRPr="005A5D9A">
        <w:t>Семеног О.М. Родинні виховні традиції у професійній підготовці студентів педагогічних інститутів</w:t>
      </w:r>
      <w:r>
        <w:rPr>
          <w:lang w:val="uk-UA"/>
        </w:rPr>
        <w:t xml:space="preserve"> </w:t>
      </w:r>
      <w:r w:rsidRPr="005A5D9A">
        <w:t>: автореф. дис. на здобуття наук. ступеня канд</w:t>
      </w:r>
      <w:r>
        <w:rPr>
          <w:lang w:val="uk-UA"/>
        </w:rPr>
        <w:t>.</w:t>
      </w:r>
      <w:r w:rsidRPr="005A5D9A">
        <w:t xml:space="preserve"> пед. Наук</w:t>
      </w:r>
      <w:r>
        <w:rPr>
          <w:lang w:val="uk-UA"/>
        </w:rPr>
        <w:t xml:space="preserve"> </w:t>
      </w:r>
      <w:r w:rsidRPr="005A5D9A">
        <w:t>: спец. 13.00.04 «Теорія та методика професійної освіти» / О.М. Семеног. – К., 1996. – 24 с.</w:t>
      </w:r>
    </w:p>
    <w:p w:rsidR="000708CC" w:rsidRPr="005A5D9A" w:rsidRDefault="000708CC" w:rsidP="00CA5735">
      <w:pPr>
        <w:numPr>
          <w:ilvl w:val="0"/>
          <w:numId w:val="21"/>
        </w:numPr>
        <w:tabs>
          <w:tab w:val="left" w:pos="1260"/>
          <w:tab w:val="left" w:pos="1843"/>
          <w:tab w:val="num" w:pos="2484"/>
        </w:tabs>
        <w:ind w:left="0" w:firstLine="709"/>
        <w:jc w:val="both"/>
      </w:pPr>
      <w:r w:rsidRPr="005A5D9A">
        <w:t>Семиченко В.А. Мистецтво взаєморозуміння. Психологія та педагогіка сімейного спілкування / В.А.Семиченко, В.С.Заслуженюк. – К.</w:t>
      </w:r>
      <w:r>
        <w:rPr>
          <w:lang w:val="uk-UA"/>
        </w:rPr>
        <w:t xml:space="preserve"> </w:t>
      </w:r>
      <w:r w:rsidRPr="005A5D9A">
        <w:t>: «Веселка», 1998. – 214 с.</w:t>
      </w:r>
    </w:p>
    <w:p w:rsidR="000708CC" w:rsidRPr="005A5D9A" w:rsidRDefault="000708CC" w:rsidP="00CA5735">
      <w:pPr>
        <w:numPr>
          <w:ilvl w:val="0"/>
          <w:numId w:val="21"/>
        </w:numPr>
        <w:tabs>
          <w:tab w:val="left" w:pos="1260"/>
          <w:tab w:val="left" w:pos="1843"/>
          <w:tab w:val="num" w:pos="2484"/>
        </w:tabs>
        <w:ind w:left="0" w:firstLine="709"/>
        <w:jc w:val="both"/>
      </w:pPr>
      <w:r w:rsidRPr="005A5D9A">
        <w:t>Сидоренко Е.В. Комплекс «неполноценности» и аналіз ранних воспоминаний в концепции Альфреда Адлера /  Елена Васильевна Сидоренко – СПб.</w:t>
      </w:r>
      <w:r>
        <w:rPr>
          <w:lang w:val="uk-UA"/>
        </w:rPr>
        <w:t xml:space="preserve"> </w:t>
      </w:r>
      <w:r w:rsidRPr="005A5D9A">
        <w:t>: СпбГУ, 1993. – 197 с.</w:t>
      </w:r>
    </w:p>
    <w:p w:rsidR="000708CC" w:rsidRPr="005A5D9A" w:rsidRDefault="000708CC" w:rsidP="00CA5735">
      <w:pPr>
        <w:numPr>
          <w:ilvl w:val="0"/>
          <w:numId w:val="21"/>
        </w:numPr>
        <w:tabs>
          <w:tab w:val="left" w:pos="1260"/>
          <w:tab w:val="left" w:pos="1843"/>
          <w:tab w:val="num" w:pos="2484"/>
        </w:tabs>
        <w:ind w:left="0" w:firstLine="709"/>
        <w:jc w:val="both"/>
      </w:pPr>
      <w:r w:rsidRPr="005A5D9A">
        <w:t>Скакун О.Ф. Теория государства и права / О.Ф.Скакун, Н.К.Подберезский. – Х</w:t>
      </w:r>
      <w:r>
        <w:rPr>
          <w:lang w:val="uk-UA"/>
        </w:rPr>
        <w:t xml:space="preserve">. </w:t>
      </w:r>
      <w:r w:rsidRPr="005A5D9A">
        <w:t xml:space="preserve">: ХГПУ, 1997. – 496 с. </w:t>
      </w:r>
    </w:p>
    <w:p w:rsidR="000708CC" w:rsidRPr="005A5D9A" w:rsidRDefault="000708CC" w:rsidP="00CA5735">
      <w:pPr>
        <w:numPr>
          <w:ilvl w:val="0"/>
          <w:numId w:val="21"/>
        </w:numPr>
        <w:tabs>
          <w:tab w:val="left" w:pos="1260"/>
          <w:tab w:val="left" w:pos="1843"/>
          <w:tab w:val="num" w:pos="2484"/>
        </w:tabs>
        <w:ind w:left="0" w:firstLine="709"/>
        <w:jc w:val="both"/>
      </w:pPr>
      <w:r w:rsidRPr="005A5D9A">
        <w:t>Словник-довідник для соціальних працівників і соціальних педагогів</w:t>
      </w:r>
      <w:r>
        <w:rPr>
          <w:lang w:val="uk-UA"/>
        </w:rPr>
        <w:t xml:space="preserve"> </w:t>
      </w:r>
      <w:r>
        <w:t>/</w:t>
      </w:r>
      <w:r>
        <w:rPr>
          <w:lang w:val="uk-UA"/>
        </w:rPr>
        <w:t xml:space="preserve"> </w:t>
      </w:r>
      <w:r w:rsidRPr="005A5D9A">
        <w:t>[за ред. А.Й. Капської, І.М. Пінчук, С.В. Толстоухової]. – К.</w:t>
      </w:r>
      <w:r>
        <w:rPr>
          <w:lang w:val="uk-UA"/>
        </w:rPr>
        <w:t xml:space="preserve"> </w:t>
      </w:r>
      <w:r w:rsidRPr="005A5D9A">
        <w:t>: УДЦССМ, – 2000. – 260 с.</w:t>
      </w:r>
    </w:p>
    <w:p w:rsidR="000708CC" w:rsidRPr="005A5D9A" w:rsidRDefault="000708CC" w:rsidP="00CA5735">
      <w:pPr>
        <w:numPr>
          <w:ilvl w:val="0"/>
          <w:numId w:val="21"/>
        </w:numPr>
        <w:tabs>
          <w:tab w:val="left" w:pos="1260"/>
          <w:tab w:val="left" w:pos="1843"/>
          <w:tab w:val="num" w:pos="2484"/>
        </w:tabs>
        <w:ind w:left="0" w:firstLine="709"/>
        <w:jc w:val="both"/>
      </w:pPr>
      <w:r w:rsidRPr="005A5D9A">
        <w:t>Стельмахович М.Г. Українська родинна педагогіка / Мирослав Григорьевич Стельмахович. – К.</w:t>
      </w:r>
      <w:r>
        <w:rPr>
          <w:lang w:val="uk-UA"/>
        </w:rPr>
        <w:t xml:space="preserve"> </w:t>
      </w:r>
      <w:r w:rsidRPr="005A5D9A">
        <w:t>: 1996. – 380 с.</w:t>
      </w:r>
    </w:p>
    <w:p w:rsidR="000708CC" w:rsidRPr="005A5D9A" w:rsidRDefault="000708CC" w:rsidP="00CA5735">
      <w:pPr>
        <w:numPr>
          <w:ilvl w:val="0"/>
          <w:numId w:val="21"/>
        </w:numPr>
        <w:tabs>
          <w:tab w:val="left" w:pos="1260"/>
          <w:tab w:val="left" w:pos="1843"/>
          <w:tab w:val="num" w:pos="2484"/>
        </w:tabs>
        <w:ind w:left="0" w:firstLine="709"/>
        <w:jc w:val="both"/>
      </w:pPr>
      <w:r w:rsidRPr="005A5D9A">
        <w:t>Сухомлинський В. Батьківська педагогіка / Василь Сухомлинський. – К.</w:t>
      </w:r>
      <w:r>
        <w:rPr>
          <w:lang w:val="uk-UA"/>
        </w:rPr>
        <w:t xml:space="preserve"> </w:t>
      </w:r>
      <w:r w:rsidRPr="005A5D9A">
        <w:t>: Рад. школа, 1978. – 248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lang w:val="uk-UA"/>
        </w:rPr>
        <w:t>Трубавіна І.М. Зміст та форми просвітницької роботи з батьками /  Ірина Миколаївна Трубавіна. – К.</w:t>
      </w:r>
      <w:r>
        <w:rPr>
          <w:lang w:val="uk-UA"/>
        </w:rPr>
        <w:t xml:space="preserve"> </w:t>
      </w:r>
      <w:r w:rsidRPr="005A5D9A">
        <w:rPr>
          <w:lang w:val="uk-UA"/>
        </w:rPr>
        <w:t>: УДЦССМ, 2000. – 86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lang w:val="uk-UA"/>
        </w:rPr>
        <w:t xml:space="preserve">Трубавіна І.М. Соціально-педагогічна робота з </w:t>
      </w:r>
      <w:r w:rsidRPr="005A5D9A">
        <w:rPr>
          <w:lang w:val="uk-UA"/>
        </w:rPr>
        <w:br/>
        <w:t>сім’єю в Україні : теорія та методика</w:t>
      </w:r>
      <w:r>
        <w:rPr>
          <w:lang w:val="uk-UA"/>
        </w:rPr>
        <w:t>:</w:t>
      </w:r>
      <w:r w:rsidRPr="005A5D9A">
        <w:rPr>
          <w:lang w:val="uk-UA"/>
        </w:rPr>
        <w:t xml:space="preserve"> [моногр</w:t>
      </w:r>
      <w:r>
        <w:rPr>
          <w:lang w:val="uk-UA"/>
        </w:rPr>
        <w:t>.</w:t>
      </w:r>
      <w:r w:rsidRPr="005A5D9A">
        <w:rPr>
          <w:lang w:val="uk-UA"/>
        </w:rPr>
        <w:t>] / Ірина Миколаївна Трубавіна. – Х</w:t>
      </w:r>
      <w:r>
        <w:rPr>
          <w:lang w:val="uk-UA"/>
        </w:rPr>
        <w:t xml:space="preserve">. </w:t>
      </w:r>
      <w:r w:rsidRPr="005A5D9A">
        <w:rPr>
          <w:lang w:val="uk-UA"/>
        </w:rPr>
        <w:t>: «Нове слово», 2007. - 132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color w:val="000000"/>
        </w:rPr>
        <w:t>Хямяляйнен Ю. Воспитание родителей. Концепции, направления</w:t>
      </w:r>
      <w:r w:rsidRPr="005A5D9A">
        <w:rPr>
          <w:color w:val="000000"/>
        </w:rPr>
        <w:br/>
        <w:t>и перспективи</w:t>
      </w:r>
      <w:r>
        <w:rPr>
          <w:color w:val="000000"/>
          <w:lang w:val="uk-UA"/>
        </w:rPr>
        <w:t>: к</w:t>
      </w:r>
      <w:r w:rsidRPr="005A5D9A">
        <w:rPr>
          <w:color w:val="000000"/>
        </w:rPr>
        <w:t>нига для воспитателей дет.</w:t>
      </w:r>
      <w:r>
        <w:rPr>
          <w:color w:val="000000"/>
          <w:lang w:val="uk-UA"/>
        </w:rPr>
        <w:t xml:space="preserve"> </w:t>
      </w:r>
      <w:r w:rsidRPr="005A5D9A">
        <w:rPr>
          <w:color w:val="000000"/>
        </w:rPr>
        <w:t>сада и  родителей</w:t>
      </w:r>
      <w:r>
        <w:rPr>
          <w:color w:val="000000"/>
          <w:lang w:val="uk-UA"/>
        </w:rPr>
        <w:t>;</w:t>
      </w:r>
      <w:r w:rsidRPr="005A5D9A">
        <w:rPr>
          <w:color w:val="000000"/>
        </w:rPr>
        <w:t xml:space="preserve"> [ пер. с финск] / Ю.Хямяляйнен. - М.</w:t>
      </w:r>
      <w:r>
        <w:rPr>
          <w:color w:val="000000"/>
          <w:lang w:val="uk-UA"/>
        </w:rPr>
        <w:t xml:space="preserve"> </w:t>
      </w:r>
      <w:r w:rsidRPr="005A5D9A">
        <w:rPr>
          <w:color w:val="000000"/>
        </w:rPr>
        <w:t>: Просвещение, 1993. - 146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lang w:val="uk-UA"/>
        </w:rPr>
        <w:t>Цвік М.В. Загальна теорія держави і права</w:t>
      </w:r>
      <w:r>
        <w:rPr>
          <w:lang w:val="uk-UA"/>
        </w:rPr>
        <w:t xml:space="preserve"> </w:t>
      </w:r>
      <w:r w:rsidRPr="005A5D9A">
        <w:rPr>
          <w:lang w:val="uk-UA"/>
        </w:rPr>
        <w:t>: [підруч</w:t>
      </w:r>
      <w:r>
        <w:rPr>
          <w:lang w:val="uk-UA"/>
        </w:rPr>
        <w:t>.</w:t>
      </w:r>
      <w:r w:rsidRPr="005A5D9A">
        <w:rPr>
          <w:lang w:val="uk-UA"/>
        </w:rPr>
        <w:t xml:space="preserve"> для студ. </w:t>
      </w:r>
      <w:r>
        <w:rPr>
          <w:lang w:val="uk-UA"/>
        </w:rPr>
        <w:t>ю</w:t>
      </w:r>
      <w:r w:rsidRPr="005A5D9A">
        <w:rPr>
          <w:lang w:val="uk-UA"/>
        </w:rPr>
        <w:t>рид</w:t>
      </w:r>
      <w:r>
        <w:rPr>
          <w:lang w:val="uk-UA"/>
        </w:rPr>
        <w:t>.</w:t>
      </w:r>
      <w:r w:rsidRPr="005A5D9A">
        <w:rPr>
          <w:lang w:val="uk-UA"/>
        </w:rPr>
        <w:t xml:space="preserve"> спец</w:t>
      </w:r>
      <w:r>
        <w:rPr>
          <w:lang w:val="uk-UA"/>
        </w:rPr>
        <w:t>.</w:t>
      </w:r>
      <w:r w:rsidRPr="005A5D9A">
        <w:rPr>
          <w:lang w:val="uk-UA"/>
        </w:rPr>
        <w:t xml:space="preserve"> вищих навч</w:t>
      </w:r>
      <w:r>
        <w:rPr>
          <w:lang w:val="uk-UA"/>
        </w:rPr>
        <w:t>.</w:t>
      </w:r>
      <w:r w:rsidRPr="005A5D9A">
        <w:rPr>
          <w:lang w:val="uk-UA"/>
        </w:rPr>
        <w:t xml:space="preserve"> закладів] // [М.В.Цвік, В.Д.Ткаченко, Л.Л.Богачова та ін.]</w:t>
      </w:r>
      <w:r>
        <w:rPr>
          <w:lang w:val="uk-UA"/>
        </w:rPr>
        <w:t>;</w:t>
      </w:r>
      <w:r w:rsidRPr="005A5D9A">
        <w:rPr>
          <w:lang w:val="uk-UA"/>
        </w:rPr>
        <w:t xml:space="preserve"> [ред. </w:t>
      </w:r>
      <w:r w:rsidRPr="005A5D9A">
        <w:t>М.В.Цвіка, В.Д.Ткаченка, О.В.Петришина]. – Х</w:t>
      </w:r>
      <w:r>
        <w:rPr>
          <w:lang w:val="uk-UA"/>
        </w:rPr>
        <w:t xml:space="preserve">. </w:t>
      </w:r>
      <w:r w:rsidRPr="005A5D9A">
        <w:t>: Право, 2002. – 432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color w:val="000000"/>
        </w:rPr>
        <w:t>Шимкене Ж. Рабочие материалы семинара «Осознанное родительство: опыт, проблеми, перспективи». - К.</w:t>
      </w:r>
      <w:r>
        <w:rPr>
          <w:color w:val="000000"/>
          <w:lang w:val="uk-UA"/>
        </w:rPr>
        <w:t xml:space="preserve"> </w:t>
      </w:r>
      <w:r w:rsidRPr="005A5D9A">
        <w:rPr>
          <w:color w:val="000000"/>
        </w:rPr>
        <w:t>: ДХФ, 2001. - 14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lang w:val="uk-UA"/>
        </w:rPr>
        <w:t>Энциклопедия социальной работы</w:t>
      </w:r>
      <w:r>
        <w:rPr>
          <w:lang w:val="uk-UA"/>
        </w:rPr>
        <w:t xml:space="preserve"> </w:t>
      </w:r>
      <w:r w:rsidRPr="005A5D9A">
        <w:rPr>
          <w:lang w:val="uk-UA"/>
        </w:rPr>
        <w:t>: в 3 т. / [предисл. Куневского</w:t>
      </w:r>
      <w:r w:rsidRPr="005A5D9A">
        <w:t> </w:t>
      </w:r>
      <w:r w:rsidRPr="005A5D9A">
        <w:rPr>
          <w:lang w:val="uk-UA"/>
        </w:rPr>
        <w:t>Л.Э., Мацковского М.С.]. -  М.</w:t>
      </w:r>
      <w:r>
        <w:rPr>
          <w:lang w:val="uk-UA"/>
        </w:rPr>
        <w:t xml:space="preserve"> </w:t>
      </w:r>
      <w:r w:rsidRPr="005A5D9A">
        <w:rPr>
          <w:lang w:val="uk-UA"/>
        </w:rPr>
        <w:t xml:space="preserve">: Центр общественных цінностей – АО «Зорис», 1994. </w:t>
      </w:r>
      <w:r>
        <w:rPr>
          <w:lang w:val="uk-UA"/>
        </w:rPr>
        <w:t xml:space="preserve">- </w:t>
      </w:r>
      <w:r w:rsidRPr="005A5D9A">
        <w:rPr>
          <w:lang w:val="uk-UA"/>
        </w:rPr>
        <w:t>Т.2.  – 520 с.</w:t>
      </w:r>
    </w:p>
    <w:p w:rsidR="000708CC" w:rsidRPr="005A5D9A" w:rsidRDefault="000708CC" w:rsidP="00CA5735">
      <w:pPr>
        <w:numPr>
          <w:ilvl w:val="0"/>
          <w:numId w:val="21"/>
        </w:numPr>
        <w:tabs>
          <w:tab w:val="left" w:pos="1260"/>
          <w:tab w:val="left" w:pos="1843"/>
          <w:tab w:val="num" w:pos="2484"/>
        </w:tabs>
        <w:ind w:left="0" w:firstLine="709"/>
        <w:jc w:val="both"/>
        <w:rPr>
          <w:lang w:val="uk-UA"/>
        </w:rPr>
      </w:pPr>
      <w:r w:rsidRPr="005A5D9A">
        <w:rPr>
          <w:lang w:val="en-US"/>
        </w:rPr>
        <w:t>Asbjom</w:t>
      </w:r>
      <w:r w:rsidRPr="005A5D9A">
        <w:rPr>
          <w:lang w:val="uk-UA"/>
        </w:rPr>
        <w:t xml:space="preserve"> </w:t>
      </w:r>
      <w:r w:rsidRPr="005A5D9A">
        <w:rPr>
          <w:lang w:val="en-US"/>
        </w:rPr>
        <w:t>Eide</w:t>
      </w:r>
      <w:r w:rsidRPr="005A5D9A">
        <w:rPr>
          <w:lang w:val="uk-UA"/>
        </w:rPr>
        <w:t xml:space="preserve">, </w:t>
      </w:r>
      <w:r w:rsidRPr="005A5D9A">
        <w:rPr>
          <w:lang w:val="en-US"/>
        </w:rPr>
        <w:t>Ame</w:t>
      </w:r>
      <w:r w:rsidRPr="005A5D9A">
        <w:rPr>
          <w:lang w:val="uk-UA"/>
        </w:rPr>
        <w:t xml:space="preserve"> </w:t>
      </w:r>
      <w:r w:rsidRPr="005A5D9A">
        <w:rPr>
          <w:lang w:val="en-US"/>
        </w:rPr>
        <w:t>Oshaug</w:t>
      </w:r>
      <w:r w:rsidRPr="005A5D9A">
        <w:rPr>
          <w:lang w:val="uk-UA"/>
        </w:rPr>
        <w:t xml:space="preserve">, </w:t>
      </w:r>
      <w:r w:rsidRPr="005A5D9A">
        <w:rPr>
          <w:lang w:val="en-US"/>
        </w:rPr>
        <w:t>Wenche</w:t>
      </w:r>
      <w:r w:rsidRPr="005A5D9A">
        <w:rPr>
          <w:lang w:val="uk-UA"/>
        </w:rPr>
        <w:t xml:space="preserve"> </w:t>
      </w:r>
      <w:r w:rsidRPr="005A5D9A">
        <w:rPr>
          <w:lang w:val="en-US"/>
        </w:rPr>
        <w:t>Bartl</w:t>
      </w:r>
      <w:r w:rsidRPr="005A5D9A">
        <w:rPr>
          <w:lang w:val="uk-UA"/>
        </w:rPr>
        <w:t>-</w:t>
      </w:r>
      <w:r w:rsidRPr="005A5D9A">
        <w:rPr>
          <w:lang w:val="en-US"/>
        </w:rPr>
        <w:t>Eide</w:t>
      </w:r>
      <w:r w:rsidRPr="005A5D9A">
        <w:rPr>
          <w:lang w:val="uk-UA"/>
        </w:rPr>
        <w:t xml:space="preserve">. </w:t>
      </w:r>
      <w:r w:rsidRPr="005A5D9A">
        <w:rPr>
          <w:lang w:val="en-US"/>
        </w:rPr>
        <w:t>Report</w:t>
      </w:r>
      <w:r w:rsidRPr="005A5D9A">
        <w:rPr>
          <w:lang w:val="uk-UA"/>
        </w:rPr>
        <w:t xml:space="preserve"> </w:t>
      </w:r>
      <w:r w:rsidRPr="005A5D9A">
        <w:rPr>
          <w:lang w:val="en-US"/>
        </w:rPr>
        <w:t>on</w:t>
      </w:r>
      <w:r w:rsidRPr="005A5D9A">
        <w:rPr>
          <w:lang w:val="uk-UA"/>
        </w:rPr>
        <w:t xml:space="preserve"> </w:t>
      </w:r>
      <w:r w:rsidRPr="005A5D9A">
        <w:rPr>
          <w:lang w:val="en-US"/>
        </w:rPr>
        <w:t>the</w:t>
      </w:r>
      <w:r w:rsidRPr="005A5D9A">
        <w:rPr>
          <w:lang w:val="uk-UA"/>
        </w:rPr>
        <w:t xml:space="preserve"> </w:t>
      </w:r>
      <w:r w:rsidRPr="005A5D9A">
        <w:rPr>
          <w:lang w:val="en-US"/>
        </w:rPr>
        <w:t>right</w:t>
      </w:r>
      <w:r w:rsidRPr="005A5D9A">
        <w:rPr>
          <w:lang w:val="uk-UA"/>
        </w:rPr>
        <w:t xml:space="preserve"> </w:t>
      </w:r>
      <w:r w:rsidRPr="005A5D9A">
        <w:rPr>
          <w:lang w:val="en-US"/>
        </w:rPr>
        <w:t>to</w:t>
      </w:r>
      <w:r w:rsidRPr="005A5D9A">
        <w:rPr>
          <w:lang w:val="uk-UA"/>
        </w:rPr>
        <w:t xml:space="preserve"> </w:t>
      </w:r>
      <w:r w:rsidRPr="005A5D9A">
        <w:rPr>
          <w:lang w:val="en-US"/>
        </w:rPr>
        <w:t>adequate</w:t>
      </w:r>
      <w:r w:rsidRPr="005A5D9A">
        <w:rPr>
          <w:lang w:val="uk-UA"/>
        </w:rPr>
        <w:t xml:space="preserve"> </w:t>
      </w:r>
      <w:r w:rsidRPr="005A5D9A">
        <w:rPr>
          <w:lang w:val="en-US"/>
        </w:rPr>
        <w:t>food</w:t>
      </w:r>
      <w:r w:rsidRPr="005A5D9A">
        <w:rPr>
          <w:lang w:val="uk-UA"/>
        </w:rPr>
        <w:t xml:space="preserve"> </w:t>
      </w:r>
      <w:r w:rsidRPr="005A5D9A">
        <w:rPr>
          <w:lang w:val="en-US"/>
        </w:rPr>
        <w:t>as</w:t>
      </w:r>
      <w:r w:rsidRPr="005A5D9A">
        <w:rPr>
          <w:lang w:val="uk-UA"/>
        </w:rPr>
        <w:t xml:space="preserve"> </w:t>
      </w:r>
      <w:r w:rsidRPr="005A5D9A">
        <w:rPr>
          <w:lang w:val="en-US"/>
        </w:rPr>
        <w:t>a</w:t>
      </w:r>
      <w:r w:rsidRPr="005A5D9A">
        <w:rPr>
          <w:lang w:val="uk-UA"/>
        </w:rPr>
        <w:t xml:space="preserve"> </w:t>
      </w:r>
      <w:r w:rsidRPr="005A5D9A">
        <w:rPr>
          <w:lang w:val="en-US"/>
        </w:rPr>
        <w:t>human</w:t>
      </w:r>
      <w:r w:rsidRPr="005A5D9A">
        <w:rPr>
          <w:lang w:val="uk-UA"/>
        </w:rPr>
        <w:t xml:space="preserve"> </w:t>
      </w:r>
      <w:r w:rsidRPr="005A5D9A">
        <w:rPr>
          <w:lang w:val="en-US"/>
        </w:rPr>
        <w:t>rights</w:t>
      </w:r>
      <w:r w:rsidRPr="005A5D9A">
        <w:rPr>
          <w:lang w:val="uk-UA"/>
        </w:rPr>
        <w:t xml:space="preserve"> // Конвенція про права дитини: шляхи практичного застосування</w:t>
      </w:r>
      <w:r>
        <w:rPr>
          <w:lang w:val="uk-UA"/>
        </w:rPr>
        <w:t xml:space="preserve"> </w:t>
      </w:r>
      <w:r w:rsidRPr="005A5D9A">
        <w:rPr>
          <w:lang w:val="uk-UA"/>
        </w:rPr>
        <w:t>: Матеріали семінару ДХФ. - К.</w:t>
      </w:r>
      <w:r>
        <w:rPr>
          <w:lang w:val="uk-UA"/>
        </w:rPr>
        <w:t xml:space="preserve"> </w:t>
      </w:r>
      <w:r w:rsidRPr="005A5D9A">
        <w:rPr>
          <w:lang w:val="uk-UA"/>
        </w:rPr>
        <w:t>: ТАСІ</w:t>
      </w:r>
      <w:r w:rsidRPr="005A5D9A">
        <w:rPr>
          <w:lang w:val="en-US"/>
        </w:rPr>
        <w:t>S</w:t>
      </w:r>
      <w:r w:rsidRPr="005A5D9A">
        <w:rPr>
          <w:lang w:val="uk-UA"/>
        </w:rPr>
        <w:t>, 1999.</w:t>
      </w:r>
      <w:r>
        <w:rPr>
          <w:lang w:val="uk-UA"/>
        </w:rPr>
        <w:t xml:space="preserve"> - </w:t>
      </w:r>
      <w:r w:rsidRPr="005A5D9A">
        <w:rPr>
          <w:lang w:val="uk-UA"/>
        </w:rPr>
        <w:t xml:space="preserve"> С. 98.</w:t>
      </w:r>
    </w:p>
    <w:p w:rsidR="000708CC" w:rsidRPr="008D027A" w:rsidRDefault="000708CC" w:rsidP="00B75594">
      <w:pPr>
        <w:rPr>
          <w:lang w:val="uk-UA"/>
        </w:rPr>
      </w:pPr>
    </w:p>
    <w:p w:rsidR="000708CC" w:rsidRDefault="000708CC" w:rsidP="00B75594">
      <w:pPr>
        <w:rPr>
          <w:lang w:val="uk-UA"/>
        </w:rPr>
      </w:pPr>
    </w:p>
    <w:p w:rsidR="000708CC" w:rsidRDefault="000708CC" w:rsidP="00B75594">
      <w:pPr>
        <w:rPr>
          <w:lang w:val="uk-UA"/>
        </w:rPr>
      </w:pPr>
    </w:p>
    <w:p w:rsidR="000708CC" w:rsidRPr="008D027A" w:rsidRDefault="000708CC" w:rsidP="00B75594">
      <w:pPr>
        <w:rPr>
          <w:lang w:val="uk-UA"/>
        </w:rPr>
      </w:pPr>
    </w:p>
    <w:p w:rsidR="000708CC" w:rsidRPr="008D027A" w:rsidRDefault="000708CC" w:rsidP="00E04717">
      <w:pPr>
        <w:rPr>
          <w:lang w:val="uk-UA"/>
        </w:rPr>
      </w:pPr>
    </w:p>
    <w:p w:rsidR="000708CC" w:rsidRPr="008D027A" w:rsidRDefault="000708CC" w:rsidP="004A218F">
      <w:pPr>
        <w:pStyle w:val="Heading2"/>
        <w:numPr>
          <w:ilvl w:val="0"/>
          <w:numId w:val="116"/>
        </w:numPr>
        <w:jc w:val="both"/>
        <w:rPr>
          <w:rFonts w:ascii="Times New Roman" w:hAnsi="Times New Roman" w:cs="Times New Roman"/>
          <w:lang w:val="uk-UA"/>
        </w:rPr>
      </w:pPr>
      <w:r w:rsidRPr="008D027A">
        <w:rPr>
          <w:rFonts w:ascii="Times New Roman" w:hAnsi="Times New Roman" w:cs="Times New Roman"/>
          <w:lang w:val="uk-UA"/>
        </w:rPr>
        <w:t xml:space="preserve">ТЕХНОЛОГІЇ НАДАННЯ СОЦІАЛЬНО-ПЕДАГОГІЧНИХ ПОСЛУГ  ОСОБАМ, ЯКІ ВЧИНИЛИ НАСИЛЬСТВО  В СІМ’Ї </w:t>
      </w:r>
    </w:p>
    <w:p w:rsidR="000708CC" w:rsidRPr="008D027A" w:rsidRDefault="000708CC" w:rsidP="00016CDA">
      <w:pPr>
        <w:spacing w:line="360" w:lineRule="auto"/>
        <w:ind w:right="-6" w:firstLine="709"/>
        <w:jc w:val="both"/>
        <w:rPr>
          <w:b/>
          <w:bCs/>
          <w:color w:val="000000"/>
          <w:lang w:val="uk-UA"/>
        </w:rPr>
      </w:pPr>
    </w:p>
    <w:p w:rsidR="000708CC" w:rsidRPr="005A5D9A" w:rsidRDefault="000708CC" w:rsidP="0060290D">
      <w:pPr>
        <w:suppressAutoHyphens/>
        <w:spacing w:line="360" w:lineRule="auto"/>
        <w:ind w:firstLine="709"/>
        <w:jc w:val="both"/>
        <w:rPr>
          <w:lang w:val="uk-UA"/>
        </w:rPr>
      </w:pPr>
      <w:r w:rsidRPr="005A5D9A">
        <w:rPr>
          <w:lang w:val="uk-UA"/>
        </w:rPr>
        <w:t xml:space="preserve">Соціальні технології можна визначити як алгоритм, спосіб здійснення діяльності на основі її поділу на дії та операції, які є скоординованими, синхронізованими і передбачають вибір оптимальних засобів і методів їх виконання для досягнення мети і виконання завдань через такі етапи, як: 1) теоретичне обґрунтування діяльності на основі аналізу інформації; 2) вибір критеріїв, методів,  засобів діяльності; 3) безпосередні поетапні дії, що спрямовані на розв’язання проблеми; 4) контроль і корекція результатів (зворотний зв’язок). Особливостями соціальних технологій є випереджаючий характер і спрямованість на усунення проблем, динамічність, циклічність, дискретність. Соціальні технології є формою узагальнених і систематизованих знань, досвіду, вмінь і практики роботи суб’єктів  діяльності. Діяльність має мету і зміст, складається з дій, підпорядкованих загальній меті. Тому можна говорити про те, що технології визначаються метою, принципами і змістом діяльності, а розрізняються за суб’єктами, об’єктами, сферами і рівнями застосування, реалізуються </w:t>
      </w:r>
      <w:r>
        <w:rPr>
          <w:lang w:val="uk-UA"/>
        </w:rPr>
        <w:t>у</w:t>
      </w:r>
      <w:r w:rsidRPr="005A5D9A">
        <w:rPr>
          <w:lang w:val="uk-UA"/>
        </w:rPr>
        <w:t xml:space="preserve"> формах і методах надання послуг сім’ям. </w:t>
      </w:r>
    </w:p>
    <w:p w:rsidR="000708CC" w:rsidRPr="005A5D9A" w:rsidRDefault="000708CC" w:rsidP="0060290D">
      <w:pPr>
        <w:suppressAutoHyphens/>
        <w:spacing w:line="360" w:lineRule="auto"/>
        <w:ind w:firstLine="709"/>
        <w:jc w:val="both"/>
        <w:rPr>
          <w:lang w:val="uk-UA"/>
        </w:rPr>
      </w:pPr>
      <w:r w:rsidRPr="005A5D9A">
        <w:rPr>
          <w:lang w:val="uk-UA"/>
        </w:rPr>
        <w:t>Особливості використання в роботі з  сім’єю</w:t>
      </w:r>
      <w:r>
        <w:rPr>
          <w:lang w:val="uk-UA"/>
        </w:rPr>
        <w:t>,</w:t>
      </w:r>
      <w:r w:rsidRPr="005A5D9A">
        <w:rPr>
          <w:lang w:val="uk-UA"/>
        </w:rPr>
        <w:t xml:space="preserve"> </w:t>
      </w:r>
      <w:r>
        <w:rPr>
          <w:lang w:val="uk-UA"/>
        </w:rPr>
        <w:t>де існує насильство,</w:t>
      </w:r>
      <w:r w:rsidRPr="005A5D9A">
        <w:rPr>
          <w:lang w:val="uk-UA"/>
        </w:rPr>
        <w:t xml:space="preserve">  підходів „допомоги для самодопомоги” і „кризового втручання” в Україні пов’язані із таємницею особистого життя; із недоторканістю житла, що ускладнює взаємодію </w:t>
      </w:r>
      <w:r>
        <w:rPr>
          <w:lang w:val="uk-UA"/>
        </w:rPr>
        <w:t>і</w:t>
      </w:r>
      <w:r w:rsidRPr="005A5D9A">
        <w:rPr>
          <w:lang w:val="uk-UA"/>
        </w:rPr>
        <w:t xml:space="preserve">з сім’єю; із необхідністю зміни моделі сімейного життя, виховання дітей у сім’ї, які закріплювалися роками, </w:t>
      </w:r>
      <w:r w:rsidRPr="007D5EC6">
        <w:rPr>
          <w:lang w:val="uk-UA"/>
        </w:rPr>
        <w:t xml:space="preserve">перебудовою </w:t>
      </w:r>
      <w:r w:rsidRPr="005A5D9A">
        <w:rPr>
          <w:lang w:val="uk-UA"/>
        </w:rPr>
        <w:t>сімейних стосунк</w:t>
      </w:r>
      <w:r>
        <w:rPr>
          <w:lang w:val="uk-UA"/>
        </w:rPr>
        <w:t>ів у сім’ї, що не завжди приймає</w:t>
      </w:r>
      <w:r w:rsidRPr="005A5D9A">
        <w:rPr>
          <w:lang w:val="uk-UA"/>
        </w:rPr>
        <w:t xml:space="preserve">ться усіма членами родини. Саме ці особливості вимагають використання спеціальних технологій роботи, яким притаманні </w:t>
      </w:r>
      <w:r>
        <w:rPr>
          <w:lang w:val="uk-UA"/>
        </w:rPr>
        <w:t>такі спільні ознаки: 1) суб’єкт-</w:t>
      </w:r>
      <w:r w:rsidRPr="005A5D9A">
        <w:rPr>
          <w:lang w:val="uk-UA"/>
        </w:rPr>
        <w:t xml:space="preserve">суб’єктні стосунки між соціальним педагогом і членами сім’ї; 2) спрямованість на формування самостійності сім’ї у розв’язанні її різних проблем. Такими технологіями є комплексна технологія соціальної роботи з насильством у сім’ї, технологія соціального супроводу, розвиток критичного мислення, особистісно-орієнтоване соціальне навчання і консультування, педагогічна підтримка, педагогіка співробітництва. </w:t>
      </w:r>
    </w:p>
    <w:p w:rsidR="000708CC" w:rsidRPr="005A5D9A" w:rsidRDefault="000708CC" w:rsidP="0060290D">
      <w:pPr>
        <w:shd w:val="clear" w:color="auto" w:fill="FFFFFF"/>
        <w:spacing w:line="360" w:lineRule="auto"/>
        <w:ind w:firstLine="709"/>
        <w:jc w:val="both"/>
        <w:rPr>
          <w:lang w:val="uk-UA"/>
        </w:rPr>
      </w:pPr>
      <w:r w:rsidRPr="005A5D9A">
        <w:rPr>
          <w:lang w:val="uk-UA"/>
        </w:rPr>
        <w:t xml:space="preserve">Розкриємо </w:t>
      </w:r>
      <w:r w:rsidRPr="005A5D9A">
        <w:rPr>
          <w:i/>
          <w:iCs/>
          <w:lang w:val="uk-UA"/>
        </w:rPr>
        <w:t>комплексну технологію соціальної роботи  з насильством у сім’ї</w:t>
      </w:r>
      <w:r w:rsidRPr="005A5D9A">
        <w:rPr>
          <w:lang w:val="uk-UA"/>
        </w:rPr>
        <w:t xml:space="preserve"> (за участю різних суб’єктів роботи,  у т.ч. корекційної): </w:t>
      </w:r>
    </w:p>
    <w:p w:rsidR="000708CC" w:rsidRPr="005A5D9A" w:rsidRDefault="000708CC" w:rsidP="0060290D">
      <w:pPr>
        <w:shd w:val="clear" w:color="auto" w:fill="FFFFFF"/>
        <w:spacing w:line="360" w:lineRule="auto"/>
        <w:ind w:firstLine="709"/>
        <w:jc w:val="both"/>
        <w:rPr>
          <w:lang w:val="uk-UA"/>
        </w:rPr>
      </w:pPr>
      <w:r w:rsidRPr="005A5D9A">
        <w:rPr>
          <w:lang w:val="uk-UA"/>
        </w:rPr>
        <w:t xml:space="preserve">1. Ідентифікація проблеми (збір первинної інформації, розслідування і складання заяви). Інформація передбачає виявлення ознак насильства за зовнішніми ознаками (наявність слідів </w:t>
      </w:r>
      <w:r>
        <w:rPr>
          <w:lang w:val="uk-UA"/>
        </w:rPr>
        <w:t>по</w:t>
      </w:r>
      <w:r w:rsidRPr="005A5D9A">
        <w:rPr>
          <w:lang w:val="uk-UA"/>
        </w:rPr>
        <w:t xml:space="preserve">биття, відсутність гігієни і догляду, порушення </w:t>
      </w:r>
      <w:r>
        <w:rPr>
          <w:lang w:val="uk-UA"/>
        </w:rPr>
        <w:t>сну, різка зміна ваги, страхи</w:t>
      </w:r>
      <w:r w:rsidRPr="005A5D9A">
        <w:rPr>
          <w:lang w:val="uk-UA"/>
        </w:rPr>
        <w:t xml:space="preserve">, розгубленість, покора, смуток, небажання проходити огляд лікаря, невідповідність між можливими і реальними умовами життя). Методи одержання інформації: спостереження, інтерв’ю, бесіда. </w:t>
      </w:r>
    </w:p>
    <w:p w:rsidR="000708CC" w:rsidRPr="005A5D9A" w:rsidRDefault="000708CC" w:rsidP="0060290D">
      <w:pPr>
        <w:shd w:val="clear" w:color="auto" w:fill="FFFFFF"/>
        <w:spacing w:line="360" w:lineRule="auto"/>
        <w:ind w:firstLine="709"/>
        <w:jc w:val="both"/>
        <w:rPr>
          <w:lang w:val="uk-UA"/>
        </w:rPr>
      </w:pPr>
      <w:r w:rsidRPr="005A5D9A">
        <w:rPr>
          <w:lang w:val="uk-UA"/>
        </w:rPr>
        <w:t>2. Втручання в ситуацію. Здійснюється на основі мультидисциплінарного підходу. Кожен з учасників команди бере участь в обговоренні ситуації, відомостей, оцінці ресурсів, визначенні стратегій роботи і відповідальності кожного із фахівців. Соціальний працівник при цьому здійснює: а) роботу з конкретним випадком (вибір технік, що спрямовані на формування навичок правильної взаємодії, забезпечення підтримки і проведення консультування); б) координацію діяльності і консультування інших служб; в) у разі необхідності – функцію координатора роботи мультидисциплінарної команди.</w:t>
      </w:r>
    </w:p>
    <w:p w:rsidR="000708CC" w:rsidRPr="005A5D9A" w:rsidRDefault="000708CC" w:rsidP="0060290D">
      <w:pPr>
        <w:shd w:val="clear" w:color="auto" w:fill="FFFFFF"/>
        <w:spacing w:line="360" w:lineRule="auto"/>
        <w:ind w:firstLine="709"/>
        <w:jc w:val="both"/>
        <w:rPr>
          <w:lang w:val="uk-UA"/>
        </w:rPr>
      </w:pPr>
      <w:r w:rsidRPr="005A5D9A">
        <w:rPr>
          <w:lang w:val="uk-UA"/>
        </w:rPr>
        <w:t xml:space="preserve"> 3. Корекція та зміна ситуації (корекційна робота з особами,  які вчинили насильство, підтримка та активізація потерпілих членів сім’ї, зміна міжособистісних стосунків, формуванн</w:t>
      </w:r>
      <w:r>
        <w:rPr>
          <w:lang w:val="uk-UA"/>
        </w:rPr>
        <w:t>я навичок правильної взаємодії в</w:t>
      </w:r>
      <w:r w:rsidRPr="005A5D9A">
        <w:rPr>
          <w:lang w:val="uk-UA"/>
        </w:rPr>
        <w:t xml:space="preserve"> сім’ї тощо). З метою попередження вторинних стресових ситуацій, за</w:t>
      </w:r>
      <w:r>
        <w:rPr>
          <w:lang w:val="uk-UA"/>
        </w:rPr>
        <w:t>побігання рецидивам насильства в</w:t>
      </w:r>
      <w:r w:rsidRPr="005A5D9A">
        <w:rPr>
          <w:lang w:val="uk-UA"/>
        </w:rPr>
        <w:t xml:space="preserve"> сім</w:t>
      </w:r>
      <w:r w:rsidRPr="005A5D9A">
        <w:rPr>
          <w:lang w:val="uk-UA"/>
        </w:rPr>
        <w:sym w:font="Symbol" w:char="F0A2"/>
      </w:r>
      <w:r w:rsidRPr="005A5D9A">
        <w:rPr>
          <w:lang w:val="uk-UA"/>
        </w:rPr>
        <w:t>ї необхідним стає план дій на випадок повтору ситуації, який розробляється спільно з потерпілими міліціонером та соціальним педагогом/працівником на основі врахування умов життя, стану здоров</w:t>
      </w:r>
      <w:r w:rsidRPr="005A5D9A">
        <w:rPr>
          <w:lang w:val="uk-UA"/>
        </w:rPr>
        <w:sym w:font="Symbol" w:char="F0A2"/>
      </w:r>
      <w:r w:rsidRPr="005A5D9A">
        <w:rPr>
          <w:lang w:val="uk-UA"/>
        </w:rPr>
        <w:t>я, особливостей стосунків у сім’ї кожної окремої особистості. Такий план повинен передбачати перелік заходів: до кого, куди можна звернутися про допомогу в будь-який час і як це зробити; що треба робити при ознаках рецидиву для самозахисту, збереження здоров</w:t>
      </w:r>
      <w:r w:rsidRPr="005A5D9A">
        <w:rPr>
          <w:lang w:val="uk-UA"/>
        </w:rPr>
        <w:sym w:font="Symbol" w:char="F0A2"/>
      </w:r>
      <w:r w:rsidRPr="005A5D9A">
        <w:rPr>
          <w:lang w:val="uk-UA"/>
        </w:rPr>
        <w:t>я тощо; як реагувати на кривдника; які речі необхідно взяти з собою при вих</w:t>
      </w:r>
      <w:r>
        <w:rPr>
          <w:lang w:val="uk-UA"/>
        </w:rPr>
        <w:t>оді з дому; як оцінити небезпечність</w:t>
      </w:r>
      <w:r w:rsidRPr="005A5D9A">
        <w:rPr>
          <w:lang w:val="uk-UA"/>
        </w:rPr>
        <w:t xml:space="preserve"> кривдника; як поводити себе в громадських місцях, на роботі. Третинна профілактика насильства передбачає корекційну роботу з особами,  які вчинили насильство, і роботу  з  жертвами водночас </w:t>
      </w:r>
      <w:r>
        <w:rPr>
          <w:lang w:val="uk-UA"/>
        </w:rPr>
        <w:t>з метою не</w:t>
      </w:r>
      <w:r w:rsidRPr="005A5D9A">
        <w:rPr>
          <w:lang w:val="uk-UA"/>
        </w:rPr>
        <w:t xml:space="preserve">повторення ситуації насильства через зміну поведінки, формування нової,  позитивної моделі сімейного життя і виховання дітей,  усунення внутрішніх факторів і причин,  які сприяють </w:t>
      </w:r>
      <w:r>
        <w:rPr>
          <w:lang w:val="uk-UA"/>
        </w:rPr>
        <w:t xml:space="preserve">проявом </w:t>
      </w:r>
      <w:r w:rsidRPr="005A5D9A">
        <w:rPr>
          <w:lang w:val="uk-UA"/>
        </w:rPr>
        <w:t>насильницької поведінки.</w:t>
      </w:r>
    </w:p>
    <w:p w:rsidR="000708CC" w:rsidRPr="005A5D9A" w:rsidRDefault="000708CC" w:rsidP="0060290D">
      <w:pPr>
        <w:tabs>
          <w:tab w:val="left" w:pos="9354"/>
        </w:tabs>
        <w:suppressAutoHyphens/>
        <w:spacing w:line="360" w:lineRule="auto"/>
        <w:ind w:firstLine="709"/>
        <w:jc w:val="both"/>
        <w:rPr>
          <w:lang w:val="uk-UA"/>
        </w:rPr>
      </w:pPr>
      <w:r w:rsidRPr="005A5D9A">
        <w:rPr>
          <w:i/>
          <w:iCs/>
          <w:lang w:val="uk-UA"/>
        </w:rPr>
        <w:t>Технологія соціального супроводу</w:t>
      </w:r>
      <w:r w:rsidRPr="005A5D9A">
        <w:rPr>
          <w:lang w:val="uk-UA"/>
        </w:rPr>
        <w:t xml:space="preserve"> сім’ї повинна бути системною і здійснюватись з усіма членами сім’ї. Вона  є основною   в роботі з  особами, які вчинили насильство в сім’ї. У межах соціального супроводу сім’ї повинна здійснюватися корекційна робота. Супровід передбачає: </w:t>
      </w:r>
    </w:p>
    <w:p w:rsidR="000708CC" w:rsidRPr="005A5D9A" w:rsidRDefault="000708CC" w:rsidP="0060290D">
      <w:pPr>
        <w:tabs>
          <w:tab w:val="left" w:pos="9354"/>
        </w:tabs>
        <w:suppressAutoHyphens/>
        <w:spacing w:line="360" w:lineRule="auto"/>
        <w:ind w:firstLine="709"/>
        <w:jc w:val="both"/>
        <w:rPr>
          <w:lang w:val="uk-UA"/>
        </w:rPr>
      </w:pPr>
      <w:r w:rsidRPr="005A5D9A">
        <w:rPr>
          <w:lang w:val="uk-UA"/>
        </w:rPr>
        <w:t xml:space="preserve">1. Виявлення сімей, в яких вчиняється насильство.  </w:t>
      </w:r>
    </w:p>
    <w:p w:rsidR="000708CC" w:rsidRPr="005A5D9A" w:rsidRDefault="000708CC" w:rsidP="0060290D">
      <w:pPr>
        <w:tabs>
          <w:tab w:val="left" w:pos="9354"/>
        </w:tabs>
        <w:suppressAutoHyphens/>
        <w:spacing w:line="360" w:lineRule="auto"/>
        <w:ind w:firstLine="709"/>
        <w:jc w:val="both"/>
        <w:rPr>
          <w:lang w:val="uk-UA"/>
        </w:rPr>
      </w:pPr>
      <w:r w:rsidRPr="005A5D9A">
        <w:rPr>
          <w:lang w:val="uk-UA"/>
        </w:rPr>
        <w:t xml:space="preserve">2. Знайомство </w:t>
      </w:r>
      <w:r>
        <w:rPr>
          <w:lang w:val="uk-UA"/>
        </w:rPr>
        <w:t xml:space="preserve">соціального працівника </w:t>
      </w:r>
      <w:r w:rsidRPr="005A5D9A">
        <w:rPr>
          <w:lang w:val="uk-UA"/>
        </w:rPr>
        <w:t xml:space="preserve">з сім’єю, збір інформації про неї, визначення її проблем, формування позитивної мотивації до участі в роботі з соціальним педагогом/працівником. </w:t>
      </w:r>
    </w:p>
    <w:p w:rsidR="000708CC" w:rsidRPr="005A5D9A" w:rsidRDefault="000708CC" w:rsidP="0060290D">
      <w:pPr>
        <w:tabs>
          <w:tab w:val="left" w:pos="9354"/>
        </w:tabs>
        <w:suppressAutoHyphens/>
        <w:spacing w:line="360" w:lineRule="auto"/>
        <w:ind w:firstLine="709"/>
        <w:jc w:val="both"/>
        <w:rPr>
          <w:lang w:val="uk-UA"/>
        </w:rPr>
      </w:pPr>
      <w:r w:rsidRPr="005A5D9A">
        <w:rPr>
          <w:lang w:val="uk-UA"/>
        </w:rPr>
        <w:t xml:space="preserve">3. Подолання опору окремих членів сім’ї роботі через опосередкований вплив інших членів сім’ї, роз’яснення необхідності роботи, звернення до позитивного в сімейних стосунках, інформування про наслідки бездіяльності, показ перспектив взаємодії. </w:t>
      </w:r>
    </w:p>
    <w:p w:rsidR="000708CC" w:rsidRPr="005A5D9A" w:rsidRDefault="000708CC" w:rsidP="0060290D">
      <w:pPr>
        <w:tabs>
          <w:tab w:val="left" w:pos="9354"/>
        </w:tabs>
        <w:suppressAutoHyphens/>
        <w:spacing w:line="360" w:lineRule="auto"/>
        <w:ind w:firstLine="709"/>
        <w:jc w:val="both"/>
        <w:rPr>
          <w:lang w:val="uk-UA"/>
        </w:rPr>
      </w:pPr>
      <w:r w:rsidRPr="005A5D9A">
        <w:rPr>
          <w:lang w:val="uk-UA"/>
        </w:rPr>
        <w:t>4. Досягнення згоди сім’ї на соціальну роботу, укладення контракту про обов’язки сторін у роботі.</w:t>
      </w:r>
    </w:p>
    <w:p w:rsidR="000708CC" w:rsidRPr="005A5D9A" w:rsidRDefault="000708CC" w:rsidP="0060290D">
      <w:pPr>
        <w:tabs>
          <w:tab w:val="left" w:pos="9354"/>
        </w:tabs>
        <w:suppressAutoHyphens/>
        <w:spacing w:line="360" w:lineRule="auto"/>
        <w:ind w:firstLine="709"/>
        <w:jc w:val="both"/>
        <w:rPr>
          <w:lang w:val="uk-UA"/>
        </w:rPr>
      </w:pPr>
      <w:r w:rsidRPr="005A5D9A">
        <w:rPr>
          <w:lang w:val="uk-UA"/>
        </w:rPr>
        <w:t xml:space="preserve"> 5. Надання послуг сім’ї, подолання наслідків неблагополуччя, стабілізація і корекція стосунків, </w:t>
      </w:r>
      <w:r>
        <w:rPr>
          <w:lang w:val="uk-UA"/>
        </w:rPr>
        <w:t>зміцнення</w:t>
      </w:r>
      <w:r w:rsidRPr="005A5D9A">
        <w:rPr>
          <w:lang w:val="uk-UA"/>
        </w:rPr>
        <w:t xml:space="preserve"> зв’язків із мікросередовищем, усунення причин неблагополуччя. Розв’язання проблем сім’ї. Профілактика рецидивів неблагополуччя, спрямування сім’ї на самовизначення і самостійне розв’язання проблем. Перевірка результатів роботи через опосередкований чи безпосередній нагляд. </w:t>
      </w:r>
    </w:p>
    <w:p w:rsidR="000708CC" w:rsidRPr="005A5D9A" w:rsidRDefault="000708CC" w:rsidP="0060290D">
      <w:pPr>
        <w:tabs>
          <w:tab w:val="left" w:pos="9354"/>
        </w:tabs>
        <w:suppressAutoHyphens/>
        <w:spacing w:line="360" w:lineRule="auto"/>
        <w:ind w:firstLine="709"/>
        <w:jc w:val="both"/>
        <w:rPr>
          <w:lang w:val="uk-UA"/>
        </w:rPr>
      </w:pPr>
      <w:r>
        <w:rPr>
          <w:lang w:val="uk-UA"/>
        </w:rPr>
        <w:t xml:space="preserve">6. Вихід </w:t>
      </w:r>
      <w:r w:rsidRPr="005A5D9A">
        <w:rPr>
          <w:lang w:val="uk-UA"/>
        </w:rPr>
        <w:t>соціального працівника/педагога</w:t>
      </w:r>
      <w:r>
        <w:rPr>
          <w:lang w:val="uk-UA"/>
        </w:rPr>
        <w:t xml:space="preserve"> із сім’ї</w:t>
      </w:r>
      <w:r w:rsidRPr="005A5D9A">
        <w:rPr>
          <w:lang w:val="uk-UA"/>
        </w:rPr>
        <w:t>. Закінчення контракту. Аналіз результатів. Розробка рекомендацій для сім’ї щодо її подальшого самостійного життя.</w:t>
      </w:r>
    </w:p>
    <w:p w:rsidR="000708CC" w:rsidRPr="005A5D9A" w:rsidRDefault="000708CC" w:rsidP="0060290D">
      <w:pPr>
        <w:suppressAutoHyphens/>
        <w:spacing w:line="360" w:lineRule="auto"/>
        <w:ind w:firstLine="709"/>
        <w:jc w:val="both"/>
        <w:rPr>
          <w:lang w:val="uk-UA"/>
        </w:rPr>
      </w:pPr>
    </w:p>
    <w:p w:rsidR="000708CC" w:rsidRPr="005A5D9A" w:rsidRDefault="000708CC" w:rsidP="0060290D">
      <w:pPr>
        <w:shd w:val="clear" w:color="auto" w:fill="FFFFFF"/>
        <w:tabs>
          <w:tab w:val="left" w:pos="9354"/>
        </w:tabs>
        <w:suppressAutoHyphens/>
        <w:spacing w:line="360" w:lineRule="auto"/>
        <w:ind w:firstLine="709"/>
        <w:jc w:val="both"/>
        <w:rPr>
          <w:lang w:val="uk-UA"/>
        </w:rPr>
      </w:pPr>
      <w:r w:rsidRPr="005A5D9A">
        <w:rPr>
          <w:lang w:val="uk-UA"/>
        </w:rPr>
        <w:t xml:space="preserve">Особливої уваги у профілактиці проблем сім’ї з насильством, її супроводі заслуговує </w:t>
      </w:r>
      <w:r w:rsidRPr="005A5D9A">
        <w:rPr>
          <w:i/>
          <w:iCs/>
          <w:lang w:val="uk-UA"/>
        </w:rPr>
        <w:t>технологія формування критичного мислення</w:t>
      </w:r>
      <w:r w:rsidRPr="005A5D9A">
        <w:rPr>
          <w:lang w:val="uk-UA"/>
        </w:rPr>
        <w:t>, яка  також виступає основою формування життєвих умінь, батьківської компетентності. Ознаками критичного мислення є з</w:t>
      </w:r>
      <w:r>
        <w:rPr>
          <w:lang w:val="uk-UA"/>
        </w:rPr>
        <w:t>дат</w:t>
      </w:r>
      <w:r w:rsidRPr="005A5D9A">
        <w:rPr>
          <w:lang w:val="uk-UA"/>
        </w:rPr>
        <w:t>ність і готовність оцінювати ситуацію критично, але без упередження, відокремлювати істину від брехні, самостійно знаходити рішення і захищати істину у суперечці; вико</w:t>
      </w:r>
      <w:r w:rsidRPr="005A5D9A">
        <w:rPr>
          <w:rStyle w:val="CommentReference"/>
          <w:vanish/>
          <w:lang w:val="uk-UA"/>
        </w:rPr>
        <w:t>о</w:t>
      </w:r>
      <w:r w:rsidRPr="005A5D9A">
        <w:rPr>
          <w:lang w:val="uk-UA"/>
        </w:rPr>
        <w:t xml:space="preserve">ристання когнітивних технік або стратегій, що збільшують імовірність одержання бажаного кінцевого результату; готовність до планування своєї діяльності; гнучкість як готовність до розгляду нових варіантів змінити власну точку зору, наполегливість у роботі, готовність до виправлення власних помилок, самоусвідомлення розумового процесу, пошук компромісних рішень, що задовольняють більшість; здатність до прийняття розумних рішень: вміння знайти прозорі та плідні способи для характеристики чого-небудь; ретельні роздуми, що базуються на фактах та знаннях, можливості або альтернативах дій; оцінка вже відпрацьованих дій та зробленого вибору. Отже, критичне мислення виявляється в інтегральній якості особистості, яка відтворюється в уміннях приймати розумні рішення, в знаннях, які дозволяють це робити, оціночному ставленні до </w:t>
      </w:r>
      <w:r>
        <w:rPr>
          <w:lang w:val="uk-UA"/>
        </w:rPr>
        <w:t>оточення</w:t>
      </w:r>
      <w:r w:rsidRPr="005A5D9A">
        <w:rPr>
          <w:lang w:val="uk-UA"/>
        </w:rPr>
        <w:t>, людей, себе. У соціально-педагогічній роботі з сім’єю означені полож</w:t>
      </w:r>
      <w:r>
        <w:rPr>
          <w:lang w:val="uk-UA"/>
        </w:rPr>
        <w:t>ення можуть бути застосованими в</w:t>
      </w:r>
      <w:r w:rsidRPr="005A5D9A">
        <w:rPr>
          <w:lang w:val="uk-UA"/>
        </w:rPr>
        <w:t xml:space="preserve"> соціальному навчанні і консультуванні, але тільки якщо вони будуть поєднуватися з ідеями педагогічної підтримки і </w:t>
      </w:r>
      <w:r>
        <w:rPr>
          <w:lang w:val="uk-UA"/>
        </w:rPr>
        <w:t xml:space="preserve">зміцнення </w:t>
      </w:r>
      <w:r w:rsidRPr="005A5D9A">
        <w:rPr>
          <w:lang w:val="uk-UA"/>
        </w:rPr>
        <w:t xml:space="preserve">сімей. </w:t>
      </w:r>
    </w:p>
    <w:p w:rsidR="000708CC" w:rsidRPr="005A5D9A" w:rsidRDefault="000708CC" w:rsidP="0060290D">
      <w:pPr>
        <w:shd w:val="clear" w:color="auto" w:fill="FFFFFF"/>
        <w:tabs>
          <w:tab w:val="left" w:pos="9354"/>
        </w:tabs>
        <w:suppressAutoHyphens/>
        <w:spacing w:line="360" w:lineRule="auto"/>
        <w:ind w:firstLine="709"/>
        <w:jc w:val="both"/>
        <w:rPr>
          <w:lang w:val="uk-UA"/>
        </w:rPr>
      </w:pPr>
      <w:r w:rsidRPr="005A5D9A">
        <w:rPr>
          <w:lang w:val="uk-UA"/>
        </w:rPr>
        <w:t xml:space="preserve">Ідеї суб’єкт-суб’єктного спілкування на цих засадах відповідають посередництво, дорадництво, дискусії. Ці методики спілкування спрямовані на проблему, її причини і </w:t>
      </w:r>
      <w:r>
        <w:rPr>
          <w:lang w:val="uk-UA"/>
        </w:rPr>
        <w:t>пошук шляхів</w:t>
      </w:r>
      <w:r w:rsidRPr="005A5D9A">
        <w:rPr>
          <w:lang w:val="uk-UA"/>
        </w:rPr>
        <w:t xml:space="preserve"> вирішення, передбачають розгляд і аналіз різних точок зору, альтернативних шляхів розв’язання проблеми, відхід від ст</w:t>
      </w:r>
      <w:r>
        <w:rPr>
          <w:lang w:val="uk-UA"/>
        </w:rPr>
        <w:t xml:space="preserve">ереотипів. </w:t>
      </w:r>
      <w:r w:rsidRPr="00151326">
        <w:rPr>
          <w:lang w:val="uk-UA"/>
        </w:rPr>
        <w:t>Дорадництво</w:t>
      </w:r>
      <w:r>
        <w:rPr>
          <w:lang w:val="uk-UA"/>
        </w:rPr>
        <w:t xml:space="preserve"> </w:t>
      </w:r>
      <w:r w:rsidRPr="005A5D9A">
        <w:rPr>
          <w:lang w:val="uk-UA"/>
        </w:rPr>
        <w:t>–</w:t>
      </w:r>
      <w:r w:rsidRPr="00151326">
        <w:rPr>
          <w:lang w:val="uk-UA"/>
        </w:rPr>
        <w:t xml:space="preserve"> методика</w:t>
      </w:r>
      <w:r w:rsidRPr="006D6A59">
        <w:rPr>
          <w:color w:val="FFFF00"/>
          <w:lang w:val="uk-UA"/>
        </w:rPr>
        <w:t xml:space="preserve"> </w:t>
      </w:r>
      <w:r w:rsidRPr="005A5D9A">
        <w:rPr>
          <w:lang w:val="uk-UA"/>
        </w:rPr>
        <w:t xml:space="preserve">допомоги особам, сім’ям, групам і громадам шляхом надання порад, накреслення альтернатив, допомоги у визначенні мети і забезпечення необхідною інформацією. Посередництво – це втручання в суперечки між сторонами, щоб допомогти їм владнати конфлікти, знайти компроміси або досягти взаємовигідної згоди. Посередництво полягає у створенні ситуацій успіху для всіх сторін, у формулюванні висновків, згоди, погодженні умов згоди, створенні умов для обміну інформацією, передбачає консультування. </w:t>
      </w:r>
    </w:p>
    <w:p w:rsidR="000708CC" w:rsidRDefault="000708CC" w:rsidP="0060290D">
      <w:pPr>
        <w:shd w:val="clear" w:color="auto" w:fill="FFFFFF"/>
        <w:tabs>
          <w:tab w:val="left" w:pos="9354"/>
        </w:tabs>
        <w:suppressAutoHyphens/>
        <w:spacing w:line="360" w:lineRule="auto"/>
        <w:ind w:firstLine="709"/>
        <w:jc w:val="both"/>
        <w:rPr>
          <w:lang w:val="uk-UA"/>
        </w:rPr>
      </w:pPr>
      <w:r w:rsidRPr="005A5D9A">
        <w:rPr>
          <w:i/>
          <w:iCs/>
          <w:lang w:val="uk-UA"/>
        </w:rPr>
        <w:t>Особистісно-орієнтована технологія</w:t>
      </w:r>
      <w:r w:rsidRPr="005A5D9A">
        <w:rPr>
          <w:lang w:val="uk-UA"/>
        </w:rPr>
        <w:t xml:space="preserve"> досліджувалася І. Бехом, О. Савченко, </w:t>
      </w:r>
    </w:p>
    <w:p w:rsidR="000708CC" w:rsidRPr="005A5D9A" w:rsidRDefault="000708CC" w:rsidP="0060290D">
      <w:pPr>
        <w:shd w:val="clear" w:color="auto" w:fill="FFFFFF"/>
        <w:tabs>
          <w:tab w:val="left" w:pos="9354"/>
        </w:tabs>
        <w:suppressAutoHyphens/>
        <w:spacing w:line="360" w:lineRule="auto"/>
        <w:jc w:val="both"/>
        <w:rPr>
          <w:lang w:val="uk-UA"/>
        </w:rPr>
      </w:pPr>
      <w:r w:rsidRPr="005A5D9A">
        <w:rPr>
          <w:lang w:val="uk-UA"/>
        </w:rPr>
        <w:t>Л. Кондрашовою та іншими. Аналіз наукових праць  свідчить, що</w:t>
      </w:r>
      <w:r>
        <w:rPr>
          <w:lang w:val="uk-UA"/>
        </w:rPr>
        <w:t xml:space="preserve"> основна ідея цієї технології </w:t>
      </w:r>
      <w:r w:rsidRPr="005A5D9A">
        <w:rPr>
          <w:lang w:val="uk-UA"/>
        </w:rPr>
        <w:t>–</w:t>
      </w:r>
      <w:r w:rsidRPr="00151326">
        <w:rPr>
          <w:lang w:val="uk-UA"/>
        </w:rPr>
        <w:t xml:space="preserve"> ставлення</w:t>
      </w:r>
      <w:r w:rsidRPr="005A5D9A">
        <w:rPr>
          <w:lang w:val="uk-UA"/>
        </w:rPr>
        <w:t xml:space="preserve"> до людини як до суб’єкта педагогічного процесу, що є актульним у контексті наших методичних основ роботи, є доцільною щодо соціального навчання і консультування сімей. Ураховуючи викладене, особистісно-орієнтована технологія соціального навчання і консультування сім’ї передбачає: 1. Діагностику сімейної ситуації, виконання нею своїх функцій, володіння життєвими сімейними вміннями, які мають підґрунтям гендерну рівність. 2. Показ перспективи участі сім’ї у взаємодії </w:t>
      </w:r>
      <w:r>
        <w:rPr>
          <w:lang w:val="uk-UA"/>
        </w:rPr>
        <w:t>і</w:t>
      </w:r>
      <w:r w:rsidRPr="005A5D9A">
        <w:rPr>
          <w:lang w:val="uk-UA"/>
        </w:rPr>
        <w:t>з соціальним педагогом у контексті концепції „допомоги для самодопомоги”, створення умов для наближення цієї перспективи через контрактування сім’ї і спільне планування допомоги. 3. Організацію „допомоги для самодопомоги” через різні форми сімейної просвіти, консультації, предметне спілкування сімей, різні методи, засоби, види роботи з нею. 4. Рефлексію соціального педа</w:t>
      </w:r>
      <w:r>
        <w:rPr>
          <w:lang w:val="uk-UA"/>
        </w:rPr>
        <w:t>гога і сім’ї, корекцію спільного</w:t>
      </w:r>
      <w:r w:rsidRPr="005A5D9A">
        <w:rPr>
          <w:lang w:val="uk-UA"/>
        </w:rPr>
        <w:t xml:space="preserve"> плану роботи.</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i/>
          <w:iCs/>
          <w:lang w:val="uk-UA"/>
        </w:rPr>
        <w:t>Педагогічну підтримку</w:t>
      </w:r>
      <w:r w:rsidRPr="005A5D9A">
        <w:rPr>
          <w:lang w:val="uk-UA"/>
        </w:rPr>
        <w:t xml:space="preserve"> визначають як надання допомоги в ситуації утруднення з тим, щоб людина  навчилася самостійно вирішувати свої власні проблеми та долати труднощі, пізнати себе та адекватно сприймати навколишнє середовище. Педагогічну підтримку сім’ї у соціально-педагогічній роботі можна визначити як систему заходів </w:t>
      </w:r>
      <w:r>
        <w:rPr>
          <w:lang w:val="uk-UA"/>
        </w:rPr>
        <w:t>з надання</w:t>
      </w:r>
      <w:r w:rsidRPr="005A5D9A">
        <w:rPr>
          <w:lang w:val="uk-UA"/>
        </w:rPr>
        <w:t xml:space="preserve"> допомоги окремим категоріям сімей, які тимчасово опинилися у важкому становищі з різних об’єктивних та суб’єктивних причин, шляхом надання їм</w:t>
      </w:r>
      <w:r>
        <w:rPr>
          <w:lang w:val="uk-UA"/>
        </w:rPr>
        <w:t xml:space="preserve"> необхідної інформації, фінансової підтримки</w:t>
      </w:r>
      <w:r w:rsidRPr="005A5D9A">
        <w:rPr>
          <w:lang w:val="uk-UA"/>
        </w:rPr>
        <w:t xml:space="preserve">, пільг, мовного стимулювання до активного співробітництва, вияву симпатії, активного слухання, схвального ставлення, опори на позитивне. Вона може здійснюватися безпосередньо, опосередковано, індивідуально або в групах чи оперативно. </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Обидва різновиди підтримки можуть бути індивідуальними та груповими, превентивни</w:t>
      </w:r>
      <w:r>
        <w:rPr>
          <w:lang w:val="uk-UA"/>
        </w:rPr>
        <w:t xml:space="preserve">ми та оперативними. </w:t>
      </w:r>
      <w:r w:rsidRPr="00151326">
        <w:rPr>
          <w:lang w:val="uk-UA"/>
        </w:rPr>
        <w:t>Підтримка</w:t>
      </w:r>
      <w:r>
        <w:rPr>
          <w:lang w:val="uk-UA"/>
        </w:rPr>
        <w:t xml:space="preserve"> </w:t>
      </w:r>
      <w:r w:rsidRPr="005A5D9A">
        <w:rPr>
          <w:lang w:val="uk-UA"/>
        </w:rPr>
        <w:t>–</w:t>
      </w:r>
      <w:r w:rsidRPr="00151326">
        <w:rPr>
          <w:lang w:val="uk-UA"/>
        </w:rPr>
        <w:t xml:space="preserve"> це</w:t>
      </w:r>
      <w:r w:rsidRPr="005A5D9A">
        <w:rPr>
          <w:lang w:val="uk-UA"/>
        </w:rPr>
        <w:t xml:space="preserve"> „керівництво через консультування”,  „м’яке керівництво, що йде від запиту особистості, а не нав’язується їй”. Але педагогічна підтримка означає навчання розв’язанню проблем через усвідомлення їх та консультування, яке до цього підводить. Підтримка спрямована на створення умов для самооцінки, рефлексії, належного вибору, відповідальності за свої дії, самостійної діяльності, що є необхідним елементом формування позитивного ставлення до взаємодії на основі „допомоги для самодопомоги”, але не зводиться до неї цілком. Педагогічна підтримка </w:t>
      </w:r>
      <w:r>
        <w:rPr>
          <w:lang w:val="uk-UA"/>
        </w:rPr>
        <w:t>в</w:t>
      </w:r>
      <w:r w:rsidRPr="005A5D9A">
        <w:rPr>
          <w:lang w:val="uk-UA"/>
        </w:rPr>
        <w:t xml:space="preserve"> соціально-педагогічній роботі є доцільною у випадках, коли: сім’я пройшла курс соціального навчання, але ще не в змозі самостійно розв’язувати свої проблеми, потребує експертної оцінки своїх дій і рішень на основі нових цілей і моделей, має труднощі в реалізації цих цілей у повсякденному житті; сім’я працює із соціальним педагогом індивідуально, без тренінгів і лекцій, має певні знання і вміння, але не впевнена в них, характеризується різним ставленням до гендерної рівності. Це може бути</w:t>
      </w:r>
      <w:r>
        <w:rPr>
          <w:lang w:val="uk-UA"/>
        </w:rPr>
        <w:t xml:space="preserve"> дієвим</w:t>
      </w:r>
      <w:r w:rsidRPr="005A5D9A">
        <w:rPr>
          <w:lang w:val="uk-UA"/>
        </w:rPr>
        <w:t xml:space="preserve"> у супроводі і реабілітації сімей. </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Підтримк</w:t>
      </w:r>
      <w:r>
        <w:rPr>
          <w:lang w:val="uk-UA"/>
        </w:rPr>
        <w:t>а здійснюється за етапами, які в</w:t>
      </w:r>
      <w:r w:rsidRPr="005A5D9A">
        <w:rPr>
          <w:lang w:val="uk-UA"/>
        </w:rPr>
        <w:t xml:space="preserve"> роботі з сім’єю є такими: </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 xml:space="preserve">1. Діагностичний: виявляється проблема, їй надається оцінка з точки зору значення для дитини, дорослих членів сім’ї, родини в цілому. </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 xml:space="preserve">2. Пошуковий: йде спільний пошук педагога та членів сім’ї причин </w:t>
      </w:r>
      <w:r>
        <w:rPr>
          <w:lang w:val="uk-UA"/>
        </w:rPr>
        <w:t xml:space="preserve">існування </w:t>
      </w:r>
      <w:r w:rsidRPr="005A5D9A">
        <w:rPr>
          <w:lang w:val="uk-UA"/>
        </w:rPr>
        <w:t xml:space="preserve">і шляхів вирішення проблеми. Обговорюються можливі наслідки для кожного члена сім’ї, родини в цілому. </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3. Діяльнісний: діє сама сім’я, а педагог схвалює, захищає і коригує її дії, забезпечуючи координацію впливу фахівців.</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 xml:space="preserve"> 4. Рефлексивний: спільно із членами сім’ї обговорюються попередні етапи діяльності, з’ясовується, наскільки вирішено проблему, чи немає необхідності переформулювати її. Соціальний педагог перетворюється на фасилітатора, консультанта.</w:t>
      </w:r>
    </w:p>
    <w:p w:rsidR="000708CC" w:rsidRPr="005A5D9A" w:rsidRDefault="000708CC" w:rsidP="0060290D">
      <w:pPr>
        <w:shd w:val="clear" w:color="auto" w:fill="FFFFFF"/>
        <w:tabs>
          <w:tab w:val="left" w:pos="576"/>
          <w:tab w:val="left" w:pos="9354"/>
        </w:tabs>
        <w:suppressAutoHyphens/>
        <w:spacing w:line="360" w:lineRule="auto"/>
        <w:ind w:firstLine="709"/>
        <w:jc w:val="both"/>
        <w:rPr>
          <w:lang w:val="uk-UA"/>
        </w:rPr>
      </w:pPr>
      <w:r w:rsidRPr="005A5D9A">
        <w:rPr>
          <w:lang w:val="uk-UA"/>
        </w:rPr>
        <w:t>Методами підтримки є заохочення (схвалення, ситуація успіху), обмін запитаннями (які орієнтують на самооцінку, самоаналіз, пошук ресурсів, перегляд рішень, ідей тощо), використання як прикладу досвіду сім’ї, досвіду особистості з розв’язання подібних проблем; інформування (як спрямування, адресування клієнта до інтелектуальних ресурсів, аналізуючи і вивчаючи які, він може знайти відповіді на своє питання); навіювання (як натяк). Формами підтримки у роботі з сім’ю є бесіда, експертна рада, консиліум, супервізія, інспектування.</w:t>
      </w:r>
    </w:p>
    <w:p w:rsidR="000708CC" w:rsidRPr="005A5D9A" w:rsidRDefault="000708CC" w:rsidP="0060290D">
      <w:pPr>
        <w:shd w:val="clear" w:color="auto" w:fill="FFFFFF"/>
        <w:tabs>
          <w:tab w:val="left" w:pos="9354"/>
        </w:tabs>
        <w:suppressAutoHyphens/>
        <w:spacing w:line="360" w:lineRule="auto"/>
        <w:ind w:firstLine="709"/>
        <w:jc w:val="both"/>
        <w:rPr>
          <w:lang w:val="uk-UA"/>
        </w:rPr>
      </w:pPr>
      <w:r w:rsidRPr="005A5D9A">
        <w:rPr>
          <w:i/>
          <w:iCs/>
          <w:lang w:val="uk-UA"/>
        </w:rPr>
        <w:t>Педагогіка співробітництва</w:t>
      </w:r>
      <w:r w:rsidRPr="005A5D9A">
        <w:rPr>
          <w:lang w:val="uk-UA"/>
        </w:rPr>
        <w:t xml:space="preserve">  розроблялась як новий підхід до навчання і виховання дітей, альтернативний авторитарній педагогіці, яка розглядала дітей як об’</w:t>
      </w:r>
      <w:r>
        <w:rPr>
          <w:lang w:val="uk-UA"/>
        </w:rPr>
        <w:t>єкти педагогічного впливу. С</w:t>
      </w:r>
      <w:r w:rsidRPr="005A5D9A">
        <w:rPr>
          <w:lang w:val="uk-UA"/>
        </w:rPr>
        <w:t>ьогодні багато дослідників наголошують на співробітництві, демократизації у соціальній роботі. З позицій педагогіки співробітництва соціальний педагог виконує роль організатора співпраці, посередника між сім’єю і суспільством, але н</w:t>
      </w:r>
      <w:r>
        <w:rPr>
          <w:lang w:val="uk-UA"/>
        </w:rPr>
        <w:t>е стимулює сім’ю до звернення п</w:t>
      </w:r>
      <w:r w:rsidRPr="005A5D9A">
        <w:rPr>
          <w:lang w:val="uk-UA"/>
        </w:rPr>
        <w:t>о допомогу. Самостійне розв’язання проблем на основі наданої допомоги передбачає поступове зменшення допомоги з боку педагога, який поетапно з тренера переходить до ролі експерта, радника. Педагогіка співробітництва у контексті розвитку сім’ї виконує такі завдання: сприяє формуванню життєвих умінь, засвоєнню прав (через  опору, випередження, самоаналіз); стає основою швидкого засвоєння знань і стимулює до самоосвіти; сприяє формуванню самостійності, активності, ініціативи, відповідальності, що є важливими складовими відповідальності за своє життя і свій вибір (завдяки ж розвитку самостійно</w:t>
      </w:r>
      <w:r>
        <w:rPr>
          <w:lang w:val="uk-UA"/>
        </w:rPr>
        <w:t>сті в</w:t>
      </w:r>
      <w:r w:rsidRPr="005A5D9A">
        <w:rPr>
          <w:lang w:val="uk-UA"/>
        </w:rPr>
        <w:t xml:space="preserve"> членів сім’ї здійснюється подальше набуття ними необхідних знань, умінь, формування нових ставлень, поглядів, переконань). Тех</w:t>
      </w:r>
      <w:r>
        <w:rPr>
          <w:lang w:val="uk-UA"/>
        </w:rPr>
        <w:t>нологія може бути використаною в</w:t>
      </w:r>
      <w:r w:rsidRPr="005A5D9A">
        <w:rPr>
          <w:lang w:val="uk-UA"/>
        </w:rPr>
        <w:t xml:space="preserve"> соціальному навчанні, консуль</w:t>
      </w:r>
      <w:r>
        <w:rPr>
          <w:lang w:val="uk-UA"/>
        </w:rPr>
        <w:t>туванні сімей, містить виховну</w:t>
      </w:r>
      <w:r w:rsidRPr="005A5D9A">
        <w:rPr>
          <w:lang w:val="uk-UA"/>
        </w:rPr>
        <w:t xml:space="preserve"> функцію. Тому вона доцільна при одночасному використанні з технологією формування критичного мислення.</w:t>
      </w:r>
    </w:p>
    <w:p w:rsidR="000708CC" w:rsidRPr="005A5D9A" w:rsidRDefault="000708CC" w:rsidP="0060290D">
      <w:pPr>
        <w:shd w:val="clear" w:color="auto" w:fill="FFFFFF"/>
        <w:tabs>
          <w:tab w:val="left" w:pos="9354"/>
        </w:tabs>
        <w:suppressAutoHyphens/>
        <w:spacing w:line="360" w:lineRule="auto"/>
        <w:ind w:firstLine="709"/>
        <w:jc w:val="both"/>
        <w:rPr>
          <w:lang w:val="uk-UA"/>
        </w:rPr>
      </w:pPr>
      <w:r w:rsidRPr="005A5D9A">
        <w:rPr>
          <w:lang w:val="uk-UA"/>
        </w:rPr>
        <w:t>Положення</w:t>
      </w:r>
      <w:r w:rsidRPr="00526A0D">
        <w:rPr>
          <w:lang w:val="uk-UA"/>
        </w:rPr>
        <w:t xml:space="preserve"> педагогіки </w:t>
      </w:r>
      <w:r w:rsidRPr="005A5D9A">
        <w:rPr>
          <w:lang w:val="uk-UA"/>
        </w:rPr>
        <w:t xml:space="preserve">ненасильства сформулював на основі поєднання теорії трансактного аналізу і техніки демократичного спілкування Р.Апресян. </w:t>
      </w:r>
      <w:r>
        <w:rPr>
          <w:lang w:val="uk-UA"/>
        </w:rPr>
        <w:t xml:space="preserve">При цьому </w:t>
      </w:r>
      <w:r w:rsidRPr="005A5D9A">
        <w:rPr>
          <w:lang w:val="uk-UA"/>
        </w:rPr>
        <w:t xml:space="preserve">виключає нав’язування рішень, поглядів, цілей і означає врахування прав, поглядів і потреб членів сім’ї. Тому </w:t>
      </w:r>
      <w:r>
        <w:rPr>
          <w:lang w:val="uk-UA"/>
        </w:rPr>
        <w:t>її необхідно використовувати в</w:t>
      </w:r>
      <w:r w:rsidRPr="005A5D9A">
        <w:rPr>
          <w:lang w:val="uk-UA"/>
        </w:rPr>
        <w:t xml:space="preserve"> роботі з сім’єю; навчати сім’ю такому спілкуванню між собою на прикладах, поясненнях, вправах. Близькою до ідей педагогіки ненасильства є адлерівська терапія, спрямована на корекцію батьківсько-дитячих стосунків на засадах рівності, але не тотожності прав та обов’язків, на повагу до членів сім’ї. </w:t>
      </w:r>
    </w:p>
    <w:p w:rsidR="000708CC" w:rsidRPr="005A5D9A" w:rsidRDefault="000708CC" w:rsidP="0060290D">
      <w:pPr>
        <w:tabs>
          <w:tab w:val="left" w:pos="9354"/>
        </w:tabs>
        <w:suppressAutoHyphens/>
        <w:spacing w:line="360" w:lineRule="auto"/>
        <w:ind w:firstLine="709"/>
        <w:jc w:val="both"/>
        <w:rPr>
          <w:lang w:val="uk-UA"/>
        </w:rPr>
      </w:pPr>
      <w:r w:rsidRPr="005A5D9A">
        <w:rPr>
          <w:lang w:val="uk-UA"/>
        </w:rPr>
        <w:t xml:space="preserve">Перелічені технології є спільними для всіх видів соціально-педагогічної роботи. </w:t>
      </w:r>
    </w:p>
    <w:p w:rsidR="000708CC" w:rsidRPr="005A5D9A" w:rsidRDefault="000708CC" w:rsidP="0060290D">
      <w:pPr>
        <w:shd w:val="clear" w:color="auto" w:fill="FFFFFF"/>
        <w:tabs>
          <w:tab w:val="left" w:pos="641"/>
          <w:tab w:val="left" w:pos="9354"/>
        </w:tabs>
        <w:suppressAutoHyphens/>
        <w:spacing w:line="360" w:lineRule="auto"/>
        <w:ind w:firstLine="709"/>
        <w:jc w:val="both"/>
        <w:rPr>
          <w:lang w:val="uk-UA"/>
        </w:rPr>
      </w:pPr>
      <w:r w:rsidRPr="005A5D9A">
        <w:rPr>
          <w:lang w:val="uk-UA"/>
        </w:rPr>
        <w:t>Слід визначити, що методики надання соціально-педагогічних послуг відрізняються залежно від виду роботи, типу сім’ї, її проблем і добираються відповідно до технологій, методів і форм роботи. Таким чином, маємо технології соціально-педагогічної роботи із сім’єю, методики надання послуг у відповідних різновидах різним типам сімей. Розкриємо методики соціально-педагогічної роботи з окремими категоріями сімей з насильством, розроблені нами на основі аналізу низки досліджень.</w:t>
      </w:r>
    </w:p>
    <w:p w:rsidR="000708CC" w:rsidRPr="005A5D9A" w:rsidRDefault="000708CC" w:rsidP="0060290D">
      <w:pPr>
        <w:tabs>
          <w:tab w:val="left" w:pos="9354"/>
        </w:tabs>
        <w:spacing w:line="360" w:lineRule="auto"/>
        <w:ind w:firstLine="709"/>
        <w:jc w:val="both"/>
        <w:rPr>
          <w:lang w:val="uk-UA"/>
        </w:rPr>
      </w:pPr>
      <w:r w:rsidRPr="005A5D9A">
        <w:rPr>
          <w:lang w:val="uk-UA"/>
        </w:rPr>
        <w:t>Молода сім’я. Методи роботи: інформування, консультування, переконання, приклад, представництво, заохочення, вправи. Напрями роботи: формування гендерної рівності в сім</w:t>
      </w:r>
      <w:r w:rsidRPr="005A5D9A">
        <w:rPr>
          <w:lang w:val="uk-UA"/>
        </w:rPr>
        <w:sym w:font="Symbol" w:char="F0A2"/>
      </w:r>
      <w:r w:rsidRPr="005A5D9A">
        <w:rPr>
          <w:lang w:val="uk-UA"/>
        </w:rPr>
        <w:t>ї, запобігання насильству в сім</w:t>
      </w:r>
      <w:r w:rsidRPr="005A5D9A">
        <w:rPr>
          <w:lang w:val="uk-UA"/>
        </w:rPr>
        <w:sym w:font="Symbol" w:char="F0A2"/>
      </w:r>
      <w:r w:rsidRPr="005A5D9A">
        <w:rPr>
          <w:lang w:val="uk-UA"/>
        </w:rPr>
        <w:t>ї, просвіта з прав і обов’язків членів сім</w:t>
      </w:r>
      <w:r w:rsidRPr="005A5D9A">
        <w:rPr>
          <w:lang w:val="uk-UA"/>
        </w:rPr>
        <w:sym w:font="Symbol" w:char="F0A2"/>
      </w:r>
      <w:r w:rsidRPr="005A5D9A">
        <w:rPr>
          <w:lang w:val="uk-UA"/>
        </w:rPr>
        <w:t>ї та молодої сім</w:t>
      </w:r>
      <w:r w:rsidRPr="005A5D9A">
        <w:rPr>
          <w:lang w:val="uk-UA"/>
        </w:rPr>
        <w:sym w:font="Symbol" w:char="F0A2"/>
      </w:r>
      <w:r>
        <w:rPr>
          <w:lang w:val="uk-UA"/>
        </w:rPr>
        <w:t>ї в</w:t>
      </w:r>
      <w:r w:rsidRPr="005A5D9A">
        <w:rPr>
          <w:lang w:val="uk-UA"/>
        </w:rPr>
        <w:t xml:space="preserve"> с</w:t>
      </w:r>
      <w:r>
        <w:rPr>
          <w:lang w:val="uk-UA"/>
        </w:rPr>
        <w:t>успільстві, запобігання сімейним конфліктіам</w:t>
      </w:r>
      <w:r w:rsidRPr="005A5D9A">
        <w:rPr>
          <w:lang w:val="uk-UA"/>
        </w:rPr>
        <w:t>, планування сім</w:t>
      </w:r>
      <w:r w:rsidRPr="005A5D9A">
        <w:rPr>
          <w:lang w:val="uk-UA"/>
        </w:rPr>
        <w:sym w:font="Symbol" w:char="F0A2"/>
      </w:r>
      <w:r>
        <w:rPr>
          <w:lang w:val="uk-UA"/>
        </w:rPr>
        <w:t>ї, допомога в</w:t>
      </w:r>
      <w:r w:rsidRPr="005A5D9A">
        <w:rPr>
          <w:lang w:val="uk-UA"/>
        </w:rPr>
        <w:t xml:space="preserve"> працевлаштуванні. Форми роботи: ярмарки професій, курси, тренінги, семінари, лекторії, передачі з проблем молодої сім’ї на ТБ, радіо, консультпункти, виїзні консультації, вечори запитань і відповідей, громадські приймальні, спеціальні телефонні лінії, розповсюдження буклетів, брошур, презентації соціальних програм для молоді і молодої сім’ї, школи і клуби молодої сім</w:t>
      </w:r>
      <w:r w:rsidRPr="005A5D9A">
        <w:rPr>
          <w:lang w:val="uk-UA"/>
        </w:rPr>
        <w:sym w:font="Symbol" w:char="F0A2"/>
      </w:r>
      <w:r w:rsidRPr="005A5D9A">
        <w:rPr>
          <w:lang w:val="uk-UA"/>
        </w:rPr>
        <w:t>ї тощо.</w:t>
      </w:r>
    </w:p>
    <w:p w:rsidR="000708CC" w:rsidRPr="005A5D9A" w:rsidRDefault="000708CC" w:rsidP="0060290D">
      <w:pPr>
        <w:tabs>
          <w:tab w:val="left" w:pos="9354"/>
        </w:tabs>
        <w:spacing w:line="360" w:lineRule="auto"/>
        <w:ind w:firstLine="709"/>
        <w:jc w:val="both"/>
        <w:rPr>
          <w:lang w:val="uk-UA"/>
        </w:rPr>
      </w:pPr>
      <w:r w:rsidRPr="005A5D9A">
        <w:rPr>
          <w:color w:val="000000"/>
          <w:lang w:val="uk-UA"/>
        </w:rPr>
        <w:t>Позашлюбна сім’я.</w:t>
      </w:r>
      <w:r w:rsidRPr="005A5D9A">
        <w:rPr>
          <w:lang w:val="uk-UA"/>
        </w:rPr>
        <w:t xml:space="preserve"> Методи роботи: контракт, консультації, приклад, переконання, вимоги, соціальна реклама, реконструкція характеру. Напрями роботи: пропаганда сімейного способу життя, просвіта з прав сім’ї та її членів, попередження відмов матерів від позашлюбних дітей. Форми роботи: передачі на радіо, ТБ, відеолекторії, консультпункти, телефони і пошта „Довіри”, притулки для жінок і дітей, розповсюдження буклетів, брошур.</w:t>
      </w:r>
    </w:p>
    <w:p w:rsidR="000708CC" w:rsidRPr="005A5D9A" w:rsidRDefault="000708CC" w:rsidP="0060290D">
      <w:pPr>
        <w:tabs>
          <w:tab w:val="left" w:pos="9354"/>
        </w:tabs>
        <w:spacing w:line="360" w:lineRule="auto"/>
        <w:ind w:firstLine="709"/>
        <w:jc w:val="both"/>
        <w:rPr>
          <w:lang w:val="uk-UA"/>
        </w:rPr>
      </w:pPr>
      <w:r w:rsidRPr="005A5D9A">
        <w:rPr>
          <w:lang w:val="uk-UA"/>
        </w:rPr>
        <w:t>Другошлюбна сім’я. Методи роботи: консультації, вимоги, переконання, приклад, навіювання, переключення. Напрями роботи: подолання агресивності колишніх членів сім</w:t>
      </w:r>
      <w:r w:rsidRPr="005A5D9A">
        <w:rPr>
          <w:lang w:val="uk-UA"/>
        </w:rPr>
        <w:sym w:font="Symbol" w:char="F0A2"/>
      </w:r>
      <w:r w:rsidRPr="005A5D9A">
        <w:rPr>
          <w:lang w:val="uk-UA"/>
        </w:rPr>
        <w:t>ї один до одного, профілактика дитячої депресії і девіантної поведінки в умовах різноманітних вимог батьків, насильства в сім</w:t>
      </w:r>
      <w:r w:rsidRPr="005A5D9A">
        <w:rPr>
          <w:lang w:val="uk-UA"/>
        </w:rPr>
        <w:sym w:font="Symbol" w:char="F0A2"/>
      </w:r>
      <w:r w:rsidRPr="005A5D9A">
        <w:rPr>
          <w:lang w:val="uk-UA"/>
        </w:rPr>
        <w:t>ї; подолання ворожості матері до дітей, які схожі на колишнього чоловіка (і навпаки), допомога в адаптації сім</w:t>
      </w:r>
      <w:r w:rsidRPr="005A5D9A">
        <w:rPr>
          <w:lang w:val="uk-UA"/>
        </w:rPr>
        <w:sym w:font="Symbol" w:char="F0A2"/>
      </w:r>
      <w:r w:rsidRPr="005A5D9A">
        <w:rPr>
          <w:lang w:val="uk-UA"/>
        </w:rPr>
        <w:t>ї до нової структури, пропагування сімейного образу життя, корекція внутрішньосімейних стосунків і стосунків сім</w:t>
      </w:r>
      <w:r w:rsidRPr="005A5D9A">
        <w:rPr>
          <w:lang w:val="uk-UA"/>
        </w:rPr>
        <w:sym w:font="Symbol" w:char="F0A2"/>
      </w:r>
      <w:r w:rsidRPr="005A5D9A">
        <w:rPr>
          <w:lang w:val="uk-UA"/>
        </w:rPr>
        <w:t>ї з мікросередовищем, формування гендерної рівності. Форми роботи: консультпункти, клуби сімейного спілкування, підліткові клуби, гуртки, лекторії на замовлення, телефони і пошта „Довіри”, групи взаємо- і самопідтримки, тренінги, курси, семінари.</w:t>
      </w:r>
    </w:p>
    <w:p w:rsidR="000708CC" w:rsidRPr="005A5D9A" w:rsidRDefault="000708CC" w:rsidP="0060290D">
      <w:pPr>
        <w:tabs>
          <w:tab w:val="left" w:pos="9354"/>
        </w:tabs>
        <w:spacing w:line="360" w:lineRule="auto"/>
        <w:ind w:firstLine="709"/>
        <w:jc w:val="both"/>
        <w:rPr>
          <w:lang w:val="uk-UA"/>
        </w:rPr>
      </w:pPr>
      <w:r w:rsidRPr="00BB1226">
        <w:rPr>
          <w:lang w:val="uk-UA"/>
        </w:rPr>
        <w:t xml:space="preserve"> Складна сім</w:t>
      </w:r>
      <w:r w:rsidRPr="00BB1226">
        <w:rPr>
          <w:lang w:val="uk-UA"/>
        </w:rPr>
        <w:sym w:font="Symbol" w:char="F0A2"/>
      </w:r>
      <w:r w:rsidRPr="00BB1226">
        <w:rPr>
          <w:lang w:val="uk-UA"/>
        </w:rPr>
        <w:t>я</w:t>
      </w:r>
      <w:r w:rsidRPr="005A5D9A">
        <w:rPr>
          <w:lang w:val="uk-UA"/>
        </w:rPr>
        <w:t xml:space="preserve"> (патріархальна</w:t>
      </w:r>
      <w:r>
        <w:rPr>
          <w:lang w:val="uk-UA"/>
        </w:rPr>
        <w:t>, з кількох поколінь</w:t>
      </w:r>
      <w:r w:rsidRPr="005A5D9A">
        <w:rPr>
          <w:lang w:val="uk-UA"/>
        </w:rPr>
        <w:t>). Методи роботи:  переконання, переключення, реконструкція характеру, приклад,  інформування. Напрями роботи: батьківська просвіта, просвіта про права сім</w:t>
      </w:r>
      <w:r w:rsidRPr="005A5D9A">
        <w:rPr>
          <w:lang w:val="uk-UA"/>
        </w:rPr>
        <w:sym w:font="Symbol" w:char="F0A2"/>
      </w:r>
      <w:r w:rsidRPr="005A5D9A">
        <w:rPr>
          <w:lang w:val="uk-UA"/>
        </w:rPr>
        <w:t>ї у суспільстві і права дітей у сім</w:t>
      </w:r>
      <w:r w:rsidRPr="005A5D9A">
        <w:rPr>
          <w:lang w:val="uk-UA"/>
        </w:rPr>
        <w:sym w:font="Symbol" w:char="F0A2"/>
      </w:r>
      <w:r>
        <w:rPr>
          <w:lang w:val="uk-UA"/>
        </w:rPr>
        <w:t>ї, профілактика  насильства в</w:t>
      </w:r>
      <w:r w:rsidRPr="005A5D9A">
        <w:rPr>
          <w:lang w:val="uk-UA"/>
        </w:rPr>
        <w:t xml:space="preserve"> сім</w:t>
      </w:r>
      <w:r w:rsidRPr="005A5D9A">
        <w:rPr>
          <w:lang w:val="uk-UA"/>
        </w:rPr>
        <w:sym w:font="Symbol" w:char="F0A2"/>
      </w:r>
      <w:r w:rsidRPr="005A5D9A">
        <w:rPr>
          <w:lang w:val="uk-UA"/>
        </w:rPr>
        <w:t>ї, формування гендерної  рівнос</w:t>
      </w:r>
      <w:r>
        <w:rPr>
          <w:lang w:val="uk-UA"/>
        </w:rPr>
        <w:t>ті, толерантності, культури поміркованості</w:t>
      </w:r>
      <w:r w:rsidRPr="005A5D9A">
        <w:rPr>
          <w:lang w:val="uk-UA"/>
        </w:rPr>
        <w:t>, створення умов для самореалізації непрацюючих членів сім</w:t>
      </w:r>
      <w:r w:rsidRPr="005A5D9A">
        <w:rPr>
          <w:lang w:val="uk-UA"/>
        </w:rPr>
        <w:sym w:font="Symbol" w:char="F0A2"/>
      </w:r>
      <w:r w:rsidRPr="005A5D9A">
        <w:rPr>
          <w:lang w:val="uk-UA"/>
        </w:rPr>
        <w:t>ї через залучення їх до громадської діяльності, участі в благодійних акціях,  організація дозвілля, спілкування за інтересами. Форми роботи:  клуби, гуртки, сімейні і державні свята, вечори відпочинку, розваги, ігри, сімейні конкурси, курси, тренінги, лекторії, екскурсії, конференції, благодійні акції, громадські приймальні, фасилітаторство, зустрічі з ці</w:t>
      </w:r>
      <w:r>
        <w:rPr>
          <w:lang w:val="uk-UA"/>
        </w:rPr>
        <w:t>кавими людьми, пошта „Довіри”, „К</w:t>
      </w:r>
      <w:r w:rsidRPr="005A5D9A">
        <w:rPr>
          <w:lang w:val="uk-UA"/>
        </w:rPr>
        <w:t>руглі столи</w:t>
      </w:r>
      <w:r>
        <w:rPr>
          <w:lang w:val="uk-UA"/>
        </w:rPr>
        <w:t>”</w:t>
      </w:r>
      <w:r w:rsidRPr="005A5D9A">
        <w:rPr>
          <w:lang w:val="uk-UA"/>
        </w:rPr>
        <w:t xml:space="preserve"> з питань молодіжної і сімейної політики.</w:t>
      </w:r>
    </w:p>
    <w:p w:rsidR="000708CC" w:rsidRPr="005A5D9A" w:rsidRDefault="000708CC" w:rsidP="0060290D">
      <w:pPr>
        <w:tabs>
          <w:tab w:val="left" w:pos="9354"/>
        </w:tabs>
        <w:spacing w:line="360" w:lineRule="auto"/>
        <w:ind w:firstLine="709"/>
        <w:jc w:val="both"/>
        <w:rPr>
          <w:lang w:val="uk-UA"/>
        </w:rPr>
      </w:pPr>
      <w:r w:rsidRPr="005A5D9A">
        <w:rPr>
          <w:lang w:val="uk-UA"/>
        </w:rPr>
        <w:t xml:space="preserve"> Опікунська сім’я. Методи роботи: перенавчання, інформування, консультації, приклад, представництво, переконання, вимоги, соціальна реклама. Напрями роботи: підготовка опікунів до виховання і догляду дітей, підготовка рідних і нерідних дітей до входження в опікунську сім</w:t>
      </w:r>
      <w:r w:rsidRPr="005A5D9A">
        <w:rPr>
          <w:lang w:val="uk-UA"/>
        </w:rPr>
        <w:sym w:font="Symbol" w:char="F0A2"/>
      </w:r>
      <w:r w:rsidRPr="005A5D9A">
        <w:rPr>
          <w:lang w:val="uk-UA"/>
        </w:rPr>
        <w:t>ю, адаптація сім</w:t>
      </w:r>
      <w:r w:rsidRPr="005A5D9A">
        <w:rPr>
          <w:lang w:val="uk-UA"/>
        </w:rPr>
        <w:sym w:font="Symbol" w:char="F0A2"/>
      </w:r>
      <w:r>
        <w:rPr>
          <w:lang w:val="uk-UA"/>
        </w:rPr>
        <w:t>ї в</w:t>
      </w:r>
      <w:r w:rsidRPr="005A5D9A">
        <w:rPr>
          <w:lang w:val="uk-UA"/>
        </w:rPr>
        <w:t xml:space="preserve"> мікросередови</w:t>
      </w:r>
      <w:r>
        <w:rPr>
          <w:lang w:val="uk-UA"/>
        </w:rPr>
        <w:t xml:space="preserve">щі, адаптація нерідної дитини </w:t>
      </w:r>
      <w:r w:rsidRPr="005A5D9A">
        <w:rPr>
          <w:lang w:val="uk-UA"/>
        </w:rPr>
        <w:t>–</w:t>
      </w:r>
      <w:r>
        <w:rPr>
          <w:lang w:val="uk-UA"/>
        </w:rPr>
        <w:t xml:space="preserve"> </w:t>
      </w:r>
      <w:r w:rsidRPr="005A5D9A">
        <w:rPr>
          <w:lang w:val="uk-UA"/>
        </w:rPr>
        <w:t>в сім</w:t>
      </w:r>
      <w:r w:rsidRPr="005A5D9A">
        <w:rPr>
          <w:lang w:val="uk-UA"/>
        </w:rPr>
        <w:sym w:font="Symbol" w:char="F0A2"/>
      </w:r>
      <w:r w:rsidRPr="005A5D9A">
        <w:rPr>
          <w:lang w:val="uk-UA"/>
        </w:rPr>
        <w:t>ї та школі, супровід опікунської сім</w:t>
      </w:r>
      <w:r w:rsidRPr="005A5D9A">
        <w:rPr>
          <w:lang w:val="uk-UA"/>
        </w:rPr>
        <w:sym w:font="Symbol" w:char="F0A2"/>
      </w:r>
      <w:r w:rsidRPr="005A5D9A">
        <w:rPr>
          <w:lang w:val="uk-UA"/>
        </w:rPr>
        <w:t>ї; підготовка сім</w:t>
      </w:r>
      <w:r w:rsidRPr="005A5D9A">
        <w:rPr>
          <w:lang w:val="uk-UA"/>
        </w:rPr>
        <w:sym w:font="Symbol" w:char="F0A2"/>
      </w:r>
      <w:r w:rsidRPr="005A5D9A">
        <w:rPr>
          <w:lang w:val="uk-UA"/>
        </w:rPr>
        <w:t>ї до виходу дитини, яка знаходиться під опікою, з неї; підготовка дитини до самостійного життя. Форми роботи: тренінги, семінари, круглі столи, сімейні вечори, спільне відзначення свят, екскурсії, консультпункти, рейди-перевірки, виставки педагогічної літератури.</w:t>
      </w:r>
    </w:p>
    <w:p w:rsidR="000708CC" w:rsidRPr="005A5D9A" w:rsidRDefault="000708CC" w:rsidP="0060290D">
      <w:pPr>
        <w:tabs>
          <w:tab w:val="left" w:pos="9354"/>
        </w:tabs>
        <w:spacing w:line="360" w:lineRule="auto"/>
        <w:ind w:firstLine="709"/>
        <w:jc w:val="both"/>
        <w:rPr>
          <w:lang w:val="uk-UA"/>
        </w:rPr>
      </w:pPr>
      <w:r w:rsidRPr="005A5D9A">
        <w:rPr>
          <w:lang w:val="uk-UA"/>
        </w:rPr>
        <w:t xml:space="preserve"> Сім’ї, де є члени із залежністю. Методи роботи: інформування, переконання, працетерапія, покарання, вправи, навіювання, представництво інтересів членів сім’ї, приклад, вимоги, контракт, педагогічні ситуації, реконструкція характеру, переключення, перенавчання, соц</w:t>
      </w:r>
      <w:r>
        <w:rPr>
          <w:lang w:val="uk-UA"/>
        </w:rPr>
        <w:t>іальна реклама, „вибух”. Напрям</w:t>
      </w:r>
      <w:r w:rsidRPr="005A5D9A">
        <w:rPr>
          <w:lang w:val="uk-UA"/>
        </w:rPr>
        <w:t>и роботи: програми антинаркотичної освіти, організація виховної роботи антинарко</w:t>
      </w:r>
      <w:r>
        <w:rPr>
          <w:lang w:val="uk-UA"/>
        </w:rPr>
        <w:t>тичної спрямованості („рівний-</w:t>
      </w:r>
      <w:r w:rsidRPr="005A5D9A">
        <w:rPr>
          <w:lang w:val="uk-UA"/>
        </w:rPr>
        <w:t>рівному”), контроль, правова просвіта, формування позитивного мислення, реабілітація алкоголіків, попередження і боротьба з насильством у сім’ї, вивчення умо</w:t>
      </w:r>
      <w:r>
        <w:rPr>
          <w:lang w:val="uk-UA"/>
        </w:rPr>
        <w:t>в життя сім’ї і сприяння їх</w:t>
      </w:r>
      <w:r w:rsidRPr="005A5D9A">
        <w:rPr>
          <w:lang w:val="uk-UA"/>
        </w:rPr>
        <w:t xml:space="preserve"> покращенню як засобу усунення причин алкоголізму, тимчасове вилучення і реабілітація дитини з сім’ї, формування ціннісного ставлення до здоров’я, життя, сім’ї, допомога дитині і дружині (чоловікові) в самореалізації та адаптації до умов життя, попередження сімейного алкоголізму, суїцидів, девіантної поведінки членів сім’ї, формування саморегуляції, вольових якостей, організація змістовного дозвілля, організація спілкування і відпочинку сімей. Форми роботи: групи взаємопідтримки, самодопомоги; відеолекторії, лекторії на замовлення, бесіди, походи; трудові десанти, педагогічні десанти в установи, підприємства, організації; розповсюдження брошур, буклетів; тренінги, семінари, </w:t>
      </w:r>
      <w:r>
        <w:rPr>
          <w:lang w:val="uk-UA"/>
        </w:rPr>
        <w:t>телефони довіри</w:t>
      </w:r>
      <w:r w:rsidRPr="005A5D9A">
        <w:rPr>
          <w:lang w:val="uk-UA"/>
        </w:rPr>
        <w:t>, заняття в клубах для лікування алкоголіків і членів їхніх сімей; консультпункти, дитячі консультативні центри, інформаційні центри, тематичні концерти, виступи агітбригад, тематичні рубрики в пресі, передачі на радіо, ТБ, підготовка конференцій, залучення членів сім’ї до розробки антиалкогольних програм, фасилітаторство, спеціалізовані телефонні лінії для алкозалежнх і членів їхніх сімей, інформаційні кампанії.</w:t>
      </w:r>
    </w:p>
    <w:p w:rsidR="000708CC" w:rsidRPr="005A5D9A" w:rsidRDefault="000708CC" w:rsidP="0060290D">
      <w:pPr>
        <w:tabs>
          <w:tab w:val="left" w:pos="9354"/>
        </w:tabs>
        <w:spacing w:line="360" w:lineRule="auto"/>
        <w:ind w:firstLine="709"/>
        <w:jc w:val="both"/>
        <w:rPr>
          <w:lang w:val="uk-UA"/>
        </w:rPr>
      </w:pPr>
      <w:r w:rsidRPr="005A5D9A">
        <w:rPr>
          <w:lang w:val="uk-UA"/>
        </w:rPr>
        <w:t xml:space="preserve">Розглянемо основні методи соціально-педагогічної роботи з сім’єю, де було вчинене насильство. </w:t>
      </w:r>
    </w:p>
    <w:p w:rsidR="000708CC" w:rsidRPr="005A5D9A" w:rsidRDefault="000708CC" w:rsidP="0060290D">
      <w:pPr>
        <w:tabs>
          <w:tab w:val="left" w:pos="9354"/>
        </w:tabs>
        <w:suppressAutoHyphens/>
        <w:spacing w:line="360" w:lineRule="auto"/>
        <w:ind w:firstLine="720"/>
        <w:jc w:val="both"/>
        <w:rPr>
          <w:lang w:val="uk-UA"/>
        </w:rPr>
      </w:pPr>
      <w:r w:rsidRPr="005A5D9A">
        <w:rPr>
          <w:color w:val="000000"/>
          <w:lang w:val="uk-UA"/>
        </w:rPr>
        <w:t xml:space="preserve">Написання </w:t>
      </w:r>
      <w:r w:rsidRPr="005A5D9A">
        <w:rPr>
          <w:color w:val="000000"/>
          <w:u w:val="single"/>
          <w:lang w:val="uk-UA"/>
        </w:rPr>
        <w:t>сценарію розв’язання</w:t>
      </w:r>
      <w:r w:rsidRPr="005A5D9A">
        <w:rPr>
          <w:u w:val="single"/>
          <w:lang w:val="uk-UA"/>
        </w:rPr>
        <w:t xml:space="preserve"> проблем</w:t>
      </w:r>
      <w:r w:rsidRPr="005A5D9A">
        <w:rPr>
          <w:lang w:val="uk-UA"/>
        </w:rPr>
        <w:t xml:space="preserve"> – дія, яку виконує  клієнт за завданням соціального педагога після усвідомлення проблеми. Сценарій передбачає поділ опису на доцільні дії, слова, які їх супроводжують і відповідають діям, невербальні засоби спілкування, які відповідають діям і словам у зазначених обставинах. Стратегію і тактику власних дій клієнт визначає з консультантом. Наприклад, стратегія: позитивне мислення; тактика: самопрезентація партнерові по шлюбу.</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Рольова гра</w:t>
      </w:r>
      <w:r>
        <w:rPr>
          <w:lang w:val="uk-UA"/>
        </w:rPr>
        <w:t xml:space="preserve"> – модель реальної ситуації в</w:t>
      </w:r>
      <w:r w:rsidRPr="005A5D9A">
        <w:rPr>
          <w:lang w:val="uk-UA"/>
        </w:rPr>
        <w:t xml:space="preserve"> цікавій формі, що передбачає завдання для  розв’язання проблеми, розподіл ролей учасників, план роботи з моделлю. Дії, слова, емоції учасники вигадують, керуючись стратегією і тактикою, передбаченими умовами гри (батько став ди</w:t>
      </w:r>
      <w:r>
        <w:rPr>
          <w:lang w:val="uk-UA"/>
        </w:rPr>
        <w:t xml:space="preserve">тиною, дитина – матір’ю, мати </w:t>
      </w:r>
      <w:r w:rsidRPr="005A5D9A">
        <w:rPr>
          <w:lang w:val="uk-UA"/>
        </w:rPr>
        <w:t>–</w:t>
      </w:r>
      <w:r>
        <w:rPr>
          <w:lang w:val="uk-UA"/>
        </w:rPr>
        <w:t xml:space="preserve"> </w:t>
      </w:r>
      <w:r w:rsidRPr="005A5D9A">
        <w:rPr>
          <w:lang w:val="uk-UA"/>
        </w:rPr>
        <w:t>батьком). Це дозволяє членам сім’ї побачити себе як у дзеркалі, пережити на собі свої вчинки і слова, відчути недоліки тієї ролі, яку вони грають (отже, і ди</w:t>
      </w:r>
      <w:r>
        <w:rPr>
          <w:lang w:val="uk-UA"/>
        </w:rPr>
        <w:t>скомфорт, і бажання іншого члена</w:t>
      </w:r>
      <w:r w:rsidRPr="005A5D9A">
        <w:rPr>
          <w:lang w:val="uk-UA"/>
        </w:rPr>
        <w:t xml:space="preserve"> сім’ї тощо).  Гра  закінчується аналізом: що відчували, про що нове дізналися, чому навчилися, як краще було б розв’язати проблему, чому щось не було вдалим, які якості є необхідними для розв’язання проблеми, чому ще слід вчитися тощо.</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Метод вибуху.</w:t>
      </w:r>
      <w:r>
        <w:rPr>
          <w:lang w:val="uk-UA"/>
        </w:rPr>
        <w:t xml:space="preserve"> Його автор </w:t>
      </w:r>
      <w:r w:rsidRPr="005A5D9A">
        <w:rPr>
          <w:lang w:val="uk-UA"/>
        </w:rPr>
        <w:t>– А.С.Макарен</w:t>
      </w:r>
      <w:r w:rsidRPr="005A5D9A">
        <w:rPr>
          <w:lang w:val="uk-UA"/>
        </w:rPr>
        <w:softHyphen/>
        <w:t>ко. Саме він цей метод обґрунтував і вперше застосував. Під «вибухом» видатний педагог розумів миттєве руйнування негативних якостей, негативного стереотипу поведінки людини в процесі бурхливих емоційних переживань. При застосуванні методу вибуху вихованцю ніколи розмірковувати, зважувати, розраховувати, хитрувати. Метод передбачає доведення до межі конфлікту особистості з колективом (у нашому випадку – з сім’єю). При цьому чітко ставиться альтернатива: стати об’єктом критики</w:t>
      </w:r>
      <w:r>
        <w:rPr>
          <w:lang w:val="uk-UA"/>
        </w:rPr>
        <w:t xml:space="preserve"> колективу та залишити його, чи</w:t>
      </w:r>
      <w:r w:rsidRPr="005A5D9A">
        <w:rPr>
          <w:lang w:val="uk-UA"/>
        </w:rPr>
        <w:t xml:space="preserve"> змінити себе, завоювати повагу, авторитет. При несподіваному збігу обставин особистість </w:t>
      </w:r>
      <w:r>
        <w:rPr>
          <w:lang w:val="uk-UA"/>
        </w:rPr>
        <w:t>опиняється</w:t>
      </w:r>
      <w:r w:rsidRPr="005A5D9A">
        <w:rPr>
          <w:lang w:val="uk-UA"/>
        </w:rPr>
        <w:t xml:space="preserve"> перед конфліктною ситуацією, перед нею постає пита</w:t>
      </w:r>
      <w:r>
        <w:rPr>
          <w:lang w:val="uk-UA"/>
        </w:rPr>
        <w:t xml:space="preserve">ння: як бути далі? Як наслідок </w:t>
      </w:r>
      <w:r w:rsidRPr="005A5D9A">
        <w:rPr>
          <w:lang w:val="uk-UA"/>
        </w:rPr>
        <w:t>– незадоволення собою</w:t>
      </w:r>
      <w:r>
        <w:rPr>
          <w:lang w:val="uk-UA"/>
        </w:rPr>
        <w:t>, відраза до попереднього способу</w:t>
      </w:r>
      <w:r w:rsidRPr="005A5D9A">
        <w:rPr>
          <w:lang w:val="uk-UA"/>
        </w:rPr>
        <w:t xml:space="preserve"> життя, антипатія до своїх недоліків та прагнення </w:t>
      </w:r>
      <w:r>
        <w:rPr>
          <w:lang w:val="uk-UA"/>
        </w:rPr>
        <w:t xml:space="preserve">змінитися на </w:t>
      </w:r>
      <w:r w:rsidRPr="005A5D9A">
        <w:rPr>
          <w:lang w:val="uk-UA"/>
        </w:rPr>
        <w:t xml:space="preserve">краще. Щодо сім’ї цей метод можна застосовувати лише в міцній родині й до дорослих членів, у крайньому </w:t>
      </w:r>
      <w:r>
        <w:rPr>
          <w:lang w:val="uk-UA"/>
        </w:rPr>
        <w:t xml:space="preserve">разі </w:t>
      </w:r>
      <w:r w:rsidRPr="005A5D9A">
        <w:rPr>
          <w:lang w:val="uk-UA"/>
        </w:rPr>
        <w:t>– дуже рідко, виходячи з обставин, але разом з іншими методами впливу. Прийомами створення ситуації вибуху є доведення до абсурду негативної лінії поведінки дорослого та нагнітання негативних переживань до межі. Оскільки даний метод тільки руйнує негативні якості та поведінку,  після його застосування необхідним стає використання інших методів формування свідомості та поведінки.</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Метод перенавчання.</w:t>
      </w:r>
      <w:r w:rsidRPr="005A5D9A">
        <w:rPr>
          <w:lang w:val="uk-UA"/>
        </w:rPr>
        <w:t xml:space="preserve"> Спирається на метод переконання і закріплює його результати. Він спрямований на ліквідацію поганих звичок, на від</w:t>
      </w:r>
      <w:r>
        <w:rPr>
          <w:lang w:val="uk-UA"/>
        </w:rPr>
        <w:t>у</w:t>
      </w:r>
      <w:r w:rsidRPr="005A5D9A">
        <w:rPr>
          <w:lang w:val="uk-UA"/>
        </w:rPr>
        <w:t>чування від поганих дій та привчання до позитивних звичок. Від</w:t>
      </w:r>
      <w:r>
        <w:rPr>
          <w:lang w:val="uk-UA"/>
        </w:rPr>
        <w:t>у</w:t>
      </w:r>
      <w:r w:rsidRPr="005A5D9A">
        <w:rPr>
          <w:lang w:val="uk-UA"/>
        </w:rPr>
        <w:t>чування здійснюється через заборону та контроль за діями. Не можна нав’язувати свою думку як  найвірнішу, постійно вказувати на один і той же недолік. Це може викликати протилежну реакцію або нервовий зрив. Не можна також вимагати миттєвої відмови від поганої звички. Необхідно створити чіткий режим, демонструвати позитивні приклади, давати поради щодо поведінки у конкретних ситуаціях. Привчання вимагає послідовності та систематичності дій, дисципліни та самодисципліни.</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Метод реконструкції.</w:t>
      </w:r>
      <w:r w:rsidRPr="005A5D9A">
        <w:rPr>
          <w:lang w:val="uk-UA"/>
        </w:rPr>
        <w:t xml:space="preserve"> </w:t>
      </w:r>
      <w:r>
        <w:rPr>
          <w:lang w:val="uk-UA"/>
        </w:rPr>
        <w:t>Цей метод також у</w:t>
      </w:r>
      <w:r w:rsidRPr="005A5D9A">
        <w:rPr>
          <w:lang w:val="uk-UA"/>
        </w:rPr>
        <w:t>перше застосував і обґрунтував А.С.Макаренко. При перевиховуванні не можна разом з негативними руйнувати й позитивні якості особистості, необхідно зберегти «здорову основу» характеру вихованця. «Реконструкція» означає відбудову усього цінного, позитивного в характері та поведінці. Виправлення особистості можливе лише на основі віри в позитивне у вихован</w:t>
      </w:r>
      <w:r>
        <w:rPr>
          <w:lang w:val="uk-UA"/>
        </w:rPr>
        <w:t>ця. Треба знайти «точку опори» в</w:t>
      </w:r>
      <w:r w:rsidRPr="005A5D9A">
        <w:rPr>
          <w:lang w:val="uk-UA"/>
        </w:rPr>
        <w:t xml:space="preserve"> душі вихованця, яка стане вихідним пунктом у перевихованні. Позитивні якості інтенсивно </w:t>
      </w:r>
      <w:r>
        <w:rPr>
          <w:lang w:val="uk-UA"/>
        </w:rPr>
        <w:t xml:space="preserve">підтримуються, а негативні </w:t>
      </w:r>
      <w:r w:rsidRPr="005A5D9A">
        <w:rPr>
          <w:lang w:val="uk-UA"/>
        </w:rPr>
        <w:t>– критикуються. Етапами «реконструкції» є: вивчення особистості члена сім’ї, самої сім’ї з метою визначення перспектив майбутнього розвитку; актуалізація та поновлення позитивних якостей, що досі не були потрібними (створення виховних ситуацій, вправ тощо); формування тих позитивних</w:t>
      </w:r>
      <w:r>
        <w:rPr>
          <w:lang w:val="uk-UA"/>
        </w:rPr>
        <w:t xml:space="preserve"> якостей, які швидко та легко поєднуються з провідн</w:t>
      </w:r>
      <w:r w:rsidRPr="005A5D9A">
        <w:rPr>
          <w:lang w:val="uk-UA"/>
        </w:rPr>
        <w:t>ими позитивними якостями; подолання опору педагогічному впливові членами сім’ї, створення режиму, організація середовища та життєдіяльності вихованця таким чином, щоб не залишилося часу в нього на погані вчинки.</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Метод переключення.</w:t>
      </w:r>
      <w:r w:rsidRPr="005A5D9A">
        <w:rPr>
          <w:lang w:val="uk-UA"/>
        </w:rPr>
        <w:t xml:space="preserve"> Сутність його полягає в тому, що зона активності члена сім’ї переводиться у соціально значущу сферу діяльності на основі використання тих позитивних якостей, які є у вихо</w:t>
      </w:r>
      <w:r>
        <w:rPr>
          <w:lang w:val="uk-UA"/>
        </w:rPr>
        <w:t>ванця. Приклади застосування цього методу знаходимо в</w:t>
      </w:r>
      <w:r w:rsidRPr="005A5D9A">
        <w:rPr>
          <w:lang w:val="uk-UA"/>
        </w:rPr>
        <w:t xml:space="preserve"> «Педагогічній поемі» А.С.Макаренка: колишній крадій С.Карабанов одержує доручення отримати гроші на колонію і прагне всім серцем, щоб на нього напали бандити, а він би відбився від них, виконавши з честю доручення; колоністи охороняли шляхи, а колись на них грабували самі, тощо. Метод стає ефективним за умов використання поваги до члена сім’ї, вивчення його особистості, особливостей відносин у сім’ї, урахування спільної думки членів родини, постійного контролю за діями члена сім’ї, врахування конкретних обставин життя та діяльності сім’ї.</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Приклад</w:t>
      </w:r>
      <w:r w:rsidRPr="005A5D9A">
        <w:rPr>
          <w:lang w:val="uk-UA"/>
        </w:rPr>
        <w:t xml:space="preserve"> – це показ дій інших людей у подібних обставинах. Він може бути словесним, відтворюватися за допомогою аудіо- та відеозаписів, але при цьому обов’язково супроводжується описом ситуації, якостей людини, її особистісних ресурсів і можливостей тощо. Вико</w:t>
      </w:r>
      <w:r>
        <w:rPr>
          <w:lang w:val="uk-UA"/>
        </w:rPr>
        <w:t>ристання прикладів людей, що «</w:t>
      </w:r>
      <w:r w:rsidRPr="005A5D9A">
        <w:rPr>
          <w:lang w:val="uk-UA"/>
        </w:rPr>
        <w:t>зробили себе самі», зберегли сім’ю, в кризі є доцільним для підвищення само</w:t>
      </w:r>
      <w:r>
        <w:rPr>
          <w:lang w:val="uk-UA"/>
        </w:rPr>
        <w:t>оцінки, формування впевненості в</w:t>
      </w:r>
      <w:r w:rsidRPr="005A5D9A">
        <w:rPr>
          <w:lang w:val="uk-UA"/>
        </w:rPr>
        <w:t xml:space="preserve"> собі на основі порівняння та аналізу. Такі приклади можуть бути і літературними, і реальними, вони дозволяють членам сім’ї спиратися на кращі якості, наслідувати позитивний досвід. </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Заохочення</w:t>
      </w:r>
      <w:r w:rsidRPr="005A5D9A">
        <w:rPr>
          <w:lang w:val="uk-UA"/>
        </w:rPr>
        <w:t xml:space="preserve"> – схвалення дій і міркувань члена сім’ї з метою закріплення позитивних дій та міркувань. Заохочення створюють ситуацію успіху, що збільшує позитивну мотивацію до роботи з консультантом. Воно може бути у вигляді прийомів розуміючого слухання, схвалення, постановки у приклад іншим </w:t>
      </w:r>
      <w:r>
        <w:rPr>
          <w:lang w:val="uk-UA"/>
        </w:rPr>
        <w:t>членам родини, у вигляді символа</w:t>
      </w:r>
      <w:r w:rsidRPr="005A5D9A">
        <w:rPr>
          <w:lang w:val="uk-UA"/>
        </w:rPr>
        <w:t xml:space="preserve"> нагороди (квітка, зірка, прапорець).</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Інформування</w:t>
      </w:r>
      <w:r w:rsidRPr="005A5D9A">
        <w:rPr>
          <w:lang w:val="uk-UA"/>
        </w:rPr>
        <w:t xml:space="preserve"> як метод – це передача інформації клієнту без оцінок її та клієнта, без акценту на особливості клієнта, але з урахуванням специфіки його проблеми. Інформування передбачає виділення головного, посилання на нормативні документи, авторитет окремих осіб, на свідчення інших людей тощо.</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Критика</w:t>
      </w:r>
      <w:r w:rsidRPr="005A5D9A">
        <w:rPr>
          <w:lang w:val="uk-UA"/>
        </w:rPr>
        <w:t xml:space="preserve"> –  метод стимулювання і корекції, під час яких підкреслюються, виділяються і осуджуються негативні риси, дії, слова члена сім’ї у порівнянні з пози</w:t>
      </w:r>
      <w:r>
        <w:rPr>
          <w:lang w:val="uk-UA"/>
        </w:rPr>
        <w:t>тивним у ньому як особистості. У</w:t>
      </w:r>
      <w:r w:rsidRPr="005A5D9A">
        <w:rPr>
          <w:lang w:val="uk-UA"/>
        </w:rPr>
        <w:t xml:space="preserve"> роботі соціальний педагог оперує підказкою шляхів розв’язання проблеми («Як могли саме Ви, така витримана людина, вдарити сина? Ви ж така авторитетна людина, яка відрізняється своєю терплячістю, раціональністю. Ви ж могли вчинити більш доцільно й раціонально, наприклад…»).</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Перегляд та аналіз чого-небудь</w:t>
      </w:r>
      <w:r w:rsidRPr="005A5D9A">
        <w:rPr>
          <w:lang w:val="uk-UA"/>
        </w:rPr>
        <w:t xml:space="preserve"> (відео- та аудіозаписів, творчих робіт, ситуац</w:t>
      </w:r>
      <w:r>
        <w:rPr>
          <w:lang w:val="uk-UA"/>
        </w:rPr>
        <w:t>ій), що належить клієнтові або відображає його властивості</w:t>
      </w:r>
      <w:r w:rsidRPr="005A5D9A">
        <w:rPr>
          <w:lang w:val="uk-UA"/>
        </w:rPr>
        <w:t>, здійснюються з метою вивчення особливостей особистості, умов її життєдіяльності, позитивного в ній, ставлення її до інших. Метод передбачає перегляд матеріалів, виявлення в них головного, причинно-наслідкових зв’язків разом з клієнтом, який дивиться на себе «збоку» і менш емоційно аналізує проблему, усвідомлює її разом із соціальним педагого</w:t>
      </w:r>
      <w:r>
        <w:rPr>
          <w:lang w:val="uk-UA"/>
        </w:rPr>
        <w:t>м. Співпраця фахівця і клієнта в</w:t>
      </w:r>
      <w:r w:rsidRPr="005A5D9A">
        <w:rPr>
          <w:lang w:val="uk-UA"/>
        </w:rPr>
        <w:t xml:space="preserve"> пошуках причини проблеми – сутність організації взаємодії. </w:t>
      </w:r>
    </w:p>
    <w:p w:rsidR="000708CC" w:rsidRPr="005A5D9A" w:rsidRDefault="000708CC" w:rsidP="0060290D">
      <w:pPr>
        <w:tabs>
          <w:tab w:val="left" w:pos="9354"/>
        </w:tabs>
        <w:suppressAutoHyphens/>
        <w:spacing w:line="360" w:lineRule="auto"/>
        <w:ind w:firstLine="720"/>
        <w:jc w:val="both"/>
        <w:rPr>
          <w:lang w:val="uk-UA"/>
        </w:rPr>
      </w:pPr>
      <w:r w:rsidRPr="005A5D9A">
        <w:rPr>
          <w:lang w:val="uk-UA"/>
        </w:rPr>
        <w:t>Засобом формування звички соціально</w:t>
      </w:r>
      <w:r>
        <w:rPr>
          <w:lang w:val="uk-UA"/>
        </w:rPr>
        <w:t xml:space="preserve"> </w:t>
      </w:r>
      <w:r w:rsidRPr="005A5D9A">
        <w:rPr>
          <w:lang w:val="uk-UA"/>
        </w:rPr>
        <w:t xml:space="preserve">бажаної поведінки є використання педагогом </w:t>
      </w:r>
      <w:r w:rsidRPr="005A5D9A">
        <w:rPr>
          <w:u w:val="single"/>
          <w:lang w:val="uk-UA"/>
        </w:rPr>
        <w:t>виховної ситуації</w:t>
      </w:r>
      <w:r>
        <w:rPr>
          <w:lang w:val="uk-UA"/>
        </w:rPr>
        <w:t xml:space="preserve">  </w:t>
      </w:r>
      <w:r w:rsidRPr="005A5D9A">
        <w:rPr>
          <w:lang w:val="uk-UA"/>
        </w:rPr>
        <w:t>– спеціально заданого педагогом ста</w:t>
      </w:r>
      <w:r>
        <w:rPr>
          <w:lang w:val="uk-UA"/>
        </w:rPr>
        <w:t>ну виховного процесу в</w:t>
      </w:r>
      <w:r w:rsidRPr="005A5D9A">
        <w:rPr>
          <w:lang w:val="uk-UA"/>
        </w:rPr>
        <w:t xml:space="preserve"> сім’ї; сукупності зовнішніх і внутрішніх умов, що склалися в даний момент між членами сім’ї, які спрямовані педагогом на позитивні зміни в системі міжособистісних стосунків і в особистості кожного з члена сім’ї.</w:t>
      </w:r>
    </w:p>
    <w:p w:rsidR="000708CC" w:rsidRPr="005A5D9A" w:rsidRDefault="000708CC" w:rsidP="0060290D">
      <w:pPr>
        <w:tabs>
          <w:tab w:val="left" w:pos="9354"/>
        </w:tabs>
        <w:suppressAutoHyphens/>
        <w:spacing w:line="360" w:lineRule="auto"/>
        <w:ind w:firstLine="720"/>
        <w:jc w:val="both"/>
        <w:rPr>
          <w:lang w:val="uk-UA"/>
        </w:rPr>
      </w:pPr>
      <w:r w:rsidRPr="005A5D9A">
        <w:rPr>
          <w:lang w:val="uk-UA"/>
        </w:rPr>
        <w:t>Можна виділити серед методів соціальної роботи в конкретному випадку ті, що мають соціально-педагогічний зміст: підтримування, безпосередній вплив,  опис та вентиляцію, регламентування, нормування, інструктування, рефлексію, аналіз реальних ситуацій.  Розкриємо їхню мету та зміст.</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Підтримування</w:t>
      </w:r>
      <w:r w:rsidRPr="005A5D9A">
        <w:rPr>
          <w:lang w:val="uk-UA"/>
        </w:rPr>
        <w:t>. Здійснюється з метою зменшення занепокоєння, поганого уявлення про себе, підвищення самооцінки клієнта. Складовими методу є висловлювання сприйняття, інтересу, роз</w:t>
      </w:r>
      <w:r>
        <w:rPr>
          <w:lang w:val="uk-UA"/>
        </w:rPr>
        <w:t>по</w:t>
      </w:r>
      <w:r w:rsidRPr="005A5D9A">
        <w:rPr>
          <w:lang w:val="uk-UA"/>
        </w:rPr>
        <w:t>ділу з клієнтом його тривоги; переконання клієнта в тому, що консультант розуміє сильні, ірраціональні почуття, заохочення клієнта до стосунків і дій, які плану</w:t>
      </w:r>
      <w:r w:rsidRPr="005A5D9A">
        <w:rPr>
          <w:lang w:val="uk-UA"/>
        </w:rPr>
        <w:softHyphen/>
        <w:t>ються; демонстрація бажання допомогти. Прийомами реалізації ме</w:t>
      </w:r>
      <w:r w:rsidRPr="005A5D9A">
        <w:rPr>
          <w:lang w:val="uk-UA"/>
        </w:rPr>
        <w:softHyphen/>
        <w:t xml:space="preserve">тоду є  контакт очима, дотики, що підтримують, розуміюче кивання головою тощо. </w:t>
      </w:r>
    </w:p>
    <w:p w:rsidR="000708CC" w:rsidRPr="005A5D9A" w:rsidRDefault="000708CC" w:rsidP="0060290D">
      <w:pPr>
        <w:shd w:val="clear" w:color="auto" w:fill="FFFFFF"/>
        <w:tabs>
          <w:tab w:val="left" w:pos="9354"/>
        </w:tabs>
        <w:suppressAutoHyphens/>
        <w:spacing w:line="360" w:lineRule="auto"/>
        <w:ind w:firstLine="720"/>
        <w:jc w:val="both"/>
        <w:rPr>
          <w:lang w:val="uk-UA"/>
        </w:rPr>
      </w:pPr>
      <w:r w:rsidRPr="005A5D9A">
        <w:rPr>
          <w:u w:val="single"/>
          <w:lang w:val="uk-UA"/>
        </w:rPr>
        <w:t>Безпосередній вплив</w:t>
      </w:r>
      <w:r w:rsidRPr="005A5D9A">
        <w:rPr>
          <w:lang w:val="uk-UA"/>
        </w:rPr>
        <w:t xml:space="preserve"> здійснюється з метою сприяння конкретній поведінці, передбачає спонукання до неї через висловлювання думок, пропозицій, підкреслень, вимог, наполягання, поради, через наголос на схвалених зразках поведінки тощо. Але при цьому важливо, щоб значущі рішення клієнтом були прийняті на основі нав’язування консультантом. Різновидом даного методу є </w:t>
      </w:r>
      <w:r>
        <w:rPr>
          <w:lang w:val="uk-UA"/>
        </w:rPr>
        <w:t>відділен</w:t>
      </w:r>
      <w:r>
        <w:rPr>
          <w:lang w:val="uk-UA"/>
        </w:rPr>
        <w:softHyphen/>
        <w:t xml:space="preserve">ня </w:t>
      </w:r>
      <w:r w:rsidRPr="005A5D9A">
        <w:rPr>
          <w:lang w:val="uk-UA"/>
        </w:rPr>
        <w:t>– відгородження людини на певний час від ситуації, в якій вона знаходиться, з тим, щоб вона не підлягала впливу певних стресів, збудників і була в змозі виявляти більш адекватну поведінку.</w:t>
      </w:r>
    </w:p>
    <w:p w:rsidR="000708CC" w:rsidRPr="005A5D9A" w:rsidRDefault="000708CC" w:rsidP="0060290D">
      <w:pPr>
        <w:shd w:val="clear" w:color="auto" w:fill="FFFFFF"/>
        <w:tabs>
          <w:tab w:val="left" w:pos="9354"/>
        </w:tabs>
        <w:suppressAutoHyphens/>
        <w:spacing w:line="360" w:lineRule="auto"/>
        <w:ind w:firstLine="720"/>
        <w:jc w:val="both"/>
        <w:rPr>
          <w:lang w:val="uk-UA"/>
        </w:rPr>
      </w:pPr>
      <w:r w:rsidRPr="005A5D9A">
        <w:rPr>
          <w:u w:val="single"/>
          <w:lang w:val="uk-UA"/>
        </w:rPr>
        <w:t>Опис та «вентиляція»</w:t>
      </w:r>
      <w:r w:rsidRPr="005A5D9A">
        <w:rPr>
          <w:lang w:val="uk-UA"/>
        </w:rPr>
        <w:t xml:space="preserve"> застосовуються з метою зрозуміння точ</w:t>
      </w:r>
      <w:r w:rsidRPr="005A5D9A">
        <w:rPr>
          <w:lang w:val="uk-UA"/>
        </w:rPr>
        <w:softHyphen/>
        <w:t>ки зору клієнта та соціального педагога на ситуацію в сім’ї, висловлювання почуттів («випуск пару»). Тим, що почуття висловлюються, зменшується їхня сила. Але «вентиляція» передбачає обережне спонукання до висловлювання почуттів: вона може стати причиною образи інших членів сім’ї, які при цьому присутні, призвести до конфлікту з ними.</w:t>
      </w:r>
    </w:p>
    <w:p w:rsidR="000708CC" w:rsidRPr="005A5D9A" w:rsidRDefault="000708CC" w:rsidP="0060290D">
      <w:pPr>
        <w:shd w:val="clear" w:color="auto" w:fill="FFFFFF"/>
        <w:tabs>
          <w:tab w:val="left" w:pos="9354"/>
        </w:tabs>
        <w:suppressAutoHyphens/>
        <w:spacing w:line="360" w:lineRule="auto"/>
        <w:ind w:firstLine="720"/>
        <w:jc w:val="both"/>
        <w:rPr>
          <w:lang w:val="uk-UA"/>
        </w:rPr>
      </w:pPr>
      <w:r w:rsidRPr="005A5D9A">
        <w:rPr>
          <w:u w:val="single"/>
          <w:lang w:val="uk-UA"/>
        </w:rPr>
        <w:t>Регламентування</w:t>
      </w:r>
      <w:r w:rsidRPr="005A5D9A">
        <w:rPr>
          <w:lang w:val="uk-UA"/>
        </w:rPr>
        <w:t xml:space="preserve"> в роботі соціального педагога – це застосування організаційних положень, необхідних для успіху взаємодії (час на роботу, на міркування, на зустріч). Це дисциплінує сім’ю. </w:t>
      </w:r>
      <w:r w:rsidRPr="005A5D9A">
        <w:rPr>
          <w:u w:val="single"/>
          <w:lang w:val="uk-UA"/>
        </w:rPr>
        <w:t>Нормування</w:t>
      </w:r>
      <w:r w:rsidRPr="005A5D9A">
        <w:rPr>
          <w:lang w:val="uk-UA"/>
        </w:rPr>
        <w:t xml:space="preserve"> – це встановлення нормативів, які є орієнтирами в роботі з сім’єю: цілі, діяльність щодо їх досягнення, угода, правила поведінки на консультаціях. </w:t>
      </w:r>
      <w:r w:rsidRPr="005A5D9A">
        <w:rPr>
          <w:u w:val="single"/>
          <w:lang w:val="uk-UA"/>
        </w:rPr>
        <w:t>Інструктування</w:t>
      </w:r>
      <w:r w:rsidRPr="005A5D9A">
        <w:rPr>
          <w:lang w:val="uk-UA"/>
        </w:rPr>
        <w:t xml:space="preserve"> – роз’яснення умов, обставин, перспектив роботи, наслідків проблеми, можливих труднощів, попередження можливих помилок. </w:t>
      </w:r>
    </w:p>
    <w:p w:rsidR="000708CC" w:rsidRPr="005A5D9A" w:rsidRDefault="000708CC" w:rsidP="0060290D">
      <w:pPr>
        <w:shd w:val="clear" w:color="auto" w:fill="FFFFFF"/>
        <w:tabs>
          <w:tab w:val="left" w:pos="9354"/>
        </w:tabs>
        <w:suppressAutoHyphens/>
        <w:spacing w:line="360" w:lineRule="auto"/>
        <w:ind w:firstLine="720"/>
        <w:jc w:val="both"/>
        <w:rPr>
          <w:lang w:val="uk-UA"/>
        </w:rPr>
      </w:pPr>
      <w:r w:rsidRPr="005A5D9A">
        <w:rPr>
          <w:lang w:val="uk-UA"/>
        </w:rPr>
        <w:t xml:space="preserve">Доцільним є спонукання членів сім’ї до </w:t>
      </w:r>
      <w:r w:rsidRPr="005A5D9A">
        <w:rPr>
          <w:u w:val="single"/>
          <w:lang w:val="uk-UA"/>
        </w:rPr>
        <w:t>рефлексії</w:t>
      </w:r>
      <w:r w:rsidRPr="005A5D9A">
        <w:rPr>
          <w:lang w:val="uk-UA"/>
        </w:rPr>
        <w:t xml:space="preserve"> щодо конкретної ситуації з метою покращення її розуміння клієнтом. Рефлексія передбачає аналіз ситуації за такими напрямками: 1) інші, навколишній світ, здоров’я; 2) вплив поведінки на себе самого та на інших; 3) власна поведінка; 4) причини, що лежать в основі  взаємодій між самим собою та іншими і зовнішніми впливами; 5) самооцінка; 6) соціальний педагог і взаємодія з ним. Крім того, соціальний педагог </w:t>
      </w:r>
      <w:r>
        <w:rPr>
          <w:lang w:val="uk-UA"/>
        </w:rPr>
        <w:t>спонукає клієнта до рефлексії</w:t>
      </w:r>
      <w:r w:rsidRPr="005A5D9A">
        <w:rPr>
          <w:lang w:val="uk-UA"/>
        </w:rPr>
        <w:t xml:space="preserve"> зразків поведінки, проблем. Це допомагає визначити причини проблеми. Рефлексія є можливою під час спільного дослі</w:t>
      </w:r>
      <w:r w:rsidRPr="005A5D9A">
        <w:rPr>
          <w:lang w:val="uk-UA"/>
        </w:rPr>
        <w:softHyphen/>
        <w:t xml:space="preserve">дження сім’єю і соціальним педагогом проблем сім’ї. Рефлексія використовується у випадку, коли людина має адекватну самооцінку, може здійснювати аналіз і оцінку максимально об’єктивно, неупереджено. Тому доцільно її використовувати на групових  заняттях, під час співбесід </w:t>
      </w:r>
      <w:r>
        <w:rPr>
          <w:lang w:val="uk-UA"/>
        </w:rPr>
        <w:t>і</w:t>
      </w:r>
      <w:r w:rsidRPr="005A5D9A">
        <w:rPr>
          <w:lang w:val="uk-UA"/>
        </w:rPr>
        <w:t xml:space="preserve">з сім’ями, а вже потім припускатися його </w:t>
      </w:r>
      <w:r>
        <w:rPr>
          <w:lang w:val="uk-UA"/>
        </w:rPr>
        <w:t>самостійної рефлексії. Як метод</w:t>
      </w:r>
      <w:r w:rsidRPr="005A5D9A">
        <w:rPr>
          <w:lang w:val="uk-UA"/>
        </w:rPr>
        <w:t xml:space="preserve"> рефлексія надає змогу співвіднести власні вчинки, погляди із законодавчо закріпленими моральними нормами, правами та обов’язками членів сім’ї. </w:t>
      </w:r>
    </w:p>
    <w:p w:rsidR="000708CC" w:rsidRPr="005A5D9A" w:rsidRDefault="000708CC" w:rsidP="0060290D">
      <w:pPr>
        <w:shd w:val="clear" w:color="auto" w:fill="FFFFFF"/>
        <w:tabs>
          <w:tab w:val="left" w:pos="9354"/>
        </w:tabs>
        <w:suppressAutoHyphens/>
        <w:spacing w:line="360" w:lineRule="auto"/>
        <w:ind w:firstLine="720"/>
        <w:jc w:val="both"/>
        <w:rPr>
          <w:lang w:val="uk-UA"/>
        </w:rPr>
      </w:pPr>
      <w:r w:rsidRPr="005A5D9A">
        <w:rPr>
          <w:u w:val="single"/>
          <w:lang w:val="uk-UA"/>
        </w:rPr>
        <w:t>Аналіз реальних ситуацій</w:t>
      </w:r>
      <w:r w:rsidRPr="005A5D9A">
        <w:rPr>
          <w:lang w:val="uk-UA"/>
        </w:rPr>
        <w:t xml:space="preserve"> у сім’ї дозволяє їй усвідомити проблему, проаналізувати причини її виникнення та її наслідки для кожного члена сім’ї, виявити вплив проблеми</w:t>
      </w:r>
      <w:r>
        <w:rPr>
          <w:lang w:val="uk-UA"/>
        </w:rPr>
        <w:t xml:space="preserve"> на членів сім’ї, її наслідків </w:t>
      </w:r>
      <w:r w:rsidRPr="005A5D9A">
        <w:rPr>
          <w:lang w:val="uk-UA"/>
        </w:rPr>
        <w:t>– на їхні почуття, прагнення, які виникають. Аналіз реальних ситуацій формує життєві вміння, батьківську компетентність, дозволяє застосувати набуті знання на практиці або слугує наочністю для теоретичних викладень, пов’язує теорію з практикою, він дозволяє впливати на мотивацію людини: ситуації вибору пов’язані з боротьбою мотивів, свідомою діяльністю щодо розв’язання проблеми. Аналіз реальних ситуацій дає можливість клієнтові  виявити помилки у власній поведінці, скорегувати її на основі нової моделі економічної діяльності сім’ї; він формує досвід правильної, обґрун</w:t>
      </w:r>
      <w:r>
        <w:rPr>
          <w:lang w:val="uk-UA"/>
        </w:rPr>
        <w:t>тованої поведінки членів сім’ї в</w:t>
      </w:r>
      <w:r w:rsidRPr="005A5D9A">
        <w:rPr>
          <w:lang w:val="uk-UA"/>
        </w:rPr>
        <w:t xml:space="preserve"> родині. Ситуації можуть пропонуватися з життя незнайомих людей, бути власними (які наводять самі члени сім’ї чи педагог з їхнього дозволу). Доцільним при такому аналізі є використання знань для переносу чужих ситуацій на власне життя (за яких умов? що потрібно?) та огляд власних ситуацій з позицій відомих людей (як би вони вчинили на моєму місці?). Це дозволяє побачити різні точки зору на проблему і запропонувати різні шляхи її розв’язання, відмежува</w:t>
      </w:r>
      <w:r w:rsidRPr="005A5D9A">
        <w:rPr>
          <w:lang w:val="uk-UA"/>
        </w:rPr>
        <w:softHyphen/>
        <w:t>тись від емоцій і сконцентруватися на проблемі, змінити умови і звичні ролі і тим самим самостійно розв’язати проблему на основі нової моделі сімейного життя і економіки.</w:t>
      </w:r>
    </w:p>
    <w:p w:rsidR="000708CC" w:rsidRPr="005A5D9A" w:rsidRDefault="000708CC" w:rsidP="0060290D">
      <w:pPr>
        <w:tabs>
          <w:tab w:val="left" w:pos="9354"/>
        </w:tabs>
        <w:suppressAutoHyphens/>
        <w:spacing w:line="360" w:lineRule="auto"/>
        <w:ind w:firstLine="720"/>
        <w:jc w:val="both"/>
        <w:rPr>
          <w:lang w:val="uk-UA"/>
        </w:rPr>
      </w:pPr>
      <w:r w:rsidRPr="005A5D9A">
        <w:rPr>
          <w:lang w:val="uk-UA"/>
        </w:rPr>
        <w:t xml:space="preserve">Означені методи можуть застосовуватись у різних </w:t>
      </w:r>
      <w:r w:rsidRPr="005A5D9A">
        <w:rPr>
          <w:u w:val="single"/>
          <w:lang w:val="uk-UA"/>
        </w:rPr>
        <w:t>формах</w:t>
      </w:r>
      <w:r w:rsidRPr="005A5D9A">
        <w:rPr>
          <w:lang w:val="uk-UA"/>
        </w:rPr>
        <w:t>. Під формою роботи ми розуміємо упорядковану певним чином структуру діяльності соціального педагога, зумовлену метою, завданнями, логікою і методами роботи на конкретних етапах роботи, в конкретних об</w:t>
      </w:r>
      <w:r>
        <w:rPr>
          <w:lang w:val="uk-UA"/>
        </w:rPr>
        <w:t>ставинах, що характеризується, у</w:t>
      </w:r>
      <w:r w:rsidRPr="005A5D9A">
        <w:rPr>
          <w:lang w:val="uk-UA"/>
        </w:rPr>
        <w:t xml:space="preserve"> свою чергу, особливими способами керування, організації та співробітництва со</w:t>
      </w:r>
      <w:r>
        <w:rPr>
          <w:lang w:val="uk-UA"/>
        </w:rPr>
        <w:t>ціального педагога з клієнтами в</w:t>
      </w:r>
      <w:r w:rsidRPr="005A5D9A">
        <w:rPr>
          <w:lang w:val="uk-UA"/>
        </w:rPr>
        <w:t xml:space="preserve"> професійн</w:t>
      </w:r>
      <w:r>
        <w:rPr>
          <w:lang w:val="uk-UA"/>
        </w:rPr>
        <w:t xml:space="preserve">ій діяльності. Форми  роботи </w:t>
      </w:r>
      <w:r w:rsidRPr="005A5D9A">
        <w:rPr>
          <w:lang w:val="uk-UA"/>
        </w:rPr>
        <w:t>– це варіанти організації діяльності і спілкування соціального педагога і клієнта. Розрізняємо такі форми  роботи:</w:t>
      </w:r>
    </w:p>
    <w:p w:rsidR="000708CC" w:rsidRPr="005A5D9A" w:rsidRDefault="000708CC" w:rsidP="0060290D">
      <w:pPr>
        <w:tabs>
          <w:tab w:val="left" w:pos="9354"/>
        </w:tabs>
        <w:suppressAutoHyphens/>
        <w:spacing w:line="360" w:lineRule="auto"/>
        <w:ind w:firstLine="720"/>
        <w:jc w:val="both"/>
        <w:rPr>
          <w:lang w:val="uk-UA"/>
        </w:rPr>
      </w:pPr>
      <w:r w:rsidRPr="005A5D9A">
        <w:rPr>
          <w:u w:val="single"/>
          <w:lang w:val="uk-UA"/>
        </w:rPr>
        <w:t>а) за складом і кількістю сімей</w:t>
      </w:r>
      <w:r w:rsidRPr="005A5D9A">
        <w:rPr>
          <w:lang w:val="uk-UA"/>
        </w:rPr>
        <w:t>: індивідуальні; групові ;</w:t>
      </w:r>
    </w:p>
    <w:p w:rsidR="000708CC" w:rsidRPr="005A5D9A" w:rsidRDefault="000708CC" w:rsidP="0060290D">
      <w:pPr>
        <w:tabs>
          <w:tab w:val="left" w:pos="9354"/>
        </w:tabs>
        <w:suppressAutoHyphens/>
        <w:spacing w:line="360" w:lineRule="auto"/>
        <w:ind w:firstLine="720"/>
        <w:jc w:val="both"/>
        <w:rPr>
          <w:lang w:val="uk-UA"/>
        </w:rPr>
      </w:pPr>
      <w:r w:rsidRPr="005A5D9A">
        <w:rPr>
          <w:lang w:val="uk-UA"/>
        </w:rPr>
        <w:t xml:space="preserve">б) </w:t>
      </w:r>
      <w:r w:rsidRPr="005A5D9A">
        <w:rPr>
          <w:u w:val="single"/>
          <w:lang w:val="uk-UA"/>
        </w:rPr>
        <w:t>за тривалістю</w:t>
      </w:r>
      <w:r w:rsidRPr="005A5D9A">
        <w:rPr>
          <w:lang w:val="uk-UA"/>
        </w:rPr>
        <w:t>: одноразові заходи; постійно діючі (лекторії, клуби, консультпункти, рейди, обстеження, тощо), «пульсуючі» (діючі за потребою, щоб зняти загострення проблеми, привернути до неї увагу з подальшим переходом до роботи в постійно діючих чи одноразових заходах);</w:t>
      </w:r>
      <w:r w:rsidRPr="00A95830">
        <w:rPr>
          <w:lang w:val="uk-UA"/>
        </w:rPr>
        <w:t xml:space="preserve"> </w:t>
      </w:r>
    </w:p>
    <w:p w:rsidR="000708CC" w:rsidRPr="005A5D9A" w:rsidRDefault="000708CC" w:rsidP="0060290D">
      <w:pPr>
        <w:tabs>
          <w:tab w:val="left" w:pos="9354"/>
        </w:tabs>
        <w:suppressAutoHyphens/>
        <w:spacing w:line="360" w:lineRule="auto"/>
        <w:ind w:firstLine="720"/>
        <w:jc w:val="both"/>
        <w:rPr>
          <w:lang w:val="uk-UA"/>
        </w:rPr>
      </w:pPr>
      <w:r w:rsidRPr="005A5D9A">
        <w:rPr>
          <w:lang w:val="uk-UA"/>
        </w:rPr>
        <w:t xml:space="preserve">в) </w:t>
      </w:r>
      <w:r w:rsidRPr="005A5D9A">
        <w:rPr>
          <w:u w:val="single"/>
          <w:lang w:val="uk-UA"/>
        </w:rPr>
        <w:t>за перспективою</w:t>
      </w:r>
      <w:r w:rsidRPr="005A5D9A">
        <w:rPr>
          <w:lang w:val="uk-UA"/>
        </w:rPr>
        <w:t>: розраховані н</w:t>
      </w:r>
      <w:r>
        <w:rPr>
          <w:lang w:val="uk-UA"/>
        </w:rPr>
        <w:t xml:space="preserve">а близьку перспективу </w:t>
      </w:r>
      <w:r w:rsidRPr="005A5D9A">
        <w:rPr>
          <w:lang w:val="uk-UA"/>
        </w:rPr>
        <w:t>– до 2 тижнів (частково розв’язуються гострі проблеми, привертається увага до них); розр</w:t>
      </w:r>
      <w:r>
        <w:rPr>
          <w:lang w:val="uk-UA"/>
        </w:rPr>
        <w:t xml:space="preserve">аховані на середню перспективу </w:t>
      </w:r>
      <w:r w:rsidRPr="005A5D9A">
        <w:rPr>
          <w:lang w:val="uk-UA"/>
        </w:rPr>
        <w:t>– до 2 місяців (розв’язуються певні функціональні проблеми сім’ї, усуваються наслідки); розраховані на віддалену пе</w:t>
      </w:r>
      <w:r>
        <w:rPr>
          <w:lang w:val="uk-UA"/>
        </w:rPr>
        <w:t xml:space="preserve">рспективу </w:t>
      </w:r>
      <w:r w:rsidRPr="005A5D9A">
        <w:rPr>
          <w:lang w:val="uk-UA"/>
        </w:rPr>
        <w:t>–</w:t>
      </w:r>
      <w:r>
        <w:rPr>
          <w:lang w:val="uk-UA"/>
        </w:rPr>
        <w:t xml:space="preserve"> </w:t>
      </w:r>
      <w:r w:rsidRPr="005A5D9A">
        <w:rPr>
          <w:lang w:val="uk-UA"/>
        </w:rPr>
        <w:t>від 2 місяців і більше (розв’язуються комплексні проблеми сім’ї, усуваються причини і наслідки);</w:t>
      </w:r>
    </w:p>
    <w:p w:rsidR="000708CC" w:rsidRPr="005A5D9A" w:rsidRDefault="000708CC" w:rsidP="0060290D">
      <w:pPr>
        <w:tabs>
          <w:tab w:val="left" w:pos="9354"/>
        </w:tabs>
        <w:suppressAutoHyphens/>
        <w:spacing w:line="360" w:lineRule="auto"/>
        <w:ind w:firstLine="720"/>
        <w:jc w:val="both"/>
        <w:rPr>
          <w:lang w:val="uk-UA"/>
        </w:rPr>
      </w:pPr>
      <w:r w:rsidRPr="005A5D9A">
        <w:rPr>
          <w:lang w:val="uk-UA"/>
        </w:rPr>
        <w:t xml:space="preserve">г) </w:t>
      </w:r>
      <w:r w:rsidRPr="005A5D9A">
        <w:rPr>
          <w:u w:val="single"/>
          <w:lang w:val="uk-UA"/>
        </w:rPr>
        <w:t>за місцем проведення</w:t>
      </w:r>
      <w:r w:rsidRPr="005A5D9A">
        <w:rPr>
          <w:lang w:val="uk-UA"/>
        </w:rPr>
        <w:t xml:space="preserve">: стаціонарні (на одному місці багаторазово); виїзні (на одному місці одноразово); пересувні (на різних місцях одноразово); </w:t>
      </w:r>
      <w:r>
        <w:rPr>
          <w:lang w:val="uk-UA"/>
        </w:rPr>
        <w:t>циклічні (в</w:t>
      </w:r>
      <w:r w:rsidRPr="005A5D9A">
        <w:rPr>
          <w:lang w:val="uk-UA"/>
        </w:rPr>
        <w:t xml:space="preserve"> різних місцях багаторазово);</w:t>
      </w:r>
    </w:p>
    <w:p w:rsidR="000708CC" w:rsidRPr="005A5D9A" w:rsidRDefault="000708CC" w:rsidP="0060290D">
      <w:pPr>
        <w:tabs>
          <w:tab w:val="left" w:pos="9354"/>
        </w:tabs>
        <w:suppressAutoHyphens/>
        <w:spacing w:line="360" w:lineRule="auto"/>
        <w:ind w:firstLine="720"/>
        <w:jc w:val="both"/>
        <w:rPr>
          <w:lang w:val="uk-UA"/>
        </w:rPr>
      </w:pPr>
      <w:r>
        <w:rPr>
          <w:lang w:val="uk-UA"/>
        </w:rPr>
        <w:t>ґ</w:t>
      </w:r>
      <w:r w:rsidRPr="002047FD">
        <w:rPr>
          <w:lang w:val="uk-UA"/>
        </w:rPr>
        <w:t xml:space="preserve">) </w:t>
      </w:r>
      <w:r w:rsidRPr="002047FD">
        <w:rPr>
          <w:u w:val="single"/>
          <w:lang w:val="uk-UA"/>
        </w:rPr>
        <w:t>за</w:t>
      </w:r>
      <w:r w:rsidRPr="005A5D9A">
        <w:rPr>
          <w:u w:val="single"/>
          <w:lang w:val="uk-UA"/>
        </w:rPr>
        <w:t xml:space="preserve"> рівнем творчості</w:t>
      </w:r>
      <w:r w:rsidRPr="005A5D9A">
        <w:rPr>
          <w:lang w:val="uk-UA"/>
        </w:rPr>
        <w:t>: інформаційні (спрямовані на засвоєння інформації); репродуктивні (спрямовані на відтворення знань, способів дій: лекторії, семінари, уніве</w:t>
      </w:r>
      <w:r>
        <w:rPr>
          <w:lang w:val="uk-UA"/>
        </w:rPr>
        <w:t xml:space="preserve">рситети, диспути); тренувальні </w:t>
      </w:r>
      <w:r w:rsidRPr="005A5D9A">
        <w:rPr>
          <w:lang w:val="uk-UA"/>
        </w:rPr>
        <w:t>– тренінги, практикуми тощо (спрямовані на застосування на практиці знань, формування умінь, навичок, звичок); творчі (спрямовані на вироблення нових рішень, нових знань та способів дій);</w:t>
      </w:r>
    </w:p>
    <w:p w:rsidR="000708CC" w:rsidRPr="005A5D9A" w:rsidRDefault="000708CC" w:rsidP="0060290D">
      <w:pPr>
        <w:tabs>
          <w:tab w:val="left" w:pos="9354"/>
        </w:tabs>
        <w:suppressAutoHyphens/>
        <w:spacing w:line="360" w:lineRule="auto"/>
        <w:ind w:firstLine="720"/>
        <w:jc w:val="both"/>
        <w:rPr>
          <w:lang w:val="uk-UA"/>
        </w:rPr>
      </w:pPr>
      <w:r>
        <w:rPr>
          <w:lang w:val="uk-UA"/>
        </w:rPr>
        <w:t>д</w:t>
      </w:r>
      <w:r w:rsidRPr="005A5D9A">
        <w:rPr>
          <w:lang w:val="uk-UA"/>
        </w:rPr>
        <w:t xml:space="preserve">) </w:t>
      </w:r>
      <w:r w:rsidRPr="005A5D9A">
        <w:rPr>
          <w:u w:val="single"/>
          <w:lang w:val="uk-UA"/>
        </w:rPr>
        <w:t>за видом діяльності</w:t>
      </w:r>
      <w:r w:rsidRPr="005A5D9A">
        <w:rPr>
          <w:lang w:val="uk-UA"/>
        </w:rPr>
        <w:t>: ігрові; комунікативні; трудові; навчальні;</w:t>
      </w:r>
    </w:p>
    <w:p w:rsidR="000708CC" w:rsidRPr="005A5D9A" w:rsidRDefault="000708CC" w:rsidP="0060290D">
      <w:pPr>
        <w:tabs>
          <w:tab w:val="left" w:pos="9354"/>
        </w:tabs>
        <w:suppressAutoHyphens/>
        <w:spacing w:line="360" w:lineRule="auto"/>
        <w:ind w:firstLine="720"/>
        <w:jc w:val="both"/>
        <w:rPr>
          <w:lang w:val="uk-UA"/>
        </w:rPr>
      </w:pPr>
      <w:r>
        <w:rPr>
          <w:lang w:val="uk-UA"/>
        </w:rPr>
        <w:t>е</w:t>
      </w:r>
      <w:r w:rsidRPr="005A5D9A">
        <w:rPr>
          <w:lang w:val="uk-UA"/>
        </w:rPr>
        <w:t xml:space="preserve">) </w:t>
      </w:r>
      <w:r w:rsidRPr="005A5D9A">
        <w:rPr>
          <w:u w:val="single"/>
          <w:lang w:val="uk-UA"/>
        </w:rPr>
        <w:t>за умовами здійснення</w:t>
      </w:r>
      <w:r>
        <w:rPr>
          <w:lang w:val="uk-UA"/>
        </w:rPr>
        <w:t>: екстре</w:t>
      </w:r>
      <w:r w:rsidRPr="005A5D9A">
        <w:rPr>
          <w:lang w:val="uk-UA"/>
        </w:rPr>
        <w:t>ні; звичайні;</w:t>
      </w:r>
    </w:p>
    <w:p w:rsidR="000708CC" w:rsidRPr="005A5D9A" w:rsidRDefault="000708CC" w:rsidP="0060290D">
      <w:pPr>
        <w:tabs>
          <w:tab w:val="left" w:pos="9354"/>
        </w:tabs>
        <w:suppressAutoHyphens/>
        <w:spacing w:line="360" w:lineRule="auto"/>
        <w:ind w:firstLine="720"/>
        <w:jc w:val="both"/>
        <w:rPr>
          <w:lang w:val="uk-UA"/>
        </w:rPr>
      </w:pPr>
      <w:r>
        <w:rPr>
          <w:lang w:val="uk-UA"/>
        </w:rPr>
        <w:t>є</w:t>
      </w:r>
      <w:r w:rsidRPr="005A5D9A">
        <w:rPr>
          <w:lang w:val="uk-UA"/>
        </w:rPr>
        <w:t>) </w:t>
      </w:r>
      <w:r w:rsidRPr="005A5D9A">
        <w:rPr>
          <w:u w:val="single"/>
          <w:lang w:val="uk-UA"/>
        </w:rPr>
        <w:t>за характером спілкування:</w:t>
      </w:r>
      <w:r w:rsidRPr="005A5D9A">
        <w:rPr>
          <w:lang w:val="uk-UA"/>
        </w:rPr>
        <w:t xml:space="preserve"> безпосередні (усні); опосередковані (письмові, за допомогою технічних засобів);</w:t>
      </w:r>
    </w:p>
    <w:p w:rsidR="000708CC" w:rsidRPr="005A5D9A" w:rsidRDefault="000708CC" w:rsidP="0060290D">
      <w:pPr>
        <w:tabs>
          <w:tab w:val="left" w:pos="9354"/>
        </w:tabs>
        <w:suppressAutoHyphens/>
        <w:spacing w:line="360" w:lineRule="auto"/>
        <w:ind w:firstLine="720"/>
        <w:jc w:val="both"/>
        <w:rPr>
          <w:lang w:val="uk-UA"/>
        </w:rPr>
      </w:pPr>
      <w:r>
        <w:rPr>
          <w:lang w:val="uk-UA"/>
        </w:rPr>
        <w:t>ж</w:t>
      </w:r>
      <w:r w:rsidRPr="005A5D9A">
        <w:rPr>
          <w:lang w:val="uk-UA"/>
        </w:rPr>
        <w:t xml:space="preserve">) </w:t>
      </w:r>
      <w:r w:rsidRPr="005A5D9A">
        <w:rPr>
          <w:u w:val="single"/>
          <w:lang w:val="uk-UA"/>
        </w:rPr>
        <w:t>за метою</w:t>
      </w:r>
      <w:r w:rsidRPr="005A5D9A">
        <w:rPr>
          <w:lang w:val="uk-UA"/>
        </w:rPr>
        <w:t>: спрямовані на збір та аналіз інформації; участь у проведенні соціального супроводу з сім’єю; профілактика неблагополуччя та його рецидивів; узагальнення результатів; контроль за якістю соціально-педагогічної роботи;</w:t>
      </w:r>
    </w:p>
    <w:p w:rsidR="000708CC" w:rsidRPr="005A5D9A" w:rsidRDefault="000708CC" w:rsidP="0060290D">
      <w:pPr>
        <w:tabs>
          <w:tab w:val="left" w:pos="9354"/>
        </w:tabs>
        <w:suppressAutoHyphens/>
        <w:spacing w:line="360" w:lineRule="auto"/>
        <w:ind w:firstLine="720"/>
        <w:jc w:val="both"/>
        <w:rPr>
          <w:lang w:val="uk-UA"/>
        </w:rPr>
      </w:pPr>
      <w:r>
        <w:rPr>
          <w:lang w:val="uk-UA"/>
        </w:rPr>
        <w:t>з</w:t>
      </w:r>
      <w:r w:rsidRPr="005A5D9A">
        <w:rPr>
          <w:lang w:val="uk-UA"/>
        </w:rPr>
        <w:t xml:space="preserve">) </w:t>
      </w:r>
      <w:r w:rsidRPr="005A5D9A">
        <w:rPr>
          <w:u w:val="single"/>
          <w:lang w:val="uk-UA"/>
        </w:rPr>
        <w:t>за складністю побудови</w:t>
      </w:r>
      <w:r w:rsidRPr="005A5D9A">
        <w:rPr>
          <w:lang w:val="uk-UA"/>
        </w:rPr>
        <w:t>: прості (бесіда, диспут, вікторина, попередження, зустріч); складні (свято, творча гра, похід, ярмарок тощо); комплексні (тематичний день, тиждень, місячник, фестиваль).</w:t>
      </w:r>
    </w:p>
    <w:p w:rsidR="000708CC" w:rsidRPr="005A5D9A" w:rsidRDefault="000708CC" w:rsidP="0060290D">
      <w:pPr>
        <w:tabs>
          <w:tab w:val="left" w:pos="9354"/>
        </w:tabs>
        <w:suppressAutoHyphens/>
        <w:jc w:val="both"/>
        <w:rPr>
          <w:b/>
          <w:bCs/>
          <w:lang w:val="uk-UA"/>
        </w:rPr>
      </w:pPr>
      <w:r w:rsidRPr="005A5D9A">
        <w:rPr>
          <w:b/>
          <w:bCs/>
          <w:lang w:val="uk-UA"/>
        </w:rPr>
        <w:t>Питання і завдання для самоперевірки:</w:t>
      </w:r>
    </w:p>
    <w:p w:rsidR="000708CC" w:rsidRPr="005A5D9A" w:rsidRDefault="000708CC" w:rsidP="0060290D">
      <w:pPr>
        <w:tabs>
          <w:tab w:val="left" w:pos="9354"/>
        </w:tabs>
        <w:suppressAutoHyphens/>
        <w:ind w:firstLine="720"/>
        <w:jc w:val="both"/>
        <w:rPr>
          <w:b/>
          <w:bCs/>
          <w:lang w:val="uk-UA"/>
        </w:rPr>
      </w:pPr>
    </w:p>
    <w:p w:rsidR="000708CC" w:rsidRPr="005A5D9A" w:rsidRDefault="000708CC" w:rsidP="004A218F">
      <w:pPr>
        <w:numPr>
          <w:ilvl w:val="0"/>
          <w:numId w:val="133"/>
        </w:numPr>
        <w:suppressAutoHyphens/>
        <w:jc w:val="both"/>
        <w:rPr>
          <w:b/>
          <w:bCs/>
          <w:lang w:val="uk-UA"/>
        </w:rPr>
      </w:pPr>
      <w:r w:rsidRPr="005A5D9A">
        <w:rPr>
          <w:lang w:val="uk-UA"/>
        </w:rPr>
        <w:t>Що таке соціальні технологї?</w:t>
      </w:r>
    </w:p>
    <w:p w:rsidR="000708CC" w:rsidRPr="005A5D9A" w:rsidRDefault="000708CC" w:rsidP="00CA5735">
      <w:pPr>
        <w:pStyle w:val="ListParagraph"/>
        <w:numPr>
          <w:ilvl w:val="0"/>
          <w:numId w:val="133"/>
        </w:numPr>
        <w:suppressAutoHyphens/>
        <w:ind w:left="1077" w:hanging="357"/>
        <w:rPr>
          <w:lang w:val="uk-UA"/>
        </w:rPr>
      </w:pPr>
      <w:r w:rsidRPr="005A5D9A">
        <w:rPr>
          <w:lang w:val="uk-UA"/>
        </w:rPr>
        <w:t>Якими є  методи  соціально-педагогічної  роботи  в корекційній роботі?</w:t>
      </w:r>
    </w:p>
    <w:p w:rsidR="000708CC" w:rsidRPr="005A5D9A" w:rsidRDefault="000708CC" w:rsidP="00CA5735">
      <w:pPr>
        <w:pStyle w:val="ListParagraph"/>
        <w:numPr>
          <w:ilvl w:val="0"/>
          <w:numId w:val="133"/>
        </w:numPr>
        <w:suppressAutoHyphens/>
        <w:ind w:left="1077" w:hanging="357"/>
        <w:rPr>
          <w:lang w:val="uk-UA"/>
        </w:rPr>
      </w:pPr>
      <w:r w:rsidRPr="005A5D9A">
        <w:rPr>
          <w:lang w:val="uk-UA"/>
        </w:rPr>
        <w:t>Розкрийте технології  корекційної  роботи з  різними типами  сімей.</w:t>
      </w:r>
    </w:p>
    <w:p w:rsidR="000708CC" w:rsidRPr="005A5D9A" w:rsidRDefault="000708CC" w:rsidP="00CA5735">
      <w:pPr>
        <w:pStyle w:val="ListParagraph"/>
        <w:numPr>
          <w:ilvl w:val="0"/>
          <w:numId w:val="133"/>
        </w:numPr>
        <w:suppressAutoHyphens/>
        <w:ind w:left="1077" w:hanging="357"/>
        <w:rPr>
          <w:lang w:val="uk-UA"/>
        </w:rPr>
      </w:pPr>
      <w:r w:rsidRPr="005A5D9A">
        <w:rPr>
          <w:lang w:val="uk-UA"/>
        </w:rPr>
        <w:t>Яким  є  значення суб’єкт-суб’єктного  спілкування в корекційній роботі?</w:t>
      </w:r>
    </w:p>
    <w:p w:rsidR="000708CC" w:rsidRPr="005A5D9A" w:rsidRDefault="000708CC" w:rsidP="00CA5735">
      <w:pPr>
        <w:pStyle w:val="ListParagraph"/>
        <w:numPr>
          <w:ilvl w:val="0"/>
          <w:numId w:val="133"/>
        </w:numPr>
        <w:suppressAutoHyphens/>
        <w:ind w:left="1077" w:hanging="357"/>
        <w:rPr>
          <w:lang w:val="uk-UA"/>
        </w:rPr>
      </w:pPr>
      <w:r w:rsidRPr="005A5D9A">
        <w:rPr>
          <w:lang w:val="uk-UA"/>
        </w:rPr>
        <w:t>Як впливає  тип сім’ї на технології  корекційної  роботи?</w:t>
      </w:r>
    </w:p>
    <w:p w:rsidR="000708CC" w:rsidRPr="005A5D9A" w:rsidRDefault="000708CC" w:rsidP="0060290D">
      <w:pPr>
        <w:shd w:val="clear" w:color="auto" w:fill="FFFFFF"/>
        <w:tabs>
          <w:tab w:val="left" w:pos="641"/>
          <w:tab w:val="left" w:pos="9354"/>
        </w:tabs>
        <w:suppressAutoHyphens/>
        <w:spacing w:line="360" w:lineRule="auto"/>
        <w:ind w:firstLine="709"/>
        <w:jc w:val="right"/>
        <w:rPr>
          <w:lang w:val="uk-UA"/>
        </w:rPr>
      </w:pPr>
    </w:p>
    <w:p w:rsidR="000708CC" w:rsidRPr="005A5D9A" w:rsidRDefault="000708CC" w:rsidP="0060290D">
      <w:pPr>
        <w:shd w:val="clear" w:color="auto" w:fill="FFFFFF"/>
        <w:tabs>
          <w:tab w:val="left" w:pos="641"/>
          <w:tab w:val="left" w:pos="9354"/>
        </w:tabs>
        <w:suppressAutoHyphens/>
        <w:spacing w:line="360" w:lineRule="auto"/>
        <w:rPr>
          <w:lang w:val="uk-UA"/>
        </w:rPr>
      </w:pPr>
      <w:r w:rsidRPr="005A5D9A">
        <w:rPr>
          <w:b/>
          <w:bCs/>
          <w:lang w:val="uk-UA"/>
        </w:rPr>
        <w:t>Список використаної та рекомендованої літератури</w:t>
      </w:r>
      <w:r w:rsidRPr="005A5D9A">
        <w:rPr>
          <w:lang w:val="uk-UA"/>
        </w:rPr>
        <w:t>:</w:t>
      </w:r>
    </w:p>
    <w:p w:rsidR="000708CC" w:rsidRPr="005A5D9A" w:rsidRDefault="000708CC" w:rsidP="00CA5735">
      <w:pPr>
        <w:numPr>
          <w:ilvl w:val="0"/>
          <w:numId w:val="9"/>
        </w:numPr>
        <w:tabs>
          <w:tab w:val="left" w:pos="1260"/>
          <w:tab w:val="left" w:pos="1843"/>
          <w:tab w:val="num" w:pos="2484"/>
        </w:tabs>
        <w:ind w:left="714" w:hanging="357"/>
        <w:jc w:val="both"/>
      </w:pPr>
      <w:r w:rsidRPr="005A5D9A">
        <w:t>Беспалько В.</w:t>
      </w:r>
      <w:r w:rsidRPr="005A5D9A">
        <w:rPr>
          <w:lang w:val="uk-UA"/>
        </w:rPr>
        <w:t xml:space="preserve"> </w:t>
      </w:r>
      <w:r w:rsidRPr="005A5D9A">
        <w:t>П. Слагаемые педагогической технологи / Владимир Павлович Беспалько – М.</w:t>
      </w:r>
      <w:r>
        <w:rPr>
          <w:lang w:val="uk-UA"/>
        </w:rPr>
        <w:t xml:space="preserve"> </w:t>
      </w:r>
      <w:r w:rsidRPr="005A5D9A">
        <w:t xml:space="preserve">: Педагогика, 1989. – 192 с. </w:t>
      </w:r>
    </w:p>
    <w:p w:rsidR="000708CC" w:rsidRPr="005A5D9A" w:rsidRDefault="000708CC" w:rsidP="00CA5735">
      <w:pPr>
        <w:numPr>
          <w:ilvl w:val="0"/>
          <w:numId w:val="9"/>
        </w:numPr>
        <w:tabs>
          <w:tab w:val="left" w:pos="1260"/>
          <w:tab w:val="left" w:pos="1843"/>
          <w:tab w:val="num" w:pos="2484"/>
        </w:tabs>
        <w:ind w:left="714" w:hanging="357"/>
        <w:jc w:val="both"/>
      </w:pPr>
      <w:r w:rsidRPr="005A5D9A">
        <w:t>Анохина Т. В. Индивидуальная поддержка школьников /  Т.В. Анохина // Директор школы. – 1997. – № 6. – С. 43.</w:t>
      </w:r>
    </w:p>
    <w:p w:rsidR="000708CC" w:rsidRPr="005A5D9A" w:rsidRDefault="000708CC" w:rsidP="00CA5735">
      <w:pPr>
        <w:widowControl w:val="0"/>
        <w:numPr>
          <w:ilvl w:val="0"/>
          <w:numId w:val="9"/>
        </w:numPr>
        <w:shd w:val="clear" w:color="auto" w:fill="FFFFFF"/>
        <w:tabs>
          <w:tab w:val="left" w:pos="1260"/>
          <w:tab w:val="left" w:pos="1843"/>
          <w:tab w:val="num" w:pos="2484"/>
        </w:tabs>
        <w:autoSpaceDE w:val="0"/>
        <w:autoSpaceDN w:val="0"/>
        <w:adjustRightInd w:val="0"/>
        <w:ind w:left="714" w:hanging="357"/>
        <w:jc w:val="both"/>
      </w:pPr>
      <w:r w:rsidRPr="005A5D9A">
        <w:t>Василькова Ю.В. Социальная педагоги</w:t>
      </w:r>
      <w:r w:rsidRPr="005A5D9A">
        <w:softHyphen/>
        <w:t>ка / Ю.</w:t>
      </w:r>
      <w:r w:rsidRPr="005A5D9A">
        <w:rPr>
          <w:lang w:val="uk-UA"/>
        </w:rPr>
        <w:t xml:space="preserve"> </w:t>
      </w:r>
      <w:r w:rsidRPr="005A5D9A">
        <w:t>В.</w:t>
      </w:r>
      <w:r w:rsidRPr="005A5D9A">
        <w:rPr>
          <w:lang w:val="uk-UA"/>
        </w:rPr>
        <w:t xml:space="preserve"> </w:t>
      </w:r>
      <w:r w:rsidRPr="005A5D9A">
        <w:t xml:space="preserve">Василькова,  </w:t>
      </w:r>
      <w:r w:rsidRPr="005A5D9A">
        <w:rPr>
          <w:lang w:val="uk-UA"/>
        </w:rPr>
        <w:t xml:space="preserve">     </w:t>
      </w:r>
      <w:r w:rsidRPr="005A5D9A">
        <w:t>Т.</w:t>
      </w:r>
      <w:r w:rsidRPr="005A5D9A">
        <w:rPr>
          <w:lang w:val="uk-UA"/>
        </w:rPr>
        <w:t xml:space="preserve"> </w:t>
      </w:r>
      <w:r w:rsidRPr="005A5D9A">
        <w:t>А.</w:t>
      </w:r>
      <w:r w:rsidRPr="005A5D9A">
        <w:rPr>
          <w:lang w:val="uk-UA"/>
        </w:rPr>
        <w:t xml:space="preserve"> </w:t>
      </w:r>
      <w:r w:rsidRPr="005A5D9A">
        <w:t>Василькова.</w:t>
      </w:r>
      <w:r w:rsidRPr="005A5D9A">
        <w:rPr>
          <w:lang w:val="uk-UA"/>
        </w:rPr>
        <w:t xml:space="preserve"> – </w:t>
      </w:r>
      <w:r w:rsidRPr="005A5D9A">
        <w:t>М.</w:t>
      </w:r>
      <w:r>
        <w:rPr>
          <w:lang w:val="uk-UA"/>
        </w:rPr>
        <w:t xml:space="preserve"> </w:t>
      </w:r>
      <w:r w:rsidRPr="005A5D9A">
        <w:t xml:space="preserve">: </w:t>
      </w:r>
      <w:r w:rsidRPr="005A5D9A">
        <w:rPr>
          <w:lang w:val="en-US"/>
        </w:rPr>
        <w:t>Academia</w:t>
      </w:r>
      <w:r w:rsidRPr="005A5D9A">
        <w:t>, 1999. – 440 с.</w:t>
      </w:r>
    </w:p>
    <w:p w:rsidR="000708CC" w:rsidRPr="005A5D9A" w:rsidRDefault="000708CC" w:rsidP="00CA5735">
      <w:pPr>
        <w:numPr>
          <w:ilvl w:val="0"/>
          <w:numId w:val="9"/>
        </w:numPr>
        <w:tabs>
          <w:tab w:val="left" w:pos="1260"/>
          <w:tab w:val="left" w:pos="1843"/>
          <w:tab w:val="num" w:pos="2484"/>
        </w:tabs>
        <w:ind w:left="714" w:hanging="357"/>
        <w:jc w:val="both"/>
      </w:pPr>
      <w:r w:rsidRPr="005A5D9A">
        <w:t>Газман О.</w:t>
      </w:r>
      <w:r w:rsidRPr="005A5D9A">
        <w:rPr>
          <w:lang w:val="uk-UA"/>
        </w:rPr>
        <w:t xml:space="preserve"> </w:t>
      </w:r>
      <w:r w:rsidRPr="005A5D9A">
        <w:t>С. Воспитание и пе</w:t>
      </w:r>
      <w:r>
        <w:t>дагогическая поддержка детей /</w:t>
      </w:r>
      <w:r w:rsidRPr="005A5D9A">
        <w:rPr>
          <w:lang w:val="uk-UA"/>
        </w:rPr>
        <w:t xml:space="preserve">  </w:t>
      </w:r>
      <w:r w:rsidRPr="005A5D9A">
        <w:t>О.</w:t>
      </w:r>
      <w:r w:rsidRPr="005A5D9A">
        <w:rPr>
          <w:lang w:val="uk-UA"/>
        </w:rPr>
        <w:t xml:space="preserve"> </w:t>
      </w:r>
      <w:r>
        <w:t>С. Газман // Нар</w:t>
      </w:r>
      <w:r>
        <w:rPr>
          <w:lang w:val="uk-UA"/>
        </w:rPr>
        <w:t>.</w:t>
      </w:r>
      <w:r w:rsidRPr="005A5D9A">
        <w:t xml:space="preserve"> образование. – 1998.</w:t>
      </w:r>
      <w:r w:rsidRPr="005A5D9A">
        <w:rPr>
          <w:lang w:val="uk-UA"/>
        </w:rPr>
        <w:t xml:space="preserve"> – </w:t>
      </w:r>
      <w:r>
        <w:t>№ 6. – С. 31</w:t>
      </w:r>
      <w:r w:rsidRPr="005A5D9A">
        <w:rPr>
          <w:lang w:val="uk-UA"/>
        </w:rPr>
        <w:t>–</w:t>
      </w:r>
      <w:r w:rsidRPr="005A5D9A">
        <w:t>36.</w:t>
      </w:r>
    </w:p>
    <w:p w:rsidR="000708CC" w:rsidRPr="005A5D9A" w:rsidRDefault="000708CC" w:rsidP="00CA5735">
      <w:pPr>
        <w:numPr>
          <w:ilvl w:val="0"/>
          <w:numId w:val="9"/>
        </w:numPr>
        <w:tabs>
          <w:tab w:val="left" w:pos="1260"/>
          <w:tab w:val="left" w:pos="1843"/>
          <w:tab w:val="num" w:pos="2484"/>
        </w:tabs>
        <w:ind w:left="714" w:hanging="357"/>
        <w:jc w:val="both"/>
      </w:pPr>
      <w:r w:rsidRPr="005A5D9A">
        <w:t>Кравченко Н.</w:t>
      </w:r>
      <w:r w:rsidRPr="005A5D9A">
        <w:rPr>
          <w:lang w:val="uk-UA"/>
        </w:rPr>
        <w:t xml:space="preserve"> </w:t>
      </w:r>
      <w:r w:rsidRPr="005A5D9A">
        <w:t>А. Критична освіта як основа педагогічної концепції Паулу Фрейре / Н.</w:t>
      </w:r>
      <w:r w:rsidRPr="005A5D9A">
        <w:rPr>
          <w:lang w:val="uk-UA"/>
        </w:rPr>
        <w:t xml:space="preserve"> </w:t>
      </w:r>
      <w:r w:rsidRPr="005A5D9A">
        <w:t>А.Кравченко // Засоби навчальної та</w:t>
      </w:r>
      <w:r>
        <w:t xml:space="preserve"> нуково</w:t>
      </w:r>
      <w:r>
        <w:rPr>
          <w:lang w:val="uk-UA"/>
        </w:rPr>
        <w:t>-</w:t>
      </w:r>
      <w:r w:rsidRPr="005A5D9A">
        <w:t>дослідницької роботи</w:t>
      </w:r>
      <w:r>
        <w:rPr>
          <w:lang w:val="uk-UA"/>
        </w:rPr>
        <w:t xml:space="preserve"> </w:t>
      </w:r>
      <w:r>
        <w:t>: зб. наук. пр</w:t>
      </w:r>
      <w:r w:rsidRPr="005A5D9A">
        <w:t>.  – Х.</w:t>
      </w:r>
      <w:r>
        <w:rPr>
          <w:lang w:val="uk-UA"/>
        </w:rPr>
        <w:t xml:space="preserve"> </w:t>
      </w:r>
      <w:r w:rsidRPr="005A5D9A">
        <w:t>: ХДПУ – ОВС, 2002. – Вип. 17. – С.</w:t>
      </w:r>
      <w:r w:rsidRPr="005A5D9A">
        <w:rPr>
          <w:lang w:val="uk-UA"/>
        </w:rPr>
        <w:t xml:space="preserve"> </w:t>
      </w:r>
      <w:r>
        <w:t>50–</w:t>
      </w:r>
      <w:r w:rsidRPr="005A5D9A">
        <w:t>52.</w:t>
      </w:r>
    </w:p>
    <w:p w:rsidR="000708CC" w:rsidRPr="005A5D9A" w:rsidRDefault="000708CC" w:rsidP="00CA5735">
      <w:pPr>
        <w:numPr>
          <w:ilvl w:val="0"/>
          <w:numId w:val="9"/>
        </w:numPr>
        <w:shd w:val="clear" w:color="auto" w:fill="FFFFFF"/>
        <w:tabs>
          <w:tab w:val="left" w:pos="1260"/>
          <w:tab w:val="left" w:pos="1843"/>
          <w:tab w:val="num" w:pos="2484"/>
        </w:tabs>
        <w:ind w:left="714" w:hanging="357"/>
        <w:jc w:val="both"/>
      </w:pPr>
      <w:r w:rsidRPr="005A5D9A">
        <w:t>Лозова В.</w:t>
      </w:r>
      <w:r w:rsidRPr="005A5D9A">
        <w:rPr>
          <w:lang w:val="uk-UA"/>
        </w:rPr>
        <w:t xml:space="preserve"> </w:t>
      </w:r>
      <w:r w:rsidRPr="005A5D9A">
        <w:t>І. Теоретичні</w:t>
      </w:r>
      <w:r>
        <w:t xml:space="preserve"> основи виховання і навчання / </w:t>
      </w:r>
      <w:r w:rsidRPr="005A5D9A">
        <w:rPr>
          <w:lang w:val="uk-UA"/>
        </w:rPr>
        <w:t xml:space="preserve"> </w:t>
      </w:r>
      <w:r w:rsidRPr="005A5D9A">
        <w:t>В.</w:t>
      </w:r>
      <w:r w:rsidRPr="005A5D9A">
        <w:rPr>
          <w:lang w:val="uk-UA"/>
        </w:rPr>
        <w:t xml:space="preserve"> </w:t>
      </w:r>
      <w:r w:rsidRPr="005A5D9A">
        <w:t>І.</w:t>
      </w:r>
      <w:r w:rsidRPr="005A5D9A">
        <w:rPr>
          <w:lang w:val="uk-UA"/>
        </w:rPr>
        <w:t xml:space="preserve"> </w:t>
      </w:r>
      <w:r w:rsidRPr="005A5D9A">
        <w:t>Лозова,  Г.</w:t>
      </w:r>
      <w:r w:rsidRPr="005A5D9A">
        <w:rPr>
          <w:lang w:val="uk-UA"/>
        </w:rPr>
        <w:t xml:space="preserve"> </w:t>
      </w:r>
      <w:r w:rsidRPr="005A5D9A">
        <w:t>В.</w:t>
      </w:r>
      <w:r w:rsidRPr="005A5D9A">
        <w:rPr>
          <w:lang w:val="uk-UA"/>
        </w:rPr>
        <w:t xml:space="preserve"> </w:t>
      </w:r>
      <w:r w:rsidRPr="005A5D9A">
        <w:t>Троцко</w:t>
      </w:r>
      <w:r w:rsidRPr="005A5D9A">
        <w:rPr>
          <w:lang w:val="uk-UA"/>
        </w:rPr>
        <w:t xml:space="preserve"> – </w:t>
      </w:r>
      <w:r>
        <w:t>Х</w:t>
      </w:r>
      <w:r w:rsidRPr="005A5D9A">
        <w:t>.</w:t>
      </w:r>
      <w:r>
        <w:rPr>
          <w:lang w:val="uk-UA"/>
        </w:rPr>
        <w:t xml:space="preserve"> </w:t>
      </w:r>
      <w:r w:rsidRPr="005A5D9A">
        <w:t>: ХДПУ, 2002. – 400 с.</w:t>
      </w:r>
    </w:p>
    <w:p w:rsidR="000708CC" w:rsidRPr="005A5D9A" w:rsidRDefault="000708CC" w:rsidP="00CA5735">
      <w:pPr>
        <w:numPr>
          <w:ilvl w:val="0"/>
          <w:numId w:val="9"/>
        </w:numPr>
        <w:tabs>
          <w:tab w:val="left" w:pos="1260"/>
          <w:tab w:val="left" w:pos="1843"/>
          <w:tab w:val="num" w:pos="2484"/>
        </w:tabs>
        <w:ind w:left="714" w:hanging="357"/>
        <w:jc w:val="both"/>
      </w:pPr>
      <w:r w:rsidRPr="005A5D9A">
        <w:t>Мудрик А.</w:t>
      </w:r>
      <w:r w:rsidRPr="005A5D9A">
        <w:rPr>
          <w:lang w:val="uk-UA"/>
        </w:rPr>
        <w:t xml:space="preserve"> </w:t>
      </w:r>
      <w:r w:rsidRPr="005A5D9A">
        <w:t>В. Социальная педагогика</w:t>
      </w:r>
      <w:r>
        <w:rPr>
          <w:lang w:val="uk-UA"/>
        </w:rPr>
        <w:t xml:space="preserve"> </w:t>
      </w:r>
      <w:r>
        <w:t xml:space="preserve">: </w:t>
      </w:r>
      <w:r w:rsidRPr="005A5D9A">
        <w:t>уч</w:t>
      </w:r>
      <w:r>
        <w:rPr>
          <w:lang w:val="uk-UA"/>
        </w:rPr>
        <w:t>еб</w:t>
      </w:r>
      <w:r>
        <w:t>. пособие</w:t>
      </w:r>
      <w:r w:rsidRPr="005A5D9A">
        <w:t xml:space="preserve"> / Анатолий Васильевич Мудрик / [ред. В.</w:t>
      </w:r>
      <w:r w:rsidRPr="005A5D9A">
        <w:rPr>
          <w:lang w:val="uk-UA"/>
        </w:rPr>
        <w:t xml:space="preserve"> </w:t>
      </w:r>
      <w:r w:rsidRPr="005A5D9A">
        <w:t>А.</w:t>
      </w:r>
      <w:r w:rsidRPr="005A5D9A">
        <w:rPr>
          <w:lang w:val="uk-UA"/>
        </w:rPr>
        <w:t xml:space="preserve"> </w:t>
      </w:r>
      <w:r w:rsidRPr="005A5D9A">
        <w:t>Сластенин]. – М.</w:t>
      </w:r>
      <w:r>
        <w:rPr>
          <w:lang w:val="uk-UA"/>
        </w:rPr>
        <w:t xml:space="preserve"> </w:t>
      </w:r>
      <w:r w:rsidRPr="005A5D9A">
        <w:t>: Академия, 1999. – 196 с.</w:t>
      </w:r>
    </w:p>
    <w:p w:rsidR="000708CC" w:rsidRPr="005A5D9A" w:rsidRDefault="000708CC" w:rsidP="00CA5735">
      <w:pPr>
        <w:numPr>
          <w:ilvl w:val="0"/>
          <w:numId w:val="9"/>
        </w:numPr>
        <w:shd w:val="clear" w:color="auto" w:fill="FFFFFF"/>
        <w:tabs>
          <w:tab w:val="left" w:pos="1260"/>
          <w:tab w:val="left" w:pos="1843"/>
          <w:tab w:val="num" w:pos="2484"/>
        </w:tabs>
        <w:ind w:left="714" w:hanging="357"/>
        <w:jc w:val="both"/>
      </w:pPr>
      <w:r w:rsidRPr="005A5D9A">
        <w:t>Мустафаева Ф.</w:t>
      </w:r>
      <w:r w:rsidRPr="005A5D9A">
        <w:rPr>
          <w:lang w:val="uk-UA"/>
        </w:rPr>
        <w:t xml:space="preserve"> </w:t>
      </w:r>
      <w:r w:rsidRPr="005A5D9A">
        <w:t>А. Социальная педагог</w:t>
      </w:r>
      <w:r w:rsidRPr="005A5D9A">
        <w:rPr>
          <w:lang w:val="uk-UA"/>
        </w:rPr>
        <w:t>и</w:t>
      </w:r>
      <w:r w:rsidRPr="005A5D9A">
        <w:t>ка / Ф.</w:t>
      </w:r>
      <w:r w:rsidRPr="005A5D9A">
        <w:rPr>
          <w:lang w:val="uk-UA"/>
        </w:rPr>
        <w:t xml:space="preserve"> </w:t>
      </w:r>
      <w:r w:rsidRPr="005A5D9A">
        <w:t>А. Мустафаева</w:t>
      </w:r>
      <w:r w:rsidRPr="005A5D9A">
        <w:rPr>
          <w:lang w:val="uk-UA"/>
        </w:rPr>
        <w:t xml:space="preserve"> – </w:t>
      </w:r>
      <w:r w:rsidRPr="005A5D9A">
        <w:t>М.</w:t>
      </w:r>
      <w:r>
        <w:rPr>
          <w:lang w:val="uk-UA"/>
        </w:rPr>
        <w:t xml:space="preserve"> </w:t>
      </w:r>
      <w:r w:rsidRPr="005A5D9A">
        <w:t xml:space="preserve">: </w:t>
      </w:r>
      <w:r w:rsidRPr="005A5D9A">
        <w:rPr>
          <w:lang w:val="en-US"/>
        </w:rPr>
        <w:t>Gaudeamus</w:t>
      </w:r>
      <w:r w:rsidRPr="005A5D9A">
        <w:t>, 2000.</w:t>
      </w:r>
      <w:r w:rsidRPr="005A5D9A">
        <w:rPr>
          <w:lang w:val="uk-UA"/>
        </w:rPr>
        <w:t xml:space="preserve"> – </w:t>
      </w:r>
      <w:r w:rsidRPr="005A5D9A">
        <w:t xml:space="preserve">412 с. </w:t>
      </w:r>
    </w:p>
    <w:p w:rsidR="000708CC" w:rsidRPr="005A5D9A" w:rsidRDefault="000708CC" w:rsidP="00CA5735">
      <w:pPr>
        <w:numPr>
          <w:ilvl w:val="0"/>
          <w:numId w:val="9"/>
        </w:numPr>
        <w:tabs>
          <w:tab w:val="left" w:pos="1260"/>
          <w:tab w:val="left" w:pos="1843"/>
          <w:tab w:val="num" w:pos="2484"/>
        </w:tabs>
        <w:ind w:left="714" w:hanging="357"/>
        <w:jc w:val="both"/>
      </w:pPr>
      <w:r w:rsidRPr="005A5D9A">
        <w:t>Петряевская Л.</w:t>
      </w:r>
      <w:r w:rsidRPr="005A5D9A">
        <w:rPr>
          <w:lang w:val="uk-UA"/>
        </w:rPr>
        <w:t xml:space="preserve"> </w:t>
      </w:r>
      <w:r w:rsidRPr="005A5D9A">
        <w:t>А. Компетентность в общении</w:t>
      </w:r>
      <w:r>
        <w:rPr>
          <w:lang w:val="uk-UA"/>
        </w:rPr>
        <w:t xml:space="preserve"> </w:t>
      </w:r>
      <w:r>
        <w:t xml:space="preserve">: </w:t>
      </w:r>
      <w:r>
        <w:rPr>
          <w:lang w:val="uk-UA"/>
        </w:rPr>
        <w:t>с</w:t>
      </w:r>
      <w:r w:rsidRPr="005A5D9A">
        <w:t>оциально</w:t>
      </w:r>
      <w:r>
        <w:t>-психол</w:t>
      </w:r>
      <w:r>
        <w:rPr>
          <w:lang w:val="uk-UA"/>
        </w:rPr>
        <w:t>.</w:t>
      </w:r>
      <w:r w:rsidRPr="005A5D9A">
        <w:t xml:space="preserve"> тренинг / Л.</w:t>
      </w:r>
      <w:r w:rsidRPr="005A5D9A">
        <w:rPr>
          <w:lang w:val="uk-UA"/>
        </w:rPr>
        <w:t xml:space="preserve"> </w:t>
      </w:r>
      <w:r w:rsidRPr="005A5D9A">
        <w:t>А Петряевская – М.</w:t>
      </w:r>
      <w:r>
        <w:rPr>
          <w:lang w:val="uk-UA"/>
        </w:rPr>
        <w:t xml:space="preserve"> </w:t>
      </w:r>
      <w:r w:rsidRPr="005A5D9A">
        <w:t>: Дрофа, 1989. – 226 с.</w:t>
      </w:r>
    </w:p>
    <w:p w:rsidR="000708CC" w:rsidRPr="005A5D9A" w:rsidRDefault="000708CC" w:rsidP="00CA5735">
      <w:pPr>
        <w:numPr>
          <w:ilvl w:val="0"/>
          <w:numId w:val="9"/>
        </w:numPr>
        <w:tabs>
          <w:tab w:val="left" w:pos="1260"/>
          <w:tab w:val="left" w:pos="1843"/>
          <w:tab w:val="num" w:pos="2484"/>
        </w:tabs>
        <w:ind w:left="714" w:hanging="357"/>
        <w:jc w:val="both"/>
      </w:pPr>
      <w:r w:rsidRPr="005A5D9A">
        <w:t>Сидоренко Е.</w:t>
      </w:r>
      <w:r w:rsidRPr="005A5D9A">
        <w:rPr>
          <w:lang w:val="uk-UA"/>
        </w:rPr>
        <w:t xml:space="preserve"> </w:t>
      </w:r>
      <w:r w:rsidRPr="005A5D9A">
        <w:t xml:space="preserve">В. Комплекс </w:t>
      </w:r>
      <w:r w:rsidRPr="005A5D9A">
        <w:rPr>
          <w:lang w:val="uk-UA"/>
        </w:rPr>
        <w:t>„</w:t>
      </w:r>
      <w:r w:rsidRPr="005A5D9A">
        <w:t>неполноценности</w:t>
      </w:r>
      <w:r w:rsidRPr="005A5D9A">
        <w:rPr>
          <w:lang w:val="uk-UA"/>
        </w:rPr>
        <w:t>”</w:t>
      </w:r>
      <w:r>
        <w:t xml:space="preserve"> и анал</w:t>
      </w:r>
      <w:r>
        <w:rPr>
          <w:lang w:val="uk-UA"/>
        </w:rPr>
        <w:t>и</w:t>
      </w:r>
      <w:r w:rsidRPr="005A5D9A">
        <w:t>з ранних воспоминаний в концепции Альфреда Адлера /  Елена Васильевна Сидоренко – СПб.</w:t>
      </w:r>
      <w:r>
        <w:rPr>
          <w:lang w:val="uk-UA"/>
        </w:rPr>
        <w:t xml:space="preserve"> </w:t>
      </w:r>
      <w:r w:rsidRPr="005A5D9A">
        <w:t>: СпбГУ, 1993. – 197 с.</w:t>
      </w:r>
    </w:p>
    <w:p w:rsidR="000708CC" w:rsidRPr="005A5D9A" w:rsidRDefault="000708CC" w:rsidP="00CA5735">
      <w:pPr>
        <w:numPr>
          <w:ilvl w:val="0"/>
          <w:numId w:val="9"/>
        </w:numPr>
        <w:tabs>
          <w:tab w:val="left" w:pos="1080"/>
          <w:tab w:val="left" w:pos="1843"/>
          <w:tab w:val="num" w:pos="2484"/>
        </w:tabs>
        <w:ind w:left="714" w:hanging="357"/>
        <w:jc w:val="both"/>
      </w:pPr>
      <w:r w:rsidRPr="005A5D9A">
        <w:t>Тетерский С. В. Введение</w:t>
      </w:r>
      <w:r>
        <w:t xml:space="preserve"> в социальную работу: учеб</w:t>
      </w:r>
      <w:r w:rsidRPr="005A5D9A">
        <w:t>. пос</w:t>
      </w:r>
      <w:r>
        <w:rPr>
          <w:lang w:val="uk-UA"/>
        </w:rPr>
        <w:t>обие</w:t>
      </w:r>
      <w:r w:rsidRPr="005A5D9A">
        <w:t>. / Сергей Викторович Тетерский. – М.</w:t>
      </w:r>
      <w:r>
        <w:rPr>
          <w:lang w:val="uk-UA"/>
        </w:rPr>
        <w:t xml:space="preserve"> </w:t>
      </w:r>
      <w:r>
        <w:t>: Академ</w:t>
      </w:r>
      <w:r>
        <w:rPr>
          <w:lang w:val="uk-UA"/>
        </w:rPr>
        <w:t>.</w:t>
      </w:r>
      <w:r w:rsidRPr="005A5D9A">
        <w:t xml:space="preserve"> проект, 2001. – 496 с.</w:t>
      </w:r>
    </w:p>
    <w:p w:rsidR="000708CC" w:rsidRPr="005A5D9A" w:rsidRDefault="000708CC" w:rsidP="00CA5735">
      <w:pPr>
        <w:numPr>
          <w:ilvl w:val="0"/>
          <w:numId w:val="9"/>
        </w:numPr>
        <w:tabs>
          <w:tab w:val="left" w:pos="1260"/>
          <w:tab w:val="left" w:pos="1843"/>
          <w:tab w:val="num" w:pos="2484"/>
        </w:tabs>
        <w:ind w:left="714" w:hanging="357"/>
        <w:jc w:val="both"/>
      </w:pPr>
      <w:r w:rsidRPr="005A5D9A">
        <w:t>Торохтий В.</w:t>
      </w:r>
      <w:r w:rsidRPr="005A5D9A">
        <w:rPr>
          <w:lang w:val="uk-UA"/>
        </w:rPr>
        <w:t xml:space="preserve"> </w:t>
      </w:r>
      <w:r w:rsidRPr="005A5D9A">
        <w:t>С. Основы психолого-педагогического обеспечения социальной работы с семьей</w:t>
      </w:r>
      <w:r>
        <w:rPr>
          <w:lang w:val="uk-UA"/>
        </w:rPr>
        <w:t xml:space="preserve"> </w:t>
      </w:r>
      <w:r w:rsidRPr="005A5D9A">
        <w:t>: в 2 ч. / Владимир Свиридович Торохтий. – М.</w:t>
      </w:r>
      <w:r>
        <w:rPr>
          <w:lang w:val="uk-UA"/>
        </w:rPr>
        <w:t xml:space="preserve"> </w:t>
      </w:r>
      <w:r w:rsidRPr="005A5D9A">
        <w:t>: МГСУ, 2000. – Ч.</w:t>
      </w:r>
      <w:r w:rsidRPr="005A5D9A">
        <w:rPr>
          <w:lang w:val="uk-UA"/>
        </w:rPr>
        <w:t xml:space="preserve"> </w:t>
      </w:r>
      <w:r w:rsidRPr="005A5D9A">
        <w:t>2. – 114 с.</w:t>
      </w:r>
    </w:p>
    <w:p w:rsidR="000708CC" w:rsidRPr="005A5D9A" w:rsidRDefault="000708CC" w:rsidP="00CA5735">
      <w:pPr>
        <w:numPr>
          <w:ilvl w:val="0"/>
          <w:numId w:val="9"/>
        </w:numPr>
        <w:tabs>
          <w:tab w:val="left" w:pos="1260"/>
          <w:tab w:val="left" w:pos="1843"/>
          <w:tab w:val="num" w:pos="2484"/>
        </w:tabs>
        <w:ind w:left="714" w:hanging="357"/>
        <w:jc w:val="both"/>
      </w:pPr>
      <w:r w:rsidRPr="005A5D9A">
        <w:t>Трубавіна І.</w:t>
      </w:r>
      <w:r w:rsidRPr="005A5D9A">
        <w:rPr>
          <w:lang w:val="uk-UA"/>
        </w:rPr>
        <w:t xml:space="preserve"> </w:t>
      </w:r>
      <w:r w:rsidRPr="005A5D9A">
        <w:t>М. Зміст та форми просвітницької роботи з батьками /  Ірина Миколаївна Трубавіна. – К.</w:t>
      </w:r>
      <w:r>
        <w:rPr>
          <w:lang w:val="uk-UA"/>
        </w:rPr>
        <w:t xml:space="preserve"> </w:t>
      </w:r>
      <w:r w:rsidRPr="005A5D9A">
        <w:t>: УДЦССМ, 2000. – 86 с.</w:t>
      </w:r>
    </w:p>
    <w:p w:rsidR="000708CC" w:rsidRPr="005A5D9A" w:rsidRDefault="000708CC" w:rsidP="00CA5735">
      <w:pPr>
        <w:numPr>
          <w:ilvl w:val="0"/>
          <w:numId w:val="9"/>
        </w:numPr>
        <w:tabs>
          <w:tab w:val="left" w:pos="1260"/>
          <w:tab w:val="left" w:pos="1843"/>
          <w:tab w:val="num" w:pos="2484"/>
        </w:tabs>
        <w:ind w:left="714" w:hanging="357"/>
        <w:jc w:val="both"/>
      </w:pPr>
      <w:r w:rsidRPr="005A5D9A">
        <w:t>Трубавіна І.</w:t>
      </w:r>
      <w:r w:rsidRPr="005A5D9A">
        <w:rPr>
          <w:lang w:val="uk-UA"/>
        </w:rPr>
        <w:t xml:space="preserve"> </w:t>
      </w:r>
      <w:r w:rsidRPr="005A5D9A">
        <w:t xml:space="preserve">М. Соціально-педагогічна робота з </w:t>
      </w:r>
      <w:r w:rsidRPr="005A5D9A">
        <w:br/>
        <w:t xml:space="preserve">сім’єю </w:t>
      </w:r>
      <w:r>
        <w:t>в Україні : теорія та методика моногр</w:t>
      </w:r>
      <w:r>
        <w:rPr>
          <w:lang w:val="uk-UA"/>
        </w:rPr>
        <w:t>.</w:t>
      </w:r>
      <w:r w:rsidRPr="005A5D9A">
        <w:t xml:space="preserve"> / Ірина Миколаївна </w:t>
      </w:r>
      <w:r>
        <w:t>Трубавіна. – Х</w:t>
      </w:r>
      <w:r>
        <w:rPr>
          <w:lang w:val="uk-UA"/>
        </w:rPr>
        <w:t xml:space="preserve">. </w:t>
      </w:r>
      <w:r w:rsidRPr="005A5D9A">
        <w:t xml:space="preserve">: </w:t>
      </w:r>
      <w:r w:rsidRPr="005A5D9A">
        <w:rPr>
          <w:lang w:val="uk-UA"/>
        </w:rPr>
        <w:t>„</w:t>
      </w:r>
      <w:r w:rsidRPr="005A5D9A">
        <w:t>Нове слово</w:t>
      </w:r>
      <w:r w:rsidRPr="005A5D9A">
        <w:rPr>
          <w:lang w:val="uk-UA"/>
        </w:rPr>
        <w:t>”</w:t>
      </w:r>
      <w:r w:rsidRPr="005A5D9A">
        <w:t>, 2007.</w:t>
      </w:r>
      <w:r w:rsidRPr="005A5D9A">
        <w:rPr>
          <w:lang w:val="uk-UA"/>
        </w:rPr>
        <w:t xml:space="preserve"> – </w:t>
      </w:r>
      <w:r w:rsidRPr="005A5D9A">
        <w:t>132 с.</w:t>
      </w:r>
    </w:p>
    <w:p w:rsidR="000708CC" w:rsidRDefault="000708CC" w:rsidP="00CA5735">
      <w:pPr>
        <w:numPr>
          <w:ilvl w:val="0"/>
          <w:numId w:val="9"/>
        </w:numPr>
        <w:tabs>
          <w:tab w:val="left" w:pos="1260"/>
          <w:tab w:val="left" w:pos="1843"/>
          <w:tab w:val="num" w:pos="2484"/>
        </w:tabs>
        <w:ind w:left="714" w:hanging="357"/>
        <w:jc w:val="both"/>
        <w:rPr>
          <w:lang w:val="uk-UA"/>
        </w:rPr>
      </w:pPr>
      <w:r w:rsidRPr="005A5D9A">
        <w:t>Тягло А.</w:t>
      </w:r>
      <w:r w:rsidRPr="005A5D9A">
        <w:rPr>
          <w:lang w:val="uk-UA"/>
        </w:rPr>
        <w:t xml:space="preserve"> </w:t>
      </w:r>
      <w:r w:rsidRPr="005A5D9A">
        <w:t xml:space="preserve">В. Критическое мышление: проблема мирового образования в ХХІ в. / </w:t>
      </w:r>
    </w:p>
    <w:p w:rsidR="000708CC" w:rsidRPr="005A5D9A" w:rsidRDefault="000708CC" w:rsidP="0060290D">
      <w:pPr>
        <w:tabs>
          <w:tab w:val="left" w:pos="1260"/>
          <w:tab w:val="left" w:pos="1843"/>
        </w:tabs>
        <w:ind w:left="714"/>
        <w:jc w:val="both"/>
        <w:rPr>
          <w:lang w:val="uk-UA"/>
        </w:rPr>
      </w:pPr>
      <w:r w:rsidRPr="005A5D9A">
        <w:t>А.</w:t>
      </w:r>
      <w:r w:rsidRPr="005A5D9A">
        <w:rPr>
          <w:lang w:val="uk-UA"/>
        </w:rPr>
        <w:t xml:space="preserve"> </w:t>
      </w:r>
      <w:r w:rsidRPr="005A5D9A">
        <w:t>В.</w:t>
      </w:r>
      <w:r w:rsidRPr="005A5D9A">
        <w:rPr>
          <w:lang w:val="uk-UA"/>
        </w:rPr>
        <w:t xml:space="preserve"> </w:t>
      </w:r>
      <w:r w:rsidRPr="005A5D9A">
        <w:t>Тягло, Т.</w:t>
      </w:r>
      <w:r w:rsidRPr="005A5D9A">
        <w:rPr>
          <w:lang w:val="uk-UA"/>
        </w:rPr>
        <w:t xml:space="preserve"> </w:t>
      </w:r>
      <w:r w:rsidRPr="005A5D9A">
        <w:t>С.</w:t>
      </w:r>
      <w:r w:rsidRPr="005A5D9A">
        <w:rPr>
          <w:lang w:val="uk-UA"/>
        </w:rPr>
        <w:t xml:space="preserve"> </w:t>
      </w:r>
      <w:r>
        <w:t>Воропай. – Х</w:t>
      </w:r>
      <w:r>
        <w:rPr>
          <w:lang w:val="uk-UA"/>
        </w:rPr>
        <w:t xml:space="preserve">. </w:t>
      </w:r>
      <w:r w:rsidRPr="005A5D9A">
        <w:t>: НУВС, 1999. – 285 с.</w:t>
      </w:r>
    </w:p>
    <w:p w:rsidR="000708CC" w:rsidRPr="005A5D9A" w:rsidRDefault="000708CC" w:rsidP="00CA5735">
      <w:pPr>
        <w:numPr>
          <w:ilvl w:val="0"/>
          <w:numId w:val="9"/>
        </w:numPr>
        <w:tabs>
          <w:tab w:val="left" w:pos="1260"/>
          <w:tab w:val="left" w:pos="1843"/>
          <w:tab w:val="num" w:pos="2484"/>
        </w:tabs>
        <w:ind w:left="714" w:hanging="357"/>
        <w:jc w:val="both"/>
      </w:pPr>
      <w:r w:rsidRPr="005A5D9A">
        <w:t>Халперн Д. Психология критического мышления / Дайана Халперн. – СПб.</w:t>
      </w:r>
      <w:r>
        <w:rPr>
          <w:lang w:val="uk-UA"/>
        </w:rPr>
        <w:t xml:space="preserve"> </w:t>
      </w:r>
      <w:r w:rsidRPr="005A5D9A">
        <w:t>: Питер, 2000. – 512 с</w:t>
      </w:r>
    </w:p>
    <w:p w:rsidR="000708CC" w:rsidRPr="005A5D9A" w:rsidRDefault="000708CC" w:rsidP="0060290D">
      <w:pPr>
        <w:rPr>
          <w:lang w:val="uk-UA"/>
        </w:rPr>
      </w:pPr>
    </w:p>
    <w:p w:rsidR="000708CC" w:rsidRPr="005A5D9A" w:rsidRDefault="000708CC" w:rsidP="0060290D">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016CDA">
      <w:pPr>
        <w:rPr>
          <w:lang w:val="uk-UA"/>
        </w:rPr>
      </w:pPr>
    </w:p>
    <w:p w:rsidR="000708CC" w:rsidRPr="008D027A" w:rsidRDefault="000708CC" w:rsidP="00D04A49">
      <w:pPr>
        <w:pStyle w:val="Heading2"/>
        <w:keepLines w:val="0"/>
        <w:numPr>
          <w:ilvl w:val="0"/>
          <w:numId w:val="134"/>
        </w:numPr>
        <w:spacing w:before="0"/>
        <w:jc w:val="both"/>
        <w:rPr>
          <w:rFonts w:ascii="Times New Roman" w:hAnsi="Times New Roman" w:cs="Times New Roman"/>
          <w:lang w:val="uk-UA"/>
        </w:rPr>
      </w:pPr>
      <w:bookmarkStart w:id="52" w:name="_Toc289807240"/>
      <w:bookmarkStart w:id="53" w:name="_Toc289853725"/>
      <w:r w:rsidRPr="008D027A">
        <w:rPr>
          <w:rFonts w:ascii="Times New Roman" w:hAnsi="Times New Roman" w:cs="Times New Roman"/>
          <w:lang w:val="uk-UA"/>
        </w:rPr>
        <w:t xml:space="preserve">ЗМІСТ  СОЦІАЛЬНО-МЕДИЧНОЇ </w:t>
      </w:r>
      <w:r>
        <w:rPr>
          <w:rFonts w:ascii="Times New Roman" w:hAnsi="Times New Roman" w:cs="Times New Roman"/>
          <w:lang w:val="uk-UA"/>
        </w:rPr>
        <w:t>КОРЕКЦІЙНОЇ РОБОТИ У</w:t>
      </w:r>
      <w:r w:rsidRPr="008D027A">
        <w:rPr>
          <w:rFonts w:ascii="Times New Roman" w:hAnsi="Times New Roman" w:cs="Times New Roman"/>
          <w:lang w:val="uk-UA"/>
        </w:rPr>
        <w:t xml:space="preserve"> СФЕРІ СОЦІАЛЬНОЇ РОБОТИ</w:t>
      </w:r>
      <w:bookmarkEnd w:id="52"/>
      <w:bookmarkEnd w:id="53"/>
    </w:p>
    <w:p w:rsidR="000708CC" w:rsidRPr="008D027A" w:rsidRDefault="000708CC" w:rsidP="000C7836">
      <w:pPr>
        <w:rPr>
          <w:lang w:val="uk-UA"/>
        </w:rPr>
      </w:pPr>
    </w:p>
    <w:p w:rsidR="000708CC" w:rsidRPr="005A5D9A" w:rsidRDefault="000708CC" w:rsidP="006D409D">
      <w:pPr>
        <w:spacing w:line="360" w:lineRule="auto"/>
        <w:ind w:right="-1" w:firstLine="567"/>
        <w:jc w:val="both"/>
        <w:rPr>
          <w:lang w:val="uk-UA"/>
        </w:rPr>
      </w:pPr>
      <w:r w:rsidRPr="005A5D9A">
        <w:rPr>
          <w:lang w:val="uk-UA"/>
        </w:rPr>
        <w:t>Соціально-медичні послуги з особами,  які   вчинили насильство  в сім’ї,   спр</w:t>
      </w:r>
      <w:r>
        <w:rPr>
          <w:lang w:val="uk-UA"/>
        </w:rPr>
        <w:t>ямовані на розв’язання таких</w:t>
      </w:r>
      <w:r w:rsidRPr="005A5D9A">
        <w:rPr>
          <w:lang w:val="uk-UA"/>
        </w:rPr>
        <w:t xml:space="preserve"> завдань: формування відповідального батьківства,  відповідального  ставлення до  свого здоров’я, усвідомлення наслідків своєї насильницької поведінки для свого здоров’я  і здоров’я своїх близьких,  формування на цій основі мотивації до зміни своєї поведінки на ненасильницьку, формування  здорового способу життя,  поява прагнення відмовитися  від вживання алкоголю, наркотиків, прагнення зайнятися св</w:t>
      </w:r>
      <w:r>
        <w:rPr>
          <w:lang w:val="uk-UA"/>
        </w:rPr>
        <w:t>оїм здоров’ям,  перш за все</w:t>
      </w:r>
      <w:r w:rsidRPr="005A5D9A">
        <w:rPr>
          <w:lang w:val="uk-UA"/>
        </w:rPr>
        <w:t xml:space="preserve">  психічним, фізичним. Послугами,  які реалізують цей напрямок, є, окрім суто  соціально-медичних, також інформаційні, консультативні.  </w:t>
      </w:r>
    </w:p>
    <w:p w:rsidR="000708CC" w:rsidRPr="005A5D9A" w:rsidRDefault="000708CC" w:rsidP="006D409D">
      <w:pPr>
        <w:shd w:val="clear" w:color="auto" w:fill="FFFFFF"/>
        <w:spacing w:line="360" w:lineRule="auto"/>
        <w:ind w:firstLine="709"/>
        <w:jc w:val="both"/>
        <w:rPr>
          <w:color w:val="000000"/>
          <w:lang w:val="uk-UA"/>
        </w:rPr>
      </w:pPr>
      <w:r w:rsidRPr="005A5D9A">
        <w:rPr>
          <w:color w:val="000000"/>
          <w:lang w:val="uk-UA"/>
        </w:rPr>
        <w:t xml:space="preserve">Для корекції насильницької поведінки доцільним є формування відповідального ставлення до свого здоров’я та здоров’я членів своєї сім’ї. </w:t>
      </w:r>
    </w:p>
    <w:p w:rsidR="000708CC" w:rsidRPr="005A5D9A" w:rsidRDefault="000708CC" w:rsidP="006D409D">
      <w:pPr>
        <w:shd w:val="clear" w:color="auto" w:fill="FFFFFF"/>
        <w:spacing w:line="360" w:lineRule="auto"/>
        <w:ind w:firstLine="709"/>
        <w:jc w:val="both"/>
        <w:rPr>
          <w:color w:val="000000"/>
          <w:lang w:val="uk-UA"/>
        </w:rPr>
      </w:pPr>
      <w:r w:rsidRPr="005A5D9A">
        <w:rPr>
          <w:color w:val="000000"/>
          <w:lang w:val="uk-UA"/>
        </w:rPr>
        <w:t>Під  відповідальним ставленням до  здоров’я розуміють складне, багатокомпонентне явище, що поєднує  в собі потребу в здоров’ї в системі цінностей, усвідомлення с</w:t>
      </w:r>
      <w:r>
        <w:rPr>
          <w:color w:val="000000"/>
          <w:lang w:val="uk-UA"/>
        </w:rPr>
        <w:t>утності здоров’я та своєї ролі в</w:t>
      </w:r>
      <w:r w:rsidRPr="005A5D9A">
        <w:rPr>
          <w:color w:val="000000"/>
          <w:lang w:val="uk-UA"/>
        </w:rPr>
        <w:t xml:space="preserve"> його збереженні та зміцненні, емоційне оцінювання стану здоров’я, цілеспрямовані конкретні дії  з  досягнення благополуччя, що  скеровані волею, осмислення проведеної діяльності. Враховуючи  те, що  насильство  часто  є  маніпулюванням близькими  </w:t>
      </w:r>
      <w:r>
        <w:rPr>
          <w:color w:val="000000"/>
          <w:lang w:val="uk-UA"/>
        </w:rPr>
        <w:t xml:space="preserve">під впливом </w:t>
      </w:r>
      <w:r w:rsidRPr="005A5D9A">
        <w:rPr>
          <w:color w:val="000000"/>
          <w:lang w:val="uk-UA"/>
        </w:rPr>
        <w:t xml:space="preserve">алкоголізму, наркоманії, важкої  хвороби, інвалідності, то формування потреби в здоров’ї повинно  починатися з  формування бажання вилікуватися та позбавитися шкідливих  звичок, усвідомлення своєї  ролі в цьому процесі, формування незалежності і прагнення до  незалежного  життя. </w:t>
      </w:r>
    </w:p>
    <w:p w:rsidR="000708CC" w:rsidRPr="005A5D9A" w:rsidRDefault="000708CC" w:rsidP="006D409D">
      <w:pPr>
        <w:shd w:val="clear" w:color="auto" w:fill="FFFFFF"/>
        <w:spacing w:line="360" w:lineRule="auto"/>
        <w:ind w:firstLine="709"/>
        <w:jc w:val="both"/>
        <w:rPr>
          <w:color w:val="000000"/>
          <w:lang w:val="uk-UA"/>
        </w:rPr>
      </w:pPr>
      <w:r w:rsidRPr="005A5D9A">
        <w:rPr>
          <w:color w:val="000000"/>
          <w:lang w:val="uk-UA"/>
        </w:rPr>
        <w:t>У той же час потрібна робота з  формування поняття «цінність  здоров’я», бо  іна</w:t>
      </w:r>
      <w:r>
        <w:rPr>
          <w:color w:val="000000"/>
          <w:lang w:val="uk-UA"/>
        </w:rPr>
        <w:t>кше люди  живуть  за принципом</w:t>
      </w:r>
      <w:r w:rsidRPr="005A5D9A">
        <w:t>:</w:t>
      </w:r>
      <w:r>
        <w:rPr>
          <w:color w:val="000000"/>
          <w:lang w:val="uk-UA"/>
        </w:rPr>
        <w:t xml:space="preserve"> здоров’я  є </w:t>
      </w:r>
      <w:r w:rsidRPr="005A5D9A">
        <w:rPr>
          <w:color w:val="000000"/>
          <w:lang w:val="uk-UA"/>
        </w:rPr>
        <w:t xml:space="preserve">– чого  ж його  берегти, і так же ставляться до здоров’я членів своєї  родини. Розуміння їх  стану, на якому позначається насильство,  можливо  тільки на основі емпатії – здатності зрозуміти почуття іншої людини, відчути такі самі почуття. Треба поставити  себе на місце людини, над  якою  здійснюється насильство: а ви б  хотіли  таке пережити? Як би  ви  почували  себе на місці дитини, дружини, матері? Емпатія має  поєднуватися з   роз’ясненням – вплив негативних  емоцій є  руйнівним для здоров’я жертви, невисловлена образа, гнів – виливаються у важкі захворювання і </w:t>
      </w:r>
      <w:r>
        <w:rPr>
          <w:color w:val="000000"/>
          <w:lang w:val="uk-UA"/>
        </w:rPr>
        <w:t>тривалий</w:t>
      </w:r>
      <w:r w:rsidRPr="005A5D9A">
        <w:rPr>
          <w:color w:val="000000"/>
          <w:lang w:val="uk-UA"/>
        </w:rPr>
        <w:t xml:space="preserve"> час «лежать  на серці каменем», що є причиною виникнення неврозів, інфарктів, гіперт</w:t>
      </w:r>
      <w:r>
        <w:rPr>
          <w:color w:val="000000"/>
          <w:lang w:val="uk-UA"/>
        </w:rPr>
        <w:t>онічної хвороби, виразки шлунку</w:t>
      </w:r>
      <w:r w:rsidRPr="005A5D9A">
        <w:rPr>
          <w:color w:val="000000"/>
          <w:lang w:val="uk-UA"/>
        </w:rPr>
        <w:t xml:space="preserve"> тощо. Відповідальне батьківство  передбачає перш  за все народження бажаної  обома членами по</w:t>
      </w:r>
      <w:r>
        <w:rPr>
          <w:color w:val="000000"/>
          <w:lang w:val="uk-UA"/>
        </w:rPr>
        <w:t>дружжя дитини, а не вагітність у</w:t>
      </w:r>
      <w:r w:rsidRPr="005A5D9A">
        <w:rPr>
          <w:color w:val="000000"/>
          <w:lang w:val="uk-UA"/>
        </w:rPr>
        <w:t>наслідок насильства. Тому тут потрібна просвіта щодо контрацепції, у т.ч. невідкладної, статеве виховання, роз’яснення чоловікам наслідків переривання вагітності для здоров’я жінки  і народження дітей у майбутньому.</w:t>
      </w:r>
    </w:p>
    <w:p w:rsidR="000708CC" w:rsidRPr="005A5D9A" w:rsidRDefault="000708CC" w:rsidP="006D409D">
      <w:pPr>
        <w:spacing w:line="360" w:lineRule="auto"/>
        <w:ind w:firstLine="709"/>
        <w:jc w:val="both"/>
        <w:rPr>
          <w:lang w:val="uk-UA"/>
        </w:rPr>
      </w:pPr>
      <w:r w:rsidRPr="005A5D9A">
        <w:rPr>
          <w:lang w:val="uk-UA"/>
        </w:rPr>
        <w:t>ВООЗ виділяє на основі системного підходу такі проблеми, пов’язані із вживанням алкоголю, які доцільно  пояснити тим, хто  навчається за корекційними  програмами:</w:t>
      </w:r>
    </w:p>
    <w:p w:rsidR="000708CC" w:rsidRPr="005A5D9A" w:rsidRDefault="000708CC" w:rsidP="006D409D">
      <w:pPr>
        <w:spacing w:line="360" w:lineRule="auto"/>
        <w:ind w:firstLine="709"/>
        <w:jc w:val="both"/>
        <w:rPr>
          <w:lang w:val="uk-UA"/>
        </w:rPr>
      </w:pPr>
      <w:r w:rsidRPr="005A5D9A">
        <w:rPr>
          <w:lang w:val="uk-UA"/>
        </w:rPr>
        <w:t xml:space="preserve">1) </w:t>
      </w:r>
      <w:r w:rsidRPr="005A5D9A">
        <w:rPr>
          <w:i/>
          <w:iCs/>
          <w:lang w:val="uk-UA"/>
        </w:rPr>
        <w:t>проблеми осіб, що мають алкогольну залежність</w:t>
      </w:r>
      <w:r w:rsidRPr="005A5D9A">
        <w:rPr>
          <w:lang w:val="uk-UA"/>
        </w:rPr>
        <w:t>: короткочасні функціональні розлади та втрата самоконтролю; агресивність, нещасні випадки; адміністративна в</w:t>
      </w:r>
      <w:r>
        <w:rPr>
          <w:lang w:val="uk-UA"/>
        </w:rPr>
        <w:t>ідповідальність за перебування в</w:t>
      </w:r>
      <w:r w:rsidRPr="005A5D9A">
        <w:rPr>
          <w:lang w:val="uk-UA"/>
        </w:rPr>
        <w:t xml:space="preserve"> нетверезому стані в суспільних місцях, отруєння алкоголем. Наслідками довготривалого непомірного вживання алкоголю є розвиток цирозу печінки, раку та серцево-судинних захворювань, недостатність харчування, втрата самоконтролю, працездатності, розвиток алкоголізму та алкогольних психозів, рання смерть та самогубство;</w:t>
      </w:r>
    </w:p>
    <w:p w:rsidR="000708CC" w:rsidRPr="005A5D9A" w:rsidRDefault="000708CC" w:rsidP="006D409D">
      <w:pPr>
        <w:spacing w:line="360" w:lineRule="auto"/>
        <w:ind w:firstLine="709"/>
        <w:jc w:val="both"/>
        <w:rPr>
          <w:lang w:val="uk-UA"/>
        </w:rPr>
      </w:pPr>
      <w:r w:rsidRPr="005A5D9A">
        <w:rPr>
          <w:lang w:val="uk-UA"/>
        </w:rPr>
        <w:t xml:space="preserve">2) </w:t>
      </w:r>
      <w:r w:rsidRPr="005A5D9A">
        <w:rPr>
          <w:i/>
          <w:iCs/>
          <w:lang w:val="uk-UA"/>
        </w:rPr>
        <w:t>проблеми сім’ї</w:t>
      </w:r>
      <w:r w:rsidRPr="005A5D9A">
        <w:rPr>
          <w:lang w:val="uk-UA"/>
        </w:rPr>
        <w:t>: конфлікти в сім’ї, невиконання подружніх, батьківських та материнських обов’язків; втрата поваги, матеріальні труднощі; внутрі</w:t>
      </w:r>
      <w:r>
        <w:rPr>
          <w:lang w:val="uk-UA"/>
        </w:rPr>
        <w:t>шньо</w:t>
      </w:r>
      <w:r w:rsidRPr="005A5D9A">
        <w:rPr>
          <w:lang w:val="uk-UA"/>
        </w:rPr>
        <w:t>утробне враження плоду; неправильне виховання та юнацький алкоголізм серед дітей алкоголіків, злочинність;</w:t>
      </w:r>
    </w:p>
    <w:p w:rsidR="000708CC" w:rsidRPr="005A5D9A" w:rsidRDefault="000708CC" w:rsidP="006D409D">
      <w:pPr>
        <w:spacing w:line="360" w:lineRule="auto"/>
        <w:ind w:firstLine="709"/>
        <w:jc w:val="both"/>
        <w:rPr>
          <w:lang w:val="uk-UA"/>
        </w:rPr>
      </w:pPr>
      <w:r w:rsidRPr="005A5D9A">
        <w:rPr>
          <w:lang w:val="uk-UA"/>
        </w:rPr>
        <w:t xml:space="preserve">3) </w:t>
      </w:r>
      <w:r w:rsidRPr="005A5D9A">
        <w:rPr>
          <w:i/>
          <w:iCs/>
          <w:lang w:val="uk-UA"/>
        </w:rPr>
        <w:t>проблеми суспільства</w:t>
      </w:r>
      <w:r>
        <w:rPr>
          <w:lang w:val="uk-UA"/>
        </w:rPr>
        <w:t>: порушення громадського</w:t>
      </w:r>
      <w:r w:rsidRPr="005A5D9A">
        <w:rPr>
          <w:lang w:val="uk-UA"/>
        </w:rPr>
        <w:t xml:space="preserve"> порядку; дорожньо-транспортні події; нещасні випадки, зниження продуктивності праці та </w:t>
      </w:r>
      <w:r>
        <w:rPr>
          <w:lang w:val="uk-UA"/>
        </w:rPr>
        <w:t>прогули; економічні витрати,</w:t>
      </w:r>
      <w:r w:rsidRPr="005A5D9A">
        <w:rPr>
          <w:lang w:val="uk-UA"/>
        </w:rPr>
        <w:t xml:space="preserve"> пов’язані з лікуванням та допомогою через непрацездатність, з охороною правопорядку.</w:t>
      </w:r>
    </w:p>
    <w:p w:rsidR="000708CC" w:rsidRPr="005A5D9A" w:rsidRDefault="000708CC" w:rsidP="006D409D">
      <w:pPr>
        <w:spacing w:line="360" w:lineRule="auto"/>
        <w:ind w:firstLine="709"/>
        <w:jc w:val="both"/>
        <w:rPr>
          <w:lang w:val="uk-UA"/>
        </w:rPr>
      </w:pPr>
      <w:r w:rsidRPr="005A5D9A">
        <w:rPr>
          <w:lang w:val="uk-UA"/>
        </w:rPr>
        <w:t>Особливість пияцтва та алкоголізму як адиктивної поведінки в тому, що ці явища виступають каталізатором, що спричиняє прояв інших видів соціальних відхилень: злочинності, адміністративних порушень, соціального паразитизму, самогубств, аморальної поведінки. Пев</w:t>
      </w:r>
      <w:r>
        <w:rPr>
          <w:lang w:val="uk-UA"/>
        </w:rPr>
        <w:t>на частина злочинів здійснюється з метою отримання засобів для придбан</w:t>
      </w:r>
      <w:r w:rsidRPr="005A5D9A">
        <w:rPr>
          <w:lang w:val="uk-UA"/>
        </w:rPr>
        <w:t xml:space="preserve">ня спиртних напоїв. З іншого боку, особи, які </w:t>
      </w:r>
      <w:r>
        <w:rPr>
          <w:lang w:val="uk-UA"/>
        </w:rPr>
        <w:t>пербувають</w:t>
      </w:r>
      <w:r w:rsidRPr="005A5D9A">
        <w:rPr>
          <w:lang w:val="uk-UA"/>
        </w:rPr>
        <w:t xml:space="preserve"> у стані сп’яніння, нерідко самі стають жертвами злочинів. </w:t>
      </w:r>
    </w:p>
    <w:p w:rsidR="000708CC" w:rsidRPr="005A5D9A" w:rsidRDefault="000708CC" w:rsidP="006D409D">
      <w:pPr>
        <w:spacing w:line="360" w:lineRule="auto"/>
        <w:ind w:firstLine="709"/>
        <w:jc w:val="both"/>
        <w:rPr>
          <w:lang w:val="uk-UA"/>
        </w:rPr>
      </w:pPr>
      <w:r w:rsidRPr="005A5D9A">
        <w:rPr>
          <w:lang w:val="uk-UA"/>
        </w:rPr>
        <w:t>Під наркоманією розуміється вживання наркотиків чи схожих з ними речовин без медичних вказівок. Виникає потяг до наркотиків, явища абстиненції (наркотичного голоду), що веде до тяжких душевних та фізичних страждань, бажання частіше їх</w:t>
      </w:r>
      <w:r>
        <w:rPr>
          <w:lang w:val="uk-UA"/>
        </w:rPr>
        <w:t xml:space="preserve"> приймати та збільшувати дози. У</w:t>
      </w:r>
      <w:r w:rsidRPr="005A5D9A">
        <w:rPr>
          <w:lang w:val="uk-UA"/>
        </w:rPr>
        <w:t>се це свідчить про захворювання</w:t>
      </w:r>
      <w:r>
        <w:rPr>
          <w:lang w:val="uk-UA"/>
        </w:rPr>
        <w:t xml:space="preserve"> на наркомані</w:t>
      </w:r>
      <w:r w:rsidRPr="005A5D9A">
        <w:rPr>
          <w:lang w:val="uk-UA"/>
        </w:rPr>
        <w:t>ю, яка робить хворого рабом своєї звички. Незворотніми наслідками є інвалідність, розумова неповноцінність та висока смертність</w:t>
      </w:r>
      <w:r>
        <w:rPr>
          <w:lang w:val="uk-UA"/>
        </w:rPr>
        <w:t xml:space="preserve">. Головна небезпека наркоманії </w:t>
      </w:r>
      <w:r w:rsidRPr="005A5D9A">
        <w:rPr>
          <w:color w:val="000000"/>
          <w:lang w:val="uk-UA"/>
        </w:rPr>
        <w:t>–</w:t>
      </w:r>
      <w:r w:rsidRPr="005A5D9A">
        <w:rPr>
          <w:lang w:val="uk-UA"/>
        </w:rPr>
        <w:t xml:space="preserve"> не стільки в спричиненні фізіологічної шкоди особі, яка вживає наркотики, скільки в наступній деградації </w:t>
      </w:r>
      <w:r>
        <w:rPr>
          <w:lang w:val="uk-UA"/>
        </w:rPr>
        <w:t>особистості, яка виникає в 10-</w:t>
      </w:r>
      <w:r w:rsidRPr="005A5D9A">
        <w:rPr>
          <w:lang w:val="uk-UA"/>
        </w:rPr>
        <w:t>20 разів швидше, ніж при алкоголізмі. Наркомани перестають цікавитись своєю роботою, а то й зовсім кидають її, ослаблюють зв’язки з друзями,</w:t>
      </w:r>
      <w:r>
        <w:rPr>
          <w:lang w:val="uk-UA"/>
        </w:rPr>
        <w:t xml:space="preserve"> у них</w:t>
      </w:r>
      <w:r w:rsidRPr="005A5D9A">
        <w:rPr>
          <w:lang w:val="uk-UA"/>
        </w:rPr>
        <w:t xml:space="preserve"> виникають ускладнення в сім’ї, розвиваються егоїстичні риси характ</w:t>
      </w:r>
      <w:r>
        <w:rPr>
          <w:lang w:val="uk-UA"/>
        </w:rPr>
        <w:t xml:space="preserve">еру, лицемірство, брехливість </w:t>
      </w:r>
      <w:r w:rsidRPr="005A5D9A">
        <w:rPr>
          <w:color w:val="000000"/>
          <w:lang w:val="uk-UA"/>
        </w:rPr>
        <w:t>–</w:t>
      </w:r>
      <w:r>
        <w:rPr>
          <w:color w:val="000000"/>
          <w:lang w:val="uk-UA"/>
        </w:rPr>
        <w:t xml:space="preserve"> </w:t>
      </w:r>
      <w:r w:rsidRPr="005A5D9A">
        <w:rPr>
          <w:lang w:val="uk-UA"/>
        </w:rPr>
        <w:t>головне “я” та пр</w:t>
      </w:r>
      <w:r>
        <w:rPr>
          <w:lang w:val="uk-UA"/>
        </w:rPr>
        <w:t>идбання наркотиків. Це ще більш</w:t>
      </w:r>
      <w:r w:rsidRPr="005A5D9A">
        <w:rPr>
          <w:lang w:val="uk-UA"/>
        </w:rPr>
        <w:t xml:space="preserve"> прискорює деградацію особистості, появу психозів, серед наркоманів високий процент самогубств, не кажучи вже </w:t>
      </w:r>
      <w:r>
        <w:rPr>
          <w:lang w:val="uk-UA"/>
        </w:rPr>
        <w:t xml:space="preserve">про нещасні випадки, пов’язані </w:t>
      </w:r>
      <w:r w:rsidRPr="005A5D9A">
        <w:rPr>
          <w:lang w:val="uk-UA"/>
        </w:rPr>
        <w:t>з передозуванням наркотиків.</w:t>
      </w:r>
    </w:p>
    <w:p w:rsidR="000708CC" w:rsidRPr="005A5D9A" w:rsidRDefault="000708CC" w:rsidP="006D409D">
      <w:pPr>
        <w:spacing w:line="360" w:lineRule="auto"/>
        <w:ind w:firstLine="709"/>
        <w:jc w:val="both"/>
        <w:rPr>
          <w:lang w:val="uk-UA"/>
        </w:rPr>
      </w:pPr>
      <w:r w:rsidRPr="005A5D9A">
        <w:rPr>
          <w:lang w:val="uk-UA"/>
        </w:rPr>
        <w:t>Діти батьків, які ведуть аморальний та делінквентний спосіб життя, втрачають нормальні родинні зв’яз</w:t>
      </w:r>
      <w:r>
        <w:rPr>
          <w:lang w:val="uk-UA"/>
        </w:rPr>
        <w:t>ки і почуття, в них немає зразка</w:t>
      </w:r>
      <w:r w:rsidRPr="005A5D9A">
        <w:rPr>
          <w:lang w:val="uk-UA"/>
        </w:rPr>
        <w:t xml:space="preserve"> позитивного способу життя, вони втягуються батьками в розпусту та правопорушення, кидають навчання, не бажають працювати, набувати профес</w:t>
      </w:r>
      <w:r>
        <w:rPr>
          <w:lang w:val="uk-UA"/>
        </w:rPr>
        <w:t>ію, втрачають моральні ідеали. У</w:t>
      </w:r>
      <w:r w:rsidRPr="005A5D9A">
        <w:rPr>
          <w:lang w:val="uk-UA"/>
        </w:rPr>
        <w:t xml:space="preserve"> них спостерігаються затримки в розвитку, труднощі в спілкуванні з однолітками (вони ж “знають” більше за них, ведуть дорослий спосіб життя), що можуть використати доросл</w:t>
      </w:r>
      <w:r>
        <w:rPr>
          <w:lang w:val="uk-UA"/>
        </w:rPr>
        <w:t>і для маніпулювання ними (доведи</w:t>
      </w:r>
      <w:r w:rsidRPr="005A5D9A">
        <w:rPr>
          <w:lang w:val="uk-UA"/>
        </w:rPr>
        <w:t>, що ти не маленький, зможеш це зробити). Разом з тим члени сімей наркоманів та алкоголіків відчувають на собі зменшення матеріального благополуччя, впевненості в завтрашньому дні, емоційну напругу, страх за сім’ю, безсилля зупинити цей процес. Сім’ї втрачають внутрішньосімейні зв’язки (родинні почуття, почуття безпеки, сімейні ролі),</w:t>
      </w:r>
      <w:r>
        <w:rPr>
          <w:lang w:val="uk-UA"/>
        </w:rPr>
        <w:t xml:space="preserve"> замикаються у своїх проблемах у</w:t>
      </w:r>
      <w:r w:rsidRPr="005A5D9A">
        <w:rPr>
          <w:lang w:val="uk-UA"/>
        </w:rPr>
        <w:t xml:space="preserve">дома, втрачають зв’язки з мікро- та макросередовищем, </w:t>
      </w:r>
      <w:r>
        <w:rPr>
          <w:lang w:val="uk-UA"/>
        </w:rPr>
        <w:t>за</w:t>
      </w:r>
      <w:r w:rsidRPr="005A5D9A">
        <w:rPr>
          <w:lang w:val="uk-UA"/>
        </w:rPr>
        <w:t xml:space="preserve">лишаються сам на сам із залежністю членів сім’ї. Ще однією з проблем такої сім’ї є співзалежність </w:t>
      </w:r>
      <w:r w:rsidRPr="005A5D9A">
        <w:rPr>
          <w:color w:val="000000"/>
          <w:lang w:val="uk-UA"/>
        </w:rPr>
        <w:t>–</w:t>
      </w:r>
      <w:r w:rsidRPr="005A5D9A">
        <w:rPr>
          <w:lang w:val="uk-UA"/>
        </w:rPr>
        <w:t xml:space="preserve"> особистісне </w:t>
      </w:r>
      <w:r>
        <w:rPr>
          <w:lang w:val="uk-UA"/>
        </w:rPr>
        <w:t>психологічне утворення в</w:t>
      </w:r>
      <w:r w:rsidRPr="005A5D9A">
        <w:rPr>
          <w:lang w:val="uk-UA"/>
        </w:rPr>
        <w:t xml:space="preserve"> дружини алкоголіка, яке розвивається внаслідок тривалої концентрації на проблемах того, хто п’є</w:t>
      </w:r>
      <w:r>
        <w:rPr>
          <w:lang w:val="uk-UA"/>
        </w:rPr>
        <w:t>,</w:t>
      </w:r>
      <w:r w:rsidRPr="005A5D9A">
        <w:rPr>
          <w:lang w:val="uk-UA"/>
        </w:rPr>
        <w:t xml:space="preserve"> і характеризується самовідторгненістю, ігноруванням своїх обов’язків щодо дітей (коалкоголізм), що при</w:t>
      </w:r>
      <w:r>
        <w:rPr>
          <w:lang w:val="uk-UA"/>
        </w:rPr>
        <w:t>з</w:t>
      </w:r>
      <w:r w:rsidRPr="005A5D9A">
        <w:rPr>
          <w:lang w:val="uk-UA"/>
        </w:rPr>
        <w:t>водить до деградації морального обличчя, порушення емоційної, психічної, соматичної сфери; все це приводить до погіршення умов для соціалізації, виживання, захисту і розвитку дитини: діти страждають від неуважного ставлення, відсутності турботи з боку дорослих, жорстокої поведінки дорослих, схильні до девіантної поведінки, мають психопатії, граничні психічні розлади, відхилення в особистому розвитку, сх</w:t>
      </w:r>
      <w:r>
        <w:rPr>
          <w:lang w:val="uk-UA"/>
        </w:rPr>
        <w:t>ильні до дитячого алкоголізму. У</w:t>
      </w:r>
      <w:r w:rsidRPr="005A5D9A">
        <w:rPr>
          <w:lang w:val="uk-UA"/>
        </w:rPr>
        <w:t>се це свідчить про необхідність спеціальної роботи з неблагополучною сім'єю. Оскільки сім’я є соціальною підсистемою суспільства, то на її неблагополуччя впливають як зовнішні фактори (становище і проблеми в суспільстві, мікросередовищі), так і внутрішні (стосу</w:t>
      </w:r>
      <w:r>
        <w:rPr>
          <w:lang w:val="uk-UA"/>
        </w:rPr>
        <w:t>нки і почуття між членами сім’ї,</w:t>
      </w:r>
      <w:r w:rsidRPr="005A5D9A">
        <w:rPr>
          <w:lang w:val="uk-UA"/>
        </w:rPr>
        <w:t xml:space="preserve"> її соціальний і виховний потенціал). Виходячи з мети соціальної робо</w:t>
      </w:r>
      <w:r>
        <w:rPr>
          <w:lang w:val="uk-UA"/>
        </w:rPr>
        <w:t xml:space="preserve">ти </w:t>
      </w:r>
      <w:r w:rsidRPr="005A5D9A">
        <w:rPr>
          <w:color w:val="000000"/>
          <w:lang w:val="uk-UA"/>
        </w:rPr>
        <w:t>–</w:t>
      </w:r>
      <w:r w:rsidRPr="005A5D9A">
        <w:rPr>
          <w:lang w:val="uk-UA"/>
        </w:rPr>
        <w:t xml:space="preserve"> не витягувати із злиднів, а зовсім позбутися злиднів (М.Річмонд), що означає створення умов у суспільстві і родині для реалізації сім’єю та її членами своїх прав, виконання обов’язків, функцій, відновлення родинних стосунків, збереження цілісності сім’ї, необхідністю є соціально-педа</w:t>
      </w:r>
      <w:r>
        <w:rPr>
          <w:lang w:val="uk-UA"/>
        </w:rPr>
        <w:t>гогічна робота з такими сім'ями</w:t>
      </w:r>
      <w:r w:rsidRPr="005A5D9A">
        <w:rPr>
          <w:lang w:val="uk-UA"/>
        </w:rPr>
        <w:t>.</w:t>
      </w:r>
    </w:p>
    <w:p w:rsidR="000708CC" w:rsidRPr="005A5D9A" w:rsidRDefault="000708CC" w:rsidP="006D409D">
      <w:pPr>
        <w:spacing w:line="360" w:lineRule="auto"/>
        <w:ind w:firstLine="709"/>
        <w:jc w:val="both"/>
        <w:rPr>
          <w:lang w:val="uk-UA"/>
        </w:rPr>
      </w:pPr>
      <w:r w:rsidRPr="005A5D9A">
        <w:rPr>
          <w:lang w:val="uk-UA"/>
        </w:rPr>
        <w:t>Так, поширеними на Заході є програми “Анонімні алкоголіки”, “Анонімні наркомани”, які являють собою модель подолання залежності від алкоголю і наркотичних речовин. Ця програма почала діяти і в Україні. Вона починається в</w:t>
      </w:r>
      <w:r>
        <w:rPr>
          <w:lang w:val="uk-UA"/>
        </w:rPr>
        <w:t xml:space="preserve"> лікарні, продовжується після 3</w:t>
      </w:r>
      <w:r w:rsidRPr="005A5D9A">
        <w:rPr>
          <w:color w:val="000000"/>
          <w:lang w:val="uk-UA"/>
        </w:rPr>
        <w:t>–</w:t>
      </w:r>
      <w:r w:rsidRPr="005A5D9A">
        <w:rPr>
          <w:lang w:val="uk-UA"/>
        </w:rPr>
        <w:t>5 кроків у групах самопідтримки під керівництвом і за допомогою колишніх алкоголіків і наркоманів. Важлива роль приділяється сім’ї як засобу підтримки на шляху ліквідації залежності. Сім’я звикла бачити хворого на алкоголізм, наркоманію як погану вівцю в стаді, але його успіхи</w:t>
      </w:r>
      <w:r>
        <w:rPr>
          <w:lang w:val="uk-UA"/>
        </w:rPr>
        <w:t xml:space="preserve"> в реабілітації</w:t>
      </w:r>
      <w:r w:rsidRPr="005A5D9A">
        <w:rPr>
          <w:lang w:val="uk-UA"/>
        </w:rPr>
        <w:t xml:space="preserve"> нео</w:t>
      </w:r>
      <w:r>
        <w:rPr>
          <w:lang w:val="uk-UA"/>
        </w:rPr>
        <w:t>бхідно помічати, включати його в</w:t>
      </w:r>
      <w:r w:rsidRPr="005A5D9A">
        <w:rPr>
          <w:lang w:val="uk-UA"/>
        </w:rPr>
        <w:t xml:space="preserve"> сімейні стосунки, налагоджувати сімейне життя в нових умовах, перерозподіляти знов сімейні ролі, відновити почуття. Це важка робота</w:t>
      </w:r>
      <w:r>
        <w:rPr>
          <w:lang w:val="uk-UA"/>
        </w:rPr>
        <w:t>,</w:t>
      </w:r>
      <w:r w:rsidRPr="005A5D9A">
        <w:rPr>
          <w:lang w:val="uk-UA"/>
        </w:rPr>
        <w:t xml:space="preserve"> і сам хворий її не подолає, а члени сім’ї цього не завжди хочуть робити або не можуть. Тут доцільними є групи взаємо- і самопідтримки для членів сім’ї з подібними проблемами, тренінги, консультації, інформування про можливі заходи відновлення сім’ї.</w:t>
      </w:r>
    </w:p>
    <w:p w:rsidR="000708CC" w:rsidRPr="005A5D9A" w:rsidRDefault="000708CC" w:rsidP="006D409D">
      <w:pPr>
        <w:spacing w:line="360" w:lineRule="auto"/>
        <w:ind w:firstLine="709"/>
        <w:jc w:val="both"/>
        <w:rPr>
          <w:lang w:val="uk-UA"/>
        </w:rPr>
      </w:pPr>
      <w:r w:rsidRPr="005A5D9A">
        <w:rPr>
          <w:lang w:val="uk-UA"/>
        </w:rPr>
        <w:t>Доцільно знати, що під час лікування та реабілітації хворий на алкоголізм і наркоманію проходить такі особисті етапи (карта Джелінека):</w:t>
      </w:r>
    </w:p>
    <w:p w:rsidR="000708CC" w:rsidRPr="005A5D9A" w:rsidRDefault="000708CC" w:rsidP="006D409D">
      <w:pPr>
        <w:spacing w:line="360" w:lineRule="auto"/>
        <w:ind w:firstLine="709"/>
        <w:jc w:val="both"/>
        <w:rPr>
          <w:u w:val="single"/>
          <w:lang w:val="uk-UA"/>
        </w:rPr>
      </w:pPr>
      <w:r w:rsidRPr="005A5D9A">
        <w:rPr>
          <w:u w:val="single"/>
          <w:lang w:val="uk-UA"/>
        </w:rPr>
        <w:t>Лікування:</w:t>
      </w:r>
    </w:p>
    <w:p w:rsidR="000708CC" w:rsidRPr="005A5D9A" w:rsidRDefault="000708CC" w:rsidP="006D409D">
      <w:pPr>
        <w:spacing w:line="360" w:lineRule="auto"/>
        <w:ind w:firstLine="709"/>
        <w:jc w:val="both"/>
        <w:rPr>
          <w:lang w:val="uk-UA"/>
        </w:rPr>
      </w:pPr>
      <w:r w:rsidRPr="005A5D9A">
        <w:rPr>
          <w:lang w:val="uk-UA"/>
        </w:rPr>
        <w:t>1.</w:t>
      </w:r>
      <w:r>
        <w:rPr>
          <w:lang w:val="uk-UA"/>
        </w:rPr>
        <w:t xml:space="preserve"> Прийняття рішення вда</w:t>
      </w:r>
      <w:r w:rsidRPr="005A5D9A">
        <w:rPr>
          <w:lang w:val="uk-UA"/>
        </w:rPr>
        <w:t>тися до лікування</w:t>
      </w:r>
      <w:r>
        <w:rPr>
          <w:lang w:val="uk-UA"/>
        </w:rPr>
        <w:t>.</w:t>
      </w:r>
    </w:p>
    <w:p w:rsidR="000708CC" w:rsidRPr="005A5D9A" w:rsidRDefault="000708CC" w:rsidP="006D409D">
      <w:pPr>
        <w:spacing w:line="360" w:lineRule="auto"/>
        <w:ind w:firstLine="709"/>
        <w:jc w:val="both"/>
        <w:rPr>
          <w:lang w:val="uk-UA"/>
        </w:rPr>
      </w:pPr>
      <w:r w:rsidRPr="005A5D9A">
        <w:rPr>
          <w:lang w:val="uk-UA"/>
        </w:rPr>
        <w:t>2.</w:t>
      </w:r>
      <w:r>
        <w:rPr>
          <w:lang w:val="uk-UA"/>
        </w:rPr>
        <w:t xml:space="preserve"> </w:t>
      </w:r>
      <w:r w:rsidRPr="005A5D9A">
        <w:rPr>
          <w:lang w:val="uk-UA"/>
        </w:rPr>
        <w:t>Детоксикація.</w:t>
      </w:r>
    </w:p>
    <w:p w:rsidR="000708CC" w:rsidRPr="005A5D9A" w:rsidRDefault="000708CC" w:rsidP="006D409D">
      <w:pPr>
        <w:spacing w:line="360" w:lineRule="auto"/>
        <w:ind w:firstLine="709"/>
        <w:jc w:val="both"/>
        <w:rPr>
          <w:lang w:val="uk-UA"/>
        </w:rPr>
      </w:pPr>
      <w:r w:rsidRPr="005A5D9A">
        <w:rPr>
          <w:lang w:val="uk-UA"/>
        </w:rPr>
        <w:t>3</w:t>
      </w:r>
      <w:r>
        <w:rPr>
          <w:lang w:val="uk-UA"/>
        </w:rPr>
        <w:t xml:space="preserve"> .Прийняття концепції хвороби</w:t>
      </w:r>
      <w:r w:rsidRPr="005A5D9A">
        <w:rPr>
          <w:lang w:val="uk-UA"/>
        </w:rPr>
        <w:t xml:space="preserve"> “алкоголізм”.</w:t>
      </w:r>
    </w:p>
    <w:p w:rsidR="000708CC" w:rsidRPr="005A5D9A" w:rsidRDefault="000708CC" w:rsidP="006D409D">
      <w:pPr>
        <w:spacing w:line="360" w:lineRule="auto"/>
        <w:ind w:firstLine="709"/>
        <w:jc w:val="both"/>
        <w:rPr>
          <w:lang w:val="uk-UA"/>
        </w:rPr>
      </w:pPr>
      <w:r w:rsidRPr="005A5D9A">
        <w:rPr>
          <w:lang w:val="uk-UA"/>
        </w:rPr>
        <w:t>4.</w:t>
      </w:r>
      <w:r>
        <w:rPr>
          <w:lang w:val="uk-UA"/>
        </w:rPr>
        <w:t xml:space="preserve"> </w:t>
      </w:r>
      <w:r w:rsidRPr="005A5D9A">
        <w:rPr>
          <w:lang w:val="uk-UA"/>
        </w:rPr>
        <w:t>Розуміння факту втрати контролю над вживання алкоголю та над своїм життям.</w:t>
      </w:r>
    </w:p>
    <w:p w:rsidR="000708CC" w:rsidRPr="005A5D9A" w:rsidRDefault="000708CC" w:rsidP="006D409D">
      <w:pPr>
        <w:spacing w:line="360" w:lineRule="auto"/>
        <w:ind w:firstLine="709"/>
        <w:jc w:val="both"/>
        <w:rPr>
          <w:lang w:val="uk-UA"/>
        </w:rPr>
      </w:pPr>
      <w:r w:rsidRPr="005A5D9A">
        <w:rPr>
          <w:lang w:val="uk-UA"/>
        </w:rPr>
        <w:t>5. Узнавання фактів особистої залежності.</w:t>
      </w:r>
    </w:p>
    <w:p w:rsidR="000708CC" w:rsidRPr="005A5D9A" w:rsidRDefault="000708CC" w:rsidP="006D409D">
      <w:pPr>
        <w:spacing w:line="360" w:lineRule="auto"/>
        <w:ind w:firstLine="709"/>
        <w:jc w:val="both"/>
        <w:rPr>
          <w:u w:val="single"/>
          <w:lang w:val="uk-UA"/>
        </w:rPr>
      </w:pPr>
      <w:r w:rsidRPr="005A5D9A">
        <w:rPr>
          <w:u w:val="single"/>
          <w:lang w:val="uk-UA"/>
        </w:rPr>
        <w:t>Реабілітація:</w:t>
      </w:r>
    </w:p>
    <w:p w:rsidR="000708CC" w:rsidRPr="005A5D9A" w:rsidRDefault="000708CC" w:rsidP="006D409D">
      <w:pPr>
        <w:spacing w:line="360" w:lineRule="auto"/>
        <w:ind w:firstLine="709"/>
        <w:jc w:val="both"/>
        <w:rPr>
          <w:lang w:val="uk-UA"/>
        </w:rPr>
      </w:pPr>
      <w:r w:rsidRPr="005A5D9A">
        <w:rPr>
          <w:lang w:val="uk-UA"/>
        </w:rPr>
        <w:t>6.</w:t>
      </w:r>
      <w:r>
        <w:rPr>
          <w:lang w:val="uk-UA"/>
        </w:rPr>
        <w:t xml:space="preserve"> </w:t>
      </w:r>
      <w:r w:rsidRPr="005A5D9A">
        <w:rPr>
          <w:lang w:val="uk-UA"/>
        </w:rPr>
        <w:t>Визначення особистих втрат, яких зазнав</w:t>
      </w:r>
      <w:r>
        <w:rPr>
          <w:lang w:val="uk-UA"/>
        </w:rPr>
        <w:t xml:space="preserve"> хвороби</w:t>
      </w:r>
      <w:r w:rsidRPr="005A5D9A">
        <w:rPr>
          <w:lang w:val="uk-UA"/>
        </w:rPr>
        <w:t xml:space="preserve"> у зв’язку із зловживанням.</w:t>
      </w:r>
    </w:p>
    <w:p w:rsidR="000708CC" w:rsidRPr="005A5D9A" w:rsidRDefault="000708CC" w:rsidP="006D409D">
      <w:pPr>
        <w:spacing w:line="360" w:lineRule="auto"/>
        <w:ind w:firstLine="709"/>
        <w:jc w:val="both"/>
        <w:rPr>
          <w:lang w:val="uk-UA"/>
        </w:rPr>
      </w:pPr>
      <w:r w:rsidRPr="005A5D9A">
        <w:rPr>
          <w:lang w:val="uk-UA"/>
        </w:rPr>
        <w:t>7.</w:t>
      </w:r>
      <w:r>
        <w:rPr>
          <w:lang w:val="uk-UA"/>
        </w:rPr>
        <w:t xml:space="preserve"> </w:t>
      </w:r>
      <w:r w:rsidRPr="005A5D9A">
        <w:rPr>
          <w:lang w:val="uk-UA"/>
        </w:rPr>
        <w:t>Руйнування власної “системи ілюзій та заперечень”.</w:t>
      </w:r>
    </w:p>
    <w:p w:rsidR="000708CC" w:rsidRPr="005A5D9A" w:rsidRDefault="000708CC" w:rsidP="006D409D">
      <w:pPr>
        <w:spacing w:line="360" w:lineRule="auto"/>
        <w:ind w:firstLine="709"/>
        <w:jc w:val="both"/>
        <w:rPr>
          <w:lang w:val="uk-UA"/>
        </w:rPr>
      </w:pPr>
      <w:r w:rsidRPr="005A5D9A">
        <w:rPr>
          <w:lang w:val="uk-UA"/>
        </w:rPr>
        <w:t>8.</w:t>
      </w:r>
      <w:r>
        <w:rPr>
          <w:lang w:val="uk-UA"/>
        </w:rPr>
        <w:t xml:space="preserve"> </w:t>
      </w:r>
      <w:r w:rsidRPr="005A5D9A">
        <w:rPr>
          <w:lang w:val="uk-UA"/>
        </w:rPr>
        <w:t>Побудова нового бачення особистої тверезості.</w:t>
      </w:r>
    </w:p>
    <w:p w:rsidR="000708CC" w:rsidRPr="005A5D9A" w:rsidRDefault="000708CC" w:rsidP="006D409D">
      <w:pPr>
        <w:spacing w:line="360" w:lineRule="auto"/>
        <w:ind w:firstLine="709"/>
        <w:jc w:val="both"/>
        <w:rPr>
          <w:lang w:val="uk-UA"/>
        </w:rPr>
      </w:pPr>
      <w:r w:rsidRPr="005A5D9A">
        <w:rPr>
          <w:lang w:val="uk-UA"/>
        </w:rPr>
        <w:t>9.</w:t>
      </w:r>
      <w:r>
        <w:rPr>
          <w:lang w:val="uk-UA"/>
        </w:rPr>
        <w:t xml:space="preserve"> Праця над покраще</w:t>
      </w:r>
      <w:r w:rsidRPr="005A5D9A">
        <w:rPr>
          <w:lang w:val="uk-UA"/>
        </w:rPr>
        <w:t>нням сімейних стосунків.</w:t>
      </w:r>
    </w:p>
    <w:p w:rsidR="000708CC" w:rsidRPr="005A5D9A" w:rsidRDefault="000708CC" w:rsidP="006D409D">
      <w:pPr>
        <w:spacing w:line="360" w:lineRule="auto"/>
        <w:ind w:firstLine="709"/>
        <w:jc w:val="both"/>
        <w:rPr>
          <w:lang w:val="uk-UA"/>
        </w:rPr>
      </w:pPr>
      <w:r w:rsidRPr="005A5D9A">
        <w:rPr>
          <w:lang w:val="uk-UA"/>
        </w:rPr>
        <w:t>10.</w:t>
      </w:r>
      <w:r>
        <w:rPr>
          <w:lang w:val="uk-UA"/>
        </w:rPr>
        <w:t xml:space="preserve"> Навчання конструктивному вияв</w:t>
      </w:r>
      <w:r w:rsidRPr="005A5D9A">
        <w:rPr>
          <w:lang w:val="uk-UA"/>
        </w:rPr>
        <w:t>у емоцій.</w:t>
      </w:r>
    </w:p>
    <w:p w:rsidR="000708CC" w:rsidRPr="005A5D9A" w:rsidRDefault="000708CC" w:rsidP="006D409D">
      <w:pPr>
        <w:spacing w:line="360" w:lineRule="auto"/>
        <w:ind w:firstLine="709"/>
        <w:jc w:val="both"/>
        <w:rPr>
          <w:lang w:val="uk-UA"/>
        </w:rPr>
      </w:pPr>
      <w:r w:rsidRPr="005A5D9A">
        <w:rPr>
          <w:lang w:val="uk-UA"/>
        </w:rPr>
        <w:t>11.</w:t>
      </w:r>
      <w:r>
        <w:rPr>
          <w:lang w:val="uk-UA"/>
        </w:rPr>
        <w:t xml:space="preserve"> </w:t>
      </w:r>
      <w:r w:rsidRPr="005A5D9A">
        <w:rPr>
          <w:lang w:val="uk-UA"/>
        </w:rPr>
        <w:t>Прийняття рішення щодо участі в групах самодопомоги “анонімних алкоголіків”.</w:t>
      </w:r>
    </w:p>
    <w:p w:rsidR="000708CC" w:rsidRPr="005A5D9A" w:rsidRDefault="000708CC" w:rsidP="006D409D">
      <w:pPr>
        <w:spacing w:line="360" w:lineRule="auto"/>
        <w:ind w:firstLine="709"/>
        <w:jc w:val="both"/>
        <w:rPr>
          <w:lang w:val="uk-UA"/>
        </w:rPr>
      </w:pPr>
      <w:r w:rsidRPr="005A5D9A">
        <w:rPr>
          <w:lang w:val="uk-UA"/>
        </w:rPr>
        <w:t>12.</w:t>
      </w:r>
      <w:r>
        <w:rPr>
          <w:lang w:val="uk-UA"/>
        </w:rPr>
        <w:t xml:space="preserve"> </w:t>
      </w:r>
      <w:r w:rsidRPr="005A5D9A">
        <w:rPr>
          <w:lang w:val="uk-UA"/>
        </w:rPr>
        <w:t>Робота над запобіганням рецидивів хвороби.</w:t>
      </w:r>
    </w:p>
    <w:p w:rsidR="000708CC" w:rsidRPr="005A5D9A" w:rsidRDefault="000708CC" w:rsidP="006D409D">
      <w:pPr>
        <w:spacing w:line="360" w:lineRule="auto"/>
        <w:ind w:firstLine="709"/>
        <w:jc w:val="both"/>
        <w:rPr>
          <w:u w:val="single"/>
          <w:lang w:val="uk-UA"/>
        </w:rPr>
      </w:pPr>
      <w:r w:rsidRPr="005A5D9A">
        <w:rPr>
          <w:u w:val="single"/>
          <w:lang w:val="uk-UA"/>
        </w:rPr>
        <w:t>Самореалізація:</w:t>
      </w:r>
    </w:p>
    <w:p w:rsidR="000708CC" w:rsidRPr="005A5D9A" w:rsidRDefault="000708CC" w:rsidP="006D409D">
      <w:pPr>
        <w:spacing w:line="360" w:lineRule="auto"/>
        <w:ind w:firstLine="709"/>
        <w:jc w:val="both"/>
        <w:rPr>
          <w:lang w:val="uk-UA"/>
        </w:rPr>
      </w:pPr>
      <w:r w:rsidRPr="005A5D9A">
        <w:rPr>
          <w:lang w:val="uk-UA"/>
        </w:rPr>
        <w:t>13.</w:t>
      </w:r>
      <w:r>
        <w:rPr>
          <w:lang w:val="uk-UA"/>
        </w:rPr>
        <w:t xml:space="preserve"> </w:t>
      </w:r>
      <w:r w:rsidRPr="005A5D9A">
        <w:rPr>
          <w:lang w:val="uk-UA"/>
        </w:rPr>
        <w:t>Відчуття потреби в тверезому житті.</w:t>
      </w:r>
    </w:p>
    <w:p w:rsidR="000708CC" w:rsidRPr="005A5D9A" w:rsidRDefault="000708CC" w:rsidP="006D409D">
      <w:pPr>
        <w:spacing w:line="360" w:lineRule="auto"/>
        <w:ind w:firstLine="709"/>
        <w:jc w:val="both"/>
        <w:rPr>
          <w:lang w:val="uk-UA"/>
        </w:rPr>
      </w:pPr>
      <w:r w:rsidRPr="005A5D9A">
        <w:rPr>
          <w:lang w:val="uk-UA"/>
        </w:rPr>
        <w:t>14.</w:t>
      </w:r>
      <w:r>
        <w:rPr>
          <w:lang w:val="uk-UA"/>
        </w:rPr>
        <w:t xml:space="preserve"> </w:t>
      </w:r>
      <w:r w:rsidRPr="005A5D9A">
        <w:rPr>
          <w:lang w:val="uk-UA"/>
        </w:rPr>
        <w:t>Регулярний прийом їжі, спокійний сон і відпочинок.</w:t>
      </w:r>
    </w:p>
    <w:p w:rsidR="000708CC" w:rsidRPr="005A5D9A" w:rsidRDefault="000708CC" w:rsidP="006D409D">
      <w:pPr>
        <w:spacing w:line="360" w:lineRule="auto"/>
        <w:ind w:firstLine="709"/>
        <w:jc w:val="both"/>
        <w:rPr>
          <w:lang w:val="uk-UA"/>
        </w:rPr>
      </w:pPr>
      <w:r w:rsidRPr="005A5D9A">
        <w:rPr>
          <w:lang w:val="uk-UA"/>
        </w:rPr>
        <w:t>15.</w:t>
      </w:r>
      <w:r>
        <w:rPr>
          <w:lang w:val="uk-UA"/>
        </w:rPr>
        <w:t xml:space="preserve"> </w:t>
      </w:r>
      <w:r w:rsidRPr="005A5D9A">
        <w:rPr>
          <w:lang w:val="uk-UA"/>
        </w:rPr>
        <w:t>Реалістичне мислення.</w:t>
      </w:r>
    </w:p>
    <w:p w:rsidR="000708CC" w:rsidRPr="005A5D9A" w:rsidRDefault="000708CC" w:rsidP="006D409D">
      <w:pPr>
        <w:spacing w:line="360" w:lineRule="auto"/>
        <w:ind w:firstLine="709"/>
        <w:jc w:val="both"/>
        <w:rPr>
          <w:lang w:val="uk-UA"/>
        </w:rPr>
      </w:pPr>
      <w:r w:rsidRPr="005A5D9A">
        <w:rPr>
          <w:lang w:val="uk-UA"/>
        </w:rPr>
        <w:t>16.</w:t>
      </w:r>
      <w:r>
        <w:rPr>
          <w:lang w:val="uk-UA"/>
        </w:rPr>
        <w:t xml:space="preserve"> </w:t>
      </w:r>
      <w:r w:rsidRPr="005A5D9A">
        <w:rPr>
          <w:lang w:val="uk-UA"/>
        </w:rPr>
        <w:t>Зменшення сексуальних проблем.</w:t>
      </w:r>
    </w:p>
    <w:p w:rsidR="000708CC" w:rsidRPr="005A5D9A" w:rsidRDefault="000708CC" w:rsidP="006D409D">
      <w:pPr>
        <w:spacing w:line="360" w:lineRule="auto"/>
        <w:ind w:firstLine="709"/>
        <w:jc w:val="both"/>
        <w:rPr>
          <w:lang w:val="uk-UA"/>
        </w:rPr>
      </w:pPr>
      <w:r w:rsidRPr="005A5D9A">
        <w:rPr>
          <w:lang w:val="uk-UA"/>
        </w:rPr>
        <w:t>17.</w:t>
      </w:r>
      <w:r>
        <w:rPr>
          <w:lang w:val="uk-UA"/>
        </w:rPr>
        <w:t xml:space="preserve"> </w:t>
      </w:r>
      <w:r w:rsidRPr="005A5D9A">
        <w:rPr>
          <w:lang w:val="uk-UA"/>
        </w:rPr>
        <w:t>Поява нових інтересів.</w:t>
      </w:r>
    </w:p>
    <w:p w:rsidR="000708CC" w:rsidRPr="005A5D9A" w:rsidRDefault="000708CC" w:rsidP="006D409D">
      <w:pPr>
        <w:spacing w:line="360" w:lineRule="auto"/>
        <w:ind w:firstLine="709"/>
        <w:jc w:val="both"/>
        <w:rPr>
          <w:lang w:val="uk-UA"/>
        </w:rPr>
      </w:pPr>
      <w:r w:rsidRPr="005A5D9A">
        <w:rPr>
          <w:lang w:val="uk-UA"/>
        </w:rPr>
        <w:t>18.</w:t>
      </w:r>
      <w:r>
        <w:rPr>
          <w:lang w:val="uk-UA"/>
        </w:rPr>
        <w:t xml:space="preserve"> </w:t>
      </w:r>
      <w:r w:rsidRPr="005A5D9A">
        <w:rPr>
          <w:lang w:val="uk-UA"/>
        </w:rPr>
        <w:t>Покращання самооцінки.</w:t>
      </w:r>
    </w:p>
    <w:p w:rsidR="000708CC" w:rsidRPr="005A5D9A" w:rsidRDefault="000708CC" w:rsidP="006D409D">
      <w:pPr>
        <w:spacing w:line="360" w:lineRule="auto"/>
        <w:ind w:firstLine="709"/>
        <w:jc w:val="both"/>
        <w:rPr>
          <w:lang w:val="uk-UA"/>
        </w:rPr>
      </w:pPr>
      <w:r w:rsidRPr="005A5D9A">
        <w:rPr>
          <w:lang w:val="uk-UA"/>
        </w:rPr>
        <w:t>19.</w:t>
      </w:r>
      <w:r>
        <w:rPr>
          <w:lang w:val="uk-UA"/>
        </w:rPr>
        <w:t xml:space="preserve"> </w:t>
      </w:r>
      <w:r w:rsidRPr="005A5D9A">
        <w:rPr>
          <w:lang w:val="uk-UA"/>
        </w:rPr>
        <w:t>Зменшення страхів перед майбутнім.</w:t>
      </w:r>
    </w:p>
    <w:p w:rsidR="000708CC" w:rsidRPr="005A5D9A" w:rsidRDefault="000708CC" w:rsidP="006D409D">
      <w:pPr>
        <w:spacing w:line="360" w:lineRule="auto"/>
        <w:ind w:firstLine="709"/>
        <w:jc w:val="both"/>
        <w:rPr>
          <w:lang w:val="uk-UA"/>
        </w:rPr>
      </w:pPr>
      <w:r w:rsidRPr="005A5D9A">
        <w:rPr>
          <w:lang w:val="uk-UA"/>
        </w:rPr>
        <w:t>20.</w:t>
      </w:r>
      <w:r>
        <w:rPr>
          <w:lang w:val="uk-UA"/>
        </w:rPr>
        <w:t xml:space="preserve"> </w:t>
      </w:r>
      <w:r w:rsidRPr="005A5D9A">
        <w:rPr>
          <w:lang w:val="uk-UA"/>
        </w:rPr>
        <w:t>Тренування практичних навичок спілкування з людьми.</w:t>
      </w:r>
    </w:p>
    <w:p w:rsidR="000708CC" w:rsidRPr="005A5D9A" w:rsidRDefault="000708CC" w:rsidP="006D409D">
      <w:pPr>
        <w:spacing w:line="360" w:lineRule="auto"/>
        <w:ind w:firstLine="709"/>
        <w:jc w:val="both"/>
        <w:rPr>
          <w:lang w:val="uk-UA"/>
        </w:rPr>
      </w:pPr>
      <w:r w:rsidRPr="005A5D9A">
        <w:rPr>
          <w:lang w:val="uk-UA"/>
        </w:rPr>
        <w:t>21.</w:t>
      </w:r>
      <w:r>
        <w:rPr>
          <w:lang w:val="uk-UA"/>
        </w:rPr>
        <w:t xml:space="preserve"> </w:t>
      </w:r>
      <w:r w:rsidRPr="005A5D9A">
        <w:rPr>
          <w:lang w:val="uk-UA"/>
        </w:rPr>
        <w:t>Покращення емоційного контролю.</w:t>
      </w:r>
    </w:p>
    <w:p w:rsidR="000708CC" w:rsidRPr="005A5D9A" w:rsidRDefault="000708CC" w:rsidP="006D409D">
      <w:pPr>
        <w:spacing w:line="360" w:lineRule="auto"/>
        <w:ind w:firstLine="709"/>
        <w:jc w:val="both"/>
        <w:rPr>
          <w:lang w:val="uk-UA"/>
        </w:rPr>
      </w:pPr>
      <w:r w:rsidRPr="005A5D9A">
        <w:rPr>
          <w:lang w:val="uk-UA"/>
        </w:rPr>
        <w:t>22.</w:t>
      </w:r>
      <w:r>
        <w:rPr>
          <w:lang w:val="uk-UA"/>
        </w:rPr>
        <w:t xml:space="preserve"> </w:t>
      </w:r>
      <w:r w:rsidRPr="005A5D9A">
        <w:rPr>
          <w:lang w:val="uk-UA"/>
        </w:rPr>
        <w:t>Покращення сімейних стосунків.</w:t>
      </w:r>
    </w:p>
    <w:p w:rsidR="000708CC" w:rsidRPr="005A5D9A" w:rsidRDefault="000708CC" w:rsidP="006D409D">
      <w:pPr>
        <w:spacing w:line="360" w:lineRule="auto"/>
        <w:ind w:firstLine="709"/>
        <w:jc w:val="both"/>
        <w:rPr>
          <w:lang w:val="uk-UA"/>
        </w:rPr>
      </w:pPr>
      <w:r w:rsidRPr="005A5D9A">
        <w:rPr>
          <w:lang w:val="uk-UA"/>
        </w:rPr>
        <w:t>23.</w:t>
      </w:r>
      <w:r>
        <w:rPr>
          <w:lang w:val="uk-UA"/>
        </w:rPr>
        <w:t xml:space="preserve"> </w:t>
      </w:r>
      <w:r w:rsidRPr="005A5D9A">
        <w:rPr>
          <w:lang w:val="uk-UA"/>
        </w:rPr>
        <w:t xml:space="preserve">Перші кроки до емоційної стабільності. </w:t>
      </w:r>
    </w:p>
    <w:p w:rsidR="000708CC" w:rsidRPr="005A5D9A" w:rsidRDefault="000708CC" w:rsidP="006D409D">
      <w:pPr>
        <w:spacing w:line="360" w:lineRule="auto"/>
        <w:ind w:firstLine="709"/>
        <w:jc w:val="both"/>
        <w:rPr>
          <w:u w:val="single"/>
          <w:lang w:val="uk-UA"/>
        </w:rPr>
      </w:pPr>
      <w:r w:rsidRPr="005A5D9A">
        <w:rPr>
          <w:u w:val="single"/>
          <w:lang w:val="uk-UA"/>
        </w:rPr>
        <w:t>Тверезість:</w:t>
      </w:r>
    </w:p>
    <w:p w:rsidR="000708CC" w:rsidRPr="005A5D9A" w:rsidRDefault="000708CC" w:rsidP="006D409D">
      <w:pPr>
        <w:tabs>
          <w:tab w:val="left" w:pos="1260"/>
        </w:tabs>
        <w:spacing w:line="360" w:lineRule="auto"/>
        <w:ind w:firstLine="709"/>
        <w:jc w:val="both"/>
        <w:rPr>
          <w:lang w:val="uk-UA"/>
        </w:rPr>
      </w:pPr>
      <w:r w:rsidRPr="005A5D9A">
        <w:rPr>
          <w:lang w:val="uk-UA"/>
        </w:rPr>
        <w:t>24.</w:t>
      </w:r>
      <w:r>
        <w:rPr>
          <w:lang w:val="uk-UA"/>
        </w:rPr>
        <w:t xml:space="preserve"> </w:t>
      </w:r>
      <w:r w:rsidRPr="005A5D9A">
        <w:rPr>
          <w:lang w:val="uk-UA"/>
        </w:rPr>
        <w:t>Зміна стилю поведінки, життєвих цінностей та ідеалів.</w:t>
      </w:r>
    </w:p>
    <w:p w:rsidR="000708CC" w:rsidRPr="005A5D9A" w:rsidRDefault="000708CC" w:rsidP="006D409D">
      <w:pPr>
        <w:tabs>
          <w:tab w:val="left" w:pos="1260"/>
        </w:tabs>
        <w:spacing w:line="360" w:lineRule="auto"/>
        <w:ind w:firstLine="709"/>
        <w:jc w:val="both"/>
        <w:rPr>
          <w:lang w:val="uk-UA"/>
        </w:rPr>
      </w:pPr>
      <w:r w:rsidRPr="005A5D9A">
        <w:rPr>
          <w:lang w:val="uk-UA"/>
        </w:rPr>
        <w:t>25.</w:t>
      </w:r>
      <w:r>
        <w:rPr>
          <w:lang w:val="uk-UA"/>
        </w:rPr>
        <w:t xml:space="preserve"> </w:t>
      </w:r>
      <w:r w:rsidRPr="005A5D9A">
        <w:rPr>
          <w:lang w:val="uk-UA"/>
        </w:rPr>
        <w:t>Задоволення від тверезості.</w:t>
      </w:r>
    </w:p>
    <w:p w:rsidR="000708CC" w:rsidRPr="005A5D9A" w:rsidRDefault="000708CC" w:rsidP="006D409D">
      <w:pPr>
        <w:tabs>
          <w:tab w:val="left" w:pos="1260"/>
        </w:tabs>
        <w:spacing w:line="360" w:lineRule="auto"/>
        <w:ind w:firstLine="709"/>
        <w:jc w:val="both"/>
        <w:rPr>
          <w:lang w:val="uk-UA"/>
        </w:rPr>
      </w:pPr>
      <w:r w:rsidRPr="005A5D9A">
        <w:rPr>
          <w:lang w:val="uk-UA"/>
        </w:rPr>
        <w:t>26.</w:t>
      </w:r>
      <w:r>
        <w:rPr>
          <w:lang w:val="uk-UA"/>
        </w:rPr>
        <w:t xml:space="preserve"> </w:t>
      </w:r>
      <w:r w:rsidRPr="005A5D9A">
        <w:rPr>
          <w:lang w:val="uk-UA"/>
        </w:rPr>
        <w:t>Повне прийняття тверезості.</w:t>
      </w:r>
    </w:p>
    <w:p w:rsidR="000708CC" w:rsidRPr="005A5D9A" w:rsidRDefault="000708CC" w:rsidP="006D409D">
      <w:pPr>
        <w:spacing w:line="360" w:lineRule="auto"/>
        <w:ind w:firstLine="709"/>
        <w:jc w:val="both"/>
        <w:rPr>
          <w:lang w:val="uk-UA"/>
        </w:rPr>
      </w:pPr>
      <w:r w:rsidRPr="005A5D9A">
        <w:rPr>
          <w:lang w:val="uk-UA"/>
        </w:rPr>
        <w:t>Знання цих етапів дозволяє членам сім’ї побачити складності одужання і своє місце в цьому процесі відповідно до етапів, не вимагати від людини миттєво змінитися, а разом з нею працювати над змінами.</w:t>
      </w:r>
    </w:p>
    <w:p w:rsidR="000708CC" w:rsidRPr="005A5D9A" w:rsidRDefault="000708CC" w:rsidP="006D409D">
      <w:pPr>
        <w:spacing w:line="360" w:lineRule="auto"/>
        <w:ind w:firstLine="709"/>
        <w:jc w:val="both"/>
        <w:rPr>
          <w:lang w:val="uk-UA"/>
        </w:rPr>
      </w:pPr>
      <w:r w:rsidRPr="005A5D9A">
        <w:rPr>
          <w:lang w:val="uk-UA"/>
        </w:rPr>
        <w:t>І.П.Лисенко свідчить, що під час роботи груп взаємодопомоги доцільно здійснювати як гетерогенні і сімейні заняття, так і заняття з представниками однієї статі. Це сприяє кр</w:t>
      </w:r>
      <w:r>
        <w:rPr>
          <w:lang w:val="uk-UA"/>
        </w:rPr>
        <w:t xml:space="preserve">ащому розумінню між пацієнтами </w:t>
      </w:r>
      <w:r w:rsidRPr="005A5D9A">
        <w:rPr>
          <w:color w:val="000000"/>
          <w:lang w:val="uk-UA"/>
        </w:rPr>
        <w:t>–</w:t>
      </w:r>
      <w:r w:rsidRPr="005A5D9A">
        <w:rPr>
          <w:lang w:val="uk-UA"/>
        </w:rPr>
        <w:t xml:space="preserve"> представниками однієї з ними статі. прояву прихованих почуттів, які виникають у зв’язку з сімейними та соціальними проблемами. На таких заняттях обговорюються почуття учасників, які займаються в окремій групі, стосунки з родичами, теми насильства, сексуальні проблеми, ресурси для розв’язання сімейних проблем, майбутнє після одужання з наголосом на стать.</w:t>
      </w:r>
    </w:p>
    <w:p w:rsidR="000708CC" w:rsidRPr="005A5D9A" w:rsidRDefault="000708CC" w:rsidP="006D409D">
      <w:pPr>
        <w:shd w:val="clear" w:color="auto" w:fill="FFFFFF"/>
        <w:spacing w:line="360" w:lineRule="auto"/>
        <w:ind w:firstLine="709"/>
        <w:jc w:val="both"/>
        <w:rPr>
          <w:color w:val="000000"/>
          <w:lang w:val="uk-UA"/>
        </w:rPr>
      </w:pPr>
      <w:r w:rsidRPr="005A5D9A">
        <w:rPr>
          <w:color w:val="000000"/>
          <w:lang w:val="uk-UA"/>
        </w:rPr>
        <w:t xml:space="preserve">Зупинимося на роботі груп підтримки більш докладно. Ця методика з'явилася  на початку </w:t>
      </w:r>
      <w:r>
        <w:rPr>
          <w:color w:val="000000"/>
          <w:lang w:val="uk-UA"/>
        </w:rPr>
        <w:t>19</w:t>
      </w:r>
      <w:r w:rsidRPr="005A5D9A">
        <w:rPr>
          <w:color w:val="000000"/>
          <w:lang w:val="uk-UA"/>
        </w:rPr>
        <w:t>60-х у Сіетлі ( США). Його основою є консультування, яке спеціально займається вираженням почуттів, зміною культур</w:t>
      </w:r>
      <w:r w:rsidRPr="005A5D9A">
        <w:rPr>
          <w:color w:val="000000"/>
          <w:lang w:val="uk-UA"/>
        </w:rPr>
        <w:softHyphen/>
        <w:t xml:space="preserve">них стереотипів сексизма, расизму тощо. Зміст групи підтримки в тім, що саме тут можна навчатися бути самим собою. </w:t>
      </w:r>
      <w:r>
        <w:rPr>
          <w:color w:val="000000"/>
          <w:lang w:val="uk-UA"/>
        </w:rPr>
        <w:t>Заняття проводяться 1</w:t>
      </w:r>
      <w:r w:rsidRPr="005A5D9A">
        <w:rPr>
          <w:color w:val="000000"/>
          <w:lang w:val="uk-UA"/>
        </w:rPr>
        <w:t xml:space="preserve">–2 рази на тиждень, кожне з них триває від 3 годин, інколи цілий день. </w:t>
      </w:r>
    </w:p>
    <w:p w:rsidR="000708CC" w:rsidRPr="005A5D9A" w:rsidRDefault="000708CC" w:rsidP="006D409D">
      <w:pPr>
        <w:shd w:val="clear" w:color="auto" w:fill="FFFFFF"/>
        <w:spacing w:line="360" w:lineRule="auto"/>
        <w:ind w:firstLine="709"/>
        <w:jc w:val="both"/>
        <w:rPr>
          <w:color w:val="000000"/>
          <w:lang w:val="uk-UA"/>
        </w:rPr>
      </w:pPr>
      <w:r w:rsidRPr="005A5D9A">
        <w:rPr>
          <w:color w:val="000000"/>
          <w:lang w:val="uk-UA"/>
        </w:rPr>
        <w:t xml:space="preserve"> Потрібним є також  організація засвоєння  знань про  основи режиму харчування, життєдіяльності, функціонування організму для самостійної регуляції власної поведінки, врахування впливу нейротрансмітерів</w:t>
      </w:r>
      <w:r w:rsidRPr="005A5D9A">
        <w:rPr>
          <w:rStyle w:val="FootnoteReference"/>
          <w:color w:val="000000"/>
          <w:lang w:val="uk-UA"/>
        </w:rPr>
        <w:footnoteReference w:id="2"/>
      </w:r>
      <w:r w:rsidRPr="005A5D9A">
        <w:rPr>
          <w:color w:val="000000"/>
          <w:lang w:val="uk-UA"/>
        </w:rPr>
        <w:t xml:space="preserve"> на вияв насильницької поведінки:</w:t>
      </w:r>
    </w:p>
    <w:p w:rsidR="000708CC" w:rsidRPr="005A5D9A" w:rsidRDefault="000708CC" w:rsidP="006D409D">
      <w:pPr>
        <w:shd w:val="clear" w:color="auto" w:fill="FFFFFF"/>
        <w:spacing w:line="360" w:lineRule="auto"/>
        <w:ind w:firstLine="709"/>
        <w:jc w:val="both"/>
        <w:rPr>
          <w:color w:val="000000"/>
          <w:lang w:val="uk-UA"/>
        </w:rPr>
      </w:pPr>
      <w:r w:rsidRPr="005A5D9A">
        <w:rPr>
          <w:color w:val="000000"/>
          <w:lang w:val="uk-UA"/>
        </w:rPr>
        <w:t xml:space="preserve">1. </w:t>
      </w:r>
      <w:r w:rsidRPr="005A5D9A">
        <w:rPr>
          <w:b/>
          <w:bCs/>
          <w:caps/>
          <w:lang w:val="uk-UA"/>
        </w:rPr>
        <w:t>Серотонін</w:t>
      </w:r>
      <w:r w:rsidRPr="005A5D9A">
        <w:rPr>
          <w:caps/>
          <w:lang w:val="uk-UA"/>
        </w:rPr>
        <w:t xml:space="preserve"> </w:t>
      </w:r>
      <w:r>
        <w:rPr>
          <w:lang w:val="uk-UA"/>
        </w:rPr>
        <w:t>(5-</w:t>
      </w:r>
      <w:r w:rsidRPr="005A5D9A">
        <w:rPr>
          <w:lang w:val="uk-UA"/>
        </w:rPr>
        <w:t>гідрокситриптамін) – речовина, яка одночасно виконує функцію нейромедіатору та гормону.</w:t>
      </w:r>
      <w:r w:rsidRPr="005A5D9A">
        <w:rPr>
          <w:b/>
          <w:bCs/>
          <w:caps/>
          <w:lang w:val="uk-UA"/>
        </w:rPr>
        <w:t xml:space="preserve"> </w:t>
      </w:r>
      <w:r w:rsidRPr="005A5D9A">
        <w:rPr>
          <w:lang w:val="uk-UA"/>
        </w:rPr>
        <w:t xml:space="preserve">Серотонін виробляється шишкоподібною залозою з незамінної амінокислоти  триптофану.  У центральній нервовій системі людини серотонін виконує функцію медіатора для спеціальних серотонінергічних нейронів і модулятотора дії інших нейротрансмітерів. </w:t>
      </w:r>
    </w:p>
    <w:p w:rsidR="000708CC" w:rsidRPr="005A5D9A" w:rsidRDefault="000708CC" w:rsidP="006D409D">
      <w:pPr>
        <w:shd w:val="clear" w:color="auto" w:fill="FFFFFF"/>
        <w:spacing w:line="360" w:lineRule="auto"/>
        <w:ind w:firstLine="709"/>
        <w:jc w:val="both"/>
        <w:rPr>
          <w:color w:val="000000"/>
          <w:lang w:val="uk-UA"/>
        </w:rPr>
      </w:pPr>
      <w:r w:rsidRPr="005A5D9A">
        <w:rPr>
          <w:lang w:val="uk-UA"/>
        </w:rPr>
        <w:t>Для вироблення</w:t>
      </w:r>
      <w:r>
        <w:rPr>
          <w:lang w:val="uk-UA"/>
        </w:rPr>
        <w:t xml:space="preserve"> серотоніну обов'язково потрібне</w:t>
      </w:r>
      <w:r w:rsidRPr="005A5D9A">
        <w:rPr>
          <w:lang w:val="uk-UA"/>
        </w:rPr>
        <w:t xml:space="preserve"> світло, нестача світла в зимову пору року і </w:t>
      </w:r>
      <w:r>
        <w:rPr>
          <w:lang w:val="uk-UA"/>
        </w:rPr>
        <w:t>є причиною настільки пошире</w:t>
      </w:r>
      <w:r w:rsidRPr="005A5D9A">
        <w:rPr>
          <w:lang w:val="uk-UA"/>
        </w:rPr>
        <w:t xml:space="preserve">ної сезонної депресії. Для синтезу серотоніну, крім триптофану,  в організм обов'язково повинна надходити глюкоза, що полегшує проходження  триптофану через  гематоенцефалічний бар'єр. При зниженні рівню серотоніну підвищується чутливість больової системи організму. Згідно </w:t>
      </w:r>
      <w:r>
        <w:rPr>
          <w:lang w:val="uk-UA"/>
        </w:rPr>
        <w:t>з дослідженнями</w:t>
      </w:r>
      <w:r w:rsidRPr="005A5D9A">
        <w:rPr>
          <w:lang w:val="uk-UA"/>
        </w:rPr>
        <w:t xml:space="preserve"> Моллі Крокет з Кембриджського університету, "серотонін відіграє критично важливу роль у прийнятті рішень, стримуючи агресивні реакц</w:t>
      </w:r>
      <w:r>
        <w:rPr>
          <w:lang w:val="uk-UA"/>
        </w:rPr>
        <w:t>ії". У передній частці мозку за участю серотоніну активуються ділянки</w:t>
      </w:r>
      <w:r w:rsidRPr="005A5D9A">
        <w:rPr>
          <w:lang w:val="uk-UA"/>
        </w:rPr>
        <w:t>, які відповідають за пізнавальний процес. При надходженні серотоніну в спинний мозок поліпшується рухова функція й підвищується м'язовий тонус. У такому стані в людини з'являється відчуття всемогутності. Патологічне зниження серотоніну відзн</w:t>
      </w:r>
      <w:r>
        <w:rPr>
          <w:lang w:val="uk-UA"/>
        </w:rPr>
        <w:t>ачається при депресивних станах</w:t>
      </w:r>
      <w:r w:rsidRPr="005A5D9A">
        <w:rPr>
          <w:lang w:val="uk-UA"/>
        </w:rPr>
        <w:t>, різних хронічних больових синдромах, при тривожних станах,  інсомнії (безсонні) і ряді інших психічних патологій. При шизофренії відзначається порушення нормального співвідношення серотоніну й дофаміну в мезолімб</w:t>
      </w:r>
      <w:r>
        <w:rPr>
          <w:lang w:val="uk-UA"/>
        </w:rPr>
        <w:t>ічній, мезокортікальній ділянках</w:t>
      </w:r>
      <w:r w:rsidRPr="005A5D9A">
        <w:rPr>
          <w:lang w:val="uk-UA"/>
        </w:rPr>
        <w:t xml:space="preserve"> мозку й у лобових частках кори головного мозку.  Ефекти серотоніну реалізуються через його взаємодію </w:t>
      </w:r>
      <w:r>
        <w:rPr>
          <w:lang w:val="uk-UA"/>
        </w:rPr>
        <w:t>і</w:t>
      </w:r>
      <w:r w:rsidRPr="005A5D9A">
        <w:rPr>
          <w:lang w:val="uk-UA"/>
        </w:rPr>
        <w:t>з серотоніновими рецепторами, які ро</w:t>
      </w:r>
      <w:r>
        <w:rPr>
          <w:lang w:val="uk-UA"/>
        </w:rPr>
        <w:t>зподіляються на окремі типи : 5-НТ1, 5-НТ2, 5-НТ3, 5-</w:t>
      </w:r>
      <w:r w:rsidRPr="005A5D9A">
        <w:rPr>
          <w:lang w:val="uk-UA"/>
        </w:rPr>
        <w:t>НТ4. При гіпофункції серотонінергічних нейронів може виникат</w:t>
      </w:r>
      <w:r>
        <w:rPr>
          <w:lang w:val="uk-UA"/>
        </w:rPr>
        <w:t xml:space="preserve">и депресія, а при гіперфункції </w:t>
      </w:r>
      <w:r w:rsidRPr="005A5D9A">
        <w:rPr>
          <w:color w:val="000000"/>
          <w:lang w:val="uk-UA"/>
        </w:rPr>
        <w:t>–</w:t>
      </w:r>
      <w:r w:rsidRPr="005A5D9A">
        <w:rPr>
          <w:lang w:val="uk-UA"/>
        </w:rPr>
        <w:t xml:space="preserve"> галюцинації. Для нормального вироблення серотоніну нео</w:t>
      </w:r>
      <w:r>
        <w:rPr>
          <w:lang w:val="uk-UA"/>
        </w:rPr>
        <w:t xml:space="preserve">бхідно харчуватися їжею, багатою на </w:t>
      </w:r>
      <w:r w:rsidRPr="005A5D9A">
        <w:rPr>
          <w:lang w:val="uk-UA"/>
        </w:rPr>
        <w:t>тр</w:t>
      </w:r>
      <w:r>
        <w:rPr>
          <w:lang w:val="uk-UA"/>
        </w:rPr>
        <w:t>иптофан і вуглеводи</w:t>
      </w:r>
      <w:r w:rsidRPr="005A5D9A">
        <w:rPr>
          <w:lang w:val="uk-UA"/>
        </w:rPr>
        <w:t>, які стимулюють синтез серотоніну. Серотонін викликає в нашому організмі почуття ситості. При надходженні їжі, що містить триптофан, поліпшується настрій за рахунок вироблення серотоніну. Тому при депресивних станах багато хто намагаються поліпшити настрій через поїдання вуглеводів і продуктів, багатих триптофаном. Вживання ж надлишкової кількості цукру збільшує гіперактивність й агресивне поводження.  Зміни в харчуванні й стреси змушують коливатися рівень серотоніну, що може впливати на процеси прийняття повсякденних рішень. При голодуванні й нерегулярному харчуванні рівень серотоніну природно  скорочується, що знижує  здатність стримувати гнів й агресію. До продуктів харчування з підвищеним змістом триптофану (амінокислота</w:t>
      </w:r>
      <w:r>
        <w:rPr>
          <w:lang w:val="uk-UA"/>
        </w:rPr>
        <w:t>,</w:t>
      </w:r>
      <w:r w:rsidRPr="005A5D9A">
        <w:rPr>
          <w:lang w:val="uk-UA"/>
        </w:rPr>
        <w:t xml:space="preserve"> з якої утвориться серотонін) відносять банани, фініки, сливи, томати, інжир,  молоко, сою, чорний шоколад. Таким чином, можна припустити, що зниження рівня серотоніну й триптофану може бути одни</w:t>
      </w:r>
      <w:r>
        <w:rPr>
          <w:lang w:val="uk-UA"/>
        </w:rPr>
        <w:t>м з факторів розвитку депресій та</w:t>
      </w:r>
      <w:r w:rsidRPr="005A5D9A">
        <w:rPr>
          <w:lang w:val="uk-UA"/>
        </w:rPr>
        <w:t xml:space="preserve"> агресивного поводження. У жінок серотонін</w:t>
      </w:r>
      <w:r>
        <w:rPr>
          <w:lang w:val="uk-UA"/>
        </w:rPr>
        <w:t xml:space="preserve"> залучається у процес овуляції </w:t>
      </w:r>
      <w:r w:rsidRPr="005A5D9A">
        <w:rPr>
          <w:color w:val="000000"/>
          <w:lang w:val="uk-UA"/>
        </w:rPr>
        <w:t>–</w:t>
      </w:r>
      <w:r w:rsidRPr="005A5D9A">
        <w:rPr>
          <w:lang w:val="uk-UA"/>
        </w:rPr>
        <w:t xml:space="preserve"> вміст серотоніну (і ряду інших біологічно активних речовин) у фолікулярній рідині збільшується безпосередньо перед розривом фолікула. Із серотоніну в епіфізі в умовах слабкої освітленості синтезується й мелатонін, відповідальний за біоритми й со</w:t>
      </w:r>
      <w:r>
        <w:rPr>
          <w:lang w:val="uk-UA"/>
        </w:rPr>
        <w:t>н. В останні роки значна увага у</w:t>
      </w:r>
      <w:r w:rsidRPr="005A5D9A">
        <w:rPr>
          <w:lang w:val="uk-UA"/>
        </w:rPr>
        <w:t xml:space="preserve"> формування невропатологічних змін приділяється метаболітам серотоніну – </w:t>
      </w:r>
      <w:r w:rsidRPr="005A5D9A">
        <w:rPr>
          <w:color w:val="333333"/>
          <w:lang w:val="uk-UA"/>
        </w:rPr>
        <w:t>нейрокінуренінам (L-кінуренін, 3-оксикінуренін, хінолінова кислота, нікотинамід та ін.).  Підвищення рівня нейрокінуренінів  визначає головним чином невротичні, депресивні, психологічні та нейродегенеративні порушення. L-кінуренін є попередником усіх інших нейрокінуренінів, тому від його кількості залежать рівні усіх похідних L-кінуреніна, які відіграють провідну роль у ґенезі депресії, алкоголізму, епілепсії, алергічних захворювань, психосоматичних розладів. Крім того, встановлено</w:t>
      </w:r>
      <w:r w:rsidRPr="005A5D9A">
        <w:rPr>
          <w:color w:val="000000"/>
          <w:lang w:val="uk-UA"/>
        </w:rPr>
        <w:t xml:space="preserve"> вплив кінуренінів на вміст ГАМК.</w:t>
      </w:r>
    </w:p>
    <w:p w:rsidR="000708CC" w:rsidRPr="005A5D9A" w:rsidRDefault="000708CC" w:rsidP="006D409D">
      <w:pPr>
        <w:spacing w:line="360" w:lineRule="auto"/>
        <w:ind w:firstLine="708"/>
        <w:jc w:val="both"/>
        <w:rPr>
          <w:lang w:val="uk-UA"/>
        </w:rPr>
      </w:pPr>
      <w:r w:rsidRPr="005A5D9A">
        <w:rPr>
          <w:caps/>
          <w:lang w:val="uk-UA"/>
        </w:rPr>
        <w:t>2.</w:t>
      </w:r>
      <w:r w:rsidRPr="005A5D9A">
        <w:rPr>
          <w:b/>
          <w:bCs/>
          <w:caps/>
          <w:lang w:val="uk-UA"/>
        </w:rPr>
        <w:t xml:space="preserve"> Дофамін</w:t>
      </w:r>
      <w:r w:rsidRPr="005A5D9A">
        <w:rPr>
          <w:lang w:val="uk-UA"/>
        </w:rPr>
        <w:t xml:space="preserve"> (3-окситирамін</w:t>
      </w:r>
      <w:r>
        <w:rPr>
          <w:lang w:val="uk-UA"/>
        </w:rPr>
        <w:t xml:space="preserve">, або 3,4-діоксифенилетиламін) </w:t>
      </w:r>
      <w:r w:rsidRPr="005A5D9A">
        <w:rPr>
          <w:color w:val="000000"/>
          <w:lang w:val="uk-UA"/>
        </w:rPr>
        <w:t>–</w:t>
      </w:r>
      <w:r w:rsidRPr="005A5D9A">
        <w:rPr>
          <w:lang w:val="uk-UA"/>
        </w:rPr>
        <w:t xml:space="preserve"> медіатор симпатоадреналової системи. Основна сфера впливу д</w:t>
      </w:r>
      <w:r>
        <w:rPr>
          <w:lang w:val="uk-UA"/>
        </w:rPr>
        <w:t xml:space="preserve">офаміну </w:t>
      </w:r>
      <w:r w:rsidRPr="005A5D9A">
        <w:rPr>
          <w:color w:val="000000"/>
          <w:lang w:val="uk-UA"/>
        </w:rPr>
        <w:t>–</w:t>
      </w:r>
      <w:r w:rsidRPr="005A5D9A">
        <w:rPr>
          <w:lang w:val="uk-UA"/>
        </w:rPr>
        <w:t xml:space="preserve"> регуляція рухів, форму</w:t>
      </w:r>
      <w:r>
        <w:rPr>
          <w:lang w:val="uk-UA"/>
        </w:rPr>
        <w:t>вання їхнього емоційного забарвле</w:t>
      </w:r>
      <w:r w:rsidRPr="005A5D9A">
        <w:rPr>
          <w:lang w:val="uk-UA"/>
        </w:rPr>
        <w:t>ння й поведінкових реакцій.  Дофамін є одним з хімічних  факторів внутрішнього підкріплення  (ФВП). Він виділяється при отриманні задоволення. Рівень дофаміну досягає максимуму під час таких дій, як їжа й секс. Недостача дофаміну у відповідних ділянках мозку веде до втрати ініціативи (до "сидіння й мріян</w:t>
      </w:r>
      <w:r>
        <w:rPr>
          <w:lang w:val="uk-UA"/>
        </w:rPr>
        <w:t xml:space="preserve">ня"), більше серйозний дефіцит </w:t>
      </w:r>
      <w:r w:rsidRPr="005A5D9A">
        <w:rPr>
          <w:color w:val="000000"/>
          <w:lang w:val="uk-UA"/>
        </w:rPr>
        <w:t>–</w:t>
      </w:r>
      <w:r w:rsidRPr="005A5D9A">
        <w:rPr>
          <w:lang w:val="uk-UA"/>
        </w:rPr>
        <w:t xml:space="preserve"> до повної неможливості зробити активну дію; подальший розвиток цього стану може вести до синдрому Паркінсона. Надлишок дофаміну сприяє поводженню, пов'язаному з "пошуком насо</w:t>
      </w:r>
      <w:r>
        <w:rPr>
          <w:lang w:val="uk-UA"/>
        </w:rPr>
        <w:t xml:space="preserve">лод" (гедоністичне поводження) </w:t>
      </w:r>
      <w:r w:rsidRPr="005A5D9A">
        <w:rPr>
          <w:color w:val="000000"/>
          <w:lang w:val="uk-UA"/>
        </w:rPr>
        <w:t>–</w:t>
      </w:r>
      <w:r w:rsidRPr="005A5D9A">
        <w:rPr>
          <w:lang w:val="uk-UA"/>
        </w:rPr>
        <w:t xml:space="preserve"> від смачної їжі до цікавого відеофільму, але занадто істотн</w:t>
      </w:r>
      <w:r>
        <w:rPr>
          <w:lang w:val="uk-UA"/>
        </w:rPr>
        <w:t>ий надлишок цього нейротрансмиітера розглядається, за однією</w:t>
      </w:r>
      <w:r w:rsidRPr="005A5D9A">
        <w:rPr>
          <w:lang w:val="uk-UA"/>
        </w:rPr>
        <w:t xml:space="preserve"> з гіпотез, як причина шизофренії (Харт, 1998). Попередником дофаміну є L-тирозин, що синтезується з  фенілаланіну.  Фенілаланін міститься в яловичині, курячому м'ясі, рибі, соєвих бобах, яйцях, сирі, молоці. </w:t>
      </w:r>
    </w:p>
    <w:p w:rsidR="000708CC" w:rsidRDefault="000708CC" w:rsidP="006D409D">
      <w:pPr>
        <w:spacing w:line="360" w:lineRule="auto"/>
        <w:ind w:firstLine="708"/>
        <w:jc w:val="both"/>
        <w:rPr>
          <w:lang w:val="uk-UA"/>
        </w:rPr>
      </w:pPr>
      <w:r w:rsidRPr="005A5D9A">
        <w:rPr>
          <w:lang w:val="uk-UA"/>
        </w:rPr>
        <w:t>Дофамін чинить свою дію через дофамінові рецептори.  Існує щонайменше   п'ять різних п</w:t>
      </w:r>
      <w:r>
        <w:rPr>
          <w:lang w:val="uk-UA"/>
        </w:rPr>
        <w:t xml:space="preserve">ідтипів дофаміновіх рецепторів </w:t>
      </w:r>
      <w:r w:rsidRPr="005A5D9A">
        <w:rPr>
          <w:color w:val="000000"/>
          <w:lang w:val="uk-UA"/>
        </w:rPr>
        <w:t>–</w:t>
      </w:r>
      <w:r>
        <w:rPr>
          <w:lang w:val="uk-UA"/>
        </w:rPr>
        <w:t xml:space="preserve"> D1</w:t>
      </w:r>
      <w:r w:rsidRPr="005A5D9A">
        <w:rPr>
          <w:color w:val="000000"/>
          <w:lang w:val="uk-UA"/>
        </w:rPr>
        <w:t>–</w:t>
      </w:r>
      <w:r>
        <w:rPr>
          <w:lang w:val="uk-UA"/>
        </w:rPr>
        <w:t>D5.Участь у "внутрішньому підкріпленні" беруть D2 й D4</w:t>
      </w:r>
      <w:r w:rsidRPr="005A5D9A">
        <w:rPr>
          <w:lang w:val="uk-UA"/>
        </w:rPr>
        <w:t xml:space="preserve"> рецепто</w:t>
      </w:r>
      <w:r>
        <w:rPr>
          <w:lang w:val="uk-UA"/>
        </w:rPr>
        <w:t>ри. Цікаво, що стимуляція  D2-</w:t>
      </w:r>
      <w:r w:rsidRPr="005A5D9A">
        <w:rPr>
          <w:lang w:val="uk-UA"/>
        </w:rPr>
        <w:t>рецепторів при</w:t>
      </w:r>
      <w:r>
        <w:rPr>
          <w:lang w:val="uk-UA"/>
        </w:rPr>
        <w:t>з</w:t>
      </w:r>
      <w:r w:rsidRPr="005A5D9A">
        <w:rPr>
          <w:lang w:val="uk-UA"/>
        </w:rPr>
        <w:t>водить до виникнення почуття любові й ніжної прихильності. Зменшення кількості дофамінових рецепторів другого ти</w:t>
      </w:r>
      <w:r>
        <w:rPr>
          <w:lang w:val="uk-UA"/>
        </w:rPr>
        <w:t xml:space="preserve">пу (D2) у певних ділянках мозку </w:t>
      </w:r>
      <w:r w:rsidRPr="005A5D9A">
        <w:rPr>
          <w:color w:val="000000"/>
          <w:lang w:val="uk-UA"/>
        </w:rPr>
        <w:t>–</w:t>
      </w:r>
      <w:r w:rsidRPr="005A5D9A">
        <w:rPr>
          <w:lang w:val="uk-UA"/>
        </w:rPr>
        <w:t xml:space="preserve"> при</w:t>
      </w:r>
      <w:r>
        <w:rPr>
          <w:lang w:val="uk-UA"/>
        </w:rPr>
        <w:t>зведе</w:t>
      </w:r>
      <w:r w:rsidRPr="005A5D9A">
        <w:rPr>
          <w:lang w:val="uk-UA"/>
        </w:rPr>
        <w:t xml:space="preserve"> до імпул</w:t>
      </w:r>
      <w:r>
        <w:rPr>
          <w:lang w:val="uk-UA"/>
        </w:rPr>
        <w:t>ьсивного поводження й підвищує</w:t>
      </w:r>
      <w:r w:rsidRPr="005A5D9A">
        <w:rPr>
          <w:lang w:val="uk-UA"/>
        </w:rPr>
        <w:t xml:space="preserve"> ризик розвитку наркотичної або алкогольної за</w:t>
      </w:r>
      <w:r>
        <w:rPr>
          <w:lang w:val="uk-UA"/>
        </w:rPr>
        <w:t>лежності, крім того люди з таким</w:t>
      </w:r>
      <w:r w:rsidRPr="005A5D9A">
        <w:rPr>
          <w:lang w:val="uk-UA"/>
        </w:rPr>
        <w:t xml:space="preserve"> дефектом  мають знижену здатність учитися на власних помилках. Зменшення кількості рецептор</w:t>
      </w:r>
      <w:r>
        <w:rPr>
          <w:lang w:val="uk-UA"/>
        </w:rPr>
        <w:t>ів D2 веде до нестачі</w:t>
      </w:r>
      <w:r w:rsidRPr="005A5D9A">
        <w:rPr>
          <w:lang w:val="uk-UA"/>
        </w:rPr>
        <w:t xml:space="preserve"> позитивних емоцій, і це штовхає людей на пошук екстремальних способів одержання р</w:t>
      </w:r>
      <w:r>
        <w:rPr>
          <w:lang w:val="uk-UA"/>
        </w:rPr>
        <w:t xml:space="preserve">адості від життя. Стимуляція </w:t>
      </w:r>
    </w:p>
    <w:p w:rsidR="000708CC" w:rsidRPr="005A5D9A" w:rsidRDefault="000708CC" w:rsidP="006D409D">
      <w:pPr>
        <w:spacing w:line="360" w:lineRule="auto"/>
        <w:jc w:val="both"/>
        <w:rPr>
          <w:lang w:val="uk-UA"/>
        </w:rPr>
      </w:pPr>
      <w:r>
        <w:rPr>
          <w:lang w:val="uk-UA"/>
        </w:rPr>
        <w:t>D1-</w:t>
      </w:r>
      <w:r w:rsidRPr="005A5D9A">
        <w:rPr>
          <w:lang w:val="uk-UA"/>
        </w:rPr>
        <w:t xml:space="preserve">рецепторів викликає агресивне походження. Крім того, варто врахувати, що </w:t>
      </w:r>
      <w:r>
        <w:rPr>
          <w:lang w:val="uk-UA"/>
        </w:rPr>
        <w:t>висока агресивність може бути зумовлена</w:t>
      </w:r>
      <w:r w:rsidRPr="005A5D9A">
        <w:rPr>
          <w:lang w:val="uk-UA"/>
        </w:rPr>
        <w:t xml:space="preserve"> зниженням активності ферментів моноаміноксидази (МАО) і катехол-</w:t>
      </w:r>
      <w:r w:rsidRPr="005A5D9A">
        <w:rPr>
          <w:caps/>
          <w:lang w:val="uk-UA"/>
        </w:rPr>
        <w:t>о</w:t>
      </w:r>
      <w:r w:rsidRPr="005A5D9A">
        <w:rPr>
          <w:lang w:val="uk-UA"/>
        </w:rPr>
        <w:t>-метілтрансферази (КОМТ) – ферментів, відповідальних за розпад катехоламінів, у тому числі дофаміну, адреналіну, норадреналіну (Шустикова, 2005).</w:t>
      </w:r>
    </w:p>
    <w:p w:rsidR="000708CC" w:rsidRPr="005A5D9A" w:rsidRDefault="000708CC" w:rsidP="006D409D">
      <w:pPr>
        <w:spacing w:line="360" w:lineRule="auto"/>
        <w:jc w:val="both"/>
        <w:rPr>
          <w:lang w:val="uk-UA"/>
        </w:rPr>
      </w:pPr>
      <w:r w:rsidRPr="005A5D9A">
        <w:rPr>
          <w:lang w:val="uk-UA"/>
        </w:rPr>
        <w:tab/>
        <w:t xml:space="preserve">Для виявлення осіб з високим ризиком аномального поводження можливе дослідження не тільки </w:t>
      </w:r>
      <w:r>
        <w:rPr>
          <w:lang w:val="uk-UA"/>
        </w:rPr>
        <w:t>рівня й активності нейротрансмі</w:t>
      </w:r>
      <w:r w:rsidRPr="005A5D9A">
        <w:rPr>
          <w:lang w:val="uk-UA"/>
        </w:rPr>
        <w:t xml:space="preserve">терів, ферментів, але й продуктів  метаболізму нейромедіаторів. Так, дослідження фінських учених виявили, що особи з низьким </w:t>
      </w:r>
      <w:r w:rsidRPr="00151593">
        <w:rPr>
          <w:lang w:val="uk-UA"/>
        </w:rPr>
        <w:t>вмістом 5-гідроксиіндолилоцетової</w:t>
      </w:r>
      <w:r w:rsidRPr="005A5D9A">
        <w:rPr>
          <w:lang w:val="uk-UA"/>
        </w:rPr>
        <w:t xml:space="preserve"> кислоти (продукту метаболізму серотоніну) і гомованілінової кислоти (продукту деградації д</w:t>
      </w:r>
      <w:r>
        <w:rPr>
          <w:lang w:val="uk-UA"/>
        </w:rPr>
        <w:t>офаміну) у спинномозковій рідині належать</w:t>
      </w:r>
      <w:r w:rsidRPr="005A5D9A">
        <w:rPr>
          <w:lang w:val="uk-UA"/>
        </w:rPr>
        <w:t xml:space="preserve"> до підвищеної групи ризику в плані здійснення підпалів або вбивств, особливо якщо в них аномально швидко знижується рівень глюкози в крові після її введення в організм. Якщо в колишнього агресора вдається підвищити рівень серотоніну (скажемо, лікарським або дієтичним шляхом), то це практично усуває ризик рецидиву злочину. </w:t>
      </w:r>
    </w:p>
    <w:p w:rsidR="000708CC" w:rsidRPr="002E4573" w:rsidRDefault="000708CC" w:rsidP="006D409D">
      <w:pPr>
        <w:spacing w:line="360" w:lineRule="auto"/>
        <w:jc w:val="both"/>
        <w:rPr>
          <w:lang w:val="uk-UA"/>
        </w:rPr>
      </w:pPr>
      <w:r w:rsidRPr="005A5D9A">
        <w:rPr>
          <w:lang w:val="uk-UA"/>
        </w:rPr>
        <w:tab/>
        <w:t xml:space="preserve">Також одним із чинників аномальної поведінки може бути погіршення навколишнього середовища. Досить цікавими є дослідження американських вчених.  Так, у дослідженнях Р. Мастерса, виявлена  потрійна кореляція між </w:t>
      </w:r>
      <w:r>
        <w:rPr>
          <w:lang w:val="uk-UA"/>
        </w:rPr>
        <w:t>:</w:t>
      </w:r>
    </w:p>
    <w:p w:rsidR="000708CC" w:rsidRPr="005A5D9A" w:rsidRDefault="000708CC" w:rsidP="006D409D">
      <w:pPr>
        <w:spacing w:line="360" w:lineRule="auto"/>
        <w:jc w:val="both"/>
        <w:rPr>
          <w:lang w:val="uk-UA"/>
        </w:rPr>
      </w:pPr>
      <w:r w:rsidRPr="005A5D9A">
        <w:rPr>
          <w:lang w:val="uk-UA"/>
        </w:rPr>
        <w:t>1) забрудненням навколишнього середовища</w:t>
      </w:r>
      <w:r>
        <w:rPr>
          <w:lang w:val="uk-UA"/>
        </w:rPr>
        <w:t xml:space="preserve"> важкими металами (Pb, Mn, Cd);</w:t>
      </w:r>
    </w:p>
    <w:p w:rsidR="000708CC" w:rsidRDefault="000708CC" w:rsidP="006D409D">
      <w:pPr>
        <w:spacing w:line="360" w:lineRule="auto"/>
        <w:jc w:val="both"/>
        <w:rPr>
          <w:lang w:val="uk-UA"/>
        </w:rPr>
      </w:pPr>
      <w:r w:rsidRPr="005A5D9A">
        <w:rPr>
          <w:lang w:val="uk-UA"/>
        </w:rPr>
        <w:t>2) зниженням активності серотонінової системи мозку</w:t>
      </w:r>
      <w:r>
        <w:rPr>
          <w:lang w:val="uk-UA"/>
        </w:rPr>
        <w:t xml:space="preserve">; </w:t>
      </w:r>
    </w:p>
    <w:p w:rsidR="000708CC" w:rsidRDefault="000708CC" w:rsidP="006D409D">
      <w:pPr>
        <w:spacing w:line="360" w:lineRule="auto"/>
        <w:jc w:val="both"/>
        <w:rPr>
          <w:lang w:val="uk-UA"/>
        </w:rPr>
      </w:pPr>
      <w:r w:rsidRPr="005A5D9A">
        <w:rPr>
          <w:lang w:val="uk-UA"/>
        </w:rPr>
        <w:t>3) кількістю імпульсивних злочинів (акти насильства над особистістю, підпали, вбивства під вп</w:t>
      </w:r>
      <w:r>
        <w:rPr>
          <w:lang w:val="uk-UA"/>
        </w:rPr>
        <w:t>ливом неконтрольованого нападу</w:t>
      </w:r>
      <w:r w:rsidRPr="005A5D9A">
        <w:rPr>
          <w:lang w:val="uk-UA"/>
        </w:rPr>
        <w:t xml:space="preserve"> агресивного поводження в різних штатах США: (Masters, 1996 ). </w:t>
      </w:r>
    </w:p>
    <w:p w:rsidR="000708CC" w:rsidRPr="005A5D9A" w:rsidRDefault="000708CC" w:rsidP="006D409D">
      <w:pPr>
        <w:spacing w:line="360" w:lineRule="auto"/>
        <w:jc w:val="both"/>
        <w:rPr>
          <w:lang w:val="uk-UA"/>
        </w:rPr>
      </w:pPr>
      <w:r>
        <w:rPr>
          <w:lang w:val="uk-UA"/>
        </w:rPr>
        <w:t xml:space="preserve">           Автор по</w:t>
      </w:r>
      <w:r w:rsidRPr="005A5D9A">
        <w:rPr>
          <w:lang w:val="uk-UA"/>
        </w:rPr>
        <w:t>в'язує підвищ</w:t>
      </w:r>
      <w:r>
        <w:rPr>
          <w:lang w:val="uk-UA"/>
        </w:rPr>
        <w:t>ену агресивність і злочинність серед</w:t>
      </w:r>
      <w:r w:rsidRPr="005A5D9A">
        <w:rPr>
          <w:lang w:val="uk-UA"/>
        </w:rPr>
        <w:t xml:space="preserve"> чорношкірого населення в ряді місць США (у порівнянні з білими) не "специфікою" африканської раси, а більшою локальною концентрацією свинцю й інших важких металів у житлах осіб нег</w:t>
      </w:r>
      <w:r>
        <w:rPr>
          <w:lang w:val="uk-UA"/>
        </w:rPr>
        <w:t>роїдної раси  (свинцеві білила,</w:t>
      </w:r>
      <w:r w:rsidRPr="005A5D9A">
        <w:rPr>
          <w:lang w:val="uk-UA"/>
        </w:rPr>
        <w:t xml:space="preserve"> труби й</w:t>
      </w:r>
      <w:r>
        <w:rPr>
          <w:lang w:val="uk-UA"/>
        </w:rPr>
        <w:t xml:space="preserve"> т.</w:t>
      </w:r>
      <w:r w:rsidRPr="005A5D9A">
        <w:rPr>
          <w:lang w:val="uk-UA"/>
        </w:rPr>
        <w:t xml:space="preserve"> ін.). Додатковими факторами, що підсилюють ефекти важких металів на мозок, Мастерс на підставі своїх даних уважає алкоголь та </w:t>
      </w:r>
      <w:r>
        <w:rPr>
          <w:lang w:val="uk-UA"/>
        </w:rPr>
        <w:t>сполуки</w:t>
      </w:r>
      <w:r w:rsidRPr="005A5D9A">
        <w:rPr>
          <w:lang w:val="uk-UA"/>
        </w:rPr>
        <w:t xml:space="preserve"> фтору (наприклад, фторид кремнію), які в США  застосовують для знезаражування питної води. Крім сполук металів, нейрофізіологічні розлади (нейропатії) викликають і широко застосовувані в наші дні розчинники, такі як вуглеводні складу З6Нn або сірковуглець. Сірковуглець пригнічує активність ферменту, необхідного для розщеплення дофаміну, що порушує рівновагу (гомеостаз) між його синтезом і розщепленням у мозку й спричиняє   психічні розлади. </w:t>
      </w:r>
    </w:p>
    <w:p w:rsidR="000708CC" w:rsidRPr="005A5D9A" w:rsidRDefault="000708CC" w:rsidP="006D409D">
      <w:pPr>
        <w:spacing w:line="360" w:lineRule="auto"/>
        <w:ind w:firstLine="708"/>
        <w:jc w:val="both"/>
        <w:rPr>
          <w:lang w:val="uk-UA"/>
        </w:rPr>
      </w:pPr>
      <w:r w:rsidRPr="005A5D9A">
        <w:rPr>
          <w:caps/>
          <w:lang w:val="uk-UA"/>
        </w:rPr>
        <w:t>3</w:t>
      </w:r>
      <w:r w:rsidRPr="005A5D9A">
        <w:rPr>
          <w:b/>
          <w:bCs/>
          <w:caps/>
          <w:lang w:val="uk-UA"/>
        </w:rPr>
        <w:t>. Норадреналін.</w:t>
      </w:r>
      <w:r>
        <w:rPr>
          <w:lang w:val="uk-UA"/>
        </w:rPr>
        <w:t xml:space="preserve"> Норадреналін </w:t>
      </w:r>
      <w:r w:rsidRPr="005A5D9A">
        <w:rPr>
          <w:color w:val="000000"/>
          <w:lang w:val="uk-UA"/>
        </w:rPr>
        <w:t>–</w:t>
      </w:r>
      <w:r w:rsidRPr="005A5D9A">
        <w:rPr>
          <w:lang w:val="uk-UA"/>
        </w:rPr>
        <w:t xml:space="preserve"> медіатор у постгангліонарних волокнах симпатичної нервової системи. Вва</w:t>
      </w:r>
      <w:r>
        <w:rPr>
          <w:lang w:val="uk-UA"/>
        </w:rPr>
        <w:t>жається одним з найважливіших "</w:t>
      </w:r>
      <w:r w:rsidRPr="005A5D9A">
        <w:rPr>
          <w:lang w:val="uk-UA"/>
        </w:rPr>
        <w:t>медіаторів пильнування". Норадреналін є попередником адреналіну. Норадреналіну приписуються функції підтримки  в активному стані. Без нього не обходиться й наша к</w:t>
      </w:r>
      <w:r>
        <w:rPr>
          <w:lang w:val="uk-UA"/>
        </w:rPr>
        <w:t>мітливість, що може зникнути в разі</w:t>
      </w:r>
      <w:r w:rsidRPr="005A5D9A">
        <w:rPr>
          <w:lang w:val="uk-UA"/>
        </w:rPr>
        <w:t xml:space="preserve"> його недостатності.  Надлишок норадреналіну при</w:t>
      </w:r>
      <w:r>
        <w:rPr>
          <w:lang w:val="uk-UA"/>
        </w:rPr>
        <w:t>з</w:t>
      </w:r>
      <w:r w:rsidRPr="005A5D9A">
        <w:rPr>
          <w:lang w:val="uk-UA"/>
        </w:rPr>
        <w:t>водить до безсон</w:t>
      </w:r>
      <w:r>
        <w:rPr>
          <w:lang w:val="uk-UA"/>
        </w:rPr>
        <w:t xml:space="preserve">ня.  Вважають, що норадреналін </w:t>
      </w:r>
      <w:r w:rsidRPr="005A5D9A">
        <w:rPr>
          <w:color w:val="000000"/>
          <w:lang w:val="uk-UA"/>
        </w:rPr>
        <w:t>–</w:t>
      </w:r>
      <w:r>
        <w:rPr>
          <w:lang w:val="uk-UA"/>
        </w:rPr>
        <w:t xml:space="preserve"> гормон люті, а адреналін </w:t>
      </w:r>
      <w:r w:rsidRPr="005A5D9A">
        <w:rPr>
          <w:color w:val="000000"/>
          <w:lang w:val="uk-UA"/>
        </w:rPr>
        <w:t>–</w:t>
      </w:r>
      <w:r w:rsidRPr="005A5D9A">
        <w:rPr>
          <w:lang w:val="uk-UA"/>
        </w:rPr>
        <w:t xml:space="preserve"> гормон страху. Норадреналін викликає в людині відчуття злості, люті, уседозволеності. Цікаво, що в різних</w:t>
      </w:r>
      <w:r>
        <w:rPr>
          <w:lang w:val="uk-UA"/>
        </w:rPr>
        <w:t xml:space="preserve"> тваринних співвідношення клітин</w:t>
      </w:r>
      <w:r w:rsidRPr="005A5D9A">
        <w:rPr>
          <w:lang w:val="uk-UA"/>
        </w:rPr>
        <w:t>, що синтезують адреналін і  норадреналін</w:t>
      </w:r>
      <w:r>
        <w:rPr>
          <w:lang w:val="uk-UA"/>
        </w:rPr>
        <w:t xml:space="preserve">, </w:t>
      </w:r>
      <w:r w:rsidRPr="005A5D9A">
        <w:rPr>
          <w:lang w:val="uk-UA"/>
        </w:rPr>
        <w:t>коливається. Норадреноцити досить численні в наднирниках хижаків</w:t>
      </w:r>
      <w:r>
        <w:rPr>
          <w:lang w:val="uk-UA"/>
        </w:rPr>
        <w:t>, і їх майже немає в</w:t>
      </w:r>
      <w:r w:rsidRPr="005A5D9A">
        <w:rPr>
          <w:lang w:val="uk-UA"/>
        </w:rPr>
        <w:t xml:space="preserve"> їхніх потенційних жертв.  Зниження рів</w:t>
      </w:r>
      <w:r>
        <w:rPr>
          <w:lang w:val="uk-UA"/>
        </w:rPr>
        <w:t xml:space="preserve">ня норадреналіну автоматично </w:t>
      </w:r>
      <w:r w:rsidRPr="005A5D9A">
        <w:rPr>
          <w:lang w:val="uk-UA"/>
        </w:rPr>
        <w:t>веде до дратівливості й депресії. Зміна рівня норадреналіну є одним з факторів розвитку синдрому дефіц</w:t>
      </w:r>
      <w:r>
        <w:rPr>
          <w:lang w:val="uk-UA"/>
        </w:rPr>
        <w:t>иту уваги й гіперактивності (СДУГ). СДУ</w:t>
      </w:r>
      <w:r w:rsidRPr="005A5D9A">
        <w:rPr>
          <w:lang w:val="uk-UA"/>
        </w:rPr>
        <w:t xml:space="preserve">Г це одна з </w:t>
      </w:r>
      <w:r>
        <w:rPr>
          <w:lang w:val="uk-UA"/>
        </w:rPr>
        <w:t>форм прояву мінімальної мозкової</w:t>
      </w:r>
      <w:r w:rsidRPr="005A5D9A">
        <w:rPr>
          <w:lang w:val="uk-UA"/>
        </w:rPr>
        <w:t xml:space="preserve"> дисфункції, тобто  дуже легкої недостатності мозку, що проявляється в дефіциті певних структ</w:t>
      </w:r>
      <w:r>
        <w:rPr>
          <w:lang w:val="uk-UA"/>
        </w:rPr>
        <w:t>ур і порушенні дозрівання більш високих</w:t>
      </w:r>
      <w:r w:rsidRPr="005A5D9A">
        <w:rPr>
          <w:lang w:val="uk-UA"/>
        </w:rPr>
        <w:t xml:space="preserve"> поверхів мозкової діяльності. Подібну дисфункцію відносять до категорії функціональних порушень, </w:t>
      </w:r>
      <w:r>
        <w:rPr>
          <w:lang w:val="uk-UA"/>
        </w:rPr>
        <w:t>оборотних, які нормалізуються в</w:t>
      </w:r>
      <w:r w:rsidRPr="005A5D9A">
        <w:rPr>
          <w:lang w:val="uk-UA"/>
        </w:rPr>
        <w:t xml:space="preserve"> міру росту й </w:t>
      </w:r>
      <w:r>
        <w:rPr>
          <w:lang w:val="uk-UA"/>
        </w:rPr>
        <w:t>дозрівання мозку. СДУ</w:t>
      </w:r>
      <w:r w:rsidRPr="005A5D9A">
        <w:rPr>
          <w:lang w:val="uk-UA"/>
        </w:rPr>
        <w:t xml:space="preserve">Г не є медичним діагнозом у буквальному значенні цього слова, скоріше це тільки констатація факту наявності легких порушень у роботі мозку, причину й суть яких ще </w:t>
      </w:r>
      <w:r>
        <w:rPr>
          <w:lang w:val="uk-UA"/>
        </w:rPr>
        <w:t xml:space="preserve">треба </w:t>
      </w:r>
      <w:r w:rsidRPr="005A5D9A">
        <w:rPr>
          <w:lang w:val="uk-UA"/>
        </w:rPr>
        <w:t>з'ясувати для того, щоб почати лікування. Дітей з реактивним ти</w:t>
      </w:r>
      <w:r>
        <w:rPr>
          <w:lang w:val="uk-UA"/>
        </w:rPr>
        <w:t>пом мінімально-мозкової</w:t>
      </w:r>
      <w:r w:rsidRPr="005A5D9A">
        <w:rPr>
          <w:lang w:val="uk-UA"/>
        </w:rPr>
        <w:t xml:space="preserve"> дисфункції й називають іна</w:t>
      </w:r>
      <w:r>
        <w:rPr>
          <w:lang w:val="uk-UA"/>
        </w:rPr>
        <w:t>кше гіперактивними. В основі СДУ</w:t>
      </w:r>
      <w:r w:rsidRPr="005A5D9A">
        <w:rPr>
          <w:lang w:val="uk-UA"/>
        </w:rPr>
        <w:t>Г лежить генетичний дефект переносників норадреналіну. Синдром характеризується тріадою ознак: гіперактивністю, дефіцитом уваги, імпульсивністю. Гіперактивність, або надмірне рухове розгальмування, є проявом стомлення. Дефі</w:t>
      </w:r>
      <w:r>
        <w:rPr>
          <w:lang w:val="uk-UA"/>
        </w:rPr>
        <w:t>цит активної уваги є нездатністю</w:t>
      </w:r>
      <w:r w:rsidRPr="005A5D9A">
        <w:rPr>
          <w:lang w:val="uk-UA"/>
        </w:rPr>
        <w:t xml:space="preserve"> утримувати увагу на чому-небудь протягом  певного відрізка часу.</w:t>
      </w:r>
      <w:r>
        <w:rPr>
          <w:lang w:val="uk-UA"/>
        </w:rPr>
        <w:t xml:space="preserve"> Для нього потрібна мотивація </w:t>
      </w:r>
      <w:r w:rsidRPr="005A5D9A">
        <w:rPr>
          <w:lang w:val="uk-UA"/>
        </w:rPr>
        <w:t xml:space="preserve"> не</w:t>
      </w:r>
      <w:r>
        <w:rPr>
          <w:lang w:val="uk-UA"/>
        </w:rPr>
        <w:t>обхідності зосередитися, тобто</w:t>
      </w:r>
      <w:r w:rsidRPr="005A5D9A">
        <w:rPr>
          <w:lang w:val="uk-UA"/>
        </w:rPr>
        <w:t xml:space="preserve"> достатня зрілість особистості. Імпульсивні</w:t>
      </w:r>
      <w:r>
        <w:rPr>
          <w:lang w:val="uk-UA"/>
        </w:rPr>
        <w:t xml:space="preserve">сть </w:t>
      </w:r>
      <w:r w:rsidRPr="005A5D9A">
        <w:rPr>
          <w:color w:val="000000"/>
          <w:lang w:val="uk-UA"/>
        </w:rPr>
        <w:t>–</w:t>
      </w:r>
      <w:r w:rsidRPr="005A5D9A">
        <w:rPr>
          <w:lang w:val="uk-UA"/>
        </w:rPr>
        <w:t xml:space="preserve"> нездатність загальмувати свої безпосередні спонукання. Такі діти часто діють, не подумавши, не вміють підкорятися правилам, чекати. У них часто міняється настрій. До підліткового віку підвищена рухова активність у більшості випадків з</w:t>
      </w:r>
      <w:r>
        <w:rPr>
          <w:lang w:val="uk-UA"/>
        </w:rPr>
        <w:t>никають</w:t>
      </w:r>
      <w:r w:rsidRPr="005A5D9A">
        <w:rPr>
          <w:lang w:val="uk-UA"/>
        </w:rPr>
        <w:t>, а імпульсивність і дефіцит уваги зберігаються. За статистикою, ці поведінкові порушення зберігаються в 70%</w:t>
      </w:r>
      <w:r>
        <w:rPr>
          <w:lang w:val="uk-UA"/>
        </w:rPr>
        <w:t xml:space="preserve"> підлітків й 50% дорослих, які в дитинстві страждали на  дефіцит уваги. СДУ</w:t>
      </w:r>
      <w:r w:rsidRPr="005A5D9A">
        <w:rPr>
          <w:lang w:val="uk-UA"/>
        </w:rPr>
        <w:t xml:space="preserve">Г частіше зустрічається в хлопчиків. У </w:t>
      </w:r>
      <w:r>
        <w:rPr>
          <w:lang w:val="uk-UA"/>
        </w:rPr>
        <w:t>хлопчиків він зустрічався в 2,8</w:t>
      </w:r>
      <w:r w:rsidRPr="005A5D9A">
        <w:rPr>
          <w:color w:val="000000"/>
          <w:lang w:val="uk-UA"/>
        </w:rPr>
        <w:t>–</w:t>
      </w:r>
      <w:r w:rsidRPr="005A5D9A">
        <w:rPr>
          <w:lang w:val="uk-UA"/>
        </w:rPr>
        <w:t>3 рази частіше, ні</w:t>
      </w:r>
      <w:r>
        <w:rPr>
          <w:lang w:val="uk-UA"/>
        </w:rPr>
        <w:t>ж у дівчинок. СДУ</w:t>
      </w:r>
      <w:r w:rsidRPr="005A5D9A">
        <w:rPr>
          <w:lang w:val="uk-UA"/>
        </w:rPr>
        <w:t>Г (</w:t>
      </w:r>
      <w:r>
        <w:rPr>
          <w:lang w:val="uk-UA"/>
        </w:rPr>
        <w:t>зазвичай у поєднанні</w:t>
      </w:r>
      <w:r w:rsidRPr="005A5D9A">
        <w:rPr>
          <w:lang w:val="uk-UA"/>
        </w:rPr>
        <w:t xml:space="preserve"> з поведінковими розладами) може бути провісником цілого ряду порушень особистості, насамперед  асоціальної психопатії. СДВГ сприяє розвитку алкоголізму й наркоманії, які затушовують його симптоматику й утрудняють діа</w:t>
      </w:r>
      <w:r>
        <w:rPr>
          <w:lang w:val="uk-UA"/>
        </w:rPr>
        <w:t>гностику. Наявність синдрому СДУ</w:t>
      </w:r>
      <w:r w:rsidRPr="005A5D9A">
        <w:rPr>
          <w:lang w:val="uk-UA"/>
        </w:rPr>
        <w:t>Г у ряді випадків є фактором ризику ф</w:t>
      </w:r>
      <w:r>
        <w:rPr>
          <w:lang w:val="uk-UA"/>
        </w:rPr>
        <w:t>ормування агресивної поведінки в</w:t>
      </w:r>
      <w:r w:rsidRPr="005A5D9A">
        <w:rPr>
          <w:lang w:val="uk-UA"/>
        </w:rPr>
        <w:t xml:space="preserve"> дорослих. </w:t>
      </w:r>
    </w:p>
    <w:p w:rsidR="000708CC" w:rsidRPr="005A5D9A" w:rsidRDefault="000708CC" w:rsidP="006D409D">
      <w:pPr>
        <w:autoSpaceDE w:val="0"/>
        <w:autoSpaceDN w:val="0"/>
        <w:adjustRightInd w:val="0"/>
        <w:spacing w:line="360" w:lineRule="auto"/>
        <w:ind w:firstLine="708"/>
        <w:jc w:val="both"/>
        <w:rPr>
          <w:lang w:val="uk-UA"/>
        </w:rPr>
      </w:pPr>
      <w:r w:rsidRPr="005A5D9A">
        <w:rPr>
          <w:lang w:val="uk-UA"/>
        </w:rPr>
        <w:t xml:space="preserve">4. </w:t>
      </w:r>
      <w:r w:rsidRPr="005A5D9A">
        <w:rPr>
          <w:b/>
          <w:bCs/>
          <w:caps/>
          <w:lang w:val="uk-UA"/>
        </w:rPr>
        <w:t>Гамма-аміномасляна кислота (ГАМК)</w:t>
      </w:r>
      <w:r w:rsidRPr="005A5D9A">
        <w:rPr>
          <w:lang w:val="uk-UA"/>
        </w:rPr>
        <w:t xml:space="preserve"> є основним медіатором, що бере участь у процесах гальмування в центральній нервовій системі (ЦНС). ГАМК синтезується з  глутамату за допомогою ферменту L-глутамат-декарбоксилази (ГАД).  ГАМК</w:t>
      </w:r>
      <w:r w:rsidRPr="005A5D9A">
        <w:rPr>
          <w:i/>
          <w:iCs/>
          <w:lang w:val="uk-UA"/>
        </w:rPr>
        <w:t xml:space="preserve"> </w:t>
      </w:r>
      <w:r w:rsidRPr="005A5D9A">
        <w:rPr>
          <w:lang w:val="uk-UA"/>
        </w:rPr>
        <w:t>бере участь в регуляції рухів, запам’ятовуванні, навчанні, формуванні емоцій.</w:t>
      </w:r>
      <w:r>
        <w:rPr>
          <w:lang w:val="uk-UA"/>
        </w:rPr>
        <w:t xml:space="preserve"> </w:t>
      </w:r>
      <w:r w:rsidRPr="005A5D9A">
        <w:rPr>
          <w:lang w:val="uk-UA"/>
        </w:rPr>
        <w:t>Під впливом ГАМК пригнічуються процеси збудження та підсилюються реакції гальмування нервових процесів, зменшується дратівливість, нервозність. ГАМК підвищує активність енергетичних процесів у центральній нервовій системі, поліпшує засвоєння глюкози, активує кровопостачання тканин мозку.  В екстремальних ситуаціях ГАМК розщеплюється з виділенням значної кількості енергії, тим самим забезпечуючи максимальну швидкі</w:t>
      </w:r>
      <w:r>
        <w:rPr>
          <w:lang w:val="uk-UA"/>
        </w:rPr>
        <w:t>сть роботи мозку. Зниження рівня</w:t>
      </w:r>
      <w:r w:rsidRPr="005A5D9A">
        <w:rPr>
          <w:lang w:val="uk-UA"/>
        </w:rPr>
        <w:t xml:space="preserve"> ГАМК може суп</w:t>
      </w:r>
      <w:r>
        <w:rPr>
          <w:lang w:val="uk-UA"/>
        </w:rPr>
        <w:t>роводжуватися ослабленням гальмі</w:t>
      </w:r>
      <w:r w:rsidRPr="005A5D9A">
        <w:rPr>
          <w:lang w:val="uk-UA"/>
        </w:rPr>
        <w:t>в</w:t>
      </w:r>
      <w:r>
        <w:rPr>
          <w:lang w:val="uk-UA"/>
        </w:rPr>
        <w:t>н</w:t>
      </w:r>
      <w:r w:rsidRPr="005A5D9A">
        <w:rPr>
          <w:lang w:val="uk-UA"/>
        </w:rPr>
        <w:t>ої медіації в ретікуло-гіпоталамо-гіпофізарних шляхах. Наслідком зазначених змін можуть бути підвищення збудливості, дратівливість, тривога й інші порушення фун</w:t>
      </w:r>
      <w:r>
        <w:rPr>
          <w:lang w:val="uk-UA"/>
        </w:rPr>
        <w:t xml:space="preserve">кції ЦНС. Встановлено, що ГАМК </w:t>
      </w:r>
      <w:r w:rsidRPr="005A5D9A">
        <w:rPr>
          <w:color w:val="000000"/>
          <w:lang w:val="uk-UA"/>
        </w:rPr>
        <w:t>–</w:t>
      </w:r>
      <w:r>
        <w:rPr>
          <w:lang w:val="uk-UA"/>
        </w:rPr>
        <w:t xml:space="preserve"> не тільки  нейротрансмі</w:t>
      </w:r>
      <w:r w:rsidRPr="005A5D9A">
        <w:rPr>
          <w:lang w:val="uk-UA"/>
        </w:rPr>
        <w:t>тер, вона виконує роль синаптичного модулятора на рівні дофамінових рецепторів [Roberts E., 1972, 1974; Carlsson А., 1977, 1978]. Тож визначення рів</w:t>
      </w:r>
      <w:r>
        <w:rPr>
          <w:lang w:val="uk-UA"/>
        </w:rPr>
        <w:t>ня</w:t>
      </w:r>
      <w:r w:rsidRPr="005A5D9A">
        <w:rPr>
          <w:lang w:val="uk-UA"/>
        </w:rPr>
        <w:t xml:space="preserve"> ГАМК є доцільним із точки зор</w:t>
      </w:r>
      <w:r>
        <w:rPr>
          <w:lang w:val="uk-UA"/>
        </w:rPr>
        <w:t>у визначення ступеня</w:t>
      </w:r>
      <w:r w:rsidRPr="005A5D9A">
        <w:rPr>
          <w:lang w:val="uk-UA"/>
        </w:rPr>
        <w:t xml:space="preserve"> корекції процесів надмірної збудливості ЦНС. Відомо також, що зниження функціональної активності ГАМК-ергічної системи значно підвищує активність дофамінергічної системи. Ці зміни найбільш притаманні пац</w:t>
      </w:r>
      <w:r>
        <w:rPr>
          <w:lang w:val="uk-UA"/>
        </w:rPr>
        <w:t>ієнтам з алкогольним деліріє</w:t>
      </w:r>
      <w:r w:rsidRPr="005A5D9A">
        <w:rPr>
          <w:lang w:val="uk-UA"/>
        </w:rPr>
        <w:t xml:space="preserve">м, а також особам з агресивної поведінкою. </w:t>
      </w:r>
    </w:p>
    <w:p w:rsidR="000708CC" w:rsidRPr="005A5D9A" w:rsidRDefault="000708CC" w:rsidP="006D409D">
      <w:pPr>
        <w:spacing w:line="360" w:lineRule="auto"/>
        <w:ind w:firstLine="708"/>
        <w:jc w:val="both"/>
        <w:rPr>
          <w:lang w:val="uk-UA"/>
        </w:rPr>
      </w:pPr>
      <w:r w:rsidRPr="005A5D9A">
        <w:rPr>
          <w:caps/>
          <w:lang w:val="uk-UA"/>
        </w:rPr>
        <w:t>5.</w:t>
      </w:r>
      <w:r w:rsidRPr="005A5D9A">
        <w:rPr>
          <w:b/>
          <w:bCs/>
          <w:caps/>
          <w:lang w:val="uk-UA"/>
        </w:rPr>
        <w:t xml:space="preserve"> Гліцин</w:t>
      </w:r>
      <w:r>
        <w:rPr>
          <w:lang w:val="uk-UA"/>
        </w:rPr>
        <w:t xml:space="preserve"> (амінооцтова кислота) </w:t>
      </w:r>
      <w:r w:rsidRPr="005A5D9A">
        <w:rPr>
          <w:color w:val="000000"/>
          <w:lang w:val="uk-UA"/>
        </w:rPr>
        <w:t>–</w:t>
      </w:r>
      <w:r w:rsidRPr="005A5D9A">
        <w:rPr>
          <w:lang w:val="uk-UA"/>
        </w:rPr>
        <w:t xml:space="preserve"> найпростіша аліфатична  амінокислота,  яка не має оптичних ізомерів. Гліцин також є  нейромедіатором. Рецептори до гліцину є в багатьох ділянках ЦНС і</w:t>
      </w:r>
      <w:r>
        <w:rPr>
          <w:lang w:val="uk-UA"/>
        </w:rPr>
        <w:t xml:space="preserve"> чинять "гальмі</w:t>
      </w:r>
      <w:r w:rsidRPr="005A5D9A">
        <w:rPr>
          <w:lang w:val="uk-UA"/>
        </w:rPr>
        <w:t>в</w:t>
      </w:r>
      <w:r>
        <w:rPr>
          <w:lang w:val="uk-UA"/>
        </w:rPr>
        <w:t>н</w:t>
      </w:r>
      <w:r w:rsidRPr="005A5D9A">
        <w:rPr>
          <w:lang w:val="uk-UA"/>
        </w:rPr>
        <w:t>ий" вплив на  нейрони, знижуючи виділення з нейронів</w:t>
      </w:r>
      <w:r>
        <w:rPr>
          <w:lang w:val="uk-UA"/>
        </w:rPr>
        <w:t xml:space="preserve"> "збудливих" амінокислот, таких</w:t>
      </w:r>
      <w:r w:rsidRPr="005A5D9A">
        <w:rPr>
          <w:lang w:val="uk-UA"/>
        </w:rPr>
        <w:t xml:space="preserve"> як  глутамінова кислот</w:t>
      </w:r>
      <w:r>
        <w:rPr>
          <w:lang w:val="uk-UA"/>
        </w:rPr>
        <w:t>а, і підвищують виділення гальмі</w:t>
      </w:r>
      <w:r w:rsidRPr="005A5D9A">
        <w:rPr>
          <w:lang w:val="uk-UA"/>
        </w:rPr>
        <w:t>в</w:t>
      </w:r>
      <w:r>
        <w:rPr>
          <w:lang w:val="uk-UA"/>
        </w:rPr>
        <w:t>н</w:t>
      </w:r>
      <w:r w:rsidRPr="005A5D9A">
        <w:rPr>
          <w:lang w:val="uk-UA"/>
        </w:rPr>
        <w:t>ого медіатора ГАМК. Є вказівки на здатність гліцину стимулювати функції гіпофіза, поліпшувати постачання організму креатином</w:t>
      </w:r>
      <w:r>
        <w:rPr>
          <w:lang w:val="uk-UA"/>
        </w:rPr>
        <w:t>,  стимулювати утворення в клітин</w:t>
      </w:r>
      <w:r w:rsidRPr="005A5D9A">
        <w:rPr>
          <w:lang w:val="uk-UA"/>
        </w:rPr>
        <w:t>ах глюкози з г</w:t>
      </w:r>
      <w:r>
        <w:rPr>
          <w:lang w:val="uk-UA"/>
        </w:rPr>
        <w:t>лікогену. Поряд з нейротрансміт</w:t>
      </w:r>
      <w:r w:rsidRPr="005A5D9A">
        <w:rPr>
          <w:lang w:val="uk-UA"/>
        </w:rPr>
        <w:t xml:space="preserve">ерним ефектом,  гліцин чинить також загальнометаболічну дію, зв'язує низькомолекулярні токсичні продукти. При зниженні рівня гліцину спостерігається  поява почуття страху, тривоги й  психоемоційної напруги. Для корекції цих порушень доцільний сублінгвальний (під язик) прийом препарату гліцин. </w:t>
      </w:r>
    </w:p>
    <w:p w:rsidR="000708CC" w:rsidRPr="005A5D9A" w:rsidRDefault="000708CC" w:rsidP="006D409D">
      <w:pPr>
        <w:spacing w:line="360" w:lineRule="auto"/>
        <w:ind w:firstLine="708"/>
        <w:jc w:val="both"/>
        <w:rPr>
          <w:lang w:val="uk-UA"/>
        </w:rPr>
      </w:pPr>
      <w:r w:rsidRPr="005A5D9A">
        <w:rPr>
          <w:lang w:val="uk-UA"/>
        </w:rPr>
        <w:t>6.</w:t>
      </w:r>
      <w:r w:rsidRPr="005A5D9A">
        <w:rPr>
          <w:b/>
          <w:bCs/>
          <w:lang w:val="uk-UA"/>
        </w:rPr>
        <w:t xml:space="preserve"> ІЗОЛЕЙЦИН </w:t>
      </w:r>
      <w:r w:rsidRPr="005A5D9A">
        <w:rPr>
          <w:color w:val="000000"/>
          <w:lang w:val="uk-UA"/>
        </w:rPr>
        <w:t>–</w:t>
      </w:r>
      <w:r w:rsidRPr="005A5D9A">
        <w:rPr>
          <w:lang w:val="uk-UA"/>
        </w:rPr>
        <w:t xml:space="preserve"> незамінна амінокислота, що визначає фізичну й психічну витривалість, тому що регулює процеси енергозабезпечення організму. Є необхідною для синтезу гемоглобіну, регулює рівень цукру в крові.  Недостатня кількість ізолейцину викликає порушення, занепокоєння, тривогу, страх, стомлення, запаморочення, непритомні стани, прискорене серцебиття, пітливість. Для корекції недостатності ізолейцину треба збільшити споживання ряду продуктів. Джерела ізолейцину: мигдаль, кешью, куряче м'ясо, турецький горох, яйця, риба, сочевиця, печінка, м'ясо, жито,  соєві білки.</w:t>
      </w:r>
    </w:p>
    <w:p w:rsidR="000708CC" w:rsidRPr="005A5D9A" w:rsidRDefault="000708CC" w:rsidP="006D409D">
      <w:pPr>
        <w:spacing w:line="360" w:lineRule="auto"/>
        <w:ind w:firstLine="708"/>
        <w:jc w:val="both"/>
        <w:rPr>
          <w:lang w:val="uk-UA"/>
        </w:rPr>
      </w:pPr>
      <w:r w:rsidRPr="005A5D9A">
        <w:rPr>
          <w:lang w:val="uk-UA"/>
        </w:rPr>
        <w:t>7.</w:t>
      </w:r>
      <w:r w:rsidRPr="005A5D9A">
        <w:rPr>
          <w:b/>
          <w:bCs/>
          <w:lang w:val="uk-UA"/>
        </w:rPr>
        <w:t xml:space="preserve"> ЛІЗИН</w:t>
      </w:r>
      <w:r>
        <w:rPr>
          <w:lang w:val="uk-UA"/>
        </w:rPr>
        <w:t xml:space="preserve"> </w:t>
      </w:r>
      <w:r w:rsidRPr="005A5D9A">
        <w:rPr>
          <w:color w:val="000000"/>
          <w:lang w:val="uk-UA"/>
        </w:rPr>
        <w:t>–</w:t>
      </w:r>
      <w:r w:rsidRPr="005A5D9A">
        <w:rPr>
          <w:lang w:val="uk-UA"/>
        </w:rPr>
        <w:t xml:space="preserve"> незамінна амінокислота, що бере участь у синтезі, формуванні колагену й відновленні тканин. Недостача лізину може при</w:t>
      </w:r>
      <w:r>
        <w:rPr>
          <w:lang w:val="uk-UA"/>
        </w:rPr>
        <w:t>звести до  драж</w:t>
      </w:r>
      <w:r w:rsidRPr="005A5D9A">
        <w:rPr>
          <w:lang w:val="uk-UA"/>
        </w:rPr>
        <w:t>ливості, утоми й слаб</w:t>
      </w:r>
      <w:r>
        <w:rPr>
          <w:lang w:val="uk-UA"/>
        </w:rPr>
        <w:t>кості, поганого апетиту, уповільнення росту й зниження</w:t>
      </w:r>
      <w:r w:rsidRPr="005A5D9A">
        <w:rPr>
          <w:lang w:val="uk-UA"/>
        </w:rPr>
        <w:t xml:space="preserve"> маси тіла. Харчовими джерелами лізину є: сир, яйця, риба, молоко, картопля, червоне м'ясо, соєві й дріжджові продукти.</w:t>
      </w:r>
    </w:p>
    <w:p w:rsidR="000708CC" w:rsidRPr="005A5D9A" w:rsidRDefault="000708CC" w:rsidP="006D409D">
      <w:pPr>
        <w:autoSpaceDE w:val="0"/>
        <w:autoSpaceDN w:val="0"/>
        <w:adjustRightInd w:val="0"/>
        <w:spacing w:line="360" w:lineRule="auto"/>
        <w:jc w:val="both"/>
        <w:rPr>
          <w:lang w:val="uk-UA"/>
        </w:rPr>
      </w:pPr>
      <w:r w:rsidRPr="005A5D9A">
        <w:rPr>
          <w:lang w:val="uk-UA"/>
        </w:rPr>
        <w:t xml:space="preserve"> </w:t>
      </w:r>
      <w:r w:rsidRPr="005A5D9A">
        <w:rPr>
          <w:lang w:val="uk-UA"/>
        </w:rPr>
        <w:tab/>
      </w:r>
      <w:r w:rsidRPr="005A5D9A">
        <w:rPr>
          <w:caps/>
          <w:lang w:val="uk-UA"/>
        </w:rPr>
        <w:t>8.</w:t>
      </w:r>
      <w:r w:rsidRPr="005A5D9A">
        <w:rPr>
          <w:b/>
          <w:bCs/>
          <w:caps/>
          <w:lang w:val="uk-UA"/>
        </w:rPr>
        <w:t xml:space="preserve"> Глютамінова кислота</w:t>
      </w:r>
      <w:r w:rsidRPr="005A5D9A">
        <w:rPr>
          <w:lang w:val="uk-UA"/>
        </w:rPr>
        <w:t xml:space="preserve"> </w:t>
      </w:r>
      <w:r>
        <w:rPr>
          <w:lang w:val="uk-UA"/>
        </w:rPr>
        <w:t>належить</w:t>
      </w:r>
      <w:r w:rsidRPr="005A5D9A">
        <w:rPr>
          <w:lang w:val="uk-UA"/>
        </w:rPr>
        <w:t xml:space="preserve"> до класу замінних амінокислот і може утворюватися в організмі з інших амінокислот. Глутамінова кислота впливає переважно на </w:t>
      </w:r>
      <w:r w:rsidRPr="005A5D9A">
        <w:t>N</w:t>
      </w:r>
      <w:r w:rsidRPr="005A5D9A">
        <w:rPr>
          <w:lang w:val="uk-UA"/>
        </w:rPr>
        <w:t>-метил-</w:t>
      </w:r>
      <w:r w:rsidRPr="005A5D9A">
        <w:t>D</w:t>
      </w:r>
      <w:r w:rsidRPr="005A5D9A">
        <w:rPr>
          <w:lang w:val="uk-UA"/>
        </w:rPr>
        <w:t>-аспартатні (</w:t>
      </w:r>
      <w:r w:rsidRPr="005A5D9A">
        <w:t>NMDA</w:t>
      </w:r>
      <w:r w:rsidRPr="005A5D9A">
        <w:rPr>
          <w:lang w:val="uk-UA"/>
        </w:rPr>
        <w:t xml:space="preserve">) рецептори, що викликає відкриття кальцієвих каналів. Глутамінова кислота також є  нейромедіаторною амінокислотою, одним з важливих представників класу "збудливих амінокислот". </w:t>
      </w:r>
      <w:r w:rsidRPr="005A5D9A">
        <w:rPr>
          <w:rStyle w:val="Strong"/>
          <w:lang w:val="uk-UA"/>
        </w:rPr>
        <w:t>Глютамінова кислота</w:t>
      </w:r>
      <w:r w:rsidRPr="005A5D9A">
        <w:rPr>
          <w:lang w:val="uk-UA"/>
        </w:rPr>
        <w:t xml:space="preserve"> регулює метаболічні процеси в центральній нервовій системі; надає </w:t>
      </w:r>
      <w:r>
        <w:rPr>
          <w:lang w:val="uk-UA"/>
        </w:rPr>
        <w:t>ноотропну, дезинтоксикаційну дію</w:t>
      </w:r>
      <w:r w:rsidRPr="005A5D9A">
        <w:rPr>
          <w:lang w:val="uk-UA"/>
        </w:rPr>
        <w:t xml:space="preserve">, зв'язує аміак. </w:t>
      </w:r>
      <w:r w:rsidRPr="005A5D9A">
        <w:rPr>
          <w:caps/>
          <w:color w:val="333333"/>
          <w:lang w:val="uk-UA"/>
        </w:rPr>
        <w:t>н</w:t>
      </w:r>
      <w:r w:rsidRPr="005A5D9A">
        <w:rPr>
          <w:color w:val="333333"/>
          <w:lang w:val="uk-UA"/>
        </w:rPr>
        <w:t xml:space="preserve">адлишковий викид глютамінової кислоти може спричинити  розвиток епілептичних нападів. </w:t>
      </w:r>
      <w:r>
        <w:rPr>
          <w:lang w:val="uk-UA"/>
        </w:rPr>
        <w:t>Глю</w:t>
      </w:r>
      <w:r w:rsidRPr="005A5D9A">
        <w:rPr>
          <w:lang w:val="uk-UA"/>
        </w:rPr>
        <w:t>тамінова кислота  забезпечує процеси пам’яті, навчання, становлення індивідуальних форм поведінки.</w:t>
      </w:r>
    </w:p>
    <w:p w:rsidR="000708CC" w:rsidRPr="005A5D9A" w:rsidRDefault="000708CC" w:rsidP="006D409D">
      <w:pPr>
        <w:autoSpaceDE w:val="0"/>
        <w:autoSpaceDN w:val="0"/>
        <w:adjustRightInd w:val="0"/>
        <w:spacing w:line="360" w:lineRule="auto"/>
        <w:ind w:firstLine="708"/>
        <w:jc w:val="both"/>
        <w:rPr>
          <w:lang w:val="uk-UA"/>
        </w:rPr>
      </w:pPr>
      <w:r w:rsidRPr="005A5D9A">
        <w:rPr>
          <w:color w:val="333333"/>
          <w:lang w:val="uk-UA"/>
        </w:rPr>
        <w:t xml:space="preserve">9. </w:t>
      </w:r>
      <w:r w:rsidRPr="005A5D9A">
        <w:rPr>
          <w:b/>
          <w:bCs/>
          <w:caps/>
          <w:lang w:val="uk-UA"/>
        </w:rPr>
        <w:t xml:space="preserve">Аденозин </w:t>
      </w:r>
      <w:r w:rsidRPr="005A5D9A">
        <w:rPr>
          <w:lang w:val="uk-UA"/>
        </w:rPr>
        <w:t>– нуклеозид,  що складається з аденіну, з'єднаного з рибозою. Аденозин та його похідні  виконують функції модуляторів вивільнення нейромедіаторів у ЦНС. Входить до складу АТФ, деяких ферментів та нуклеїнових кислот. Він впливає на метаботропні Р1 рецептори. Аденозин</w:t>
      </w:r>
      <w:r w:rsidRPr="005A5D9A">
        <w:rPr>
          <w:i/>
          <w:iCs/>
          <w:lang w:val="uk-UA"/>
        </w:rPr>
        <w:t xml:space="preserve"> </w:t>
      </w:r>
      <w:r w:rsidRPr="005A5D9A">
        <w:rPr>
          <w:lang w:val="uk-UA"/>
        </w:rPr>
        <w:t>чинить седативну, протисудомну та гіпотензивну дії.</w:t>
      </w:r>
    </w:p>
    <w:p w:rsidR="000708CC" w:rsidRPr="005A5D9A" w:rsidRDefault="000708CC" w:rsidP="006D409D">
      <w:pPr>
        <w:spacing w:line="360" w:lineRule="auto"/>
        <w:ind w:right="-1" w:firstLine="709"/>
        <w:jc w:val="both"/>
        <w:rPr>
          <w:lang w:val="uk-UA"/>
        </w:rPr>
      </w:pPr>
      <w:r w:rsidRPr="005A5D9A">
        <w:rPr>
          <w:lang w:val="uk-UA"/>
        </w:rPr>
        <w:t>Таким чином, роз’яснення основ відповідального  ставлення до  здоров’я, раціонального  харчування, відповідальної статевої  поведінки спрямовані на подолання  фізіологічних  причин і факторів вияву насильницької  поведінки.</w:t>
      </w:r>
    </w:p>
    <w:p w:rsidR="000708CC" w:rsidRPr="005A5D9A" w:rsidRDefault="000708CC" w:rsidP="006D409D">
      <w:pPr>
        <w:spacing w:line="360" w:lineRule="auto"/>
        <w:ind w:right="-1" w:firstLine="709"/>
        <w:jc w:val="both"/>
        <w:rPr>
          <w:lang w:val="uk-UA"/>
        </w:rPr>
      </w:pPr>
    </w:p>
    <w:p w:rsidR="000708CC" w:rsidRPr="005A5D9A" w:rsidRDefault="000708CC" w:rsidP="006D409D">
      <w:pPr>
        <w:spacing w:line="360" w:lineRule="auto"/>
        <w:ind w:right="-1"/>
        <w:jc w:val="both"/>
        <w:rPr>
          <w:b/>
          <w:bCs/>
          <w:lang w:val="uk-UA"/>
        </w:rPr>
      </w:pPr>
      <w:r w:rsidRPr="005A5D9A">
        <w:rPr>
          <w:b/>
          <w:bCs/>
          <w:lang w:val="uk-UA"/>
        </w:rPr>
        <w:t>Питання та завдання для  самоперевірки:</w:t>
      </w:r>
    </w:p>
    <w:p w:rsidR="000708CC" w:rsidRPr="005A5D9A" w:rsidRDefault="000708CC" w:rsidP="004A218F">
      <w:pPr>
        <w:pStyle w:val="ListParagraph"/>
        <w:numPr>
          <w:ilvl w:val="0"/>
          <w:numId w:val="133"/>
        </w:numPr>
        <w:ind w:right="-1"/>
        <w:jc w:val="both"/>
        <w:rPr>
          <w:lang w:val="uk-UA"/>
        </w:rPr>
      </w:pPr>
      <w:r w:rsidRPr="005A5D9A">
        <w:rPr>
          <w:lang w:val="uk-UA"/>
        </w:rPr>
        <w:t>Що  таке відповідальне ставлення до  здоров’я та його  роль  у формуванні ненасильницької  поведінки?</w:t>
      </w:r>
    </w:p>
    <w:p w:rsidR="000708CC" w:rsidRPr="005A5D9A" w:rsidRDefault="000708CC" w:rsidP="004A218F">
      <w:pPr>
        <w:pStyle w:val="ListParagraph"/>
        <w:numPr>
          <w:ilvl w:val="0"/>
          <w:numId w:val="133"/>
        </w:numPr>
        <w:ind w:right="-1"/>
        <w:jc w:val="both"/>
        <w:rPr>
          <w:lang w:val="uk-UA"/>
        </w:rPr>
      </w:pPr>
      <w:r w:rsidRPr="005A5D9A">
        <w:rPr>
          <w:lang w:val="uk-UA"/>
        </w:rPr>
        <w:t>Вплив залежності і співзалежності на формування ненасильницької  поведінки.</w:t>
      </w:r>
    </w:p>
    <w:p w:rsidR="000708CC" w:rsidRPr="005A5D9A" w:rsidRDefault="000708CC" w:rsidP="004A218F">
      <w:pPr>
        <w:pStyle w:val="ListParagraph"/>
        <w:numPr>
          <w:ilvl w:val="0"/>
          <w:numId w:val="133"/>
        </w:numPr>
        <w:ind w:right="-1"/>
        <w:jc w:val="both"/>
        <w:rPr>
          <w:lang w:val="uk-UA"/>
        </w:rPr>
      </w:pPr>
      <w:r w:rsidRPr="005A5D9A">
        <w:rPr>
          <w:lang w:val="uk-UA"/>
        </w:rPr>
        <w:t>Яким має  бути режим життєдіяльності і харчув</w:t>
      </w:r>
      <w:r>
        <w:rPr>
          <w:lang w:val="uk-UA"/>
        </w:rPr>
        <w:t>ання для подолання меди</w:t>
      </w:r>
      <w:r w:rsidRPr="005A5D9A">
        <w:rPr>
          <w:lang w:val="uk-UA"/>
        </w:rPr>
        <w:t>ко-біологічних  причин  насильства?</w:t>
      </w:r>
    </w:p>
    <w:p w:rsidR="000708CC" w:rsidRPr="005A5D9A" w:rsidRDefault="000708CC" w:rsidP="004A218F">
      <w:pPr>
        <w:pStyle w:val="ListParagraph"/>
        <w:numPr>
          <w:ilvl w:val="0"/>
          <w:numId w:val="133"/>
        </w:numPr>
        <w:ind w:right="-1"/>
        <w:jc w:val="both"/>
        <w:rPr>
          <w:lang w:val="uk-UA"/>
        </w:rPr>
      </w:pPr>
      <w:r w:rsidRPr="005A5D9A">
        <w:rPr>
          <w:lang w:val="uk-UA"/>
        </w:rPr>
        <w:t>Що  таке відповідальна статева поведінка?</w:t>
      </w:r>
      <w:r>
        <w:rPr>
          <w:lang w:val="uk-UA"/>
        </w:rPr>
        <w:t xml:space="preserve"> </w:t>
      </w:r>
      <w:r w:rsidRPr="005A5D9A">
        <w:rPr>
          <w:lang w:val="uk-UA"/>
        </w:rPr>
        <w:t xml:space="preserve">Як вона впливає  на </w:t>
      </w:r>
      <w:r>
        <w:rPr>
          <w:lang w:val="uk-UA"/>
        </w:rPr>
        <w:t>прихильність до ненасильства</w:t>
      </w:r>
      <w:r w:rsidRPr="005A5D9A">
        <w:rPr>
          <w:lang w:val="uk-UA"/>
        </w:rPr>
        <w:t>?</w:t>
      </w:r>
    </w:p>
    <w:p w:rsidR="000708CC" w:rsidRPr="005A5D9A" w:rsidRDefault="000708CC" w:rsidP="004A218F">
      <w:pPr>
        <w:pStyle w:val="ListParagraph"/>
        <w:numPr>
          <w:ilvl w:val="0"/>
          <w:numId w:val="133"/>
        </w:numPr>
        <w:ind w:right="-1"/>
        <w:jc w:val="both"/>
        <w:rPr>
          <w:lang w:val="uk-UA"/>
        </w:rPr>
      </w:pPr>
      <w:r w:rsidRPr="005A5D9A">
        <w:rPr>
          <w:lang w:val="uk-UA"/>
        </w:rPr>
        <w:t>Як сформувати  відповідальне ставлення до  свого здоров’я і здоров’я членів сім’ї?</w:t>
      </w:r>
    </w:p>
    <w:p w:rsidR="000708CC" w:rsidRPr="005A5D9A" w:rsidRDefault="000708CC" w:rsidP="004A218F">
      <w:pPr>
        <w:pStyle w:val="ListParagraph"/>
        <w:numPr>
          <w:ilvl w:val="0"/>
          <w:numId w:val="133"/>
        </w:numPr>
        <w:ind w:right="-1"/>
        <w:jc w:val="both"/>
        <w:rPr>
          <w:lang w:val="uk-UA"/>
        </w:rPr>
      </w:pPr>
      <w:r w:rsidRPr="005A5D9A">
        <w:rPr>
          <w:lang w:val="uk-UA"/>
        </w:rPr>
        <w:t>Якою є  роль  членів сім’ї у формуванні відповідального  ставлення до  здоров’я</w:t>
      </w:r>
      <w:r>
        <w:rPr>
          <w:lang w:val="uk-UA"/>
        </w:rPr>
        <w:t>,</w:t>
      </w:r>
      <w:r w:rsidRPr="005A5D9A">
        <w:rPr>
          <w:lang w:val="uk-UA"/>
        </w:rPr>
        <w:t xml:space="preserve"> у подоланні залежностей?</w:t>
      </w:r>
    </w:p>
    <w:p w:rsidR="000708CC" w:rsidRPr="005A5D9A" w:rsidRDefault="000708CC" w:rsidP="006D409D">
      <w:pPr>
        <w:ind w:right="-1"/>
        <w:rPr>
          <w:lang w:val="uk-UA"/>
        </w:rPr>
      </w:pPr>
    </w:p>
    <w:p w:rsidR="000708CC" w:rsidRPr="005A5D9A" w:rsidRDefault="000708CC" w:rsidP="006D409D">
      <w:pPr>
        <w:ind w:right="-1"/>
        <w:rPr>
          <w:lang w:val="uk-UA"/>
        </w:rPr>
      </w:pPr>
      <w:r w:rsidRPr="005A5D9A">
        <w:rPr>
          <w:b/>
          <w:bCs/>
          <w:lang w:val="uk-UA"/>
        </w:rPr>
        <w:t>Список використаної та рекомендованої літератури</w:t>
      </w:r>
      <w:r w:rsidRPr="005A5D9A">
        <w:rPr>
          <w:lang w:val="uk-UA"/>
        </w:rPr>
        <w:t>:</w:t>
      </w:r>
    </w:p>
    <w:p w:rsidR="000708CC" w:rsidRPr="005A5D9A" w:rsidRDefault="000708CC" w:rsidP="00CA5735">
      <w:pPr>
        <w:numPr>
          <w:ilvl w:val="0"/>
          <w:numId w:val="133"/>
        </w:numPr>
        <w:tabs>
          <w:tab w:val="left" w:pos="1260"/>
          <w:tab w:val="left" w:pos="1843"/>
        </w:tabs>
        <w:ind w:left="1276" w:hanging="567"/>
        <w:jc w:val="both"/>
        <w:rPr>
          <w:lang w:val="uk-UA"/>
        </w:rPr>
      </w:pPr>
      <w:r w:rsidRPr="005A5D9A">
        <w:rPr>
          <w:lang w:val="uk-UA"/>
        </w:rPr>
        <w:t>Гусак П.М.Відповідальне ставлення до  здоров’я: теорія та технології</w:t>
      </w:r>
      <w:r>
        <w:rPr>
          <w:lang w:val="uk-UA"/>
        </w:rPr>
        <w:t xml:space="preserve"> : моногр.</w:t>
      </w:r>
      <w:r w:rsidRPr="005A5D9A">
        <w:rPr>
          <w:lang w:val="uk-UA"/>
        </w:rPr>
        <w:t xml:space="preserve"> / Петро Миколайович Гусак, Наталія Володимирівна Зимівець, </w:t>
      </w:r>
      <w:r>
        <w:rPr>
          <w:lang w:val="uk-UA"/>
        </w:rPr>
        <w:t>Валерій Степаович Петрович : з</w:t>
      </w:r>
      <w:r w:rsidRPr="005A5D9A">
        <w:rPr>
          <w:lang w:val="uk-UA"/>
        </w:rPr>
        <w:t>а ред.</w:t>
      </w:r>
      <w:r>
        <w:rPr>
          <w:lang w:val="uk-UA"/>
        </w:rPr>
        <w:t xml:space="preserve"> </w:t>
      </w:r>
      <w:r w:rsidRPr="005A5D9A">
        <w:rPr>
          <w:lang w:val="uk-UA"/>
        </w:rPr>
        <w:t>П.М.Гусака. – Луцьк</w:t>
      </w:r>
      <w:r>
        <w:rPr>
          <w:lang w:val="uk-UA"/>
        </w:rPr>
        <w:t xml:space="preserve"> </w:t>
      </w:r>
      <w:r w:rsidRPr="005A5D9A">
        <w:rPr>
          <w:lang w:val="uk-UA"/>
        </w:rPr>
        <w:t>:</w:t>
      </w:r>
      <w:r>
        <w:rPr>
          <w:lang w:val="uk-UA"/>
        </w:rPr>
        <w:t xml:space="preserve"> ВАТ «Волинська обл. друкарня»,2009.</w:t>
      </w:r>
      <w:r w:rsidRPr="00A54210">
        <w:rPr>
          <w:color w:val="000000"/>
          <w:lang w:val="uk-UA"/>
        </w:rPr>
        <w:t xml:space="preserve"> </w:t>
      </w:r>
      <w:r w:rsidRPr="005A5D9A">
        <w:rPr>
          <w:color w:val="000000"/>
          <w:lang w:val="uk-UA"/>
        </w:rPr>
        <w:t>–</w:t>
      </w:r>
      <w:r>
        <w:rPr>
          <w:color w:val="000000"/>
          <w:lang w:val="uk-UA"/>
        </w:rPr>
        <w:t xml:space="preserve"> </w:t>
      </w:r>
      <w:r w:rsidRPr="005A5D9A">
        <w:rPr>
          <w:lang w:val="uk-UA"/>
        </w:rPr>
        <w:t>219с.</w:t>
      </w:r>
    </w:p>
    <w:p w:rsidR="000708CC" w:rsidRPr="005A5D9A" w:rsidRDefault="000708CC" w:rsidP="00CA5735">
      <w:pPr>
        <w:numPr>
          <w:ilvl w:val="0"/>
          <w:numId w:val="133"/>
        </w:numPr>
        <w:tabs>
          <w:tab w:val="left" w:pos="1260"/>
          <w:tab w:val="left" w:pos="1843"/>
        </w:tabs>
        <w:ind w:left="1276" w:hanging="567"/>
        <w:jc w:val="both"/>
      </w:pPr>
      <w:r w:rsidRPr="005A5D9A">
        <w:t>Лисенко І.</w:t>
      </w:r>
      <w:r w:rsidRPr="005A5D9A">
        <w:rPr>
          <w:lang w:val="uk-UA"/>
        </w:rPr>
        <w:t xml:space="preserve"> </w:t>
      </w:r>
      <w:r w:rsidRPr="005A5D9A">
        <w:t>П. Сімейні проблеми хворих на наркоманію та алкоголізм: робота психолога /  І.</w:t>
      </w:r>
      <w:r w:rsidRPr="005A5D9A">
        <w:rPr>
          <w:lang w:val="uk-UA"/>
        </w:rPr>
        <w:t xml:space="preserve"> </w:t>
      </w:r>
      <w:r w:rsidRPr="005A5D9A">
        <w:t>П.</w:t>
      </w:r>
      <w:r w:rsidRPr="005A5D9A">
        <w:rPr>
          <w:lang w:val="uk-UA"/>
        </w:rPr>
        <w:t xml:space="preserve"> </w:t>
      </w:r>
      <w:r w:rsidRPr="005A5D9A">
        <w:t>Лисенко // Практична психологія та соціальна робота. – 2000.</w:t>
      </w:r>
      <w:r w:rsidRPr="005A5D9A">
        <w:rPr>
          <w:lang w:val="uk-UA"/>
        </w:rPr>
        <w:t xml:space="preserve"> – </w:t>
      </w:r>
      <w:r>
        <w:t>№ 6 (25). – С. 28</w:t>
      </w:r>
      <w:r w:rsidRPr="005A5D9A">
        <w:rPr>
          <w:color w:val="000000"/>
          <w:lang w:val="uk-UA"/>
        </w:rPr>
        <w:t>–</w:t>
      </w:r>
      <w:r w:rsidRPr="005A5D9A">
        <w:t>31.</w:t>
      </w:r>
    </w:p>
    <w:p w:rsidR="000708CC" w:rsidRPr="005A5D9A" w:rsidRDefault="000708CC" w:rsidP="00CA5735">
      <w:pPr>
        <w:numPr>
          <w:ilvl w:val="0"/>
          <w:numId w:val="133"/>
        </w:numPr>
        <w:tabs>
          <w:tab w:val="left" w:pos="1260"/>
          <w:tab w:val="left" w:pos="1843"/>
        </w:tabs>
        <w:ind w:left="1276" w:hanging="567"/>
        <w:jc w:val="both"/>
      </w:pPr>
      <w:r w:rsidRPr="005A5D9A">
        <w:t>Трубавіна І.</w:t>
      </w:r>
      <w:r w:rsidRPr="005A5D9A">
        <w:rPr>
          <w:lang w:val="uk-UA"/>
        </w:rPr>
        <w:t xml:space="preserve"> </w:t>
      </w:r>
      <w:r w:rsidRPr="005A5D9A">
        <w:t>М. Соціально-педагогічна робота з неблагополучною</w:t>
      </w:r>
      <w:r w:rsidRPr="005A5D9A">
        <w:br/>
        <w:t>сім’єю / Ірина Миколаївна Трубавіна.</w:t>
      </w:r>
      <w:r w:rsidRPr="005A5D9A">
        <w:rPr>
          <w:lang w:val="uk-UA"/>
        </w:rPr>
        <w:t xml:space="preserve"> – </w:t>
      </w:r>
      <w:r w:rsidRPr="005A5D9A">
        <w:t>К.</w:t>
      </w:r>
      <w:r>
        <w:rPr>
          <w:lang w:val="uk-UA"/>
        </w:rPr>
        <w:t xml:space="preserve"> </w:t>
      </w:r>
      <w:r w:rsidRPr="005A5D9A">
        <w:t>: ДЦССМ, 2002.</w:t>
      </w:r>
      <w:r w:rsidRPr="005A5D9A">
        <w:rPr>
          <w:lang w:val="uk-UA"/>
        </w:rPr>
        <w:t xml:space="preserve"> – </w:t>
      </w:r>
      <w:r w:rsidRPr="005A5D9A">
        <w:t>132 с.</w:t>
      </w:r>
    </w:p>
    <w:p w:rsidR="000708CC" w:rsidRPr="005A5D9A" w:rsidRDefault="000708CC" w:rsidP="00CA5735">
      <w:pPr>
        <w:pStyle w:val="ListParagraph"/>
        <w:numPr>
          <w:ilvl w:val="0"/>
          <w:numId w:val="133"/>
        </w:numPr>
        <w:ind w:left="1276" w:hanging="567"/>
        <w:jc w:val="both"/>
      </w:pPr>
      <w:r w:rsidRPr="005A5D9A">
        <w:rPr>
          <w:lang w:val="uk-UA"/>
        </w:rPr>
        <w:t>Филиппенко М.Л.</w:t>
      </w:r>
      <w:r>
        <w:rPr>
          <w:lang w:val="uk-UA"/>
        </w:rPr>
        <w:t xml:space="preserve"> </w:t>
      </w:r>
      <w:r w:rsidRPr="005A5D9A">
        <w:t xml:space="preserve">Изменение экспрессии моноаминергических генов под влиянием повторного опыта агонистических взаимодействий: от поведения к гену </w:t>
      </w:r>
      <w:r w:rsidRPr="005A5D9A">
        <w:rPr>
          <w:lang w:val="uk-UA"/>
        </w:rPr>
        <w:t>/ Филиппе</w:t>
      </w:r>
      <w:r>
        <w:rPr>
          <w:lang w:val="uk-UA"/>
        </w:rPr>
        <w:t>нко М.Л., Бакштановская И.В. и др</w:t>
      </w:r>
      <w:r w:rsidRPr="005A5D9A">
        <w:rPr>
          <w:lang w:val="uk-UA"/>
        </w:rPr>
        <w:t>.</w:t>
      </w:r>
      <w:r w:rsidRPr="005A5D9A">
        <w:rPr>
          <w:u w:val="single"/>
          <w:lang w:val="uk-UA"/>
        </w:rPr>
        <w:t xml:space="preserve"> </w:t>
      </w:r>
      <w:r w:rsidRPr="005A5D9A">
        <w:t>// Генетика</w:t>
      </w:r>
      <w:r>
        <w:t>. – 2004. – Т. 40, №6. – С. 732</w:t>
      </w:r>
      <w:r w:rsidRPr="005A5D9A">
        <w:rPr>
          <w:color w:val="000000"/>
          <w:lang w:val="uk-UA"/>
        </w:rPr>
        <w:t>–</w:t>
      </w:r>
      <w:r w:rsidRPr="005A5D9A">
        <w:t xml:space="preserve">748. </w:t>
      </w:r>
      <w:r w:rsidRPr="005A5D9A">
        <w:rPr>
          <w:lang w:val="uk-UA"/>
        </w:rPr>
        <w:t xml:space="preserve">). </w:t>
      </w:r>
    </w:p>
    <w:p w:rsidR="000708CC" w:rsidRPr="005A5D9A" w:rsidRDefault="000708CC" w:rsidP="00CA5735">
      <w:pPr>
        <w:pStyle w:val="ListParagraph"/>
        <w:numPr>
          <w:ilvl w:val="0"/>
          <w:numId w:val="133"/>
        </w:numPr>
        <w:tabs>
          <w:tab w:val="left" w:pos="1260"/>
          <w:tab w:val="left" w:pos="1843"/>
        </w:tabs>
        <w:ind w:left="1276" w:hanging="567"/>
        <w:jc w:val="both"/>
      </w:pPr>
      <w:r w:rsidRPr="005A5D9A">
        <w:t>Фромм Э. Душа человека / Эрих Фромм. – М.</w:t>
      </w:r>
      <w:r>
        <w:rPr>
          <w:lang w:val="uk-UA"/>
        </w:rPr>
        <w:t xml:space="preserve"> </w:t>
      </w:r>
      <w:r w:rsidRPr="005A5D9A">
        <w:t>: Наука, 1998. – 142 с.</w:t>
      </w:r>
    </w:p>
    <w:p w:rsidR="000708CC" w:rsidRPr="005A5D9A" w:rsidRDefault="000708CC" w:rsidP="00CA5735">
      <w:pPr>
        <w:pStyle w:val="ListParagraph"/>
        <w:numPr>
          <w:ilvl w:val="0"/>
          <w:numId w:val="133"/>
        </w:numPr>
        <w:ind w:left="1276" w:hanging="567"/>
        <w:jc w:val="both"/>
        <w:rPr>
          <w:lang w:val="uk-UA"/>
        </w:rPr>
      </w:pPr>
      <w:r w:rsidRPr="005A5D9A">
        <w:rPr>
          <w:lang w:val="uk-UA"/>
        </w:rPr>
        <w:t>М.В.Шустикова  Генетические и средовые детерминанты поведения</w:t>
      </w:r>
      <w:r>
        <w:rPr>
          <w:lang w:val="uk-UA"/>
        </w:rPr>
        <w:t xml:space="preserve"> / М.В.Шустикова // Вісн. Харк. нац. ун.</w:t>
      </w:r>
      <w:r w:rsidRPr="005A5D9A">
        <w:rPr>
          <w:lang w:val="uk-UA"/>
        </w:rPr>
        <w:t xml:space="preserve"> </w:t>
      </w:r>
      <w:r>
        <w:rPr>
          <w:lang w:val="uk-UA"/>
        </w:rPr>
        <w:t>ім. В.Н.Каразіна</w:t>
      </w:r>
      <w:r w:rsidRPr="005A5D9A">
        <w:rPr>
          <w:lang w:val="uk-UA"/>
        </w:rPr>
        <w:t xml:space="preserve"> </w:t>
      </w:r>
      <w:r w:rsidRPr="005A5D9A">
        <w:rPr>
          <w:color w:val="000000"/>
          <w:lang w:val="uk-UA"/>
        </w:rPr>
        <w:t>–</w:t>
      </w:r>
      <w:r>
        <w:rPr>
          <w:color w:val="000000"/>
          <w:lang w:val="uk-UA"/>
        </w:rPr>
        <w:t xml:space="preserve"> </w:t>
      </w:r>
      <w:r w:rsidRPr="005A5D9A">
        <w:rPr>
          <w:lang w:val="uk-UA"/>
        </w:rPr>
        <w:t>Сері</w:t>
      </w:r>
      <w:r>
        <w:rPr>
          <w:lang w:val="uk-UA"/>
        </w:rPr>
        <w:t>я: біологія . – 2005 . – С. 111</w:t>
      </w:r>
      <w:r w:rsidRPr="005A5D9A">
        <w:rPr>
          <w:color w:val="000000"/>
          <w:lang w:val="uk-UA"/>
        </w:rPr>
        <w:t>–</w:t>
      </w:r>
      <w:r w:rsidRPr="005A5D9A">
        <w:rPr>
          <w:lang w:val="uk-UA"/>
        </w:rPr>
        <w:t xml:space="preserve">115). </w:t>
      </w:r>
    </w:p>
    <w:p w:rsidR="000708CC" w:rsidRPr="00A54210" w:rsidRDefault="000708CC" w:rsidP="006D409D">
      <w:pPr>
        <w:pStyle w:val="Heading2"/>
        <w:jc w:val="both"/>
        <w:rPr>
          <w:rFonts w:ascii="Times New Roman" w:hAnsi="Times New Roman" w:cs="Times New Roman"/>
          <w:lang w:val="uk-UA"/>
        </w:rPr>
      </w:pPr>
    </w:p>
    <w:p w:rsidR="000708CC" w:rsidRPr="008D027A" w:rsidRDefault="000708CC" w:rsidP="00D04A49">
      <w:pPr>
        <w:pStyle w:val="Heading2"/>
        <w:jc w:val="both"/>
        <w:rPr>
          <w:rFonts w:ascii="Times New Roman" w:hAnsi="Times New Roman" w:cs="Times New Roman"/>
          <w:lang w:val="uk-UA"/>
        </w:rPr>
      </w:pPr>
      <w:bookmarkStart w:id="54" w:name="_Toc289807241"/>
      <w:bookmarkStart w:id="55" w:name="_Toc289853726"/>
      <w:r>
        <w:rPr>
          <w:rFonts w:ascii="Times New Roman" w:hAnsi="Times New Roman" w:cs="Times New Roman"/>
          <w:lang w:val="uk-UA"/>
        </w:rPr>
        <w:t xml:space="preserve"> 7.</w:t>
      </w:r>
      <w:r w:rsidRPr="008D027A">
        <w:rPr>
          <w:rFonts w:ascii="Times New Roman" w:hAnsi="Times New Roman" w:cs="Times New Roman"/>
          <w:lang w:val="uk-UA"/>
        </w:rPr>
        <w:t>ЗМІСТ  СОЦІАЛЬНО-ЕКОНОМІЧНОГО МОДУЛЯ  В КОРЕКЦІЙНІЙ  ПРОГРАМІ</w:t>
      </w:r>
      <w:bookmarkEnd w:id="54"/>
      <w:bookmarkEnd w:id="55"/>
    </w:p>
    <w:p w:rsidR="000708CC" w:rsidRPr="008D027A" w:rsidRDefault="000708CC" w:rsidP="005B0797">
      <w:pPr>
        <w:spacing w:line="360" w:lineRule="auto"/>
        <w:ind w:right="-1" w:firstLine="567"/>
        <w:jc w:val="both"/>
        <w:rPr>
          <w:lang w:val="uk-UA"/>
        </w:rPr>
      </w:pPr>
    </w:p>
    <w:p w:rsidR="000708CC" w:rsidRPr="005A5D9A" w:rsidRDefault="000708CC" w:rsidP="00BF4758">
      <w:pPr>
        <w:spacing w:line="360" w:lineRule="auto"/>
        <w:ind w:right="-1" w:firstLine="567"/>
        <w:jc w:val="both"/>
        <w:rPr>
          <w:lang w:val="uk-UA"/>
        </w:rPr>
      </w:pPr>
      <w:r w:rsidRPr="005A5D9A">
        <w:rPr>
          <w:lang w:val="uk-UA"/>
        </w:rPr>
        <w:t>Соціально-економічні послуги  в корекційній  ро</w:t>
      </w:r>
      <w:r>
        <w:rPr>
          <w:lang w:val="uk-UA"/>
        </w:rPr>
        <w:t>боті мають бути спрямованими на</w:t>
      </w:r>
      <w:r w:rsidRPr="005A5D9A">
        <w:rPr>
          <w:lang w:val="uk-UA"/>
        </w:rPr>
        <w:t>: формування основ економічного мислення і застосування його  в сімейній економіці, що передбачає усвідомлення своїх потреб і потреб членів  родини, формування культури споживання послуг  і благ, правових основ ведення сімейної економіки  і власної справи. Саме ці аспекти дозволяють  перейти  від сварок і бійок за розтринькування грошей у сім’ї до їх  раціонального витрачання і планування сімейного бюджету, заробляння і тим самим – до створення економічних основ подолання насильства  в сім’ї, набуття економічної  незалежності жертв і подолання усталеного гендерного стереотипу про те,  що тільки чоловік має забезпечувати родину грошима, а всі інші мають споживати і створювати  для чоловіка затишок у родині,  підкорятися його цілковитій владі і бажанням. Це знищує са</w:t>
      </w:r>
      <w:r>
        <w:rPr>
          <w:lang w:val="uk-UA"/>
        </w:rPr>
        <w:t xml:space="preserve">му сутність сімейних стосунків </w:t>
      </w:r>
      <w:r w:rsidRPr="005A5D9A">
        <w:rPr>
          <w:color w:val="000000"/>
          <w:lang w:val="uk-UA"/>
        </w:rPr>
        <w:t>–</w:t>
      </w:r>
      <w:r w:rsidRPr="005A5D9A">
        <w:rPr>
          <w:lang w:val="uk-UA"/>
        </w:rPr>
        <w:t xml:space="preserve"> любов,  безпеку,  довіру,  повагу. Тому треба виходити  в корекційній роботі з позиції: економічне насильство можна подолати через постійну реалізацію гендерної та сімейної політики в суспільстві та окремій сім’ї: формуванням гендерної рівності  в сім’ї, у т.ч. через формування економічної культури та працевлаштування усіх працездатних членів родини, лам</w:t>
      </w:r>
      <w:r>
        <w:rPr>
          <w:lang w:val="uk-UA"/>
        </w:rPr>
        <w:t>ання</w:t>
      </w:r>
      <w:r w:rsidRPr="005A5D9A">
        <w:rPr>
          <w:lang w:val="uk-UA"/>
        </w:rPr>
        <w:t xml:space="preserve"> гендерних стереотипів про головну роль чоловіка  в економіці сім’ї, активізації економічного потенці</w:t>
      </w:r>
      <w:r>
        <w:rPr>
          <w:lang w:val="uk-UA"/>
        </w:rPr>
        <w:t xml:space="preserve">алу сім’ї. Економічна культура </w:t>
      </w:r>
      <w:r w:rsidRPr="005A5D9A">
        <w:rPr>
          <w:lang w:val="uk-UA"/>
        </w:rPr>
        <w:t xml:space="preserve"> </w:t>
      </w:r>
      <w:r w:rsidRPr="005A5D9A">
        <w:rPr>
          <w:color w:val="000000"/>
          <w:lang w:val="uk-UA"/>
        </w:rPr>
        <w:t>–</w:t>
      </w:r>
      <w:r w:rsidRPr="005A5D9A">
        <w:rPr>
          <w:lang w:val="uk-UA"/>
        </w:rPr>
        <w:t xml:space="preserve"> це  сукупність засвоєних людиною  економічн</w:t>
      </w:r>
      <w:r>
        <w:rPr>
          <w:lang w:val="uk-UA"/>
        </w:rPr>
        <w:t>их знань і досвіду, накопичених суспільством, що</w:t>
      </w:r>
      <w:r w:rsidRPr="005A5D9A">
        <w:rPr>
          <w:lang w:val="uk-UA"/>
        </w:rPr>
        <w:t xml:space="preserve"> спр</w:t>
      </w:r>
      <w:r>
        <w:rPr>
          <w:lang w:val="uk-UA"/>
        </w:rPr>
        <w:t>ияє активній трудовій і громадськ</w:t>
      </w:r>
      <w:r w:rsidRPr="005A5D9A">
        <w:rPr>
          <w:lang w:val="uk-UA"/>
        </w:rPr>
        <w:t>ій діяльності, економічне мислення, а також підприємливість, економніс</w:t>
      </w:r>
      <w:r>
        <w:rPr>
          <w:lang w:val="uk-UA"/>
        </w:rPr>
        <w:t>ть, обачливість, вміння швидко й</w:t>
      </w:r>
      <w:r w:rsidRPr="005A5D9A">
        <w:rPr>
          <w:lang w:val="uk-UA"/>
        </w:rPr>
        <w:t xml:space="preserve"> оперативно реагувати на зміну зовнішніх обставин. Цьому сприятиме:  роз’яснення економічних засад гендерної та сімейної політики України сім’ям та в суспільстві, шляхів їх реалізації: навчання основам сімейної економіки, правам споживача, првовим основам бізнесу, пошуку роботи.</w:t>
      </w:r>
    </w:p>
    <w:p w:rsidR="000708CC" w:rsidRPr="005A5D9A" w:rsidRDefault="000708CC" w:rsidP="00BF4758">
      <w:pPr>
        <w:spacing w:line="360" w:lineRule="auto"/>
        <w:ind w:right="-1" w:firstLine="567"/>
        <w:jc w:val="both"/>
        <w:rPr>
          <w:lang w:val="uk-UA"/>
        </w:rPr>
      </w:pPr>
      <w:r w:rsidRPr="005A5D9A">
        <w:rPr>
          <w:lang w:val="uk-UA"/>
        </w:rPr>
        <w:t>У корекційній програмі  соціально-економічний блок  можливим є  як вивчення курсу основи сімейної е</w:t>
      </w:r>
      <w:r>
        <w:rPr>
          <w:lang w:val="uk-UA"/>
        </w:rPr>
        <w:t>кономіки,  так і окремих тем – у</w:t>
      </w:r>
      <w:r w:rsidRPr="005A5D9A">
        <w:rPr>
          <w:lang w:val="uk-UA"/>
        </w:rPr>
        <w:t xml:space="preserve"> залежності від причин  насильства і рівня економічної культури особи,  яка  вчинила насильство  в сім’ї. Так, якщо</w:t>
      </w:r>
      <w:r>
        <w:rPr>
          <w:lang w:val="uk-UA"/>
        </w:rPr>
        <w:t xml:space="preserve"> сім’я має постійні сварки через</w:t>
      </w:r>
      <w:r w:rsidRPr="005A5D9A">
        <w:rPr>
          <w:lang w:val="uk-UA"/>
        </w:rPr>
        <w:t xml:space="preserve"> розтринькування грошей,  то  доцільним є  навчання плануванню сімейного бюджету, формуванню раціональної споживацької п</w:t>
      </w:r>
      <w:r>
        <w:rPr>
          <w:lang w:val="uk-UA"/>
        </w:rPr>
        <w:t>оведінки, потреб,  вмінню</w:t>
      </w:r>
      <w:r w:rsidRPr="005A5D9A">
        <w:rPr>
          <w:lang w:val="uk-UA"/>
        </w:rPr>
        <w:t xml:space="preserve"> їх  співвідносити  з метою життя сім’ї,  потребами інших членів сім’ї. Якщо проблеми економічного насильства криються в розумінні кривдником своїх потреб як першочергових,  тут доцільним є роз’яснення економічних прав</w:t>
      </w:r>
      <w:r>
        <w:rPr>
          <w:lang w:val="uk-UA"/>
        </w:rPr>
        <w:t xml:space="preserve"> інших</w:t>
      </w:r>
      <w:r w:rsidRPr="005A5D9A">
        <w:rPr>
          <w:lang w:val="uk-UA"/>
        </w:rPr>
        <w:t xml:space="preserve"> членів сім’ї,  відповідальність за невиконання обов’язків щодо утримання неповнолітніх дітей, старих батьків. Окремої уваги  вим</w:t>
      </w:r>
      <w:r>
        <w:rPr>
          <w:lang w:val="uk-UA"/>
        </w:rPr>
        <w:t>агають кривдники,  які  живуть у</w:t>
      </w:r>
      <w:r w:rsidRPr="005A5D9A">
        <w:rPr>
          <w:lang w:val="uk-UA"/>
        </w:rPr>
        <w:t xml:space="preserve"> малозабезпечених  сім’ях,  безробітні – тут потрібні роз’яснення ще й з  приводу раціонального витрачання грошей,  захисту прав споживача. Наприклад, питання економіки споживача, відносин  споживача і </w:t>
      </w:r>
      <w:r>
        <w:rPr>
          <w:lang w:val="uk-UA"/>
        </w:rPr>
        <w:t>держави може бути  розглянуте</w:t>
      </w:r>
      <w:r w:rsidRPr="005A5D9A">
        <w:rPr>
          <w:lang w:val="uk-UA"/>
        </w:rPr>
        <w:t xml:space="preserve"> через такі питання:</w:t>
      </w:r>
      <w:r w:rsidRPr="005A5D9A">
        <w:rPr>
          <w:b/>
          <w:bCs/>
          <w:lang w:val="uk-UA"/>
        </w:rPr>
        <w:t xml:space="preserve">  </w:t>
      </w:r>
      <w:r w:rsidRPr="005A5D9A">
        <w:rPr>
          <w:lang w:val="uk-UA"/>
        </w:rPr>
        <w:t>Виникнення і розвиток споживчого руху. Учасники ринкових відносин. Поведін</w:t>
      </w:r>
      <w:r>
        <w:rPr>
          <w:lang w:val="uk-UA"/>
        </w:rPr>
        <w:t>ка і права споживачів. Споживчий</w:t>
      </w:r>
      <w:r w:rsidRPr="005A5D9A">
        <w:rPr>
          <w:lang w:val="uk-UA"/>
        </w:rPr>
        <w:t xml:space="preserve"> самозахист. Юридична допомога. Досудовий і судовий захист. Права споживачів, що охороняються державою. Рівні державного захисту. </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 xml:space="preserve">Можна дати такі рекомендації </w:t>
      </w:r>
      <w:r>
        <w:rPr>
          <w:rFonts w:ascii="Times New Roman" w:hAnsi="Times New Roman" w:cs="Times New Roman"/>
          <w:sz w:val="24"/>
          <w:szCs w:val="24"/>
          <w:lang w:val="uk-UA"/>
        </w:rPr>
        <w:t xml:space="preserve">щодо </w:t>
      </w:r>
      <w:r w:rsidRPr="005A5D9A">
        <w:rPr>
          <w:rFonts w:ascii="Times New Roman" w:hAnsi="Times New Roman" w:cs="Times New Roman"/>
          <w:sz w:val="24"/>
          <w:szCs w:val="24"/>
          <w:lang w:val="uk-UA"/>
        </w:rPr>
        <w:t>засвоєння  цієї теми:</w:t>
      </w:r>
    </w:p>
    <w:p w:rsidR="000708CC" w:rsidRPr="005A5D9A" w:rsidRDefault="000708CC" w:rsidP="00CA5735">
      <w:pPr>
        <w:pStyle w:val="NoSpacing"/>
        <w:numPr>
          <w:ilvl w:val="0"/>
          <w:numId w:val="10"/>
        </w:numPr>
        <w:tabs>
          <w:tab w:val="left" w:pos="851"/>
        </w:tabs>
        <w:spacing w:line="360" w:lineRule="auto"/>
        <w:ind w:left="0"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 xml:space="preserve">Дати відповіді на запитання: 1. Дайте визначення поняття «сімейна економіка». 2. Охарактеризуйте сім’ю як споживача товарів і послуг. 3. Які права та обов’язки має споживач (сім’я) в Україні? Які права споживача гарантує держава членам родини? 4. Назвіть організації та правові документи із захисту прав споживачів </w:t>
      </w:r>
      <w:r>
        <w:rPr>
          <w:rFonts w:ascii="Times New Roman" w:hAnsi="Times New Roman" w:cs="Times New Roman"/>
          <w:sz w:val="24"/>
          <w:szCs w:val="24"/>
          <w:lang w:val="uk-UA"/>
        </w:rPr>
        <w:t>у</w:t>
      </w:r>
      <w:r w:rsidRPr="005A5D9A">
        <w:rPr>
          <w:rFonts w:ascii="Times New Roman" w:hAnsi="Times New Roman" w:cs="Times New Roman"/>
          <w:sz w:val="24"/>
          <w:szCs w:val="24"/>
          <w:lang w:val="uk-UA"/>
        </w:rPr>
        <w:t xml:space="preserve"> національній економіці. 5. Які міжнародні правові документи щодо захисту прав споживачів Ви знаєте? Як вони діють в Україні? 6. Чи завжди має рацію споживач (сім’я)? 7. Якою може бути сфера підприємницької діяльності сім’ї? 8. Які є організаційно-правові форми сімейного підприємства в Україні? 9. Які права та обов’язки має сім’</w:t>
      </w:r>
      <w:r>
        <w:rPr>
          <w:rFonts w:ascii="Times New Roman" w:hAnsi="Times New Roman" w:cs="Times New Roman"/>
          <w:sz w:val="24"/>
          <w:szCs w:val="24"/>
          <w:lang w:val="uk-UA"/>
        </w:rPr>
        <w:t>я як виробник товарів і послуг у</w:t>
      </w:r>
      <w:r w:rsidRPr="005A5D9A">
        <w:rPr>
          <w:rFonts w:ascii="Times New Roman" w:hAnsi="Times New Roman" w:cs="Times New Roman"/>
          <w:sz w:val="24"/>
          <w:szCs w:val="24"/>
          <w:lang w:val="uk-UA"/>
        </w:rPr>
        <w:t xml:space="preserve"> національній економіці? 10. Як здійснюється державна підтримка підприємницької діяльності сім’ї в Україні?</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E91FB1">
        <w:rPr>
          <w:rFonts w:ascii="Times New Roman" w:hAnsi="Times New Roman" w:cs="Times New Roman"/>
          <w:sz w:val="24"/>
          <w:szCs w:val="24"/>
          <w:lang w:val="uk-UA"/>
        </w:rPr>
        <w:t>2.</w:t>
      </w:r>
      <w:r w:rsidRPr="005A5D9A">
        <w:rPr>
          <w:rFonts w:ascii="Times New Roman" w:hAnsi="Times New Roman" w:cs="Times New Roman"/>
          <w:sz w:val="24"/>
          <w:szCs w:val="24"/>
          <w:lang w:val="uk-UA"/>
        </w:rPr>
        <w:t xml:space="preserve"> Обговорення другого питання можна провести у формі </w:t>
      </w:r>
      <w:r w:rsidRPr="005A5D9A">
        <w:rPr>
          <w:lang w:val="uk-UA"/>
        </w:rPr>
        <w:t>"</w:t>
      </w:r>
      <w:r w:rsidRPr="005A5D9A">
        <w:rPr>
          <w:rFonts w:ascii="Times New Roman" w:hAnsi="Times New Roman" w:cs="Times New Roman"/>
          <w:sz w:val="24"/>
          <w:szCs w:val="24"/>
          <w:lang w:val="uk-UA"/>
        </w:rPr>
        <w:t>круглого столу</w:t>
      </w:r>
      <w:r w:rsidRPr="005A5D9A">
        <w:rPr>
          <w:lang w:val="uk-UA"/>
        </w:rPr>
        <w:t>"</w:t>
      </w:r>
      <w:r w:rsidRPr="005A5D9A">
        <w:rPr>
          <w:rFonts w:ascii="Times New Roman" w:hAnsi="Times New Roman" w:cs="Times New Roman"/>
          <w:sz w:val="24"/>
          <w:szCs w:val="24"/>
          <w:lang w:val="uk-UA"/>
        </w:rPr>
        <w:t>. Студентам пропонується визначити особливості ведення сімейного бізнесу, окреслити проблеми, які заважають активній підприємницькій діяльності сім'ї в Україні, з'ясувати чи впливають сімейні відносини на сімейний бізнес. Приклади запитань для обговорення: 1. Визначити специфіку ведення сімейного бізнесу. 2. З якими проблемами сьогодні стикається сім'я, яка здійснює підприємницьку діяльність? 3. Як впливають морально-е</w:t>
      </w:r>
      <w:r>
        <w:rPr>
          <w:rFonts w:ascii="Times New Roman" w:hAnsi="Times New Roman" w:cs="Times New Roman"/>
          <w:sz w:val="24"/>
          <w:szCs w:val="24"/>
          <w:lang w:val="uk-UA"/>
        </w:rPr>
        <w:t>тичні, духовні взаємовідносини в</w:t>
      </w:r>
      <w:r w:rsidRPr="005A5D9A">
        <w:rPr>
          <w:rFonts w:ascii="Times New Roman" w:hAnsi="Times New Roman" w:cs="Times New Roman"/>
          <w:sz w:val="24"/>
          <w:szCs w:val="24"/>
          <w:lang w:val="uk-UA"/>
        </w:rPr>
        <w:t xml:space="preserve"> сім’ї на розвиток сімейного підприємства? 4. Як постійне спілкування та необхідність спільн</w:t>
      </w:r>
      <w:r>
        <w:rPr>
          <w:rFonts w:ascii="Times New Roman" w:hAnsi="Times New Roman" w:cs="Times New Roman"/>
          <w:sz w:val="24"/>
          <w:szCs w:val="24"/>
          <w:lang w:val="uk-UA"/>
        </w:rPr>
        <w:t>ого вирішення сімейних і трудових</w:t>
      </w:r>
      <w:r w:rsidRPr="005A5D9A">
        <w:rPr>
          <w:rFonts w:ascii="Times New Roman" w:hAnsi="Times New Roman" w:cs="Times New Roman"/>
          <w:sz w:val="24"/>
          <w:szCs w:val="24"/>
          <w:lang w:val="uk-UA"/>
        </w:rPr>
        <w:t xml:space="preserve"> питань впливають на сімейні відносини та розвиток власної справи? 5. Якими є переваги (недоліки) поєднання сімейн</w:t>
      </w:r>
      <w:r>
        <w:rPr>
          <w:rFonts w:ascii="Times New Roman" w:hAnsi="Times New Roman" w:cs="Times New Roman"/>
          <w:sz w:val="24"/>
          <w:szCs w:val="24"/>
          <w:lang w:val="uk-UA"/>
        </w:rPr>
        <w:t>их відносин з сімейним бізнесом?</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E91FB1">
        <w:rPr>
          <w:rFonts w:ascii="Times New Roman" w:hAnsi="Times New Roman" w:cs="Times New Roman"/>
          <w:sz w:val="24"/>
          <w:szCs w:val="24"/>
          <w:lang w:val="uk-UA"/>
        </w:rPr>
        <w:t>3.</w:t>
      </w:r>
      <w:r w:rsidRPr="005A5D9A">
        <w:rPr>
          <w:rFonts w:ascii="Times New Roman" w:hAnsi="Times New Roman" w:cs="Times New Roman"/>
          <w:sz w:val="24"/>
          <w:szCs w:val="24"/>
          <w:lang w:val="uk-UA"/>
        </w:rPr>
        <w:t xml:space="preserve"> Дослідження генези споживчого руху в Україні та за кордоном можна провести у формі конференції. Заздалегідь студентам (доповідачам) необхідно підготувати короткі повідомлення про розвиток споживчого руху, права та захист споживачів, роль держави у цьому процесі в Україні, країнах близького зарубіжжя, Європі та Америці</w:t>
      </w:r>
      <w:r>
        <w:rPr>
          <w:rFonts w:ascii="Times New Roman" w:hAnsi="Times New Roman" w:cs="Times New Roman"/>
          <w:sz w:val="24"/>
          <w:szCs w:val="24"/>
          <w:lang w:val="uk-UA"/>
        </w:rPr>
        <w:t>. Обирається група експертів (2</w:t>
      </w:r>
      <w:r>
        <w:rPr>
          <w:lang w:val="uk-UA"/>
        </w:rPr>
        <w:t>–</w:t>
      </w:r>
      <w:r w:rsidRPr="005A5D9A">
        <w:rPr>
          <w:rFonts w:ascii="Times New Roman" w:hAnsi="Times New Roman" w:cs="Times New Roman"/>
          <w:sz w:val="24"/>
          <w:szCs w:val="24"/>
          <w:lang w:val="uk-UA"/>
        </w:rPr>
        <w:t>3 студенти), які  визначають можливі варіанти використання та адаптації зарубіжного д</w:t>
      </w:r>
      <w:r>
        <w:rPr>
          <w:rFonts w:ascii="Times New Roman" w:hAnsi="Times New Roman" w:cs="Times New Roman"/>
          <w:sz w:val="24"/>
          <w:szCs w:val="24"/>
          <w:lang w:val="uk-UA"/>
        </w:rPr>
        <w:t>освіду захисту прав споживачів у</w:t>
      </w:r>
      <w:r w:rsidRPr="005A5D9A">
        <w:rPr>
          <w:rFonts w:ascii="Times New Roman" w:hAnsi="Times New Roman" w:cs="Times New Roman"/>
          <w:sz w:val="24"/>
          <w:szCs w:val="24"/>
          <w:lang w:val="uk-UA"/>
        </w:rPr>
        <w:t xml:space="preserve"> національній економіці. Учасникам конференції пропонується виступити із пропозиціями удосконалення розвитку споживчого руху та захисту прав споживачів в Україні. </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E91FB1">
        <w:rPr>
          <w:rFonts w:ascii="Times New Roman" w:hAnsi="Times New Roman" w:cs="Times New Roman"/>
          <w:sz w:val="24"/>
          <w:szCs w:val="24"/>
          <w:lang w:val="uk-UA"/>
        </w:rPr>
        <w:t>4.</w:t>
      </w:r>
      <w:r w:rsidRPr="005A5D9A">
        <w:rPr>
          <w:rFonts w:ascii="Times New Roman" w:hAnsi="Times New Roman" w:cs="Times New Roman"/>
          <w:sz w:val="24"/>
          <w:szCs w:val="24"/>
          <w:lang w:val="uk-UA"/>
        </w:rPr>
        <w:t xml:space="preserve"> Робота в мал</w:t>
      </w:r>
      <w:r>
        <w:rPr>
          <w:rFonts w:ascii="Times New Roman" w:hAnsi="Times New Roman" w:cs="Times New Roman"/>
          <w:sz w:val="24"/>
          <w:szCs w:val="24"/>
          <w:lang w:val="uk-UA"/>
        </w:rPr>
        <w:t>их групах: групам пропонується у</w:t>
      </w:r>
      <w:r w:rsidRPr="005A5D9A">
        <w:rPr>
          <w:rFonts w:ascii="Times New Roman" w:hAnsi="Times New Roman" w:cs="Times New Roman"/>
          <w:sz w:val="24"/>
          <w:szCs w:val="24"/>
          <w:lang w:val="uk-UA"/>
        </w:rPr>
        <w:t>класти угоду між продавцем (товаровиробником) та покупцем про купівлю-продаж: а)  товарів харчування; б) товарів побутового призначення; в) послуг (транспортних, комунальних, туристичних тощо). Обговорити можливість конфліктних ситуацій та продемонструвати їх. Розробити та надати рекомендації щодо їх вирішення.</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i/>
          <w:iCs/>
          <w:sz w:val="24"/>
          <w:szCs w:val="24"/>
          <w:lang w:val="uk-UA"/>
        </w:rPr>
        <w:t>Питання для самоконтролю</w:t>
      </w:r>
      <w:r w:rsidRPr="005A5D9A">
        <w:rPr>
          <w:rFonts w:ascii="Times New Roman" w:hAnsi="Times New Roman" w:cs="Times New Roman"/>
          <w:sz w:val="24"/>
          <w:szCs w:val="24"/>
          <w:lang w:val="uk-UA"/>
        </w:rPr>
        <w:t>:</w:t>
      </w:r>
      <w:r w:rsidRPr="005A5D9A">
        <w:rPr>
          <w:rFonts w:ascii="Times New Roman" w:hAnsi="Times New Roman" w:cs="Times New Roman"/>
          <w:i/>
          <w:iCs/>
          <w:sz w:val="24"/>
          <w:szCs w:val="24"/>
          <w:lang w:val="uk-UA"/>
        </w:rPr>
        <w:t xml:space="preserve"> </w:t>
      </w:r>
      <w:r w:rsidRPr="005A5D9A">
        <w:rPr>
          <w:rFonts w:ascii="Times New Roman" w:hAnsi="Times New Roman" w:cs="Times New Roman"/>
          <w:sz w:val="24"/>
          <w:szCs w:val="24"/>
          <w:lang w:val="uk-UA"/>
        </w:rPr>
        <w:t>1.У чому сутність сімейної економіки? 2. Визначити особливості підприємницької діяльності сім’ї. 3. Як держава підтримує сімейний бізнес в Україні? 4. Які права і обов’язки має споживач? Які товаровиробник? 5. Як здійснюється захист прав споживачів в Україні? 6. Назвати рівні державного захисту.</w:t>
      </w:r>
    </w:p>
    <w:p w:rsidR="000708CC" w:rsidRPr="005A5D9A" w:rsidRDefault="000708CC" w:rsidP="00BF4758">
      <w:pPr>
        <w:shd w:val="clear" w:color="auto" w:fill="FFFFFF"/>
        <w:spacing w:line="360" w:lineRule="auto"/>
        <w:ind w:right="24" w:firstLine="851"/>
        <w:jc w:val="both"/>
        <w:rPr>
          <w:lang w:val="uk-UA"/>
        </w:rPr>
      </w:pPr>
      <w:r w:rsidRPr="005A5D9A">
        <w:rPr>
          <w:lang w:val="uk-UA"/>
        </w:rPr>
        <w:t>Тема, яка є важл</w:t>
      </w:r>
      <w:r>
        <w:rPr>
          <w:lang w:val="uk-UA"/>
        </w:rPr>
        <w:t>ивою для малозабезпечених сімей:</w:t>
      </w:r>
      <w:r w:rsidRPr="005A5D9A">
        <w:rPr>
          <w:b/>
          <w:bCs/>
          <w:lang w:val="uk-UA"/>
        </w:rPr>
        <w:t xml:space="preserve"> </w:t>
      </w:r>
      <w:r w:rsidRPr="00E91FB1">
        <w:rPr>
          <w:i/>
          <w:iCs/>
          <w:lang w:val="uk-UA"/>
        </w:rPr>
        <w:t>«Організація власної справи в Україні»</w:t>
      </w:r>
      <w:r w:rsidRPr="005A5D9A">
        <w:rPr>
          <w:b/>
          <w:bCs/>
          <w:lang w:val="uk-UA"/>
        </w:rPr>
        <w:t xml:space="preserve">. </w:t>
      </w:r>
      <w:r>
        <w:rPr>
          <w:lang w:val="uk-UA"/>
        </w:rPr>
        <w:t>П</w:t>
      </w:r>
      <w:r w:rsidRPr="005A5D9A">
        <w:rPr>
          <w:lang w:val="uk-UA"/>
        </w:rPr>
        <w:t>ередбачає висвітленння таких питань:</w:t>
      </w:r>
      <w:r w:rsidRPr="005A5D9A">
        <w:rPr>
          <w:b/>
          <w:bCs/>
          <w:lang w:val="uk-UA"/>
        </w:rPr>
        <w:t xml:space="preserve">  </w:t>
      </w:r>
      <w:r w:rsidRPr="005A5D9A">
        <w:rPr>
          <w:lang w:val="uk-UA"/>
        </w:rPr>
        <w:t>Підприємство як організаційна форма бізнесу. Розвиток підприємництва в Україні. Форми підприємницької діяльност</w:t>
      </w:r>
      <w:r>
        <w:rPr>
          <w:lang w:val="uk-UA"/>
        </w:rPr>
        <w:t>і. Обмеження в</w:t>
      </w:r>
      <w:r w:rsidRPr="005A5D9A">
        <w:rPr>
          <w:lang w:val="uk-UA"/>
        </w:rPr>
        <w:t xml:space="preserve"> здійсненні підприємницької діяльності. Підприємницька ідея. Створення та державна реєстрація власної справи. Фінансово-кредитне забезпечення бізнесу. Резерви інвестиційних ресурсів. Функціонування бізнесу. Податкова система і малий бізнес. Соціальна відповідальність бізнесу.</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З'ясування сутності підприємництва в ринковій економіці п</w:t>
      </w:r>
      <w:r>
        <w:rPr>
          <w:rFonts w:ascii="Times New Roman" w:hAnsi="Times New Roman" w:cs="Times New Roman"/>
          <w:sz w:val="24"/>
          <w:szCs w:val="24"/>
          <w:lang w:val="uk-UA"/>
        </w:rPr>
        <w:t>очинаємо з обговорення таких</w:t>
      </w:r>
      <w:r w:rsidRPr="005A5D9A">
        <w:rPr>
          <w:rFonts w:ascii="Times New Roman" w:hAnsi="Times New Roman" w:cs="Times New Roman"/>
          <w:sz w:val="24"/>
          <w:szCs w:val="24"/>
          <w:lang w:val="uk-UA"/>
        </w:rPr>
        <w:t xml:space="preserve"> питань теми: 1. Визначити роль </w:t>
      </w:r>
      <w:r>
        <w:rPr>
          <w:rFonts w:ascii="Times New Roman" w:hAnsi="Times New Roman" w:cs="Times New Roman"/>
          <w:sz w:val="24"/>
          <w:szCs w:val="24"/>
          <w:lang w:val="uk-UA"/>
        </w:rPr>
        <w:t>підприємства та підприємництва в</w:t>
      </w:r>
      <w:r w:rsidRPr="005A5D9A">
        <w:rPr>
          <w:rFonts w:ascii="Times New Roman" w:hAnsi="Times New Roman" w:cs="Times New Roman"/>
          <w:sz w:val="24"/>
          <w:szCs w:val="24"/>
          <w:lang w:val="uk-UA"/>
        </w:rPr>
        <w:t xml:space="preserve"> ринковій економіці. 2. Які бувають підприємницькі структури? 3. Як стати власником бізнесу? 4. Якими є зміст і джерела підприємницької ідеї? 5. Що таке ліцензування, сертифікація? 6. Визначити структуру і принципи складання бізнес-плану. 7. Які функції управління Ви знаєте? Визначити організаційну структуру управління бізнесом.</w:t>
      </w:r>
    </w:p>
    <w:p w:rsidR="000708CC" w:rsidRDefault="000708CC" w:rsidP="00CA5735">
      <w:pPr>
        <w:pStyle w:val="NoSpacing"/>
        <w:numPr>
          <w:ilvl w:val="0"/>
          <w:numId w:val="11"/>
        </w:numPr>
        <w:tabs>
          <w:tab w:val="left" w:pos="851"/>
        </w:tabs>
        <w:spacing w:line="360" w:lineRule="auto"/>
        <w:ind w:left="0" w:firstLine="567"/>
        <w:jc w:val="both"/>
        <w:rPr>
          <w:rFonts w:ascii="Times New Roman" w:hAnsi="Times New Roman" w:cs="Times New Roman"/>
          <w:sz w:val="24"/>
          <w:szCs w:val="24"/>
          <w:lang w:val="uk-UA"/>
        </w:rPr>
      </w:pPr>
      <w:r w:rsidRPr="00914147">
        <w:rPr>
          <w:rFonts w:ascii="Times New Roman" w:hAnsi="Times New Roman" w:cs="Times New Roman"/>
          <w:sz w:val="24"/>
          <w:szCs w:val="24"/>
          <w:lang w:val="uk-UA"/>
        </w:rPr>
        <w:t>Ознай</w:t>
      </w:r>
      <w:r w:rsidRPr="005A5D9A">
        <w:rPr>
          <w:rFonts w:ascii="Times New Roman" w:hAnsi="Times New Roman" w:cs="Times New Roman"/>
          <w:sz w:val="24"/>
          <w:szCs w:val="24"/>
          <w:lang w:val="uk-UA"/>
        </w:rPr>
        <w:t>омитися з моделями (класична, інноваційна) підприємництва. Здійснити їх порівняльну характеристик</w:t>
      </w:r>
      <w:r>
        <w:rPr>
          <w:rFonts w:ascii="Times New Roman" w:hAnsi="Times New Roman" w:cs="Times New Roman"/>
          <w:sz w:val="24"/>
          <w:szCs w:val="24"/>
          <w:lang w:val="uk-UA"/>
        </w:rPr>
        <w:t>у. Результати записати в табл.</w:t>
      </w:r>
      <w:r w:rsidRPr="005A5D9A">
        <w:rPr>
          <w:rFonts w:ascii="Times New Roman" w:hAnsi="Times New Roman" w:cs="Times New Roman"/>
          <w:sz w:val="24"/>
          <w:szCs w:val="24"/>
          <w:lang w:val="uk-UA"/>
        </w:rPr>
        <w:t xml:space="preserve"> </w:t>
      </w:r>
      <w:r>
        <w:rPr>
          <w:rFonts w:ascii="Times New Roman" w:hAnsi="Times New Roman" w:cs="Times New Roman"/>
          <w:sz w:val="24"/>
          <w:szCs w:val="24"/>
          <w:lang w:val="uk-UA"/>
        </w:rPr>
        <w:t>7.</w:t>
      </w:r>
      <w:r w:rsidRPr="005A5D9A">
        <w:rPr>
          <w:rFonts w:ascii="Times New Roman" w:hAnsi="Times New Roman" w:cs="Times New Roman"/>
          <w:sz w:val="24"/>
          <w:szCs w:val="24"/>
          <w:lang w:val="uk-UA"/>
        </w:rPr>
        <w:t xml:space="preserve">1. </w:t>
      </w:r>
    </w:p>
    <w:p w:rsidR="000708CC" w:rsidRPr="005A5D9A" w:rsidRDefault="000708CC" w:rsidP="00914147">
      <w:pPr>
        <w:pStyle w:val="NoSpacing"/>
        <w:tabs>
          <w:tab w:val="left" w:pos="851"/>
        </w:tabs>
        <w:spacing w:line="360" w:lineRule="auto"/>
        <w:ind w:left="567"/>
        <w:jc w:val="both"/>
        <w:rPr>
          <w:rFonts w:ascii="Times New Roman" w:hAnsi="Times New Roman" w:cs="Times New Roman"/>
          <w:sz w:val="24"/>
          <w:szCs w:val="24"/>
          <w:lang w:val="uk-UA"/>
        </w:rPr>
      </w:pPr>
    </w:p>
    <w:p w:rsidR="000708CC" w:rsidRPr="005A5D9A" w:rsidRDefault="000708CC" w:rsidP="00E91FB1">
      <w:pPr>
        <w:pStyle w:val="NoSpacing"/>
        <w:tabs>
          <w:tab w:val="left" w:pos="851"/>
        </w:tabs>
        <w:spacing w:line="276" w:lineRule="auto"/>
        <w:ind w:left="567"/>
        <w:jc w:val="center"/>
        <w:rPr>
          <w:rFonts w:ascii="Times New Roman" w:hAnsi="Times New Roman" w:cs="Times New Roman"/>
          <w:sz w:val="24"/>
          <w:szCs w:val="24"/>
          <w:lang w:val="uk-UA"/>
        </w:rPr>
      </w:pPr>
      <w:r w:rsidRPr="00E91FB1">
        <w:rPr>
          <w:rFonts w:ascii="Times New Roman" w:hAnsi="Times New Roman" w:cs="Times New Roman"/>
          <w:i/>
          <w:iCs/>
          <w:sz w:val="24"/>
          <w:szCs w:val="24"/>
          <w:lang w:val="uk-UA"/>
        </w:rPr>
        <w:t>Таблиця 7.1</w:t>
      </w:r>
      <w:r>
        <w:rPr>
          <w:rFonts w:ascii="Times New Roman" w:hAnsi="Times New Roman" w:cs="Times New Roman"/>
          <w:sz w:val="24"/>
          <w:szCs w:val="24"/>
          <w:lang w:val="uk-UA"/>
        </w:rPr>
        <w:t>.</w:t>
      </w:r>
      <w:r w:rsidRPr="00E91FB1">
        <w:rPr>
          <w:rFonts w:ascii="Times New Roman" w:hAnsi="Times New Roman" w:cs="Times New Roman"/>
          <w:b/>
          <w:bCs/>
          <w:sz w:val="24"/>
          <w:szCs w:val="24"/>
          <w:lang w:val="uk-UA"/>
        </w:rPr>
        <w:t>Моделі підприємництва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2"/>
        <w:gridCol w:w="3151"/>
        <w:gridCol w:w="3544"/>
      </w:tblGrid>
      <w:tr w:rsidR="000708CC" w:rsidRPr="005A5D9A">
        <w:tc>
          <w:tcPr>
            <w:tcW w:w="2202"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Модель</w:t>
            </w:r>
          </w:p>
        </w:tc>
        <w:tc>
          <w:tcPr>
            <w:tcW w:w="3151"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Сутність моделі</w:t>
            </w:r>
          </w:p>
        </w:tc>
        <w:tc>
          <w:tcPr>
            <w:tcW w:w="3544"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Особливості</w:t>
            </w:r>
          </w:p>
        </w:tc>
      </w:tr>
      <w:tr w:rsidR="000708CC" w:rsidRPr="005A5D9A">
        <w:tc>
          <w:tcPr>
            <w:tcW w:w="2202"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класична</w:t>
            </w:r>
          </w:p>
        </w:tc>
        <w:tc>
          <w:tcPr>
            <w:tcW w:w="3151" w:type="dxa"/>
          </w:tcPr>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p>
        </w:tc>
        <w:tc>
          <w:tcPr>
            <w:tcW w:w="3544" w:type="dxa"/>
          </w:tcPr>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p>
        </w:tc>
      </w:tr>
      <w:tr w:rsidR="000708CC" w:rsidRPr="005A5D9A">
        <w:tc>
          <w:tcPr>
            <w:tcW w:w="2202"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інноваційна</w:t>
            </w:r>
          </w:p>
        </w:tc>
        <w:tc>
          <w:tcPr>
            <w:tcW w:w="3151" w:type="dxa"/>
          </w:tcPr>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p>
        </w:tc>
        <w:tc>
          <w:tcPr>
            <w:tcW w:w="3544" w:type="dxa"/>
          </w:tcPr>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p>
        </w:tc>
      </w:tr>
    </w:tbl>
    <w:p w:rsidR="000708CC" w:rsidRPr="005A5D9A" w:rsidRDefault="000708CC" w:rsidP="00BF4758">
      <w:pPr>
        <w:pStyle w:val="NoSpacing"/>
        <w:tabs>
          <w:tab w:val="left" w:pos="1418"/>
        </w:tabs>
        <w:spacing w:line="360" w:lineRule="auto"/>
        <w:ind w:firstLine="709"/>
        <w:jc w:val="both"/>
        <w:rPr>
          <w:rFonts w:ascii="Times New Roman" w:hAnsi="Times New Roman" w:cs="Times New Roman"/>
          <w:sz w:val="24"/>
          <w:szCs w:val="24"/>
          <w:lang w:val="uk-UA"/>
        </w:rPr>
      </w:pPr>
    </w:p>
    <w:p w:rsidR="000708CC" w:rsidRPr="005A5D9A" w:rsidRDefault="000708CC" w:rsidP="00BF4758">
      <w:pPr>
        <w:pStyle w:val="NoSpacing"/>
        <w:tabs>
          <w:tab w:val="left" w:pos="1418"/>
        </w:tabs>
        <w:spacing w:line="360" w:lineRule="auto"/>
        <w:ind w:firstLine="709"/>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Визначити особливості функціонування бізнесу в Україні. З'ясувати проблеми його розвитку та можливість використання інноваційної моделі підприємництва.</w:t>
      </w:r>
    </w:p>
    <w:p w:rsidR="000708CC" w:rsidRDefault="000708CC" w:rsidP="00CA5735">
      <w:pPr>
        <w:pStyle w:val="NoSpacing"/>
        <w:numPr>
          <w:ilvl w:val="0"/>
          <w:numId w:val="11"/>
        </w:numPr>
        <w:tabs>
          <w:tab w:val="left" w:pos="1134"/>
        </w:tabs>
        <w:spacing w:line="360" w:lineRule="auto"/>
        <w:ind w:left="0" w:firstLine="851"/>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Робота в малих групах: групам про</w:t>
      </w:r>
      <w:r>
        <w:rPr>
          <w:rFonts w:ascii="Times New Roman" w:hAnsi="Times New Roman" w:cs="Times New Roman"/>
          <w:sz w:val="24"/>
          <w:szCs w:val="24"/>
          <w:lang w:val="uk-UA"/>
        </w:rPr>
        <w:t>понується використовуючи табл. 7.</w:t>
      </w:r>
      <w:r w:rsidRPr="005A5D9A">
        <w:rPr>
          <w:rFonts w:ascii="Times New Roman" w:hAnsi="Times New Roman" w:cs="Times New Roman"/>
          <w:sz w:val="24"/>
          <w:szCs w:val="24"/>
          <w:lang w:val="uk-UA"/>
        </w:rPr>
        <w:t xml:space="preserve"> 2 надати консультацію щодо: а) започаткування власної справи у сфері послуг (медицини, фармацевтики, туризму, харчування, перевезення тощо); б) виробництва (продуктів харчування, товарів побутового призначення тощо).</w:t>
      </w:r>
    </w:p>
    <w:p w:rsidR="000708CC" w:rsidRPr="005A5D9A" w:rsidRDefault="000708CC" w:rsidP="00914147">
      <w:pPr>
        <w:pStyle w:val="NoSpacing"/>
        <w:tabs>
          <w:tab w:val="left" w:pos="1134"/>
        </w:tabs>
        <w:spacing w:line="360" w:lineRule="auto"/>
        <w:ind w:left="851"/>
        <w:jc w:val="both"/>
        <w:rPr>
          <w:rFonts w:ascii="Times New Roman" w:hAnsi="Times New Roman" w:cs="Times New Roman"/>
          <w:sz w:val="24"/>
          <w:szCs w:val="24"/>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88"/>
        <w:gridCol w:w="279"/>
        <w:gridCol w:w="3395"/>
      </w:tblGrid>
      <w:tr w:rsidR="000708CC" w:rsidRPr="005A5D9A">
        <w:tc>
          <w:tcPr>
            <w:tcW w:w="5863"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 xml:space="preserve">Таблиця </w:t>
            </w:r>
            <w:r>
              <w:rPr>
                <w:rFonts w:ascii="Times New Roman" w:hAnsi="Times New Roman" w:cs="Times New Roman"/>
                <w:sz w:val="24"/>
                <w:szCs w:val="24"/>
                <w:lang w:val="uk-UA"/>
              </w:rPr>
              <w:t>7.</w:t>
            </w:r>
            <w:r w:rsidRPr="005A5D9A">
              <w:rPr>
                <w:rFonts w:ascii="Times New Roman" w:hAnsi="Times New Roman" w:cs="Times New Roman"/>
                <w:sz w:val="24"/>
                <w:szCs w:val="24"/>
                <w:lang w:val="uk-UA"/>
              </w:rPr>
              <w:t>2</w:t>
            </w:r>
          </w:p>
        </w:tc>
        <w:tc>
          <w:tcPr>
            <w:tcW w:w="280" w:type="dxa"/>
            <w:vMerge w:val="restart"/>
            <w:tcBorders>
              <w:top w:val="nil"/>
              <w:bottom w:val="nil"/>
            </w:tcBorders>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p>
        </w:tc>
        <w:tc>
          <w:tcPr>
            <w:tcW w:w="3428" w:type="dxa"/>
          </w:tcPr>
          <w:p w:rsidR="000708CC" w:rsidRPr="005A5D9A" w:rsidRDefault="000708CC" w:rsidP="0086623D">
            <w:pPr>
              <w:pStyle w:val="NoSpacing"/>
              <w:tabs>
                <w:tab w:val="left" w:pos="851"/>
              </w:tabs>
              <w:spacing w:line="276" w:lineRule="auto"/>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 xml:space="preserve">Таблиця </w:t>
            </w:r>
            <w:r>
              <w:rPr>
                <w:rFonts w:ascii="Times New Roman" w:hAnsi="Times New Roman" w:cs="Times New Roman"/>
                <w:sz w:val="24"/>
                <w:szCs w:val="24"/>
                <w:lang w:val="uk-UA"/>
              </w:rPr>
              <w:t>7.</w:t>
            </w:r>
            <w:r w:rsidRPr="005A5D9A">
              <w:rPr>
                <w:rFonts w:ascii="Times New Roman" w:hAnsi="Times New Roman" w:cs="Times New Roman"/>
                <w:sz w:val="24"/>
                <w:szCs w:val="24"/>
                <w:lang w:val="uk-UA"/>
              </w:rPr>
              <w:t>3</w:t>
            </w:r>
          </w:p>
        </w:tc>
      </w:tr>
      <w:tr w:rsidR="000708CC" w:rsidRPr="005A5D9A">
        <w:tc>
          <w:tcPr>
            <w:tcW w:w="5863" w:type="dxa"/>
            <w:shd w:val="clear" w:color="auto" w:fill="D9D9D9"/>
          </w:tcPr>
          <w:p w:rsidR="000708CC" w:rsidRPr="005A5D9A" w:rsidRDefault="000708CC" w:rsidP="0086623D">
            <w:pPr>
              <w:pStyle w:val="NoSpacing"/>
              <w:tabs>
                <w:tab w:val="left" w:pos="851"/>
              </w:tabs>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Започаткування власного бізнесу</w:t>
            </w:r>
          </w:p>
        </w:tc>
        <w:tc>
          <w:tcPr>
            <w:tcW w:w="0" w:type="auto"/>
            <w:vMerge/>
            <w:tcBorders>
              <w:top w:val="nil"/>
              <w:bottom w:val="nil"/>
            </w:tcBorders>
            <w:vAlign w:val="center"/>
          </w:tcPr>
          <w:p w:rsidR="000708CC" w:rsidRPr="005A5D9A" w:rsidRDefault="000708CC" w:rsidP="0086623D">
            <w:pPr>
              <w:rPr>
                <w:lang w:val="uk-UA"/>
              </w:rPr>
            </w:pPr>
          </w:p>
        </w:tc>
        <w:tc>
          <w:tcPr>
            <w:tcW w:w="3428" w:type="dxa"/>
            <w:shd w:val="clear" w:color="auto" w:fill="D9D9D9"/>
          </w:tcPr>
          <w:p w:rsidR="000708CC" w:rsidRPr="005A5D9A" w:rsidRDefault="000708CC" w:rsidP="0086623D">
            <w:pPr>
              <w:pStyle w:val="NoSpacing"/>
              <w:tabs>
                <w:tab w:val="left" w:pos="851"/>
              </w:tabs>
              <w:jc w:val="center"/>
              <w:rPr>
                <w:rFonts w:ascii="Times New Roman" w:hAnsi="Times New Roman" w:cs="Times New Roman"/>
                <w:sz w:val="24"/>
                <w:szCs w:val="24"/>
                <w:lang w:val="uk-UA"/>
              </w:rPr>
            </w:pPr>
            <w:r w:rsidRPr="005A5D9A">
              <w:rPr>
                <w:rFonts w:ascii="Times New Roman" w:hAnsi="Times New Roman" w:cs="Times New Roman"/>
                <w:sz w:val="24"/>
                <w:szCs w:val="24"/>
                <w:lang w:val="uk-UA"/>
              </w:rPr>
              <w:t>Реорганізація, ліквідація власного бізнесу</w:t>
            </w:r>
          </w:p>
        </w:tc>
      </w:tr>
      <w:tr w:rsidR="000708CC" w:rsidRPr="005A5D9A">
        <w:trPr>
          <w:trHeight w:val="771"/>
        </w:trPr>
        <w:tc>
          <w:tcPr>
            <w:tcW w:w="5863" w:type="dxa"/>
          </w:tcPr>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Вибір назви. Фірмовий стиль. Товарний знак.</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Вибір організаційно-правової форми бізнесу.</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Розробка установчих документів (статут, установчий договір, протокол зборів засновників).</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Державна реєстрація.</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Перелік документів, що подаються для реєстрації.</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Плата за реєстрацію.</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Ліцензування. Плата за ліцензування.</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Відкриття рахунку в банку.</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Виготовлення печаток, штампів.</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Реєстрація в державній податковій адміністрації та органах статистики</w:t>
            </w:r>
          </w:p>
        </w:tc>
        <w:tc>
          <w:tcPr>
            <w:tcW w:w="0" w:type="auto"/>
            <w:vMerge/>
            <w:tcBorders>
              <w:top w:val="nil"/>
              <w:bottom w:val="nil"/>
            </w:tcBorders>
            <w:vAlign w:val="center"/>
          </w:tcPr>
          <w:p w:rsidR="000708CC" w:rsidRPr="005A5D9A" w:rsidRDefault="000708CC" w:rsidP="0086623D">
            <w:pPr>
              <w:rPr>
                <w:lang w:val="uk-UA"/>
              </w:rPr>
            </w:pPr>
          </w:p>
        </w:tc>
        <w:tc>
          <w:tcPr>
            <w:tcW w:w="3428" w:type="dxa"/>
          </w:tcPr>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Життєвий цикл підприємства.</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Реорганізація підприємства. Причини реорганізації. Процедура реорганізації.</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Причини ліквідації підприємства. Процедура ліквідації підприємства.</w:t>
            </w:r>
          </w:p>
          <w:p w:rsidR="000708CC" w:rsidRPr="005A5D9A" w:rsidRDefault="000708CC" w:rsidP="0086623D">
            <w:pPr>
              <w:pStyle w:val="NoSpacing"/>
              <w:tabs>
                <w:tab w:val="left" w:pos="851"/>
              </w:tabs>
              <w:spacing w:line="276" w:lineRule="auto"/>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Банкрутство. Причини банкрутства. Процедура банкрутства.</w:t>
            </w:r>
          </w:p>
        </w:tc>
      </w:tr>
    </w:tbl>
    <w:p w:rsidR="000708CC" w:rsidRDefault="000708CC" w:rsidP="00E525BF">
      <w:pPr>
        <w:pStyle w:val="NoSpacing"/>
        <w:tabs>
          <w:tab w:val="left" w:pos="851"/>
        </w:tabs>
        <w:spacing w:line="360" w:lineRule="auto"/>
        <w:ind w:left="567"/>
        <w:jc w:val="both"/>
        <w:rPr>
          <w:rFonts w:ascii="Times New Roman" w:hAnsi="Times New Roman" w:cs="Times New Roman"/>
          <w:sz w:val="24"/>
          <w:szCs w:val="24"/>
          <w:lang w:val="uk-UA"/>
        </w:rPr>
      </w:pPr>
    </w:p>
    <w:p w:rsidR="000708CC" w:rsidRPr="005A5D9A" w:rsidRDefault="000708CC" w:rsidP="00CA5735">
      <w:pPr>
        <w:pStyle w:val="NoSpacing"/>
        <w:numPr>
          <w:ilvl w:val="0"/>
          <w:numId w:val="11"/>
        </w:numPr>
        <w:tabs>
          <w:tab w:val="left" w:pos="851"/>
        </w:tabs>
        <w:spacing w:line="360" w:lineRule="auto"/>
        <w:ind w:left="0"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Після обговорення питань щодо започаткування власної справи с</w:t>
      </w:r>
      <w:r>
        <w:rPr>
          <w:rFonts w:ascii="Times New Roman" w:hAnsi="Times New Roman" w:cs="Times New Roman"/>
          <w:sz w:val="24"/>
          <w:szCs w:val="24"/>
          <w:lang w:val="uk-UA"/>
        </w:rPr>
        <w:t>лухачам</w:t>
      </w:r>
      <w:r w:rsidRPr="005A5D9A">
        <w:rPr>
          <w:rFonts w:ascii="Times New Roman" w:hAnsi="Times New Roman" w:cs="Times New Roman"/>
          <w:sz w:val="24"/>
          <w:szCs w:val="24"/>
          <w:lang w:val="uk-UA"/>
        </w:rPr>
        <w:t xml:space="preserve"> пропонується, використову</w:t>
      </w:r>
      <w:r>
        <w:rPr>
          <w:rFonts w:ascii="Times New Roman" w:hAnsi="Times New Roman" w:cs="Times New Roman"/>
          <w:sz w:val="24"/>
          <w:szCs w:val="24"/>
          <w:lang w:val="uk-UA"/>
        </w:rPr>
        <w:t>ючи табл.</w:t>
      </w:r>
      <w:r w:rsidRPr="005A5D9A">
        <w:rPr>
          <w:rFonts w:ascii="Times New Roman" w:hAnsi="Times New Roman" w:cs="Times New Roman"/>
          <w:sz w:val="24"/>
          <w:szCs w:val="24"/>
          <w:lang w:val="uk-UA"/>
        </w:rPr>
        <w:t xml:space="preserve"> </w:t>
      </w:r>
      <w:r>
        <w:rPr>
          <w:rFonts w:ascii="Times New Roman" w:hAnsi="Times New Roman" w:cs="Times New Roman"/>
          <w:sz w:val="24"/>
          <w:szCs w:val="24"/>
          <w:lang w:val="uk-UA"/>
        </w:rPr>
        <w:t>7.</w:t>
      </w:r>
      <w:r w:rsidRPr="005A5D9A">
        <w:rPr>
          <w:rFonts w:ascii="Times New Roman" w:hAnsi="Times New Roman" w:cs="Times New Roman"/>
          <w:sz w:val="24"/>
          <w:szCs w:val="24"/>
          <w:lang w:val="uk-UA"/>
        </w:rPr>
        <w:t xml:space="preserve">3, розробити рекомендації щодо: а) реорганізації підприємства; б) ліквідації підприємства. </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i/>
          <w:iCs/>
          <w:sz w:val="24"/>
          <w:szCs w:val="24"/>
          <w:lang w:val="uk-UA"/>
        </w:rPr>
        <w:t xml:space="preserve">Питання для самоконтролю: </w:t>
      </w:r>
      <w:r w:rsidRPr="005A5D9A">
        <w:rPr>
          <w:rFonts w:ascii="Times New Roman" w:hAnsi="Times New Roman" w:cs="Times New Roman"/>
          <w:sz w:val="24"/>
          <w:szCs w:val="24"/>
          <w:lang w:val="uk-UA"/>
        </w:rPr>
        <w:t>1. У чому сутність понять «підприємство»,  «підприємництво»? 2. Визначити умови та принципи підприємницької діяльності. 3. Охарактеризувати форми підприємницької діяльності. 4. Назвати обмеження в здійснені підприємницької діяльності в Україні. 5. Визначити зміст та джерела підприємницької ідеї. 6. Як відбувається державна реєстрація суб’єкта підприємницької діяльності? 7. Які проблеми функціонування малих підприємств в національній економіці? Запропонуйте шляхи їх вирішення. 8. Що таке соціальна відповідальність бізнесу?</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Для осіб,  які зайняті активною самодопомогою, необхідною є тема</w:t>
      </w:r>
      <w:r w:rsidRPr="005A5D9A">
        <w:rPr>
          <w:rFonts w:ascii="Times New Roman" w:hAnsi="Times New Roman" w:cs="Times New Roman"/>
          <w:b/>
          <w:bCs/>
          <w:sz w:val="24"/>
          <w:szCs w:val="24"/>
          <w:lang w:val="uk-UA"/>
        </w:rPr>
        <w:t xml:space="preserve"> «</w:t>
      </w:r>
      <w:r w:rsidRPr="0032332A">
        <w:rPr>
          <w:rFonts w:ascii="Times New Roman" w:hAnsi="Times New Roman" w:cs="Times New Roman"/>
          <w:i/>
          <w:iCs/>
          <w:sz w:val="24"/>
          <w:szCs w:val="24"/>
          <w:lang w:val="uk-UA"/>
        </w:rPr>
        <w:t>Правовий захист та державне регулювання бізнесу»</w:t>
      </w:r>
      <w:r w:rsidRPr="005A5D9A">
        <w:rPr>
          <w:rFonts w:ascii="Times New Roman" w:hAnsi="Times New Roman" w:cs="Times New Roman"/>
          <w:b/>
          <w:bCs/>
          <w:sz w:val="24"/>
          <w:szCs w:val="24"/>
          <w:lang w:val="uk-UA"/>
        </w:rPr>
        <w:t xml:space="preserve">. </w:t>
      </w:r>
      <w:r w:rsidRPr="005A5D9A">
        <w:rPr>
          <w:rFonts w:ascii="Times New Roman" w:hAnsi="Times New Roman" w:cs="Times New Roman"/>
          <w:sz w:val="24"/>
          <w:szCs w:val="24"/>
          <w:lang w:val="uk-UA"/>
        </w:rPr>
        <w:t xml:space="preserve">Закони та нормативно-правові документи регулювання бізнесу в Україні. Національні </w:t>
      </w:r>
      <w:r>
        <w:rPr>
          <w:rFonts w:ascii="Times New Roman" w:hAnsi="Times New Roman" w:cs="Times New Roman"/>
          <w:sz w:val="24"/>
          <w:szCs w:val="24"/>
          <w:lang w:val="uk-UA"/>
        </w:rPr>
        <w:t>п</w:t>
      </w:r>
      <w:r w:rsidRPr="005A5D9A">
        <w:rPr>
          <w:rFonts w:ascii="Times New Roman" w:hAnsi="Times New Roman" w:cs="Times New Roman"/>
          <w:color w:val="000000"/>
          <w:sz w:val="24"/>
          <w:szCs w:val="24"/>
          <w:lang w:val="uk-UA"/>
        </w:rPr>
        <w:t xml:space="preserve">рограми сприяння розвиткові малого підприємництва. </w:t>
      </w:r>
      <w:r w:rsidRPr="005A5D9A">
        <w:rPr>
          <w:rFonts w:ascii="Times New Roman" w:hAnsi="Times New Roman" w:cs="Times New Roman"/>
          <w:sz w:val="24"/>
          <w:szCs w:val="24"/>
          <w:lang w:val="uk-UA"/>
        </w:rPr>
        <w:t xml:space="preserve">Державна підтримка розвитку бізнесу в Україні. Регуляторна політика. Іноземний досвід захисту малого бізнесу в країнах з ринковою економікою. </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 xml:space="preserve">Заняття починається з відповіді на питання: 1. Які основні завдання держави стосовно створення та розвитку підприємництва в Україні? 2. Назвати методи державного впливу на розвиток підприємництва. 3. Назвати інструменти державного впливу на розвиток підприємництва. 4. Якими законами та нормативно-правовими документами здійснюється регулювання бізнесу в Україні? 5. </w:t>
      </w:r>
      <w:r w:rsidRPr="005A5D9A">
        <w:rPr>
          <w:rFonts w:ascii="Times New Roman" w:hAnsi="Times New Roman" w:cs="Times New Roman"/>
          <w:color w:val="000000"/>
          <w:sz w:val="24"/>
          <w:szCs w:val="24"/>
          <w:lang w:val="uk-UA"/>
        </w:rPr>
        <w:t xml:space="preserve">Визначити мету Національної програми сприяння розвиткові малого підприємництва в Україні. 6. Визначити завдання Національної програми сприяння розвиткові малого підприємництва в Україні. 7. </w:t>
      </w:r>
      <w:r w:rsidRPr="005A5D9A">
        <w:rPr>
          <w:rFonts w:ascii="Times New Roman" w:hAnsi="Times New Roman" w:cs="Times New Roman"/>
          <w:sz w:val="24"/>
          <w:szCs w:val="24"/>
          <w:lang w:val="uk-UA"/>
        </w:rPr>
        <w:t>У чому полягає сутність регуляторної політики держави? 8. Якими є шляхи впровадження регуляторної політики в національній економіці? 9. Що таке дерегулювання? 10. Якими є напрями дерегулювання?</w:t>
      </w:r>
    </w:p>
    <w:p w:rsidR="000708CC" w:rsidRDefault="000708CC" w:rsidP="004A218F">
      <w:pPr>
        <w:pStyle w:val="ListParagraph"/>
        <w:numPr>
          <w:ilvl w:val="0"/>
          <w:numId w:val="12"/>
        </w:numPr>
        <w:spacing w:line="360" w:lineRule="auto"/>
        <w:jc w:val="both"/>
        <w:rPr>
          <w:lang w:val="uk-UA"/>
        </w:rPr>
      </w:pPr>
      <w:bookmarkStart w:id="56" w:name="_Toc285719060"/>
      <w:bookmarkStart w:id="57" w:name="_Toc285720415"/>
      <w:r w:rsidRPr="006C23E2">
        <w:rPr>
          <w:lang w:val="uk-UA"/>
        </w:rPr>
        <w:t>Користуючись законами України та нормативно-правовими документами з питань розвитку і функціонування підприємництва, з'ясувати особливості правового захисту бізнесу в Україні.</w:t>
      </w:r>
      <w:bookmarkEnd w:id="56"/>
      <w:bookmarkEnd w:id="57"/>
    </w:p>
    <w:p w:rsidR="000708CC" w:rsidRPr="006C23E2" w:rsidRDefault="000708CC" w:rsidP="004A218F">
      <w:pPr>
        <w:pStyle w:val="ListParagraph"/>
        <w:numPr>
          <w:ilvl w:val="0"/>
          <w:numId w:val="12"/>
        </w:numPr>
        <w:spacing w:line="360" w:lineRule="auto"/>
        <w:jc w:val="both"/>
        <w:rPr>
          <w:lang w:val="uk-UA"/>
        </w:rPr>
      </w:pPr>
      <w:r w:rsidRPr="006C23E2">
        <w:rPr>
          <w:lang w:val="uk-UA"/>
        </w:rPr>
        <w:t xml:space="preserve">Проаналізувати </w:t>
      </w:r>
      <w:r w:rsidRPr="006C23E2">
        <w:rPr>
          <w:color w:val="000000"/>
          <w:lang w:val="uk-UA"/>
        </w:rPr>
        <w:t>національні регіональні програми сприяння розвиткові малого підприємництва. Визначити спільні та відмінні риси цих програм. З'ясувати перешкоди їх виконанню та надати пропозиції щодо їх повної реалізаці</w:t>
      </w:r>
      <w:r>
        <w:rPr>
          <w:color w:val="000000"/>
          <w:lang w:val="uk-UA"/>
        </w:rPr>
        <w:t>ї. Результати записати в табл.7.</w:t>
      </w:r>
      <w:r w:rsidRPr="006C23E2">
        <w:rPr>
          <w:color w:val="000000"/>
          <w:lang w:val="uk-UA"/>
        </w:rPr>
        <w:t xml:space="preserve"> 4.</w:t>
      </w:r>
    </w:p>
    <w:p w:rsidR="000708CC" w:rsidRPr="0093486B" w:rsidRDefault="000708CC" w:rsidP="00BF4758">
      <w:pPr>
        <w:tabs>
          <w:tab w:val="left" w:pos="851"/>
        </w:tabs>
        <w:spacing w:line="360" w:lineRule="auto"/>
        <w:ind w:firstLine="567"/>
        <w:jc w:val="center"/>
        <w:rPr>
          <w:b/>
          <w:bCs/>
          <w:color w:val="000000"/>
          <w:lang w:val="uk-UA"/>
        </w:rPr>
      </w:pPr>
      <w:r w:rsidRPr="0093486B">
        <w:rPr>
          <w:i/>
          <w:iCs/>
          <w:lang w:val="uk-UA"/>
        </w:rPr>
        <w:t>Таблиця 7. 4.</w:t>
      </w:r>
      <w:r w:rsidRPr="005A5D9A">
        <w:rPr>
          <w:lang w:val="uk-UA"/>
        </w:rPr>
        <w:t xml:space="preserve"> </w:t>
      </w:r>
      <w:r w:rsidRPr="0093486B">
        <w:rPr>
          <w:b/>
          <w:bCs/>
          <w:lang w:val="uk-UA"/>
        </w:rPr>
        <w:t xml:space="preserve">Характеристика </w:t>
      </w:r>
      <w:r w:rsidRPr="0093486B">
        <w:rPr>
          <w:b/>
          <w:bCs/>
          <w:color w:val="000000"/>
          <w:lang w:val="uk-UA"/>
        </w:rPr>
        <w:t>національних регіональних програм сприяння розвиткові малого підприємництва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89"/>
        <w:gridCol w:w="1888"/>
        <w:gridCol w:w="1891"/>
        <w:gridCol w:w="1895"/>
        <w:gridCol w:w="1899"/>
      </w:tblGrid>
      <w:tr w:rsidR="000708CC" w:rsidRPr="005A5D9A">
        <w:tc>
          <w:tcPr>
            <w:tcW w:w="1914" w:type="dxa"/>
            <w:shd w:val="clear" w:color="auto" w:fill="F2F2F2"/>
          </w:tcPr>
          <w:p w:rsidR="000708CC" w:rsidRPr="005A5D9A" w:rsidRDefault="000708CC" w:rsidP="0086623D">
            <w:pPr>
              <w:tabs>
                <w:tab w:val="left" w:pos="851"/>
              </w:tabs>
              <w:jc w:val="center"/>
              <w:rPr>
                <w:color w:val="000000"/>
                <w:lang w:val="uk-UA"/>
              </w:rPr>
            </w:pPr>
            <w:r w:rsidRPr="005A5D9A">
              <w:rPr>
                <w:color w:val="000000"/>
                <w:lang w:val="uk-UA"/>
              </w:rPr>
              <w:t xml:space="preserve">Регіони України </w:t>
            </w:r>
          </w:p>
        </w:tc>
        <w:tc>
          <w:tcPr>
            <w:tcW w:w="1914" w:type="dxa"/>
            <w:shd w:val="clear" w:color="auto" w:fill="F2F2F2"/>
          </w:tcPr>
          <w:p w:rsidR="000708CC" w:rsidRPr="005A5D9A" w:rsidRDefault="000708CC" w:rsidP="0086623D">
            <w:pPr>
              <w:tabs>
                <w:tab w:val="left" w:pos="851"/>
              </w:tabs>
              <w:jc w:val="center"/>
              <w:rPr>
                <w:color w:val="000000"/>
                <w:lang w:val="uk-UA"/>
              </w:rPr>
            </w:pPr>
            <w:r w:rsidRPr="005A5D9A">
              <w:rPr>
                <w:color w:val="000000"/>
                <w:lang w:val="uk-UA"/>
              </w:rPr>
              <w:t xml:space="preserve">Спільне </w:t>
            </w:r>
          </w:p>
        </w:tc>
        <w:tc>
          <w:tcPr>
            <w:tcW w:w="1914" w:type="dxa"/>
            <w:shd w:val="clear" w:color="auto" w:fill="F2F2F2"/>
          </w:tcPr>
          <w:p w:rsidR="000708CC" w:rsidRPr="005A5D9A" w:rsidRDefault="000708CC" w:rsidP="0086623D">
            <w:pPr>
              <w:tabs>
                <w:tab w:val="left" w:pos="851"/>
              </w:tabs>
              <w:jc w:val="center"/>
              <w:rPr>
                <w:color w:val="000000"/>
                <w:lang w:val="uk-UA"/>
              </w:rPr>
            </w:pPr>
            <w:r w:rsidRPr="005A5D9A">
              <w:rPr>
                <w:color w:val="000000"/>
                <w:lang w:val="uk-UA"/>
              </w:rPr>
              <w:t xml:space="preserve">Відмінне </w:t>
            </w:r>
          </w:p>
        </w:tc>
        <w:tc>
          <w:tcPr>
            <w:tcW w:w="1914" w:type="dxa"/>
            <w:shd w:val="clear" w:color="auto" w:fill="F2F2F2"/>
          </w:tcPr>
          <w:p w:rsidR="000708CC" w:rsidRPr="005A5D9A" w:rsidRDefault="000708CC" w:rsidP="0086623D">
            <w:pPr>
              <w:tabs>
                <w:tab w:val="left" w:pos="851"/>
              </w:tabs>
              <w:jc w:val="center"/>
              <w:rPr>
                <w:color w:val="000000"/>
                <w:lang w:val="uk-UA"/>
              </w:rPr>
            </w:pPr>
            <w:r w:rsidRPr="005A5D9A">
              <w:rPr>
                <w:color w:val="000000"/>
                <w:lang w:val="uk-UA"/>
              </w:rPr>
              <w:t xml:space="preserve">Проблеми </w:t>
            </w:r>
          </w:p>
        </w:tc>
        <w:tc>
          <w:tcPr>
            <w:tcW w:w="1915" w:type="dxa"/>
            <w:shd w:val="clear" w:color="auto" w:fill="F2F2F2"/>
          </w:tcPr>
          <w:p w:rsidR="000708CC" w:rsidRPr="005A5D9A" w:rsidRDefault="000708CC" w:rsidP="0086623D">
            <w:pPr>
              <w:tabs>
                <w:tab w:val="left" w:pos="851"/>
              </w:tabs>
              <w:jc w:val="center"/>
              <w:rPr>
                <w:color w:val="000000"/>
                <w:lang w:val="uk-UA"/>
              </w:rPr>
            </w:pPr>
            <w:r w:rsidRPr="005A5D9A">
              <w:rPr>
                <w:color w:val="000000"/>
                <w:lang w:val="uk-UA"/>
              </w:rPr>
              <w:t xml:space="preserve">Пропозиції </w:t>
            </w:r>
          </w:p>
        </w:tc>
      </w:tr>
      <w:tr w:rsidR="000708CC" w:rsidRPr="005A5D9A">
        <w:tc>
          <w:tcPr>
            <w:tcW w:w="1914" w:type="dxa"/>
          </w:tcPr>
          <w:p w:rsidR="000708CC" w:rsidRPr="005A5D9A" w:rsidRDefault="000708CC" w:rsidP="0086623D">
            <w:pPr>
              <w:tabs>
                <w:tab w:val="left" w:pos="851"/>
              </w:tabs>
              <w:jc w:val="center"/>
              <w:rPr>
                <w:color w:val="000000"/>
                <w:lang w:val="uk-UA"/>
              </w:rPr>
            </w:pPr>
          </w:p>
        </w:tc>
        <w:tc>
          <w:tcPr>
            <w:tcW w:w="1914" w:type="dxa"/>
          </w:tcPr>
          <w:p w:rsidR="000708CC" w:rsidRPr="005A5D9A" w:rsidRDefault="000708CC" w:rsidP="0086623D">
            <w:pPr>
              <w:tabs>
                <w:tab w:val="left" w:pos="851"/>
              </w:tabs>
              <w:jc w:val="center"/>
              <w:rPr>
                <w:color w:val="000000"/>
                <w:lang w:val="uk-UA"/>
              </w:rPr>
            </w:pPr>
          </w:p>
        </w:tc>
        <w:tc>
          <w:tcPr>
            <w:tcW w:w="1914" w:type="dxa"/>
          </w:tcPr>
          <w:p w:rsidR="000708CC" w:rsidRPr="005A5D9A" w:rsidRDefault="000708CC" w:rsidP="0086623D">
            <w:pPr>
              <w:tabs>
                <w:tab w:val="left" w:pos="851"/>
              </w:tabs>
              <w:jc w:val="center"/>
              <w:rPr>
                <w:color w:val="000000"/>
                <w:lang w:val="uk-UA"/>
              </w:rPr>
            </w:pPr>
          </w:p>
        </w:tc>
        <w:tc>
          <w:tcPr>
            <w:tcW w:w="1914" w:type="dxa"/>
          </w:tcPr>
          <w:p w:rsidR="000708CC" w:rsidRPr="005A5D9A" w:rsidRDefault="000708CC" w:rsidP="0086623D">
            <w:pPr>
              <w:tabs>
                <w:tab w:val="left" w:pos="851"/>
              </w:tabs>
              <w:jc w:val="center"/>
              <w:rPr>
                <w:color w:val="000000"/>
                <w:lang w:val="uk-UA"/>
              </w:rPr>
            </w:pPr>
          </w:p>
        </w:tc>
        <w:tc>
          <w:tcPr>
            <w:tcW w:w="1915" w:type="dxa"/>
          </w:tcPr>
          <w:p w:rsidR="000708CC" w:rsidRPr="005A5D9A" w:rsidRDefault="000708CC" w:rsidP="0086623D">
            <w:pPr>
              <w:tabs>
                <w:tab w:val="left" w:pos="851"/>
              </w:tabs>
              <w:jc w:val="center"/>
              <w:rPr>
                <w:color w:val="000000"/>
                <w:lang w:val="uk-UA"/>
              </w:rPr>
            </w:pPr>
          </w:p>
        </w:tc>
      </w:tr>
      <w:tr w:rsidR="000708CC" w:rsidRPr="005A5D9A">
        <w:tc>
          <w:tcPr>
            <w:tcW w:w="1914" w:type="dxa"/>
          </w:tcPr>
          <w:p w:rsidR="000708CC" w:rsidRPr="005A5D9A" w:rsidRDefault="000708CC" w:rsidP="0086623D">
            <w:pPr>
              <w:tabs>
                <w:tab w:val="left" w:pos="851"/>
              </w:tabs>
              <w:jc w:val="center"/>
              <w:rPr>
                <w:color w:val="000000"/>
                <w:lang w:val="uk-UA"/>
              </w:rPr>
            </w:pPr>
          </w:p>
        </w:tc>
        <w:tc>
          <w:tcPr>
            <w:tcW w:w="1914" w:type="dxa"/>
          </w:tcPr>
          <w:p w:rsidR="000708CC" w:rsidRPr="005A5D9A" w:rsidRDefault="000708CC" w:rsidP="0086623D">
            <w:pPr>
              <w:tabs>
                <w:tab w:val="left" w:pos="851"/>
              </w:tabs>
              <w:jc w:val="center"/>
              <w:rPr>
                <w:color w:val="000000"/>
                <w:lang w:val="uk-UA"/>
              </w:rPr>
            </w:pPr>
          </w:p>
        </w:tc>
        <w:tc>
          <w:tcPr>
            <w:tcW w:w="1914" w:type="dxa"/>
          </w:tcPr>
          <w:p w:rsidR="000708CC" w:rsidRPr="005A5D9A" w:rsidRDefault="000708CC" w:rsidP="0086623D">
            <w:pPr>
              <w:tabs>
                <w:tab w:val="left" w:pos="851"/>
              </w:tabs>
              <w:jc w:val="center"/>
              <w:rPr>
                <w:color w:val="000000"/>
                <w:lang w:val="uk-UA"/>
              </w:rPr>
            </w:pPr>
          </w:p>
        </w:tc>
        <w:tc>
          <w:tcPr>
            <w:tcW w:w="1914" w:type="dxa"/>
          </w:tcPr>
          <w:p w:rsidR="000708CC" w:rsidRPr="005A5D9A" w:rsidRDefault="000708CC" w:rsidP="0086623D">
            <w:pPr>
              <w:tabs>
                <w:tab w:val="left" w:pos="851"/>
              </w:tabs>
              <w:jc w:val="center"/>
              <w:rPr>
                <w:color w:val="000000"/>
                <w:lang w:val="uk-UA"/>
              </w:rPr>
            </w:pPr>
          </w:p>
        </w:tc>
        <w:tc>
          <w:tcPr>
            <w:tcW w:w="1915" w:type="dxa"/>
          </w:tcPr>
          <w:p w:rsidR="000708CC" w:rsidRPr="005A5D9A" w:rsidRDefault="000708CC" w:rsidP="0086623D">
            <w:pPr>
              <w:tabs>
                <w:tab w:val="left" w:pos="851"/>
              </w:tabs>
              <w:jc w:val="center"/>
              <w:rPr>
                <w:color w:val="000000"/>
                <w:lang w:val="uk-UA"/>
              </w:rPr>
            </w:pPr>
          </w:p>
        </w:tc>
      </w:tr>
    </w:tbl>
    <w:p w:rsidR="000708CC" w:rsidRDefault="000708CC" w:rsidP="00A43C7F">
      <w:pPr>
        <w:pStyle w:val="NoSpacing"/>
        <w:tabs>
          <w:tab w:val="left" w:pos="851"/>
        </w:tabs>
        <w:spacing w:line="360" w:lineRule="auto"/>
        <w:jc w:val="both"/>
        <w:rPr>
          <w:rFonts w:ascii="Times New Roman" w:hAnsi="Times New Roman" w:cs="Times New Roman"/>
          <w:sz w:val="24"/>
          <w:szCs w:val="24"/>
          <w:lang w:val="uk-UA"/>
        </w:rPr>
      </w:pPr>
    </w:p>
    <w:p w:rsidR="000708CC" w:rsidRDefault="000708CC" w:rsidP="00CA5735">
      <w:pPr>
        <w:pStyle w:val="NoSpacing"/>
        <w:numPr>
          <w:ilvl w:val="0"/>
          <w:numId w:val="12"/>
        </w:numPr>
        <w:tabs>
          <w:tab w:val="left" w:pos="851"/>
        </w:tabs>
        <w:spacing w:line="360" w:lineRule="auto"/>
        <w:ind w:left="993" w:hanging="284"/>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Завдання</w:t>
      </w:r>
      <w:r>
        <w:rPr>
          <w:rFonts w:ascii="Times New Roman" w:hAnsi="Times New Roman" w:cs="Times New Roman"/>
          <w:sz w:val="24"/>
          <w:szCs w:val="24"/>
          <w:lang w:val="uk-UA"/>
        </w:rPr>
        <w:t xml:space="preserve"> для мікрогруп (кількість груп </w:t>
      </w:r>
      <w:r>
        <w:rPr>
          <w:lang w:val="uk-UA"/>
        </w:rPr>
        <w:t>–</w:t>
      </w:r>
      <w:r w:rsidRPr="005A5D9A">
        <w:rPr>
          <w:rFonts w:ascii="Times New Roman" w:hAnsi="Times New Roman" w:cs="Times New Roman"/>
          <w:sz w:val="24"/>
          <w:szCs w:val="24"/>
          <w:lang w:val="uk-UA"/>
        </w:rPr>
        <w:t xml:space="preserve"> 3). Групі №</w:t>
      </w:r>
      <w:r>
        <w:rPr>
          <w:rFonts w:ascii="Times New Roman" w:hAnsi="Times New Roman" w:cs="Times New Roman"/>
          <w:sz w:val="24"/>
          <w:szCs w:val="24"/>
          <w:lang w:val="uk-UA"/>
        </w:rPr>
        <w:t xml:space="preserve"> </w:t>
      </w:r>
      <w:r w:rsidRPr="005A5D9A">
        <w:rPr>
          <w:rFonts w:ascii="Times New Roman" w:hAnsi="Times New Roman" w:cs="Times New Roman"/>
          <w:sz w:val="24"/>
          <w:szCs w:val="24"/>
          <w:lang w:val="uk-UA"/>
        </w:rPr>
        <w:t>1 пропонується розробити і</w:t>
      </w:r>
      <w:r w:rsidRPr="005A5D9A">
        <w:rPr>
          <w:rFonts w:ascii="Times New Roman" w:hAnsi="Times New Roman" w:cs="Times New Roman"/>
          <w:color w:val="000000"/>
          <w:sz w:val="24"/>
          <w:szCs w:val="24"/>
          <w:lang w:val="uk-UA"/>
        </w:rPr>
        <w:t>нституційну структуру здійснення державної політики підтримки малого підприємництва в Україні. Групі №</w:t>
      </w:r>
      <w:r>
        <w:rPr>
          <w:rFonts w:ascii="Times New Roman" w:hAnsi="Times New Roman" w:cs="Times New Roman"/>
          <w:color w:val="000000"/>
          <w:sz w:val="24"/>
          <w:szCs w:val="24"/>
          <w:lang w:val="uk-UA"/>
        </w:rPr>
        <w:t xml:space="preserve"> 2 </w:t>
      </w:r>
      <w:r>
        <w:rPr>
          <w:lang w:val="uk-UA"/>
        </w:rPr>
        <w:t>–</w:t>
      </w:r>
      <w:r w:rsidRPr="005A5D9A">
        <w:rPr>
          <w:rFonts w:ascii="Times New Roman" w:hAnsi="Times New Roman" w:cs="Times New Roman"/>
          <w:color w:val="000000"/>
          <w:sz w:val="24"/>
          <w:szCs w:val="24"/>
          <w:lang w:val="uk-UA"/>
        </w:rPr>
        <w:t xml:space="preserve"> проаналізувати заходи фінансово-кредитної підтримки малого бізнесу. Використовуючи технічні засоби навчання</w:t>
      </w:r>
      <w:r>
        <w:rPr>
          <w:rFonts w:ascii="Times New Roman" w:hAnsi="Times New Roman" w:cs="Times New Roman"/>
          <w:color w:val="000000"/>
          <w:sz w:val="24"/>
          <w:szCs w:val="24"/>
          <w:lang w:val="uk-UA"/>
        </w:rPr>
        <w:t>,</w:t>
      </w:r>
      <w:r w:rsidRPr="005A5D9A">
        <w:rPr>
          <w:rFonts w:ascii="Times New Roman" w:hAnsi="Times New Roman" w:cs="Times New Roman"/>
          <w:color w:val="000000"/>
          <w:sz w:val="24"/>
          <w:szCs w:val="24"/>
          <w:lang w:val="uk-UA"/>
        </w:rPr>
        <w:t xml:space="preserve"> цим групам необхідно представити схематично виконане завдання. Група №</w:t>
      </w:r>
      <w:r>
        <w:rPr>
          <w:rFonts w:ascii="Times New Roman" w:hAnsi="Times New Roman" w:cs="Times New Roman"/>
          <w:color w:val="000000"/>
          <w:sz w:val="24"/>
          <w:szCs w:val="24"/>
          <w:lang w:val="uk-UA"/>
        </w:rPr>
        <w:t xml:space="preserve"> </w:t>
      </w:r>
      <w:r w:rsidRPr="005A5D9A">
        <w:rPr>
          <w:rFonts w:ascii="Times New Roman" w:hAnsi="Times New Roman" w:cs="Times New Roman"/>
          <w:color w:val="000000"/>
          <w:sz w:val="24"/>
          <w:szCs w:val="24"/>
          <w:lang w:val="uk-UA"/>
        </w:rPr>
        <w:t xml:space="preserve">3 виступає в ролі експертів – здійснює аналіз виконаних робіт та надає практичні рекомендації щодо їх застосування в економіці України. </w:t>
      </w:r>
    </w:p>
    <w:p w:rsidR="000708CC" w:rsidRPr="00A43C7F" w:rsidRDefault="000708CC" w:rsidP="00CA5735">
      <w:pPr>
        <w:pStyle w:val="NoSpacing"/>
        <w:numPr>
          <w:ilvl w:val="0"/>
          <w:numId w:val="12"/>
        </w:numPr>
        <w:tabs>
          <w:tab w:val="left" w:pos="851"/>
        </w:tabs>
        <w:spacing w:line="360" w:lineRule="auto"/>
        <w:ind w:left="993" w:hanging="284"/>
        <w:jc w:val="both"/>
        <w:rPr>
          <w:rFonts w:ascii="Times New Roman" w:hAnsi="Times New Roman" w:cs="Times New Roman"/>
          <w:sz w:val="24"/>
          <w:szCs w:val="24"/>
          <w:lang w:val="uk-UA"/>
        </w:rPr>
      </w:pPr>
      <w:r w:rsidRPr="00A43C7F">
        <w:rPr>
          <w:rFonts w:ascii="Times New Roman" w:hAnsi="Times New Roman" w:cs="Times New Roman"/>
          <w:sz w:val="24"/>
          <w:szCs w:val="24"/>
          <w:lang w:val="uk-UA"/>
        </w:rPr>
        <w:t xml:space="preserve">Обговорення останнього питання заняття можна провести у формі </w:t>
      </w:r>
      <w:r w:rsidRPr="00A43C7F">
        <w:rPr>
          <w:lang w:val="uk-UA"/>
        </w:rPr>
        <w:t xml:space="preserve">„ </w:t>
      </w:r>
      <w:r w:rsidRPr="00A43C7F">
        <w:rPr>
          <w:rFonts w:ascii="Times New Roman" w:hAnsi="Times New Roman" w:cs="Times New Roman"/>
          <w:sz w:val="24"/>
          <w:szCs w:val="24"/>
          <w:lang w:val="uk-UA"/>
        </w:rPr>
        <w:t>круглого столу</w:t>
      </w:r>
      <w:r w:rsidRPr="00A43C7F">
        <w:rPr>
          <w:lang w:val="uk-UA"/>
        </w:rPr>
        <w:t xml:space="preserve"> ” </w:t>
      </w:r>
      <w:r w:rsidRPr="00A43C7F">
        <w:rPr>
          <w:rFonts w:ascii="Times New Roman" w:hAnsi="Times New Roman" w:cs="Times New Roman"/>
          <w:sz w:val="24"/>
          <w:szCs w:val="24"/>
          <w:lang w:val="uk-UA"/>
        </w:rPr>
        <w:t xml:space="preserve"> . Приклади питань для обговорення:  Як здійснюється захист малого бізнесу в країнах Європи та США? Який варіант є більш прийнятний для України? Як відбувається реалізація фінансової підтримки малого підприємництва у США? Якою є практика фінансової підтримки малого підприємництва в економічно розвинених країнах Європи? Досвід якої країни Україна може використати найбільш ефективно при розробці та впровадженні підприємницької політики?</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i/>
          <w:iCs/>
          <w:sz w:val="24"/>
          <w:szCs w:val="24"/>
          <w:lang w:val="uk-UA"/>
        </w:rPr>
        <w:t xml:space="preserve">Питання для самоконтролю за цією  темою: </w:t>
      </w:r>
      <w:r w:rsidRPr="005A5D9A">
        <w:rPr>
          <w:rFonts w:ascii="Times New Roman" w:hAnsi="Times New Roman" w:cs="Times New Roman"/>
          <w:sz w:val="24"/>
          <w:szCs w:val="24"/>
          <w:lang w:val="uk-UA"/>
        </w:rPr>
        <w:t>1. Дати характеристику законодавчої бази організації та розвитку підприємництва в національній економіці. 2. Як відбувається правовий захист бізнесу в Україні? 3. Як держава здійснює підтримку бізнесу в національній економіці? 4. У чому сутність регуляторної політики держави?</w:t>
      </w:r>
    </w:p>
    <w:p w:rsidR="000708CC" w:rsidRPr="005A5D9A" w:rsidRDefault="000708CC" w:rsidP="00BF4758">
      <w:pPr>
        <w:pStyle w:val="NoSpacing"/>
        <w:spacing w:line="360" w:lineRule="auto"/>
        <w:ind w:firstLine="567"/>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Основи  семейної економіки як окремий тренінговий курс для дорослих наведено  в додатку.</w:t>
      </w:r>
    </w:p>
    <w:p w:rsidR="000708CC" w:rsidRPr="005A5D9A" w:rsidRDefault="000708CC" w:rsidP="00BF4758">
      <w:pPr>
        <w:rPr>
          <w:lang w:val="uk-UA"/>
        </w:rPr>
      </w:pPr>
    </w:p>
    <w:p w:rsidR="000708CC" w:rsidRPr="005A5D9A" w:rsidRDefault="000708CC" w:rsidP="00BF4758">
      <w:pPr>
        <w:rPr>
          <w:lang w:val="uk-UA"/>
        </w:rPr>
      </w:pPr>
      <w:r w:rsidRPr="005A5D9A">
        <w:rPr>
          <w:b/>
          <w:bCs/>
          <w:lang w:val="uk-UA"/>
        </w:rPr>
        <w:t>Питання і завдання для самоперевірки</w:t>
      </w:r>
      <w:r w:rsidRPr="005A5D9A">
        <w:rPr>
          <w:lang w:val="uk-UA"/>
        </w:rPr>
        <w:t>:</w:t>
      </w:r>
    </w:p>
    <w:p w:rsidR="000708CC" w:rsidRPr="005A5D9A" w:rsidRDefault="000708CC" w:rsidP="004A218F">
      <w:pPr>
        <w:numPr>
          <w:ilvl w:val="0"/>
          <w:numId w:val="14"/>
        </w:numPr>
        <w:jc w:val="both"/>
        <w:rPr>
          <w:lang w:val="uk-UA"/>
        </w:rPr>
      </w:pPr>
      <w:r w:rsidRPr="005A5D9A">
        <w:rPr>
          <w:lang w:val="uk-UA"/>
        </w:rPr>
        <w:t>Яким є  значення економічного  блоку корекційних  програм? Для кого  він  потрібний? Обгрунтуйте.</w:t>
      </w:r>
    </w:p>
    <w:p w:rsidR="000708CC" w:rsidRPr="005A5D9A" w:rsidRDefault="000708CC" w:rsidP="004A218F">
      <w:pPr>
        <w:numPr>
          <w:ilvl w:val="0"/>
          <w:numId w:val="14"/>
        </w:numPr>
        <w:jc w:val="both"/>
        <w:rPr>
          <w:lang w:val="uk-UA"/>
        </w:rPr>
      </w:pPr>
      <w:r w:rsidRPr="005A5D9A">
        <w:rPr>
          <w:lang w:val="uk-UA"/>
        </w:rPr>
        <w:t xml:space="preserve">Доведіть, що  економічна культура впливає  на </w:t>
      </w:r>
      <w:r>
        <w:rPr>
          <w:lang w:val="uk-UA"/>
        </w:rPr>
        <w:t>ненасильницьку поведінку, на невияв</w:t>
      </w:r>
      <w:r w:rsidRPr="005A5D9A">
        <w:rPr>
          <w:lang w:val="uk-UA"/>
        </w:rPr>
        <w:t xml:space="preserve"> насильства.</w:t>
      </w:r>
    </w:p>
    <w:p w:rsidR="000708CC" w:rsidRPr="005A5D9A" w:rsidRDefault="000708CC" w:rsidP="004A218F">
      <w:pPr>
        <w:numPr>
          <w:ilvl w:val="0"/>
          <w:numId w:val="14"/>
        </w:numPr>
        <w:jc w:val="both"/>
        <w:rPr>
          <w:lang w:val="uk-UA"/>
        </w:rPr>
      </w:pPr>
      <w:r w:rsidRPr="005A5D9A">
        <w:rPr>
          <w:lang w:val="uk-UA"/>
        </w:rPr>
        <w:t>Розкрийте, як можна сформувати  економічну культуру в дорослої особи,  я</w:t>
      </w:r>
      <w:r>
        <w:rPr>
          <w:lang w:val="uk-UA"/>
        </w:rPr>
        <w:t>ка вчинила насильство в сім’ї? У</w:t>
      </w:r>
      <w:r w:rsidRPr="005A5D9A">
        <w:rPr>
          <w:lang w:val="uk-UA"/>
        </w:rPr>
        <w:t xml:space="preserve"> дитини? Які є  для цього  ресурси?</w:t>
      </w:r>
    </w:p>
    <w:p w:rsidR="000708CC" w:rsidRPr="005A5D9A" w:rsidRDefault="000708CC" w:rsidP="004A218F">
      <w:pPr>
        <w:numPr>
          <w:ilvl w:val="0"/>
          <w:numId w:val="14"/>
        </w:numPr>
        <w:jc w:val="both"/>
        <w:rPr>
          <w:lang w:val="uk-UA"/>
        </w:rPr>
      </w:pPr>
      <w:r w:rsidRPr="005A5D9A">
        <w:rPr>
          <w:lang w:val="uk-UA"/>
        </w:rPr>
        <w:t>Як економічна культура впливає  на психологічне, фізичне, сексуальне насильство?</w:t>
      </w:r>
    </w:p>
    <w:p w:rsidR="000708CC" w:rsidRPr="005A5D9A" w:rsidRDefault="000708CC" w:rsidP="004A218F">
      <w:pPr>
        <w:numPr>
          <w:ilvl w:val="0"/>
          <w:numId w:val="14"/>
        </w:numPr>
        <w:tabs>
          <w:tab w:val="left" w:pos="1260"/>
          <w:tab w:val="left" w:pos="1843"/>
        </w:tabs>
        <w:jc w:val="both"/>
        <w:rPr>
          <w:lang w:val="uk-UA"/>
        </w:rPr>
      </w:pPr>
      <w:r w:rsidRPr="005A5D9A">
        <w:rPr>
          <w:lang w:val="uk-UA"/>
        </w:rPr>
        <w:t xml:space="preserve">Розкрийте, яким чином можна сформувати  раціональні  потреби  і  об’єктивне ставлення до  сімейного бюджету? </w:t>
      </w:r>
    </w:p>
    <w:p w:rsidR="000708CC" w:rsidRPr="005A5D9A" w:rsidRDefault="000708CC" w:rsidP="00BF4758">
      <w:pPr>
        <w:tabs>
          <w:tab w:val="left" w:pos="1260"/>
          <w:tab w:val="left" w:pos="1843"/>
        </w:tabs>
        <w:spacing w:line="360" w:lineRule="auto"/>
        <w:rPr>
          <w:lang w:val="uk-UA"/>
        </w:rPr>
      </w:pPr>
    </w:p>
    <w:p w:rsidR="000708CC" w:rsidRPr="005A5D9A" w:rsidRDefault="000708CC" w:rsidP="00BF4758">
      <w:pPr>
        <w:rPr>
          <w:b/>
          <w:bCs/>
          <w:lang w:val="uk-UA"/>
        </w:rPr>
      </w:pPr>
      <w:r w:rsidRPr="005A5D9A">
        <w:rPr>
          <w:b/>
          <w:bCs/>
          <w:lang w:val="uk-UA"/>
        </w:rPr>
        <w:t>Список використаної та рекомендованої літератури:</w:t>
      </w:r>
    </w:p>
    <w:p w:rsidR="000708CC" w:rsidRPr="005A5D9A" w:rsidRDefault="000708CC" w:rsidP="00CA5735">
      <w:pPr>
        <w:numPr>
          <w:ilvl w:val="0"/>
          <w:numId w:val="13"/>
        </w:numPr>
        <w:tabs>
          <w:tab w:val="clear" w:pos="1775"/>
          <w:tab w:val="left" w:pos="1276"/>
          <w:tab w:val="num" w:pos="2484"/>
        </w:tabs>
        <w:ind w:left="1276" w:hanging="567"/>
        <w:jc w:val="both"/>
        <w:rPr>
          <w:lang w:val="uk-UA"/>
        </w:rPr>
      </w:pPr>
      <w:r w:rsidRPr="005A5D9A">
        <w:rPr>
          <w:lang w:val="uk-UA"/>
        </w:rPr>
        <w:t>Кутова Н. А. Гендерні ініціативи в педаго</w:t>
      </w:r>
      <w:r>
        <w:rPr>
          <w:lang w:val="uk-UA"/>
        </w:rPr>
        <w:t xml:space="preserve">гічній освіті / Н. А. Кутова </w:t>
      </w:r>
      <w:r w:rsidRPr="00BE3400">
        <w:rPr>
          <w:lang w:val="uk-UA"/>
        </w:rPr>
        <w:t>–</w:t>
      </w:r>
      <w:r>
        <w:rPr>
          <w:lang w:val="uk-UA"/>
        </w:rPr>
        <w:t xml:space="preserve"> Вісн. ЖДПУ „Пед.</w:t>
      </w:r>
      <w:r w:rsidRPr="005A5D9A">
        <w:rPr>
          <w:lang w:val="uk-UA"/>
        </w:rPr>
        <w:t xml:space="preserve"> науки”: </w:t>
      </w:r>
      <w:r>
        <w:rPr>
          <w:lang w:val="uk-UA"/>
        </w:rPr>
        <w:t xml:space="preserve"> </w:t>
      </w:r>
      <w:r w:rsidRPr="005A5D9A">
        <w:rPr>
          <w:lang w:val="uk-UA"/>
        </w:rPr>
        <w:t>зб. наук. пр. - 2000. – Вип. 6. – С.</w:t>
      </w:r>
      <w:r>
        <w:rPr>
          <w:lang w:val="uk-UA"/>
        </w:rPr>
        <w:t xml:space="preserve"> 54</w:t>
      </w:r>
      <w:r w:rsidRPr="005A5D9A">
        <w:t>–</w:t>
      </w:r>
      <w:r w:rsidRPr="005A5D9A">
        <w:rPr>
          <w:lang w:val="uk-UA"/>
        </w:rPr>
        <w:t>57.</w:t>
      </w:r>
    </w:p>
    <w:p w:rsidR="000708CC" w:rsidRPr="00BE3400" w:rsidRDefault="000708CC" w:rsidP="00CA5735">
      <w:pPr>
        <w:numPr>
          <w:ilvl w:val="0"/>
          <w:numId w:val="13"/>
        </w:numPr>
        <w:shd w:val="clear" w:color="auto" w:fill="FFFFFF"/>
        <w:tabs>
          <w:tab w:val="clear" w:pos="1775"/>
          <w:tab w:val="left" w:pos="1276"/>
          <w:tab w:val="num" w:pos="2484"/>
        </w:tabs>
        <w:ind w:left="1276" w:hanging="567"/>
        <w:jc w:val="both"/>
        <w:rPr>
          <w:lang w:val="uk-UA"/>
        </w:rPr>
      </w:pPr>
      <w:r w:rsidRPr="00BE3400">
        <w:rPr>
          <w:lang w:val="uk-UA"/>
        </w:rPr>
        <w:t>Лозова В.</w:t>
      </w:r>
      <w:r w:rsidRPr="005A5D9A">
        <w:rPr>
          <w:lang w:val="uk-UA"/>
        </w:rPr>
        <w:t xml:space="preserve"> </w:t>
      </w:r>
      <w:r w:rsidRPr="00BE3400">
        <w:rPr>
          <w:lang w:val="uk-UA"/>
        </w:rPr>
        <w:t>І. Теоретичні основи виховання і навчання / В.</w:t>
      </w:r>
      <w:r w:rsidRPr="005A5D9A">
        <w:rPr>
          <w:lang w:val="uk-UA"/>
        </w:rPr>
        <w:t xml:space="preserve"> </w:t>
      </w:r>
      <w:r w:rsidRPr="00BE3400">
        <w:rPr>
          <w:lang w:val="uk-UA"/>
        </w:rPr>
        <w:t>І.</w:t>
      </w:r>
      <w:r w:rsidRPr="005A5D9A">
        <w:rPr>
          <w:lang w:val="uk-UA"/>
        </w:rPr>
        <w:t xml:space="preserve"> </w:t>
      </w:r>
      <w:r w:rsidRPr="00BE3400">
        <w:rPr>
          <w:lang w:val="uk-UA"/>
        </w:rPr>
        <w:t>Лозова,  Г.</w:t>
      </w:r>
      <w:r w:rsidRPr="005A5D9A">
        <w:rPr>
          <w:lang w:val="uk-UA"/>
        </w:rPr>
        <w:t xml:space="preserve"> </w:t>
      </w:r>
      <w:r w:rsidRPr="00BE3400">
        <w:rPr>
          <w:lang w:val="uk-UA"/>
        </w:rPr>
        <w:t>В.</w:t>
      </w:r>
      <w:r w:rsidRPr="005A5D9A">
        <w:rPr>
          <w:lang w:val="uk-UA"/>
        </w:rPr>
        <w:t xml:space="preserve"> </w:t>
      </w:r>
      <w:r w:rsidRPr="00BE3400">
        <w:rPr>
          <w:lang w:val="uk-UA"/>
        </w:rPr>
        <w:t>Троцко</w:t>
      </w:r>
      <w:r>
        <w:rPr>
          <w:lang w:val="uk-UA"/>
        </w:rPr>
        <w:t>.</w:t>
      </w:r>
      <w:r w:rsidRPr="005A5D9A">
        <w:rPr>
          <w:lang w:val="uk-UA"/>
        </w:rPr>
        <w:t xml:space="preserve"> – </w:t>
      </w:r>
      <w:r w:rsidRPr="00BE3400">
        <w:rPr>
          <w:lang w:val="uk-UA"/>
        </w:rPr>
        <w:t>Х.</w:t>
      </w:r>
      <w:r>
        <w:rPr>
          <w:lang w:val="uk-UA"/>
        </w:rPr>
        <w:t xml:space="preserve"> </w:t>
      </w:r>
      <w:r w:rsidRPr="00BE3400">
        <w:rPr>
          <w:lang w:val="uk-UA"/>
        </w:rPr>
        <w:t>: ХДПУ, 2002. – 400 с.</w:t>
      </w:r>
    </w:p>
    <w:p w:rsidR="000708CC" w:rsidRPr="00BE3400" w:rsidRDefault="000708CC" w:rsidP="00CA5735">
      <w:pPr>
        <w:numPr>
          <w:ilvl w:val="0"/>
          <w:numId w:val="13"/>
        </w:numPr>
        <w:tabs>
          <w:tab w:val="clear" w:pos="1775"/>
          <w:tab w:val="left" w:pos="1276"/>
          <w:tab w:val="num" w:pos="2484"/>
        </w:tabs>
        <w:ind w:left="1276" w:hanging="567"/>
        <w:jc w:val="both"/>
      </w:pPr>
      <w:r w:rsidRPr="00BE3400">
        <w:rPr>
          <w:lang w:val="uk-UA"/>
        </w:rPr>
        <w:t>Трубавіна  І.</w:t>
      </w:r>
      <w:r w:rsidRPr="005A5D9A">
        <w:rPr>
          <w:lang w:val="uk-UA"/>
        </w:rPr>
        <w:t xml:space="preserve"> </w:t>
      </w:r>
      <w:r w:rsidRPr="00BE3400">
        <w:rPr>
          <w:lang w:val="uk-UA"/>
        </w:rPr>
        <w:t>М. Соціальна профілактика торгівлі людьми // К.</w:t>
      </w:r>
      <w:r w:rsidRPr="005A5D9A">
        <w:rPr>
          <w:lang w:val="uk-UA"/>
        </w:rPr>
        <w:t xml:space="preserve"> </w:t>
      </w:r>
      <w:r w:rsidRPr="00BE3400">
        <w:rPr>
          <w:lang w:val="uk-UA"/>
        </w:rPr>
        <w:t xml:space="preserve">Б.Левченко, </w:t>
      </w:r>
    </w:p>
    <w:p w:rsidR="000708CC" w:rsidRPr="00BE3400" w:rsidRDefault="000708CC" w:rsidP="00BF26AB">
      <w:pPr>
        <w:tabs>
          <w:tab w:val="left" w:pos="1276"/>
        </w:tabs>
        <w:ind w:left="1276"/>
        <w:jc w:val="both"/>
        <w:rPr>
          <w:lang w:val="uk-UA"/>
        </w:rPr>
      </w:pPr>
      <w:r w:rsidRPr="00BE3400">
        <w:rPr>
          <w:lang w:val="uk-UA"/>
        </w:rPr>
        <w:t>І.</w:t>
      </w:r>
      <w:r w:rsidRPr="005A5D9A">
        <w:rPr>
          <w:lang w:val="uk-UA"/>
        </w:rPr>
        <w:t xml:space="preserve"> </w:t>
      </w:r>
      <w:r w:rsidRPr="00BE3400">
        <w:rPr>
          <w:lang w:val="uk-UA"/>
        </w:rPr>
        <w:t>М. Трубавіна, Т.</w:t>
      </w:r>
      <w:r w:rsidRPr="005A5D9A">
        <w:rPr>
          <w:lang w:val="uk-UA"/>
        </w:rPr>
        <w:t xml:space="preserve"> </w:t>
      </w:r>
      <w:r w:rsidRPr="00BE3400">
        <w:rPr>
          <w:lang w:val="uk-UA"/>
        </w:rPr>
        <w:t>О.</w:t>
      </w:r>
      <w:r w:rsidRPr="005A5D9A">
        <w:rPr>
          <w:lang w:val="uk-UA"/>
        </w:rPr>
        <w:t xml:space="preserve"> </w:t>
      </w:r>
      <w:r w:rsidRPr="00BE3400">
        <w:rPr>
          <w:lang w:val="uk-UA"/>
        </w:rPr>
        <w:t>Дорошок та ін.</w:t>
      </w:r>
      <w:r>
        <w:rPr>
          <w:lang w:val="uk-UA"/>
        </w:rPr>
        <w:t xml:space="preserve"> </w:t>
      </w:r>
      <w:r w:rsidRPr="00BE3400">
        <w:rPr>
          <w:lang w:val="uk-UA"/>
        </w:rPr>
        <w:t xml:space="preserve">; </w:t>
      </w:r>
      <w:r w:rsidRPr="005A5D9A">
        <w:t>–</w:t>
      </w:r>
      <w:r>
        <w:rPr>
          <w:lang w:val="uk-UA"/>
        </w:rPr>
        <w:t xml:space="preserve"> </w:t>
      </w:r>
      <w:r w:rsidRPr="00BE3400">
        <w:rPr>
          <w:lang w:val="uk-UA"/>
        </w:rPr>
        <w:t>ред. К.</w:t>
      </w:r>
      <w:r w:rsidRPr="005A5D9A">
        <w:rPr>
          <w:lang w:val="uk-UA"/>
        </w:rPr>
        <w:t xml:space="preserve"> </w:t>
      </w:r>
      <w:r w:rsidRPr="00BE3400">
        <w:rPr>
          <w:lang w:val="uk-UA"/>
        </w:rPr>
        <w:t>Б.</w:t>
      </w:r>
      <w:r w:rsidRPr="005A5D9A">
        <w:rPr>
          <w:lang w:val="uk-UA"/>
        </w:rPr>
        <w:t xml:space="preserve"> </w:t>
      </w:r>
      <w:r w:rsidRPr="00BE3400">
        <w:rPr>
          <w:lang w:val="uk-UA"/>
        </w:rPr>
        <w:t>Л</w:t>
      </w:r>
      <w:r w:rsidRPr="005A5D9A">
        <w:t xml:space="preserve">евченко, </w:t>
      </w:r>
      <w:r w:rsidRPr="005A5D9A">
        <w:rPr>
          <w:lang w:val="uk-UA"/>
        </w:rPr>
        <w:t xml:space="preserve">   </w:t>
      </w:r>
      <w:r w:rsidRPr="005A5D9A">
        <w:t>І.</w:t>
      </w:r>
      <w:r w:rsidRPr="005A5D9A">
        <w:rPr>
          <w:lang w:val="uk-UA"/>
        </w:rPr>
        <w:t xml:space="preserve"> </w:t>
      </w:r>
      <w:r w:rsidRPr="005A5D9A">
        <w:t>М.</w:t>
      </w:r>
      <w:r w:rsidRPr="005A5D9A">
        <w:rPr>
          <w:lang w:val="uk-UA"/>
        </w:rPr>
        <w:t xml:space="preserve"> </w:t>
      </w:r>
      <w:r w:rsidRPr="005A5D9A">
        <w:t>Трубавіно</w:t>
      </w:r>
      <w:r>
        <w:t>ї</w:t>
      </w:r>
      <w:r w:rsidRPr="005A5D9A">
        <w:t>. – К.</w:t>
      </w:r>
      <w:r>
        <w:rPr>
          <w:lang w:val="uk-UA"/>
        </w:rPr>
        <w:t xml:space="preserve"> </w:t>
      </w:r>
      <w:r w:rsidRPr="005A5D9A">
        <w:t>: Держсоцслужба, 2005. – 344</w:t>
      </w:r>
      <w:r>
        <w:t xml:space="preserve"> с. (Рекомендовано МОН України)</w:t>
      </w:r>
      <w:r>
        <w:rPr>
          <w:lang w:val="uk-UA"/>
        </w:rPr>
        <w:t>.</w:t>
      </w:r>
    </w:p>
    <w:p w:rsidR="000708CC" w:rsidRPr="005A5D9A" w:rsidRDefault="000708CC" w:rsidP="00CA5735">
      <w:pPr>
        <w:numPr>
          <w:ilvl w:val="0"/>
          <w:numId w:val="13"/>
        </w:numPr>
        <w:tabs>
          <w:tab w:val="clear" w:pos="1775"/>
          <w:tab w:val="left" w:pos="1276"/>
          <w:tab w:val="num" w:pos="2484"/>
        </w:tabs>
        <w:ind w:left="1276" w:hanging="567"/>
        <w:jc w:val="both"/>
      </w:pPr>
      <w:r w:rsidRPr="005A5D9A">
        <w:t>Хубиев Б.</w:t>
      </w:r>
      <w:r w:rsidRPr="005A5D9A">
        <w:rPr>
          <w:lang w:val="uk-UA"/>
        </w:rPr>
        <w:t xml:space="preserve"> </w:t>
      </w:r>
      <w:r w:rsidRPr="005A5D9A">
        <w:t>Б. Социальная работа с семьями и детьми : учеб</w:t>
      </w:r>
      <w:r>
        <w:rPr>
          <w:lang w:val="uk-UA"/>
        </w:rPr>
        <w:t>.</w:t>
      </w:r>
      <w:r w:rsidRPr="005A5D9A">
        <w:t>-метод</w:t>
      </w:r>
      <w:r>
        <w:rPr>
          <w:lang w:val="uk-UA"/>
        </w:rPr>
        <w:t>.</w:t>
      </w:r>
      <w:r>
        <w:t xml:space="preserve"> пособие  для студ</w:t>
      </w:r>
      <w:r>
        <w:rPr>
          <w:lang w:val="uk-UA"/>
        </w:rPr>
        <w:t>ентов</w:t>
      </w:r>
      <w:r w:rsidRPr="005A5D9A">
        <w:t xml:space="preserve"> пед.  ун-тов  / Б.</w:t>
      </w:r>
      <w:r w:rsidRPr="005A5D9A">
        <w:rPr>
          <w:lang w:val="uk-UA"/>
        </w:rPr>
        <w:t xml:space="preserve"> </w:t>
      </w:r>
      <w:r w:rsidRPr="005A5D9A">
        <w:t>Б.</w:t>
      </w:r>
      <w:r w:rsidRPr="005A5D9A">
        <w:rPr>
          <w:lang w:val="uk-UA"/>
        </w:rPr>
        <w:t xml:space="preserve"> </w:t>
      </w:r>
      <w:r w:rsidRPr="005A5D9A">
        <w:t>Хубиев, Н.</w:t>
      </w:r>
      <w:r w:rsidRPr="005A5D9A">
        <w:rPr>
          <w:lang w:val="uk-UA"/>
        </w:rPr>
        <w:t xml:space="preserve"> </w:t>
      </w:r>
      <w:r w:rsidRPr="005A5D9A">
        <w:t>В.</w:t>
      </w:r>
      <w:r w:rsidRPr="005A5D9A">
        <w:rPr>
          <w:lang w:val="uk-UA"/>
        </w:rPr>
        <w:t xml:space="preserve"> </w:t>
      </w:r>
      <w:r w:rsidRPr="005A5D9A">
        <w:t>Шахзадова. – Нальчик</w:t>
      </w:r>
      <w:r>
        <w:rPr>
          <w:lang w:val="uk-UA"/>
        </w:rPr>
        <w:t xml:space="preserve"> </w:t>
      </w:r>
      <w:r>
        <w:t>:       Кабардино–</w:t>
      </w:r>
      <w:r w:rsidRPr="005A5D9A">
        <w:t xml:space="preserve">Балкарский  гос. </w:t>
      </w:r>
      <w:r>
        <w:rPr>
          <w:lang w:val="uk-UA"/>
        </w:rPr>
        <w:t>у</w:t>
      </w:r>
      <w:r w:rsidRPr="005A5D9A">
        <w:t>н</w:t>
      </w:r>
      <w:r>
        <w:rPr>
          <w:lang w:val="uk-UA"/>
        </w:rPr>
        <w:t>.</w:t>
      </w:r>
      <w:r w:rsidRPr="005A5D9A">
        <w:t>, 2000. – 59 с.</w:t>
      </w:r>
    </w:p>
    <w:p w:rsidR="000708CC" w:rsidRPr="005A5D9A" w:rsidRDefault="000708CC" w:rsidP="00BF4758">
      <w:pPr>
        <w:tabs>
          <w:tab w:val="left" w:pos="1276"/>
        </w:tabs>
        <w:rPr>
          <w:lang w:val="uk-UA"/>
        </w:rPr>
      </w:pPr>
    </w:p>
    <w:p w:rsidR="000708CC" w:rsidRPr="008D027A" w:rsidRDefault="000708CC" w:rsidP="004E7E6D">
      <w:pPr>
        <w:tabs>
          <w:tab w:val="left" w:pos="1276"/>
        </w:tabs>
        <w:rPr>
          <w:lang w:val="uk-UA"/>
        </w:rPr>
      </w:pPr>
    </w:p>
    <w:p w:rsidR="000708CC" w:rsidRPr="008D027A" w:rsidRDefault="000708CC" w:rsidP="004E7E6D">
      <w:pPr>
        <w:tabs>
          <w:tab w:val="left" w:pos="1276"/>
        </w:tabs>
        <w:rPr>
          <w:lang w:val="uk-UA"/>
        </w:rPr>
      </w:pPr>
    </w:p>
    <w:p w:rsidR="000708CC" w:rsidRPr="005A5D9A" w:rsidRDefault="000708CC" w:rsidP="003B0652">
      <w:pPr>
        <w:pStyle w:val="Heading2"/>
        <w:numPr>
          <w:ilvl w:val="0"/>
          <w:numId w:val="8"/>
        </w:numPr>
        <w:jc w:val="both"/>
        <w:rPr>
          <w:rFonts w:ascii="Times New Roman" w:hAnsi="Times New Roman" w:cs="Times New Roman"/>
        </w:rPr>
      </w:pPr>
      <w:bookmarkStart w:id="58" w:name="_Toc289807242"/>
      <w:bookmarkStart w:id="59" w:name="_Toc289853727"/>
      <w:r w:rsidRPr="005A5D9A">
        <w:rPr>
          <w:rFonts w:ascii="Times New Roman" w:hAnsi="Times New Roman" w:cs="Times New Roman"/>
        </w:rPr>
        <w:t xml:space="preserve">ФОРМУВАННЯ ГОТОВНОСТІ ФАХІВЦІВ ДО СОЦІАЛЬНОЇ ТА КОРЕКЦІЙНОЇ РОБОТИ </w:t>
      </w:r>
      <w:r>
        <w:rPr>
          <w:rFonts w:ascii="Times New Roman" w:hAnsi="Times New Roman" w:cs="Times New Roman"/>
          <w:lang w:val="uk-UA"/>
        </w:rPr>
        <w:t>І</w:t>
      </w:r>
      <w:r>
        <w:rPr>
          <w:rFonts w:ascii="Times New Roman" w:hAnsi="Times New Roman" w:cs="Times New Roman"/>
        </w:rPr>
        <w:t>З СІМ’</w:t>
      </w:r>
      <w:r>
        <w:rPr>
          <w:rFonts w:ascii="Times New Roman" w:hAnsi="Times New Roman" w:cs="Times New Roman"/>
          <w:lang w:val="uk-UA"/>
        </w:rPr>
        <w:t>ЯМИ,</w:t>
      </w:r>
      <w:r>
        <w:rPr>
          <w:rFonts w:ascii="Times New Roman" w:hAnsi="Times New Roman" w:cs="Times New Roman"/>
        </w:rPr>
        <w:t xml:space="preserve">  </w:t>
      </w:r>
      <w:bookmarkEnd w:id="58"/>
      <w:bookmarkEnd w:id="59"/>
      <w:r>
        <w:rPr>
          <w:rFonts w:ascii="Times New Roman" w:hAnsi="Times New Roman" w:cs="Times New Roman"/>
          <w:lang w:val="uk-UA"/>
        </w:rPr>
        <w:t>В ЯКИХ ВЧИНЯЄТЬСЯ НАСИЛЬСТВО</w:t>
      </w:r>
    </w:p>
    <w:p w:rsidR="000708CC" w:rsidRPr="005A5D9A" w:rsidRDefault="000708CC" w:rsidP="00673BA5">
      <w:pPr>
        <w:tabs>
          <w:tab w:val="left" w:pos="9354"/>
        </w:tabs>
        <w:suppressAutoHyphens/>
        <w:spacing w:line="360" w:lineRule="auto"/>
        <w:ind w:firstLine="709"/>
        <w:jc w:val="both"/>
        <w:rPr>
          <w:b/>
          <w:bCs/>
          <w:lang w:val="uk-UA"/>
        </w:rPr>
      </w:pP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Аналіз праць з проблеми подолання насильства в сім’ї приводить  до  висновку, що  ця робота має  проводитися з   сім’єю  як </w:t>
      </w:r>
      <w:r>
        <w:rPr>
          <w:lang w:val="uk-UA"/>
        </w:rPr>
        <w:t>і</w:t>
      </w:r>
      <w:r w:rsidRPr="005A5D9A">
        <w:rPr>
          <w:lang w:val="uk-UA"/>
        </w:rPr>
        <w:t xml:space="preserve">з   системою, а готовність  до соціальної  і корекційної роботи з сім’єю визначається як складне </w:t>
      </w:r>
      <w:r>
        <w:rPr>
          <w:lang w:val="uk-UA"/>
        </w:rPr>
        <w:t xml:space="preserve">психологічне </w:t>
      </w:r>
      <w:r w:rsidRPr="005A5D9A">
        <w:rPr>
          <w:lang w:val="uk-UA"/>
        </w:rPr>
        <w:t>особистісне утворення, що забезпечує високі результати роботи і включає етику роботи з сім’єю, професійну спрямованість психічних процесів, професійні знання, вміння, спрямованість на педагогічну працю, здатність до подолання труднощів, самооцінку р</w:t>
      </w:r>
      <w:r>
        <w:rPr>
          <w:lang w:val="uk-UA"/>
        </w:rPr>
        <w:t>езультатів цієї праці, потребу в</w:t>
      </w:r>
      <w:r w:rsidRPr="005A5D9A">
        <w:rPr>
          <w:lang w:val="uk-UA"/>
        </w:rPr>
        <w:t xml:space="preserve"> професійному самовдосконаленні. Готовність до роботи </w:t>
      </w:r>
      <w:r>
        <w:rPr>
          <w:lang w:val="uk-UA"/>
        </w:rPr>
        <w:t>і</w:t>
      </w:r>
      <w:r w:rsidRPr="005A5D9A">
        <w:rPr>
          <w:lang w:val="uk-UA"/>
        </w:rPr>
        <w:t>з сім’єю</w:t>
      </w:r>
      <w:r>
        <w:rPr>
          <w:lang w:val="uk-UA"/>
        </w:rPr>
        <w:t>, в якій вчиняється насильство,</w:t>
      </w:r>
      <w:r w:rsidRPr="005A5D9A">
        <w:rPr>
          <w:lang w:val="uk-UA"/>
        </w:rPr>
        <w:t xml:space="preserve"> передбачає </w:t>
      </w:r>
      <w:r>
        <w:rPr>
          <w:lang w:val="uk-UA"/>
        </w:rPr>
        <w:t>добро</w:t>
      </w:r>
      <w:r w:rsidRPr="005A5D9A">
        <w:rPr>
          <w:lang w:val="uk-UA"/>
        </w:rPr>
        <w:t xml:space="preserve">якісне виконання спеціалістом функцій державного службовця з наголосом на аналітично-прогностичній, координаційній діяльності, що зумовлює розробку стратегії та тактики діяльності органу; поширеному обсязі вмінь і знань з інформаційно-статистичної обробки матеріалів і функцій соціального педагога/працівника: організаторської, прогностичної, охороннозахисної, комунікативної, </w:t>
      </w:r>
      <w:r>
        <w:rPr>
          <w:lang w:val="uk-UA"/>
        </w:rPr>
        <w:t>й</w:t>
      </w:r>
      <w:r w:rsidRPr="005A5D9A">
        <w:rPr>
          <w:lang w:val="uk-UA"/>
        </w:rPr>
        <w:t xml:space="preserve"> організацію </w:t>
      </w:r>
      <w:r>
        <w:rPr>
          <w:lang w:val="uk-UA"/>
        </w:rPr>
        <w:t xml:space="preserve">здійснення </w:t>
      </w:r>
      <w:r w:rsidRPr="005A5D9A">
        <w:rPr>
          <w:lang w:val="uk-UA"/>
        </w:rPr>
        <w:t>соціальної роботи, взаємодію між організаціями-партнерами, представництво інтересів об’єктів р</w:t>
      </w:r>
      <w:r>
        <w:rPr>
          <w:lang w:val="uk-UA"/>
        </w:rPr>
        <w:t xml:space="preserve">оботи </w:t>
      </w:r>
      <w:r w:rsidRPr="00324C34">
        <w:rPr>
          <w:lang w:val="uk-UA"/>
        </w:rPr>
        <w:t>–</w:t>
      </w:r>
      <w:r w:rsidRPr="005A5D9A">
        <w:rPr>
          <w:lang w:val="uk-UA"/>
        </w:rPr>
        <w:t xml:space="preserve"> діагностичної, попереджувально-профілактичної, корекційно-реабілітац</w:t>
      </w:r>
      <w:r>
        <w:rPr>
          <w:lang w:val="uk-UA"/>
        </w:rPr>
        <w:t>ійної, соціально-терапевтичної.</w:t>
      </w:r>
      <w:r w:rsidRPr="005A5D9A">
        <w:rPr>
          <w:lang w:val="uk-UA"/>
        </w:rPr>
        <w:t xml:space="preserve">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У готовності до соціальної роботи з сім’єю та особою, яка вчинила насильство,  можна виділити такі компоненти, які дозволяють </w:t>
      </w:r>
      <w:r>
        <w:rPr>
          <w:lang w:val="uk-UA"/>
        </w:rPr>
        <w:t>с</w:t>
      </w:r>
      <w:r w:rsidRPr="005A5D9A">
        <w:rPr>
          <w:lang w:val="uk-UA"/>
        </w:rPr>
        <w:t>формулювати завда</w:t>
      </w:r>
      <w:r>
        <w:rPr>
          <w:lang w:val="uk-UA"/>
        </w:rPr>
        <w:t>ння підвищення кваліфікації, як-</w:t>
      </w:r>
      <w:r w:rsidRPr="005A5D9A">
        <w:rPr>
          <w:lang w:val="uk-UA"/>
        </w:rPr>
        <w:t>то:</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 1) мотиваційний (позитивне ставлення до такої роботи, інтерес до цієї роботи, стійкі наміри присвятити себе цій діяльності);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2) етичний (володіння етичними засадами діяльності соціального педагога/працівника, професійними етичними цінностями, принципами, нормами, якостями);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3) змістовно-операційний (професійні знання і вміння, професійна спрямованість психічних процесів, педагогічні здібності);</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 4) емоційно-вольовий (цілеспрямованість, наполегливість, самовладання, самостійність, терпіння, емпатія, активність);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5) оцінний (самооцінка своєї професійної підготовки та якості діяльності, їх відповідність стандарт</w:t>
      </w:r>
      <w:r>
        <w:rPr>
          <w:lang w:val="uk-UA"/>
        </w:rPr>
        <w:t>ам</w:t>
      </w:r>
      <w:r w:rsidRPr="005A5D9A">
        <w:rPr>
          <w:lang w:val="uk-UA"/>
        </w:rPr>
        <w:t xml:space="preserve"> роботи);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6) психофізіологічний (властивості та здібності, що забезпечують педагогові/соціальному працівнику  високу працездатність у виконанні професійних функцій: упевне</w:t>
      </w:r>
      <w:r>
        <w:rPr>
          <w:lang w:val="uk-UA"/>
        </w:rPr>
        <w:t xml:space="preserve">ність у своїх силах, здатність </w:t>
      </w:r>
      <w:r w:rsidRPr="005A5D9A">
        <w:rPr>
          <w:lang w:val="uk-UA"/>
        </w:rPr>
        <w:t xml:space="preserve">вільно керувати своєю поведінкою та поведінкою інших, захищатися від маніпуляцій; рухливість темпу роботи, гнучкість, саморегуляція, витримка, врівноваженість). </w:t>
      </w:r>
    </w:p>
    <w:p w:rsidR="000708CC" w:rsidRPr="005A5D9A" w:rsidRDefault="000708CC" w:rsidP="00673BA5">
      <w:pPr>
        <w:shd w:val="clear" w:color="auto" w:fill="FFFFFF"/>
        <w:tabs>
          <w:tab w:val="left" w:pos="684"/>
        </w:tabs>
        <w:suppressAutoHyphens/>
        <w:spacing w:line="360" w:lineRule="auto"/>
        <w:ind w:firstLine="709"/>
        <w:jc w:val="both"/>
        <w:rPr>
          <w:lang w:val="uk-UA"/>
        </w:rPr>
      </w:pPr>
      <w:r>
        <w:rPr>
          <w:lang w:val="uk-UA"/>
        </w:rPr>
        <w:t>Зазначене, у</w:t>
      </w:r>
      <w:r w:rsidRPr="005A5D9A">
        <w:rPr>
          <w:lang w:val="uk-UA"/>
        </w:rPr>
        <w:t xml:space="preserve"> свою чергу, дозволяє висунути такі завдання підвищення кваліфікації: формування позитивної мотивації до роботи </w:t>
      </w:r>
      <w:r>
        <w:rPr>
          <w:lang w:val="uk-UA"/>
        </w:rPr>
        <w:t>і</w:t>
      </w:r>
      <w:r w:rsidRPr="005A5D9A">
        <w:rPr>
          <w:lang w:val="uk-UA"/>
        </w:rPr>
        <w:t xml:space="preserve">з сім’єю, кривдником; формування етичної культури соціального педагога/працівника; організація засвоєння знань і вмінь, необхідних для </w:t>
      </w:r>
      <w:r>
        <w:rPr>
          <w:lang w:val="uk-UA"/>
        </w:rPr>
        <w:t>добро</w:t>
      </w:r>
      <w:r w:rsidRPr="005A5D9A">
        <w:rPr>
          <w:lang w:val="uk-UA"/>
        </w:rPr>
        <w:t>якісного здійснення соціальної та корекційної роботи; формування активної громадської позиції соціального педагога/працівника; підвищення професійної майстерності соціального педагога/працівника, професійної культури. Критеріями ефективності підготовки повинні бути володіння фахівцями основам</w:t>
      </w:r>
      <w:r>
        <w:rPr>
          <w:lang w:val="uk-UA"/>
        </w:rPr>
        <w:t>и теорії соціальної педагогіки в</w:t>
      </w:r>
      <w:r w:rsidRPr="005A5D9A">
        <w:rPr>
          <w:lang w:val="uk-UA"/>
        </w:rPr>
        <w:t xml:space="preserve"> роботі з сім’єю, вміння творчо застосовувати отримані з</w:t>
      </w:r>
      <w:r>
        <w:rPr>
          <w:lang w:val="uk-UA"/>
        </w:rPr>
        <w:t>нання на практиці і розробляти та</w:t>
      </w:r>
      <w:r w:rsidRPr="005A5D9A">
        <w:rPr>
          <w:lang w:val="uk-UA"/>
        </w:rPr>
        <w:t xml:space="preserve"> здійснювати соціальні і корекційні програми відповідно до завдань сімейної політики, соціальної педагогіки, потреб сім’ї,</w:t>
      </w:r>
      <w:r>
        <w:rPr>
          <w:lang w:val="uk-UA"/>
        </w:rPr>
        <w:t xml:space="preserve"> забезпечувати необхідну </w:t>
      </w:r>
      <w:r w:rsidRPr="005A5D9A">
        <w:rPr>
          <w:lang w:val="uk-UA"/>
        </w:rPr>
        <w:t xml:space="preserve"> якість і кількість наданих соціальних послуг сім’ям. </w:t>
      </w:r>
    </w:p>
    <w:p w:rsidR="000708CC" w:rsidRPr="005A5D9A" w:rsidRDefault="000708CC" w:rsidP="00673BA5">
      <w:pPr>
        <w:tabs>
          <w:tab w:val="left" w:pos="9354"/>
        </w:tabs>
        <w:suppressAutoHyphens/>
        <w:spacing w:line="360" w:lineRule="auto"/>
        <w:ind w:firstLine="709"/>
        <w:jc w:val="both"/>
        <w:rPr>
          <w:lang w:val="uk-UA"/>
        </w:rPr>
      </w:pPr>
      <w:r w:rsidRPr="005A5D9A">
        <w:rPr>
          <w:lang w:val="uk-UA"/>
        </w:rPr>
        <w:t>Методична робота прямо на робочому місці</w:t>
      </w:r>
      <w:r w:rsidRPr="005A5D9A">
        <w:rPr>
          <w:b/>
          <w:bCs/>
          <w:lang w:val="uk-UA"/>
        </w:rPr>
        <w:t xml:space="preserve">  </w:t>
      </w:r>
      <w:r w:rsidRPr="005A5D9A">
        <w:rPr>
          <w:lang w:val="uk-UA"/>
        </w:rPr>
        <w:t xml:space="preserve">забезпечує готовність фахівців до здійснення практичної  роботи з конкретною сім’єю. У Національній доктрині розвитку освіти України визначається державна політика в галузі освіти. Особливу увагу приділено активізації методичної роботи закладів освіти усіх типів і форм власності, підкреслюється значення методичного супроводу для професійного зростання педагогічних кадрів, підвищення їх кваліфікації. Необхідність спеціальної методичної роботи щодо підвищення кваліфікації фахівців – суб’єктів соціальної та соціально-педагогічної роботи з сім’єю зумовлена: складністю проблеми, її недостатньою розробленістю в аспекті теорії та практики; значною кількістю суб’єктів роботи, які повинні оперативно й тісно взаємодіяти між собою, що не характерно для інших напрямів їхньої діяльності; особливостями професійної етики при розв’язанні на практиці проблем захисту дітей від жорстокого поводження, соціальної роботи з сім’єю, корекційної роботи з кривдником; постійним оновленням нормативної бази, що зумовлює безперервність пошуку </w:t>
      </w:r>
      <w:r>
        <w:rPr>
          <w:lang w:val="uk-UA"/>
        </w:rPr>
        <w:t xml:space="preserve">шляхів удосконалення </w:t>
      </w:r>
      <w:r w:rsidRPr="005A5D9A">
        <w:rPr>
          <w:lang w:val="uk-UA"/>
        </w:rPr>
        <w:t>роботи з її реалізації; новою єдиною концепцією роботи з сім’єю; мультидисциплінарним характером проблеми, що вимагає опанування знань із суміжних професій (юридичними знаннями оволодівають педагоги і навпаки тощо); необхідністю поєднання зусиль державних установ та НДО, окремих осіб – суб’єктів захисту дітей, сім’ї.</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 xml:space="preserve">Аналіз праць з проблеми дозволяє визначити методичну роботу як цілісну систему взаємопов’язаних дій і заходів, яка ґрунтується на досягненнях науки, передового досвіду й на конкретному аналізі роботи фахівців і спрямована на підвищення рівня професійної готовності кожного спеціаліста, на збагачення й розвиток творчого потенціалу колективу установи, а в результаті – на підвищення якості надання соціальних послуг сім’ям. Основна мета методичної роботи – забезпечення умов систематичної колективної й індивідуальної діяльності працівників, спрямованої на підвищення рівня їх професійної готовності до соціальної роботи до рівня сучасних вимог розвитку суспільства.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 xml:space="preserve"> Сьогодення вимагає розв’язання в системі методичної роботи завдань: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w:t>
      </w:r>
      <w:r>
        <w:rPr>
          <w:lang w:val="uk-UA"/>
        </w:rPr>
        <w:t xml:space="preserve"> </w:t>
      </w:r>
      <w:r w:rsidRPr="005A5D9A">
        <w:rPr>
          <w:lang w:val="uk-UA"/>
        </w:rPr>
        <w:t>інформаційне забезпечення працівників з проблем роботи з сім’єю</w:t>
      </w:r>
      <w:r>
        <w:rPr>
          <w:lang w:val="uk-UA"/>
        </w:rPr>
        <w:t>,де є проявом нвсильства</w:t>
      </w:r>
      <w:r w:rsidRPr="005A5D9A">
        <w:rPr>
          <w:lang w:val="uk-UA"/>
        </w:rPr>
        <w:t xml:space="preserve">, особою, яка вчинила насильство в сім’ї;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w:t>
      </w:r>
      <w:r>
        <w:rPr>
          <w:lang w:val="uk-UA"/>
        </w:rPr>
        <w:t xml:space="preserve"> </w:t>
      </w:r>
      <w:r w:rsidRPr="005A5D9A">
        <w:rPr>
          <w:lang w:val="uk-UA"/>
        </w:rPr>
        <w:t xml:space="preserve">сприяння виробленню </w:t>
      </w:r>
      <w:r>
        <w:rPr>
          <w:lang w:val="uk-UA"/>
        </w:rPr>
        <w:t>в</w:t>
      </w:r>
      <w:r w:rsidRPr="005A5D9A">
        <w:rPr>
          <w:lang w:val="uk-UA"/>
        </w:rPr>
        <w:t xml:space="preserve"> педагогічних працівників умінь і навичок самостійної роботи з метою безперервного підвищення своєї кваліфікації і вдосконалення професійної майстерності;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w:t>
      </w:r>
      <w:r>
        <w:rPr>
          <w:lang w:val="uk-UA"/>
        </w:rPr>
        <w:t xml:space="preserve"> </w:t>
      </w:r>
      <w:r w:rsidRPr="005A5D9A">
        <w:rPr>
          <w:lang w:val="uk-UA"/>
        </w:rPr>
        <w:t xml:space="preserve">всебічний розвиток творчих здібностей фахівців, формування в них умінь науково-дослідницької роботи, зацікавленості в захисті дітей, сім’ї;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w:t>
      </w:r>
      <w:r>
        <w:rPr>
          <w:lang w:val="uk-UA"/>
        </w:rPr>
        <w:t xml:space="preserve"> </w:t>
      </w:r>
      <w:r w:rsidRPr="005A5D9A">
        <w:rPr>
          <w:lang w:val="uk-UA"/>
        </w:rPr>
        <w:t xml:space="preserve">поліпшення методологічної підготовки кадрів </w:t>
      </w:r>
      <w:r>
        <w:rPr>
          <w:lang w:val="uk-UA"/>
        </w:rPr>
        <w:t>з питань соціального</w:t>
      </w:r>
      <w:r w:rsidRPr="005A5D9A">
        <w:rPr>
          <w:lang w:val="uk-UA"/>
        </w:rPr>
        <w:t xml:space="preserve"> захисту,</w:t>
      </w:r>
      <w:r>
        <w:rPr>
          <w:lang w:val="uk-UA"/>
        </w:rPr>
        <w:t xml:space="preserve"> що реалізує ідею педагогізації</w:t>
      </w:r>
      <w:r w:rsidRPr="005A5D9A">
        <w:rPr>
          <w:lang w:val="uk-UA"/>
        </w:rPr>
        <w:t xml:space="preserve"> соціальної дії, підвищення якості підготовки;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w:t>
      </w:r>
      <w:r>
        <w:rPr>
          <w:lang w:val="uk-UA"/>
        </w:rPr>
        <w:t xml:space="preserve"> </w:t>
      </w:r>
      <w:r w:rsidRPr="005A5D9A">
        <w:rPr>
          <w:lang w:val="uk-UA"/>
        </w:rPr>
        <w:t>допомога фахівцям, яка спрямована на формування вміння аналізувати власну роботу та якість досягнень дітей, рівень їхньої вихованості, розвитку, реалізації прав, потреб, інтересів.</w:t>
      </w:r>
    </w:p>
    <w:p w:rsidR="000708CC" w:rsidRPr="005A5D9A" w:rsidRDefault="000708CC" w:rsidP="00673BA5">
      <w:pPr>
        <w:tabs>
          <w:tab w:val="left" w:pos="9354"/>
        </w:tabs>
        <w:suppressAutoHyphens/>
        <w:spacing w:line="360" w:lineRule="auto"/>
        <w:ind w:firstLine="709"/>
        <w:jc w:val="both"/>
        <w:rPr>
          <w:lang w:val="uk-UA"/>
        </w:rPr>
      </w:pPr>
      <w:r w:rsidRPr="005A5D9A">
        <w:rPr>
          <w:lang w:val="uk-UA"/>
        </w:rPr>
        <w:t>Зміст методичної роботи визначається завданнями, які стоять перед суб’єктами роботи, а також станом роботи і рівнем кваліфікації кадрі</w:t>
      </w:r>
      <w:r>
        <w:rPr>
          <w:lang w:val="uk-UA"/>
        </w:rPr>
        <w:t>в кожного конкретного закладу,</w:t>
      </w:r>
      <w:r w:rsidRPr="005A5D9A">
        <w:rPr>
          <w:lang w:val="uk-UA"/>
        </w:rPr>
        <w:t xml:space="preserve"> рівнем компетентності організаторів методичної роботи. На основі цього формується зміст методичної роботи, в якому можна чітко виділити кілька напрямів:</w:t>
      </w:r>
    </w:p>
    <w:p w:rsidR="000708CC" w:rsidRPr="005A5D9A" w:rsidRDefault="000708CC" w:rsidP="00CA5735">
      <w:pPr>
        <w:numPr>
          <w:ilvl w:val="0"/>
          <w:numId w:val="15"/>
        </w:numPr>
        <w:shd w:val="clear" w:color="auto" w:fill="FFFFFF"/>
        <w:tabs>
          <w:tab w:val="left" w:pos="670"/>
        </w:tabs>
        <w:suppressAutoHyphens/>
        <w:spacing w:line="360" w:lineRule="auto"/>
        <w:ind w:firstLine="709"/>
        <w:jc w:val="both"/>
        <w:rPr>
          <w:lang w:val="uk-UA"/>
        </w:rPr>
      </w:pPr>
      <w:r w:rsidRPr="005A5D9A">
        <w:rPr>
          <w:color w:val="000000"/>
          <w:lang w:val="uk-UA"/>
        </w:rPr>
        <w:t xml:space="preserve"> Методологічна та теоретична</w:t>
      </w:r>
      <w:r w:rsidRPr="005A5D9A">
        <w:rPr>
          <w:lang w:val="uk-UA"/>
        </w:rPr>
        <w:t xml:space="preserve"> підготовка. Вона спрямована на усвідомлення  фахівцями  необхідності розвитку</w:t>
      </w:r>
      <w:r>
        <w:rPr>
          <w:lang w:val="uk-UA"/>
        </w:rPr>
        <w:t xml:space="preserve"> дієвої допомоги</w:t>
      </w:r>
      <w:r w:rsidRPr="005A5D9A">
        <w:rPr>
          <w:lang w:val="uk-UA"/>
        </w:rPr>
        <w:t xml:space="preserve"> сім’ї з</w:t>
      </w:r>
      <w:r>
        <w:rPr>
          <w:lang w:val="uk-UA"/>
        </w:rPr>
        <w:t xml:space="preserve"> проявами насильства</w:t>
      </w:r>
      <w:r w:rsidRPr="005A5D9A">
        <w:rPr>
          <w:lang w:val="uk-UA"/>
        </w:rPr>
        <w:t xml:space="preserve"> для подолання проблеми, з огляду на  методологічні і теоретичні підходи до  соціальної  і колекційної роботи, осмислення й вивчення основних положень важливих нормативних докуме</w:t>
      </w:r>
      <w:r>
        <w:rPr>
          <w:lang w:val="uk-UA"/>
        </w:rPr>
        <w:t>нтів у галузі прав дітей, сім’ї</w:t>
      </w:r>
      <w:r w:rsidRPr="005A5D9A">
        <w:rPr>
          <w:lang w:val="uk-UA"/>
        </w:rPr>
        <w:t>. Кінцевим результатом методологічної підготовки фахівців є перетворення набутих методологічних та теоретичних знань в активну життєву позицію, дієвий інструмент у самостійному вирішенні професійних завдань.</w:t>
      </w:r>
    </w:p>
    <w:p w:rsidR="000708CC" w:rsidRPr="005A5D9A" w:rsidRDefault="000708CC" w:rsidP="00CA5735">
      <w:pPr>
        <w:numPr>
          <w:ilvl w:val="0"/>
          <w:numId w:val="15"/>
        </w:numPr>
        <w:shd w:val="clear" w:color="auto" w:fill="FFFFFF"/>
        <w:tabs>
          <w:tab w:val="left" w:pos="670"/>
        </w:tabs>
        <w:suppressAutoHyphens/>
        <w:spacing w:line="360" w:lineRule="auto"/>
        <w:ind w:firstLine="709"/>
        <w:jc w:val="both"/>
        <w:rPr>
          <w:lang w:val="uk-UA"/>
        </w:rPr>
      </w:pPr>
      <w:r w:rsidRPr="005A5D9A">
        <w:rPr>
          <w:lang w:val="uk-UA"/>
        </w:rPr>
        <w:t xml:space="preserve"> Спеціальна підготовка фахівців до роботи з сім’єю. Здійснення успішної діяльності з  особою кривдника передбачає постійне оновлення наукових знань стосовно дій у певній установі, на </w:t>
      </w:r>
      <w:r>
        <w:rPr>
          <w:lang w:val="uk-UA"/>
        </w:rPr>
        <w:t xml:space="preserve">певній </w:t>
      </w:r>
      <w:r w:rsidRPr="005A5D9A">
        <w:rPr>
          <w:lang w:val="uk-UA"/>
        </w:rPr>
        <w:t xml:space="preserve">посаді. Повна поінформованість фахівця з сутності та основних напрямів роботи з кривдником, його  сім’єю, що лежить в основі </w:t>
      </w:r>
      <w:r>
        <w:rPr>
          <w:lang w:val="uk-UA"/>
        </w:rPr>
        <w:t>завдань певного посадовця</w:t>
      </w:r>
      <w:r w:rsidRPr="005A5D9A">
        <w:rPr>
          <w:lang w:val="uk-UA"/>
        </w:rPr>
        <w:t>, широка наукова ерудиція є винятково важливими факторами ефективності навчання.</w:t>
      </w:r>
    </w:p>
    <w:p w:rsidR="000708CC" w:rsidRPr="005A5D9A" w:rsidRDefault="000708CC" w:rsidP="00CA5735">
      <w:pPr>
        <w:numPr>
          <w:ilvl w:val="0"/>
          <w:numId w:val="15"/>
        </w:numPr>
        <w:shd w:val="clear" w:color="auto" w:fill="FFFFFF"/>
        <w:tabs>
          <w:tab w:val="left" w:pos="670"/>
        </w:tabs>
        <w:suppressAutoHyphens/>
        <w:spacing w:line="360" w:lineRule="auto"/>
        <w:ind w:firstLine="709"/>
        <w:jc w:val="both"/>
        <w:rPr>
          <w:lang w:val="uk-UA"/>
        </w:rPr>
      </w:pPr>
      <w:r w:rsidRPr="005A5D9A">
        <w:rPr>
          <w:lang w:val="uk-UA"/>
        </w:rPr>
        <w:t xml:space="preserve"> Соціально-педагогічна та педагогічна підготовка,  підготовка </w:t>
      </w:r>
      <w:r>
        <w:rPr>
          <w:lang w:val="uk-UA"/>
        </w:rPr>
        <w:t>у</w:t>
      </w:r>
      <w:r w:rsidRPr="005A5D9A">
        <w:rPr>
          <w:lang w:val="uk-UA"/>
        </w:rPr>
        <w:t xml:space="preserve"> сфері соціальної роботи. Різнобічна професійна компе</w:t>
      </w:r>
      <w:r>
        <w:rPr>
          <w:lang w:val="uk-UA"/>
        </w:rPr>
        <w:t>тентність соціального педагога/працівника передбачає</w:t>
      </w:r>
      <w:r w:rsidRPr="005A5D9A">
        <w:rPr>
          <w:lang w:val="uk-UA"/>
        </w:rPr>
        <w:t xml:space="preserve"> глибокі  знання і професійні вміння з соціальної роботи, педагогіки, теорії виховання, андрогогіки.</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4. Психологічна підготовка. Нинішній стан психологічної грамотності фахівців переко</w:t>
      </w:r>
      <w:r>
        <w:rPr>
          <w:lang w:val="uk-UA"/>
        </w:rPr>
        <w:t>нує в тому, що цей напрям</w:t>
      </w:r>
      <w:r w:rsidRPr="005A5D9A">
        <w:rPr>
          <w:lang w:val="uk-UA"/>
        </w:rPr>
        <w:t xml:space="preserve"> методичної роботи потребує особливо підвищеної уваги. Фахівцям досить часто бракує знань особливостей розвитку сім’ї, причин і факторів насильства, психічного і фізичного розвитку дітей певного віку, вікової і соціальної психології навчання й виховання, які повинні бути враховані в роботі як основа  можливого суб’єктного досвіду. Тому зміст методичної роботи з цього питання спрямову</w:t>
      </w:r>
      <w:r>
        <w:rPr>
          <w:lang w:val="uk-UA"/>
        </w:rPr>
        <w:t>ється на формування в</w:t>
      </w:r>
      <w:r w:rsidRPr="005A5D9A">
        <w:rPr>
          <w:lang w:val="uk-UA"/>
        </w:rPr>
        <w:t xml:space="preserve"> працівників, що захищають дітей, сім’ю, психологічної готовності до осмисленого, наукового впровадження ідей прав сім’ї, членів родини, дітей у процес професійної діяльності.</w:t>
      </w:r>
    </w:p>
    <w:p w:rsidR="000708CC" w:rsidRPr="005A5D9A" w:rsidRDefault="000708CC" w:rsidP="00673BA5">
      <w:pPr>
        <w:shd w:val="clear" w:color="auto" w:fill="FFFFFF"/>
        <w:tabs>
          <w:tab w:val="left" w:pos="677"/>
          <w:tab w:val="left" w:pos="900"/>
        </w:tabs>
        <w:suppressAutoHyphens/>
        <w:spacing w:line="360" w:lineRule="auto"/>
        <w:ind w:firstLine="709"/>
        <w:jc w:val="both"/>
        <w:rPr>
          <w:lang w:val="uk-UA"/>
        </w:rPr>
      </w:pPr>
      <w:r w:rsidRPr="005A5D9A">
        <w:rPr>
          <w:lang w:val="uk-UA"/>
        </w:rPr>
        <w:t xml:space="preserve">5. Загальнокультурна підготовка. Чим вищий загальнокультурний рівень фахівця, різнобічні інтереси, тим краще він опановує нові знання, ідеї, тим ширші його фахові можливості. Розвиток загальнокультурного рівня передбачає, з одного боку, підвищення культури професійного спілкування на суб’єкт-суб’єктних засадах, а </w:t>
      </w:r>
      <w:r>
        <w:rPr>
          <w:lang w:val="uk-UA"/>
        </w:rPr>
        <w:t>з інш</w:t>
      </w:r>
      <w:r w:rsidRPr="005A5D9A">
        <w:rPr>
          <w:lang w:val="uk-UA"/>
        </w:rPr>
        <w:t>ого – включення фахівців в активне духовне життя. Провідне місце в орга</w:t>
      </w:r>
      <w:r w:rsidRPr="005A5D9A">
        <w:rPr>
          <w:lang w:val="uk-UA"/>
        </w:rPr>
        <w:softHyphen/>
        <w:t>нізації роботи за даними напрямами посідає формування у фа</w:t>
      </w:r>
      <w:r w:rsidRPr="005A5D9A">
        <w:rPr>
          <w:lang w:val="uk-UA"/>
        </w:rPr>
        <w:softHyphen/>
        <w:t>хівців певних ціннісних орієнтирів, які є відправною точ</w:t>
      </w:r>
      <w:r w:rsidRPr="005A5D9A">
        <w:rPr>
          <w:lang w:val="uk-UA"/>
        </w:rPr>
        <w:softHyphen/>
        <w:t>кою виховання, педагогізації суспільства. Тому вплив на рівень і зміст загальної культури фахівців – це важливий напрям не лише з педагогічної, але й з громадської точки зору.</w:t>
      </w:r>
    </w:p>
    <w:p w:rsidR="000708CC" w:rsidRPr="005A5D9A" w:rsidRDefault="000708CC" w:rsidP="00CA5735">
      <w:pPr>
        <w:numPr>
          <w:ilvl w:val="0"/>
          <w:numId w:val="16"/>
        </w:numPr>
        <w:shd w:val="clear" w:color="auto" w:fill="FFFFFF"/>
        <w:tabs>
          <w:tab w:val="left" w:pos="677"/>
        </w:tabs>
        <w:suppressAutoHyphens/>
        <w:spacing w:line="360" w:lineRule="auto"/>
        <w:ind w:firstLine="709"/>
        <w:jc w:val="both"/>
        <w:rPr>
          <w:lang w:val="uk-UA"/>
        </w:rPr>
      </w:pPr>
      <w:r w:rsidRPr="005A5D9A">
        <w:rPr>
          <w:lang w:val="uk-UA"/>
        </w:rPr>
        <w:t xml:space="preserve"> Загально-технічна підготовка. Високий рівень матеріально-технічного забезпечення сучасних установ, впровадження в професійну діяльність нових інформаційно-комунікаційних технологій тощо дозволяє враховувати особливості й досвід кожної сім’ї, дитини, що, однак, вимагає від фахівця високої технічної грамотності. Комп’ютерні технології повинні посісти </w:t>
      </w:r>
      <w:r>
        <w:rPr>
          <w:lang w:val="uk-UA"/>
        </w:rPr>
        <w:t>належне</w:t>
      </w:r>
      <w:r w:rsidRPr="005A5D9A">
        <w:rPr>
          <w:lang w:val="uk-UA"/>
        </w:rPr>
        <w:t xml:space="preserve"> місце і в системі методичної роботи щодо сім’ї.</w:t>
      </w:r>
    </w:p>
    <w:p w:rsidR="000708CC" w:rsidRPr="005A5D9A" w:rsidRDefault="000708CC" w:rsidP="00CA5735">
      <w:pPr>
        <w:numPr>
          <w:ilvl w:val="0"/>
          <w:numId w:val="16"/>
        </w:numPr>
        <w:shd w:val="clear" w:color="auto" w:fill="FFFFFF"/>
        <w:tabs>
          <w:tab w:val="left" w:pos="677"/>
        </w:tabs>
        <w:suppressAutoHyphens/>
        <w:spacing w:line="360" w:lineRule="auto"/>
        <w:ind w:firstLine="709"/>
        <w:jc w:val="both"/>
        <w:rPr>
          <w:lang w:val="uk-UA"/>
        </w:rPr>
      </w:pPr>
      <w:r w:rsidRPr="005A5D9A">
        <w:rPr>
          <w:lang w:val="uk-UA"/>
        </w:rPr>
        <w:t xml:space="preserve"> Правова підготовка. Захист дітей, членів родини, сім’ї вимагає знання прав сім’ї, її членів, ознак їх порушення, вміння їх розпізнавати, фіксувати, звернутися за допомогою до відповідних служб тощо. До того ж необхідні знання з проблем опіки  й  піклування, відповідальності  батьків, педагогічних працівників, дітей з проблеми неюридичного захисту прав та ін.</w:t>
      </w:r>
    </w:p>
    <w:p w:rsidR="000708CC" w:rsidRPr="005A5D9A" w:rsidRDefault="000708CC" w:rsidP="00CA5735">
      <w:pPr>
        <w:numPr>
          <w:ilvl w:val="0"/>
          <w:numId w:val="16"/>
        </w:numPr>
        <w:shd w:val="clear" w:color="auto" w:fill="FFFFFF"/>
        <w:tabs>
          <w:tab w:val="left" w:pos="677"/>
        </w:tabs>
        <w:suppressAutoHyphens/>
        <w:spacing w:line="360" w:lineRule="auto"/>
        <w:ind w:firstLine="709"/>
        <w:jc w:val="both"/>
        <w:rPr>
          <w:lang w:val="uk-UA"/>
        </w:rPr>
      </w:pPr>
      <w:r w:rsidRPr="005A5D9A">
        <w:rPr>
          <w:lang w:val="uk-UA"/>
        </w:rPr>
        <w:t xml:space="preserve"> Медична підготовка. Робота з сім’єю вимагає від фахівців знання основ першої медичної допомоги сім’ї, дітям, звернення до закладів  охорони здоров’я разом з дітьми, елементарних знань про озн</w:t>
      </w:r>
      <w:r>
        <w:rPr>
          <w:lang w:val="uk-UA"/>
        </w:rPr>
        <w:t>аки фізичного насильства, наслідки</w:t>
      </w:r>
      <w:r w:rsidRPr="005A5D9A">
        <w:rPr>
          <w:lang w:val="uk-UA"/>
        </w:rPr>
        <w:t xml:space="preserve"> жорстокого поводження, медичні причини  насильства тощо. </w:t>
      </w:r>
    </w:p>
    <w:p w:rsidR="000708CC" w:rsidRPr="005A5D9A" w:rsidRDefault="000708CC" w:rsidP="00673BA5">
      <w:pPr>
        <w:shd w:val="clear" w:color="auto" w:fill="FFFFFF"/>
        <w:suppressAutoHyphens/>
        <w:spacing w:line="360" w:lineRule="auto"/>
        <w:ind w:firstLine="709"/>
        <w:jc w:val="both"/>
        <w:rPr>
          <w:lang w:val="uk-UA"/>
        </w:rPr>
      </w:pPr>
      <w:r w:rsidRPr="005A5D9A">
        <w:rPr>
          <w:lang w:val="uk-UA"/>
        </w:rPr>
        <w:t>Реалізація завдань і змісту методичної роботи щодо роботи з сім’єю здійснюється в найрізноманітніших організаційних формах. Серед них, за показником кількісної участі, виокремлюються колективні, групові, індивідуальні форми. До колективних форм належать науково-практичні конференції, семінари, професійні читання, виставки-ярмарки передових технологій, ідей, соціальної реклами, конкурси фахової майстернос</w:t>
      </w:r>
      <w:r>
        <w:rPr>
          <w:lang w:val="uk-UA"/>
        </w:rPr>
        <w:t>ті. До групових форм відносять</w:t>
      </w:r>
      <w:r w:rsidRPr="005A5D9A">
        <w:rPr>
          <w:lang w:val="uk-UA"/>
        </w:rPr>
        <w:t xml:space="preserve"> районні (міські, міжрайонні)  методичні об’єднання, постійно діючі семінари, творчі групи, лабораторії, базові установи, профмайстерні. До індивідуальних – стажування, консультації, наставництво, самоосвіт</w:t>
      </w:r>
      <w:r>
        <w:rPr>
          <w:lang w:val="uk-UA"/>
        </w:rPr>
        <w:t>у</w:t>
      </w:r>
      <w:r w:rsidRPr="005A5D9A">
        <w:rPr>
          <w:lang w:val="uk-UA"/>
        </w:rPr>
        <w:t>.</w:t>
      </w:r>
    </w:p>
    <w:p w:rsidR="000708CC" w:rsidRPr="005A5D9A" w:rsidRDefault="000708CC" w:rsidP="007C6227">
      <w:pPr>
        <w:shd w:val="clear" w:color="auto" w:fill="FFFFFF"/>
        <w:tabs>
          <w:tab w:val="left" w:pos="684"/>
        </w:tabs>
        <w:suppressAutoHyphens/>
        <w:spacing w:line="360" w:lineRule="auto"/>
        <w:ind w:firstLine="709"/>
        <w:jc w:val="both"/>
        <w:rPr>
          <w:lang w:val="uk-UA"/>
        </w:rPr>
      </w:pPr>
      <w:r w:rsidRPr="005A5D9A">
        <w:rPr>
          <w:lang w:val="uk-UA"/>
        </w:rPr>
        <w:t>Методична робота здійснюється як інформаційне забезпечення та підвищення кваліфікації. Інформаційне забезпечення роботи з сім’єю передбачає надання інформації працівникам – суб’єктам роботи щодо: сутності</w:t>
      </w:r>
      <w:r>
        <w:rPr>
          <w:lang w:val="uk-UA"/>
        </w:rPr>
        <w:t>,</w:t>
      </w:r>
      <w:r w:rsidRPr="005A5D9A">
        <w:rPr>
          <w:lang w:val="uk-UA"/>
        </w:rPr>
        <w:t xml:space="preserve"> масштабів, причин проблеми, особливостей її прояву в дитячому колективі, установі, сім’ї; нормативного забезпечення щодо розв’язання проблеми; теоретико-методологічного обґрунтування розв’язання проблеми; методик і технологій роботи з різними типами сімей; оцінки ефективності роботи (установи,  працівника, системи). Формами інформаційного забезпечення можуть бути друковані видання (підручники, посібники, методичні мате</w:t>
      </w:r>
      <w:r w:rsidRPr="005A5D9A">
        <w:rPr>
          <w:lang w:val="uk-UA"/>
        </w:rPr>
        <w:softHyphen/>
        <w:t xml:space="preserve">ріали, журнали, збірки </w:t>
      </w:r>
      <w:r>
        <w:rPr>
          <w:lang w:val="uk-UA"/>
        </w:rPr>
        <w:t xml:space="preserve">наукових </w:t>
      </w:r>
      <w:r w:rsidRPr="005A5D9A">
        <w:rPr>
          <w:lang w:val="uk-UA"/>
        </w:rPr>
        <w:t>праць, газети тощо); комп’ютерні продукти; нормативно-розпорядчі документи; семінари, курси, тренінги, засідання науково-методичних, педагогічних рад, збори, "круглі столи "; обмін досвідом, робочі поїздки, виїзні заняття.</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 Слід зазначити, що значна кількість суб’єктів роботи з сім’єю зумовлює необхідність проведення методичної роботи, спільної для всіх суб’єктів, та роботи, яка відбиває специфіку кожного із суб’єктів. Це призведе до  таких перев</w:t>
      </w:r>
      <w:r>
        <w:rPr>
          <w:lang w:val="uk-UA"/>
        </w:rPr>
        <w:t>аг у практичній  діяльності, як-</w:t>
      </w:r>
      <w:r w:rsidRPr="005A5D9A">
        <w:rPr>
          <w:lang w:val="uk-UA"/>
        </w:rPr>
        <w:t xml:space="preserve">то: виявлення проблем, позитивного і негативного в роботі, дублювання функцій у </w:t>
      </w:r>
      <w:r w:rsidRPr="005A5D9A">
        <w:rPr>
          <w:vertAlign w:val="subscript"/>
          <w:lang w:val="uk-UA"/>
        </w:rPr>
        <w:t xml:space="preserve"> </w:t>
      </w:r>
      <w:r>
        <w:rPr>
          <w:lang w:val="uk-UA"/>
        </w:rPr>
        <w:t>взаємодії суб’єктів, у</w:t>
      </w:r>
      <w:r w:rsidRPr="005A5D9A">
        <w:rPr>
          <w:lang w:val="uk-UA"/>
        </w:rPr>
        <w:t>досконалення системи роботи з сім’єю. На практиці ця ідея може бути реалізована через спільні та окремі семінари, курси, "</w:t>
      </w:r>
      <w:r w:rsidRPr="00F15AD3">
        <w:rPr>
          <w:lang w:val="uk-UA"/>
        </w:rPr>
        <w:t xml:space="preserve"> </w:t>
      </w:r>
      <w:r w:rsidRPr="005A5D9A">
        <w:rPr>
          <w:lang w:val="uk-UA"/>
        </w:rPr>
        <w:t xml:space="preserve">круглі столи ", конференції, проекти, кампанії, акції, інспектування тощо; як супервізія в системі соціальної роботи; як спільні та окремі методичні рекомендації, інструкції тощо.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Наведемо орієнтовну тематику таких заходів: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1) спільні семінари, курси: „Проблеми вдосконалення роботи з сім’єю з  насильством”; „Роль громадських організацій у роботі з сім’єю,  з особою кривдника”; „Організація взаємодії органів державної  влади та громадських організацій з проблеми корекційної роботи”; „Сутність соціального супроводу сім’ї”; „Проблеми соціальної роботи з дітьми, які потерпіли від жорстокого поводження” тощо;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 xml:space="preserve">2) спільні акції, кампанії: „16 днів проти насильства”; „День захисту дітей”; „День матері” тощо.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Окремо стоїть питання підвищення кваліфікації фахівців, що здійснюють соціальну роботу з сім’єю. Оскільки працівники системи Мінсоцполітики та</w:t>
      </w:r>
      <w:r>
        <w:rPr>
          <w:lang w:val="uk-UA"/>
        </w:rPr>
        <w:t xml:space="preserve"> МВС  – державні службовці,</w:t>
      </w:r>
      <w:r w:rsidRPr="005A5D9A">
        <w:rPr>
          <w:lang w:val="uk-UA"/>
        </w:rPr>
        <w:t xml:space="preserve"> підвищення</w:t>
      </w:r>
      <w:r>
        <w:rPr>
          <w:lang w:val="uk-UA"/>
        </w:rPr>
        <w:t xml:space="preserve"> їх</w:t>
      </w:r>
      <w:r w:rsidRPr="005A5D9A">
        <w:rPr>
          <w:lang w:val="uk-UA"/>
        </w:rPr>
        <w:t xml:space="preserve"> кваліфікації повинно здійснюватися </w:t>
      </w:r>
      <w:r>
        <w:rPr>
          <w:lang w:val="uk-UA"/>
        </w:rPr>
        <w:t>за напрямками</w:t>
      </w:r>
      <w:r w:rsidRPr="005A5D9A">
        <w:rPr>
          <w:lang w:val="uk-UA"/>
        </w:rPr>
        <w:t xml:space="preserve"> державної служби, соціальної роботи та соціальної педагогіки. Підвищення кваліфікації – це навчання, що забезпечує професійне удосконалення та розвиток умінь і знань, необхідних для ефективного вирішення завдань професійної діяльності державного службовця</w:t>
      </w:r>
      <w:r>
        <w:rPr>
          <w:lang w:val="uk-UA"/>
        </w:rPr>
        <w:t>,</w:t>
      </w:r>
      <w:r w:rsidRPr="005A5D9A">
        <w:rPr>
          <w:lang w:val="uk-UA"/>
        </w:rPr>
        <w:t xml:space="preserve"> керівника державного підприємства, установи</w:t>
      </w:r>
      <w:r>
        <w:rPr>
          <w:lang w:val="uk-UA"/>
        </w:rPr>
        <w:t xml:space="preserve">, </w:t>
      </w:r>
      <w:r w:rsidRPr="005A5D9A">
        <w:rPr>
          <w:lang w:val="uk-UA"/>
        </w:rPr>
        <w:t xml:space="preserve">організації. Підвищення кваліфікації державних службовців здійснюється шляхом навчання за професійними програмами підвищення кваліфікації державних службовців та керівників державних підприємств, установ і організацій; шляхом навчання у тематичних постійно діючих і (або) короткотермінових семінарах. Виходячи із структури центрів соціальних служб, можна говорити про три рівні підготовки фахівців до роботи з сім’єю: </w:t>
      </w:r>
      <w:r>
        <w:rPr>
          <w:lang w:val="uk-UA"/>
        </w:rPr>
        <w:t>загальнодержавний</w:t>
      </w:r>
      <w:r w:rsidRPr="005A5D9A">
        <w:rPr>
          <w:lang w:val="uk-UA"/>
        </w:rPr>
        <w:t xml:space="preserve">; регіональний; місцевий. Такий розподіл об’єктів підвищення кваліфікації відбиває особливості системи державної служби в Україні: працівники </w:t>
      </w:r>
      <w:r>
        <w:rPr>
          <w:lang w:val="uk-UA"/>
        </w:rPr>
        <w:t>загальнодержавного</w:t>
      </w:r>
      <w:r w:rsidRPr="005A5D9A">
        <w:rPr>
          <w:lang w:val="uk-UA"/>
        </w:rPr>
        <w:t xml:space="preserve"> та регіонального рівнів є державними службовцями, які виконують відповідні функції (аналітичні, організаційно-управлінські, планування, контрольно-наглядові) та водночас функції соціального педагога/працівника. </w:t>
      </w:r>
    </w:p>
    <w:p w:rsidR="000708CC" w:rsidRPr="005A5D9A" w:rsidRDefault="000708CC" w:rsidP="00673BA5">
      <w:pPr>
        <w:shd w:val="clear" w:color="auto" w:fill="FFFFFF"/>
        <w:tabs>
          <w:tab w:val="left" w:pos="684"/>
        </w:tabs>
        <w:suppressAutoHyphens/>
        <w:spacing w:line="360" w:lineRule="auto"/>
        <w:ind w:firstLine="709"/>
        <w:jc w:val="both"/>
        <w:rPr>
          <w:lang w:val="uk-UA"/>
        </w:rPr>
      </w:pPr>
      <w:r w:rsidRPr="005A5D9A">
        <w:rPr>
          <w:lang w:val="uk-UA"/>
        </w:rPr>
        <w:t>Отже, необхідним є підвищення кваліфікації працівників цих установ та відомств  відповідно до їх функцій та рівнів роботи. Метою підвищення кваліфікації  має бути підвищення рівня готовності соціального педагога/працівника до роботи з сім’єю, особою,  яка  вчинила насильство,  шляхом навчання працівників установ</w:t>
      </w:r>
      <w:r>
        <w:rPr>
          <w:lang w:val="uk-UA"/>
        </w:rPr>
        <w:t xml:space="preserve"> </w:t>
      </w:r>
      <w:r w:rsidRPr="001110ED">
        <w:rPr>
          <w:lang w:val="uk-UA"/>
        </w:rPr>
        <w:t>–</w:t>
      </w:r>
      <w:r w:rsidRPr="005A5D9A">
        <w:rPr>
          <w:lang w:val="uk-UA"/>
        </w:rPr>
        <w:t xml:space="preserve"> суб’єктів соціальної та корекційної роботи </w:t>
      </w:r>
      <w:r>
        <w:rPr>
          <w:lang w:val="uk-UA"/>
        </w:rPr>
        <w:t>в</w:t>
      </w:r>
      <w:r w:rsidRPr="005A5D9A">
        <w:rPr>
          <w:lang w:val="uk-UA"/>
        </w:rPr>
        <w:t xml:space="preserve"> галузі менеджменту, теорії та практики соціальної роботи .</w:t>
      </w:r>
    </w:p>
    <w:p w:rsidR="000708CC" w:rsidRPr="005A5D9A" w:rsidRDefault="000708CC" w:rsidP="00673BA5">
      <w:pPr>
        <w:tabs>
          <w:tab w:val="left" w:pos="9354"/>
        </w:tabs>
        <w:suppressAutoHyphens/>
        <w:spacing w:line="360" w:lineRule="auto"/>
        <w:ind w:firstLine="709"/>
        <w:jc w:val="both"/>
        <w:rPr>
          <w:lang w:val="uk-UA"/>
        </w:rPr>
      </w:pPr>
      <w:r w:rsidRPr="005A5D9A">
        <w:rPr>
          <w:lang w:val="uk-UA"/>
        </w:rPr>
        <w:t xml:space="preserve">Отже, різноманітність форм і рівнів методичної роботи </w:t>
      </w:r>
      <w:r>
        <w:rPr>
          <w:lang w:val="uk-UA"/>
        </w:rPr>
        <w:t>та</w:t>
      </w:r>
      <w:r w:rsidRPr="005A5D9A">
        <w:rPr>
          <w:lang w:val="uk-UA"/>
        </w:rPr>
        <w:t xml:space="preserve"> підвищення кваліфікації фахівців дозволяють оперативно забезпечувати здійснення соціальної і корекційної роботи  з сім’єю, де є насильство.</w:t>
      </w:r>
    </w:p>
    <w:p w:rsidR="000708CC" w:rsidRPr="005A5D9A" w:rsidRDefault="000708CC" w:rsidP="00673BA5">
      <w:pPr>
        <w:shd w:val="clear" w:color="auto" w:fill="FFFFFF"/>
        <w:ind w:right="23"/>
        <w:jc w:val="both"/>
        <w:rPr>
          <w:b/>
          <w:bCs/>
          <w:lang w:val="uk-UA"/>
        </w:rPr>
      </w:pPr>
    </w:p>
    <w:p w:rsidR="000708CC" w:rsidRPr="005A5D9A" w:rsidRDefault="000708CC" w:rsidP="00673BA5">
      <w:pPr>
        <w:shd w:val="clear" w:color="auto" w:fill="FFFFFF"/>
        <w:ind w:right="23"/>
        <w:jc w:val="both"/>
        <w:rPr>
          <w:b/>
          <w:bCs/>
          <w:lang w:val="uk-UA"/>
        </w:rPr>
      </w:pPr>
      <w:r w:rsidRPr="005A5D9A">
        <w:rPr>
          <w:b/>
          <w:bCs/>
          <w:lang w:val="uk-UA"/>
        </w:rPr>
        <w:t>Питання і завдання для самоперевірки:</w:t>
      </w:r>
    </w:p>
    <w:p w:rsidR="000708CC" w:rsidRPr="005A5D9A" w:rsidRDefault="000708CC" w:rsidP="004A218F">
      <w:pPr>
        <w:pStyle w:val="ListParagraph"/>
        <w:numPr>
          <w:ilvl w:val="0"/>
          <w:numId w:val="18"/>
        </w:numPr>
        <w:shd w:val="clear" w:color="auto" w:fill="FFFFFF"/>
        <w:ind w:right="23"/>
        <w:jc w:val="both"/>
        <w:rPr>
          <w:lang w:val="uk-UA"/>
        </w:rPr>
      </w:pPr>
      <w:r w:rsidRPr="005A5D9A">
        <w:rPr>
          <w:lang w:val="uk-UA"/>
        </w:rPr>
        <w:t xml:space="preserve">Що  таке методична робота? Чим вона відрізняється </w:t>
      </w:r>
      <w:r>
        <w:rPr>
          <w:lang w:val="uk-UA"/>
        </w:rPr>
        <w:t>від  підвищення кваліфікації? Яке її</w:t>
      </w:r>
      <w:r w:rsidRPr="005A5D9A">
        <w:rPr>
          <w:lang w:val="uk-UA"/>
        </w:rPr>
        <w:t xml:space="preserve">  значення в підготовці фахівців до  роботи з  особами,  які вчинили насильство  в сім’ї?</w:t>
      </w:r>
    </w:p>
    <w:p w:rsidR="000708CC" w:rsidRPr="005A5D9A" w:rsidRDefault="000708CC" w:rsidP="004A218F">
      <w:pPr>
        <w:pStyle w:val="ListParagraph"/>
        <w:numPr>
          <w:ilvl w:val="0"/>
          <w:numId w:val="18"/>
        </w:numPr>
        <w:shd w:val="clear" w:color="auto" w:fill="FFFFFF"/>
        <w:ind w:right="23"/>
        <w:jc w:val="both"/>
        <w:rPr>
          <w:lang w:val="uk-UA"/>
        </w:rPr>
      </w:pPr>
      <w:r w:rsidRPr="005A5D9A">
        <w:rPr>
          <w:lang w:val="uk-UA"/>
        </w:rPr>
        <w:t>Якою  повинна бути  готовність  фахівців до  роботи  з  особами, які вчинили насильство  в сім’ї?</w:t>
      </w:r>
    </w:p>
    <w:p w:rsidR="000708CC" w:rsidRPr="005A5D9A" w:rsidRDefault="000708CC" w:rsidP="004A218F">
      <w:pPr>
        <w:pStyle w:val="ListParagraph"/>
        <w:numPr>
          <w:ilvl w:val="0"/>
          <w:numId w:val="18"/>
        </w:numPr>
        <w:shd w:val="clear" w:color="auto" w:fill="FFFFFF"/>
        <w:ind w:right="23"/>
        <w:jc w:val="both"/>
        <w:rPr>
          <w:lang w:val="uk-UA"/>
        </w:rPr>
      </w:pPr>
      <w:r w:rsidRPr="005A5D9A">
        <w:rPr>
          <w:lang w:val="uk-UA"/>
        </w:rPr>
        <w:t>Проаналізуйте подану в додатку  програму спецкурс</w:t>
      </w:r>
      <w:r>
        <w:rPr>
          <w:lang w:val="uk-UA"/>
        </w:rPr>
        <w:t>у</w:t>
      </w:r>
      <w:r w:rsidRPr="005A5D9A">
        <w:rPr>
          <w:lang w:val="uk-UA"/>
        </w:rPr>
        <w:t xml:space="preserve"> з  підготовки  студентів до  корекційної  робо</w:t>
      </w:r>
      <w:r>
        <w:rPr>
          <w:lang w:val="uk-UA"/>
        </w:rPr>
        <w:t>ти з  огляду на функції соціаль</w:t>
      </w:r>
      <w:r w:rsidRPr="005A5D9A">
        <w:rPr>
          <w:lang w:val="uk-UA"/>
        </w:rPr>
        <w:t>ного педагога, працівника, державного  службовця.</w:t>
      </w:r>
    </w:p>
    <w:p w:rsidR="000708CC" w:rsidRPr="005A5D9A" w:rsidRDefault="000708CC" w:rsidP="004A218F">
      <w:pPr>
        <w:pStyle w:val="ListParagraph"/>
        <w:numPr>
          <w:ilvl w:val="0"/>
          <w:numId w:val="18"/>
        </w:numPr>
        <w:shd w:val="clear" w:color="auto" w:fill="FFFFFF"/>
        <w:ind w:right="23"/>
        <w:jc w:val="both"/>
        <w:rPr>
          <w:lang w:val="uk-UA"/>
        </w:rPr>
      </w:pPr>
      <w:r w:rsidRPr="005A5D9A">
        <w:rPr>
          <w:lang w:val="uk-UA"/>
        </w:rPr>
        <w:t>Розробіть  тематику семінару для працюючих  соціальних  працівників для підготовки їх до роботи з  кривдниками.</w:t>
      </w:r>
    </w:p>
    <w:p w:rsidR="000708CC" w:rsidRPr="005A5D9A" w:rsidRDefault="000708CC" w:rsidP="00673BA5">
      <w:pPr>
        <w:pStyle w:val="ListParagraph"/>
        <w:shd w:val="clear" w:color="auto" w:fill="FFFFFF"/>
        <w:ind w:right="23"/>
        <w:jc w:val="both"/>
        <w:rPr>
          <w:lang w:val="uk-UA"/>
        </w:rPr>
      </w:pPr>
    </w:p>
    <w:p w:rsidR="000708CC" w:rsidRPr="005A5D9A" w:rsidRDefault="000708CC" w:rsidP="00673BA5">
      <w:pPr>
        <w:shd w:val="clear" w:color="auto" w:fill="FFFFFF"/>
        <w:spacing w:line="360" w:lineRule="auto"/>
        <w:ind w:right="24"/>
        <w:jc w:val="both"/>
        <w:rPr>
          <w:b/>
          <w:bCs/>
          <w:lang w:val="uk-UA"/>
        </w:rPr>
      </w:pPr>
      <w:r w:rsidRPr="005A5D9A">
        <w:rPr>
          <w:b/>
          <w:bCs/>
          <w:lang w:val="uk-UA"/>
        </w:rPr>
        <w:t>Список використаної та рекомендованої літератури:</w:t>
      </w:r>
    </w:p>
    <w:p w:rsidR="000708CC" w:rsidRPr="005A5D9A" w:rsidRDefault="000708CC" w:rsidP="00CA5735">
      <w:pPr>
        <w:numPr>
          <w:ilvl w:val="0"/>
          <w:numId w:val="17"/>
        </w:numPr>
        <w:tabs>
          <w:tab w:val="clear" w:pos="1775"/>
          <w:tab w:val="left" w:pos="1134"/>
          <w:tab w:val="num" w:pos="1429"/>
          <w:tab w:val="num" w:pos="2484"/>
        </w:tabs>
        <w:ind w:left="1134" w:hanging="424"/>
        <w:jc w:val="both"/>
        <w:rPr>
          <w:lang w:val="uk-UA"/>
        </w:rPr>
      </w:pPr>
      <w:r w:rsidRPr="005A5D9A">
        <w:rPr>
          <w:lang w:val="uk-UA"/>
        </w:rPr>
        <w:t>Мармаза О. І. Управління навчальним закладом</w:t>
      </w:r>
      <w:r>
        <w:rPr>
          <w:lang w:val="uk-UA"/>
        </w:rPr>
        <w:t xml:space="preserve"> </w:t>
      </w:r>
      <w:r w:rsidRPr="005A5D9A">
        <w:rPr>
          <w:lang w:val="uk-UA"/>
        </w:rPr>
        <w:t xml:space="preserve">: Навч.-мет. </w:t>
      </w:r>
      <w:r>
        <w:rPr>
          <w:lang w:val="uk-UA"/>
        </w:rPr>
        <w:t>п</w:t>
      </w:r>
      <w:r w:rsidRPr="005A5D9A">
        <w:rPr>
          <w:lang w:val="uk-UA"/>
        </w:rPr>
        <w:t>осібн</w:t>
      </w:r>
      <w:r>
        <w:rPr>
          <w:lang w:val="uk-UA"/>
        </w:rPr>
        <w:t xml:space="preserve">. </w:t>
      </w:r>
      <w:r w:rsidRPr="005A5D9A">
        <w:rPr>
          <w:lang w:val="uk-UA"/>
        </w:rPr>
        <w:t>: / В. В. Григораш, О. М. Касьянова, О. І. Мармаза та ін.</w:t>
      </w:r>
      <w:r w:rsidRPr="00EC7676">
        <w:rPr>
          <w:lang w:val="uk-UA"/>
        </w:rPr>
        <w:t xml:space="preserve"> </w:t>
      </w:r>
      <w:r w:rsidRPr="005A5D9A">
        <w:rPr>
          <w:lang w:val="uk-UA"/>
        </w:rPr>
        <w:t xml:space="preserve">у 2 ч. </w:t>
      </w:r>
      <w:r>
        <w:rPr>
          <w:lang w:val="uk-UA"/>
        </w:rPr>
        <w:t xml:space="preserve"> – Х. : Веста;</w:t>
      </w:r>
      <w:r w:rsidRPr="005A5D9A">
        <w:rPr>
          <w:lang w:val="uk-UA"/>
        </w:rPr>
        <w:t xml:space="preserve"> „Ранок”, 2003. – Ч.</w:t>
      </w:r>
      <w:r>
        <w:rPr>
          <w:lang w:val="uk-UA"/>
        </w:rPr>
        <w:t xml:space="preserve"> </w:t>
      </w:r>
      <w:r w:rsidRPr="005A5D9A">
        <w:rPr>
          <w:lang w:val="uk-UA"/>
        </w:rPr>
        <w:t>2. – 152 с.</w:t>
      </w:r>
    </w:p>
    <w:p w:rsidR="000708CC" w:rsidRPr="005A5D9A" w:rsidRDefault="000708CC" w:rsidP="00CA5735">
      <w:pPr>
        <w:numPr>
          <w:ilvl w:val="0"/>
          <w:numId w:val="17"/>
        </w:numPr>
        <w:tabs>
          <w:tab w:val="clear" w:pos="1775"/>
          <w:tab w:val="left" w:pos="1134"/>
          <w:tab w:val="left" w:pos="1260"/>
          <w:tab w:val="num" w:pos="2484"/>
        </w:tabs>
        <w:ind w:left="1134" w:hanging="424"/>
        <w:jc w:val="both"/>
      </w:pPr>
      <w:r w:rsidRPr="005A5D9A">
        <w:t>Поташник М.</w:t>
      </w:r>
      <w:r w:rsidRPr="005A5D9A">
        <w:rPr>
          <w:lang w:val="uk-UA"/>
        </w:rPr>
        <w:t xml:space="preserve"> </w:t>
      </w:r>
      <w:r w:rsidRPr="005A5D9A">
        <w:t>М. Управление  современной школой в вопросах и ответах /  М.</w:t>
      </w:r>
      <w:r w:rsidRPr="005A5D9A">
        <w:rPr>
          <w:lang w:val="uk-UA"/>
        </w:rPr>
        <w:t xml:space="preserve"> </w:t>
      </w:r>
      <w:r w:rsidRPr="005A5D9A">
        <w:t>М.</w:t>
      </w:r>
      <w:r w:rsidRPr="005A5D9A">
        <w:rPr>
          <w:lang w:val="uk-UA"/>
        </w:rPr>
        <w:t xml:space="preserve"> </w:t>
      </w:r>
      <w:r w:rsidRPr="005A5D9A">
        <w:t>Поташник, А.</w:t>
      </w:r>
      <w:r w:rsidRPr="005A5D9A">
        <w:rPr>
          <w:lang w:val="uk-UA"/>
        </w:rPr>
        <w:t xml:space="preserve"> </w:t>
      </w:r>
      <w:r w:rsidRPr="005A5D9A">
        <w:t>М.</w:t>
      </w:r>
      <w:r w:rsidRPr="005A5D9A">
        <w:rPr>
          <w:lang w:val="uk-UA"/>
        </w:rPr>
        <w:t xml:space="preserve"> </w:t>
      </w:r>
      <w:r w:rsidRPr="005A5D9A">
        <w:t>Моисеев. – М.</w:t>
      </w:r>
      <w:r>
        <w:rPr>
          <w:lang w:val="uk-UA"/>
        </w:rPr>
        <w:t xml:space="preserve"> </w:t>
      </w:r>
      <w:r w:rsidRPr="005A5D9A">
        <w:t>: Новая шк</w:t>
      </w:r>
      <w:r>
        <w:rPr>
          <w:lang w:val="uk-UA"/>
        </w:rPr>
        <w:t>.</w:t>
      </w:r>
      <w:r w:rsidRPr="005A5D9A">
        <w:t>, 1998. –126 с.</w:t>
      </w:r>
    </w:p>
    <w:p w:rsidR="000708CC" w:rsidRPr="005A5D9A" w:rsidRDefault="000708CC" w:rsidP="00CA5735">
      <w:pPr>
        <w:numPr>
          <w:ilvl w:val="0"/>
          <w:numId w:val="17"/>
        </w:numPr>
        <w:tabs>
          <w:tab w:val="clear" w:pos="1775"/>
          <w:tab w:val="left" w:pos="1134"/>
          <w:tab w:val="left" w:pos="1260"/>
          <w:tab w:val="num" w:pos="2484"/>
        </w:tabs>
        <w:ind w:left="1134" w:hanging="424"/>
        <w:jc w:val="both"/>
      </w:pPr>
      <w:r w:rsidRPr="005A5D9A">
        <w:t>Поташник М.</w:t>
      </w:r>
      <w:r w:rsidRPr="005A5D9A">
        <w:rPr>
          <w:lang w:val="uk-UA"/>
        </w:rPr>
        <w:t xml:space="preserve"> </w:t>
      </w:r>
      <w:r w:rsidRPr="005A5D9A">
        <w:t>М. Управление развитием школы / Поташник М.</w:t>
      </w:r>
      <w:r w:rsidRPr="005A5D9A">
        <w:rPr>
          <w:lang w:val="uk-UA"/>
        </w:rPr>
        <w:t xml:space="preserve"> </w:t>
      </w:r>
      <w:r w:rsidRPr="005A5D9A">
        <w:t>М., Лазарев В.</w:t>
      </w:r>
      <w:r w:rsidRPr="005A5D9A">
        <w:rPr>
          <w:lang w:val="uk-UA"/>
        </w:rPr>
        <w:t xml:space="preserve"> </w:t>
      </w:r>
      <w:r w:rsidRPr="005A5D9A">
        <w:t>С., Моисеев А.</w:t>
      </w:r>
      <w:r w:rsidRPr="005A5D9A">
        <w:rPr>
          <w:lang w:val="uk-UA"/>
        </w:rPr>
        <w:t xml:space="preserve"> </w:t>
      </w:r>
      <w:r w:rsidRPr="005A5D9A">
        <w:t>М. и др</w:t>
      </w:r>
      <w:r>
        <w:rPr>
          <w:lang w:val="uk-UA"/>
        </w:rPr>
        <w:t>. ;</w:t>
      </w:r>
      <w:r>
        <w:t xml:space="preserve"> </w:t>
      </w:r>
      <w:r w:rsidRPr="005A5D9A">
        <w:t>ред. М.</w:t>
      </w:r>
      <w:r w:rsidRPr="005A5D9A">
        <w:rPr>
          <w:lang w:val="uk-UA"/>
        </w:rPr>
        <w:t xml:space="preserve"> </w:t>
      </w:r>
      <w:r w:rsidRPr="005A5D9A">
        <w:t>М.</w:t>
      </w:r>
      <w:r w:rsidRPr="005A5D9A">
        <w:rPr>
          <w:lang w:val="uk-UA"/>
        </w:rPr>
        <w:t xml:space="preserve"> </w:t>
      </w:r>
      <w:r w:rsidRPr="005A5D9A">
        <w:t>Поташника и  В.</w:t>
      </w:r>
      <w:r w:rsidRPr="005A5D9A">
        <w:rPr>
          <w:lang w:val="uk-UA"/>
        </w:rPr>
        <w:t xml:space="preserve"> </w:t>
      </w:r>
      <w:r w:rsidRPr="005A5D9A">
        <w:t>С.</w:t>
      </w:r>
      <w:r w:rsidRPr="005A5D9A">
        <w:rPr>
          <w:lang w:val="uk-UA"/>
        </w:rPr>
        <w:t xml:space="preserve"> </w:t>
      </w:r>
      <w:r>
        <w:t>Лазарева</w:t>
      </w:r>
      <w:r>
        <w:rPr>
          <w:lang w:val="uk-UA"/>
        </w:rPr>
        <w:t>,</w:t>
      </w:r>
      <w:r w:rsidRPr="005A5D9A">
        <w:t xml:space="preserve"> Российская академия образования, Ин</w:t>
      </w:r>
      <w:r>
        <w:rPr>
          <w:lang w:val="uk-UA"/>
        </w:rPr>
        <w:t>-</w:t>
      </w:r>
      <w:r w:rsidRPr="005A5D9A">
        <w:t>ут управления образованием.</w:t>
      </w:r>
      <w:r w:rsidRPr="005A5D9A">
        <w:rPr>
          <w:lang w:val="uk-UA"/>
        </w:rPr>
        <w:t xml:space="preserve"> – </w:t>
      </w:r>
      <w:r w:rsidRPr="005A5D9A">
        <w:t>М.</w:t>
      </w:r>
      <w:r>
        <w:rPr>
          <w:lang w:val="uk-UA"/>
        </w:rPr>
        <w:t xml:space="preserve"> </w:t>
      </w:r>
      <w:r w:rsidRPr="005A5D9A">
        <w:t>:</w:t>
      </w:r>
      <w:r w:rsidRPr="005A5D9A">
        <w:rPr>
          <w:lang w:val="uk-UA"/>
        </w:rPr>
        <w:t xml:space="preserve"> </w:t>
      </w:r>
      <w:r w:rsidRPr="005A5D9A">
        <w:t>Новая шк</w:t>
      </w:r>
      <w:r>
        <w:rPr>
          <w:lang w:val="uk-UA"/>
        </w:rPr>
        <w:t>.</w:t>
      </w:r>
      <w:r w:rsidRPr="005A5D9A">
        <w:t>,1995. – 462 с.</w:t>
      </w:r>
    </w:p>
    <w:p w:rsidR="000708CC" w:rsidRPr="00EC7676" w:rsidRDefault="000708CC" w:rsidP="00CA5735">
      <w:pPr>
        <w:widowControl w:val="0"/>
        <w:numPr>
          <w:ilvl w:val="0"/>
          <w:numId w:val="17"/>
        </w:numPr>
        <w:shd w:val="clear" w:color="auto" w:fill="FFFFFF"/>
        <w:tabs>
          <w:tab w:val="clear" w:pos="1775"/>
          <w:tab w:val="left" w:pos="660"/>
          <w:tab w:val="left" w:pos="1134"/>
          <w:tab w:val="left" w:pos="1260"/>
          <w:tab w:val="num" w:pos="2484"/>
        </w:tabs>
        <w:autoSpaceDE w:val="0"/>
        <w:autoSpaceDN w:val="0"/>
        <w:adjustRightInd w:val="0"/>
        <w:ind w:left="1134" w:hanging="424"/>
        <w:jc w:val="both"/>
        <w:rPr>
          <w:color w:val="000000"/>
        </w:rPr>
      </w:pPr>
      <w:r w:rsidRPr="005A5D9A">
        <w:rPr>
          <w:color w:val="000000"/>
        </w:rPr>
        <w:t>Професійна програма підвищення кваліфікації державних службовців / [ред.</w:t>
      </w:r>
      <w:r w:rsidRPr="005A5D9A">
        <w:rPr>
          <w:color w:val="000000"/>
          <w:lang w:val="uk-UA"/>
        </w:rPr>
        <w:t xml:space="preserve"> </w:t>
      </w:r>
    </w:p>
    <w:p w:rsidR="000708CC" w:rsidRPr="005A5D9A" w:rsidRDefault="000708CC" w:rsidP="00673BA5">
      <w:pPr>
        <w:widowControl w:val="0"/>
        <w:shd w:val="clear" w:color="auto" w:fill="FFFFFF"/>
        <w:tabs>
          <w:tab w:val="left" w:pos="660"/>
          <w:tab w:val="left" w:pos="1134"/>
          <w:tab w:val="left" w:pos="1260"/>
        </w:tabs>
        <w:autoSpaceDE w:val="0"/>
        <w:autoSpaceDN w:val="0"/>
        <w:adjustRightInd w:val="0"/>
        <w:ind w:left="1134"/>
        <w:jc w:val="both"/>
        <w:rPr>
          <w:color w:val="000000"/>
        </w:rPr>
      </w:pPr>
      <w:r w:rsidRPr="005A5D9A">
        <w:rPr>
          <w:color w:val="000000"/>
        </w:rPr>
        <w:t>Г.</w:t>
      </w:r>
      <w:r w:rsidRPr="005A5D9A">
        <w:rPr>
          <w:color w:val="000000"/>
          <w:lang w:val="uk-UA"/>
        </w:rPr>
        <w:t xml:space="preserve"> </w:t>
      </w:r>
      <w:r w:rsidRPr="005A5D9A">
        <w:rPr>
          <w:color w:val="000000"/>
        </w:rPr>
        <w:t>І.</w:t>
      </w:r>
      <w:r w:rsidRPr="005A5D9A">
        <w:rPr>
          <w:color w:val="000000"/>
          <w:lang w:val="uk-UA"/>
        </w:rPr>
        <w:t xml:space="preserve"> </w:t>
      </w:r>
      <w:r w:rsidRPr="005A5D9A">
        <w:rPr>
          <w:color w:val="000000"/>
        </w:rPr>
        <w:t>Мостового]. – Х</w:t>
      </w:r>
      <w:r>
        <w:rPr>
          <w:color w:val="000000"/>
          <w:lang w:val="uk-UA"/>
        </w:rPr>
        <w:t xml:space="preserve">. </w:t>
      </w:r>
      <w:r w:rsidRPr="005A5D9A">
        <w:rPr>
          <w:color w:val="000000"/>
        </w:rPr>
        <w:t>: ХФ УАДУ при Президентові України, 1999. – 121 с.</w:t>
      </w:r>
    </w:p>
    <w:p w:rsidR="000708CC" w:rsidRPr="005A5D9A" w:rsidRDefault="000708CC" w:rsidP="00CA5735">
      <w:pPr>
        <w:numPr>
          <w:ilvl w:val="0"/>
          <w:numId w:val="17"/>
        </w:numPr>
        <w:tabs>
          <w:tab w:val="clear" w:pos="1775"/>
          <w:tab w:val="left" w:pos="1134"/>
          <w:tab w:val="left" w:pos="1260"/>
          <w:tab w:val="num" w:pos="2484"/>
        </w:tabs>
        <w:ind w:left="1134" w:hanging="424"/>
        <w:jc w:val="both"/>
      </w:pPr>
      <w:r w:rsidRPr="005A5D9A">
        <w:t>Трубавіна І.</w:t>
      </w:r>
      <w:r w:rsidRPr="005A5D9A">
        <w:rPr>
          <w:lang w:val="uk-UA"/>
        </w:rPr>
        <w:t xml:space="preserve"> </w:t>
      </w:r>
      <w:r w:rsidRPr="005A5D9A">
        <w:t>М. До проблеми організації методичної роботи в установах</w:t>
      </w:r>
      <w:r w:rsidRPr="00EC7676">
        <w:rPr>
          <w:lang w:val="uk-UA"/>
        </w:rPr>
        <w:t xml:space="preserve"> </w:t>
      </w:r>
      <w:r>
        <w:rPr>
          <w:lang w:val="uk-UA"/>
        </w:rPr>
        <w:t xml:space="preserve"> </w:t>
      </w:r>
      <w:r w:rsidRPr="005A5D9A">
        <w:rPr>
          <w:color w:val="000000"/>
        </w:rPr>
        <w:t>–</w:t>
      </w:r>
      <w:r w:rsidRPr="005A5D9A">
        <w:t>суб’єктах соціальної роботи / І.</w:t>
      </w:r>
      <w:r w:rsidRPr="005A5D9A">
        <w:rPr>
          <w:lang w:val="uk-UA"/>
        </w:rPr>
        <w:t xml:space="preserve"> </w:t>
      </w:r>
      <w:r w:rsidRPr="005A5D9A">
        <w:t>М.</w:t>
      </w:r>
      <w:r w:rsidRPr="005A5D9A">
        <w:rPr>
          <w:lang w:val="uk-UA"/>
        </w:rPr>
        <w:t xml:space="preserve"> </w:t>
      </w:r>
      <w:r w:rsidRPr="005A5D9A">
        <w:t>Трубавіна // Соціальна робота в Україні: теорія і практика. – 2006.</w:t>
      </w:r>
      <w:r w:rsidRPr="005A5D9A">
        <w:rPr>
          <w:lang w:val="uk-UA"/>
        </w:rPr>
        <w:t xml:space="preserve"> – </w:t>
      </w:r>
      <w:r>
        <w:t>№ 2. – С. 5</w:t>
      </w:r>
      <w:r w:rsidRPr="005A5D9A">
        <w:t>1</w:t>
      </w:r>
      <w:r w:rsidRPr="005A5D9A">
        <w:rPr>
          <w:color w:val="000000"/>
        </w:rPr>
        <w:t>–</w:t>
      </w:r>
      <w:r w:rsidRPr="005A5D9A">
        <w:t>2.</w:t>
      </w:r>
    </w:p>
    <w:p w:rsidR="000708CC" w:rsidRPr="005A5D9A" w:rsidRDefault="000708CC" w:rsidP="00CA5735">
      <w:pPr>
        <w:numPr>
          <w:ilvl w:val="0"/>
          <w:numId w:val="17"/>
        </w:numPr>
        <w:tabs>
          <w:tab w:val="clear" w:pos="1775"/>
          <w:tab w:val="left" w:pos="1134"/>
          <w:tab w:val="left" w:pos="1260"/>
          <w:tab w:val="num" w:pos="2484"/>
        </w:tabs>
        <w:ind w:left="1134" w:hanging="424"/>
        <w:jc w:val="both"/>
      </w:pPr>
      <w:r w:rsidRPr="005A5D9A">
        <w:t>Трубавіна І.</w:t>
      </w:r>
      <w:r w:rsidRPr="005A5D9A">
        <w:rPr>
          <w:lang w:val="uk-UA"/>
        </w:rPr>
        <w:t xml:space="preserve"> </w:t>
      </w:r>
      <w:r w:rsidRPr="005A5D9A">
        <w:t>М. Актуальні питання здійснення супервізії в системі ЦССМ / І.</w:t>
      </w:r>
      <w:r w:rsidRPr="005A5D9A">
        <w:rPr>
          <w:lang w:val="uk-UA"/>
        </w:rPr>
        <w:t xml:space="preserve"> </w:t>
      </w:r>
      <w:r w:rsidRPr="005A5D9A">
        <w:t>М.Трубавіна // Соціальна робота в Україні: теорія і практика. – 2003. – № 3. – С.</w:t>
      </w:r>
      <w:r w:rsidRPr="005A5D9A">
        <w:rPr>
          <w:lang w:val="uk-UA"/>
        </w:rPr>
        <w:t xml:space="preserve"> </w:t>
      </w:r>
      <w:r w:rsidRPr="005A5D9A">
        <w:t>27</w:t>
      </w:r>
      <w:r w:rsidRPr="005A5D9A">
        <w:rPr>
          <w:color w:val="000000"/>
        </w:rPr>
        <w:t>–</w:t>
      </w:r>
      <w:r w:rsidRPr="005A5D9A">
        <w:t>32.</w:t>
      </w:r>
    </w:p>
    <w:p w:rsidR="000708CC" w:rsidRPr="005A5D9A" w:rsidRDefault="000708CC" w:rsidP="00CA5735">
      <w:pPr>
        <w:numPr>
          <w:ilvl w:val="0"/>
          <w:numId w:val="17"/>
        </w:numPr>
        <w:tabs>
          <w:tab w:val="clear" w:pos="1775"/>
          <w:tab w:val="left" w:pos="1134"/>
          <w:tab w:val="num" w:pos="1429"/>
          <w:tab w:val="num" w:pos="2484"/>
        </w:tabs>
        <w:ind w:left="1134" w:hanging="424"/>
        <w:rPr>
          <w:b/>
          <w:bCs/>
          <w:lang w:val="uk-UA"/>
        </w:rPr>
      </w:pPr>
      <w:r w:rsidRPr="005A5D9A">
        <w:t>Трубавіна І.</w:t>
      </w:r>
      <w:r w:rsidRPr="005A5D9A">
        <w:rPr>
          <w:lang w:val="uk-UA"/>
        </w:rPr>
        <w:t xml:space="preserve"> </w:t>
      </w:r>
      <w:r w:rsidRPr="005A5D9A">
        <w:t>М. Підготовка соціальних працівників до супроводу дитячих будинків сімейного типу</w:t>
      </w:r>
      <w:r>
        <w:rPr>
          <w:lang w:val="uk-UA"/>
        </w:rPr>
        <w:t xml:space="preserve"> </w:t>
      </w:r>
      <w:r w:rsidRPr="005A5D9A">
        <w:t>: [метод. матеріали] / Ірина Миколаївна Трубавіна. – К.</w:t>
      </w:r>
      <w:r>
        <w:rPr>
          <w:lang w:val="uk-UA"/>
        </w:rPr>
        <w:t xml:space="preserve"> </w:t>
      </w:r>
      <w:r w:rsidRPr="005A5D9A">
        <w:t>: ДЦССМ, 2002. – 92 с</w:t>
      </w:r>
      <w:r>
        <w:rPr>
          <w:lang w:val="uk-UA"/>
        </w:rPr>
        <w:t>.</w:t>
      </w:r>
    </w:p>
    <w:p w:rsidR="000708CC" w:rsidRPr="005A5D9A" w:rsidRDefault="000708CC" w:rsidP="00673BA5">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Pr="008D027A" w:rsidRDefault="000708CC" w:rsidP="0001298D">
      <w:pPr>
        <w:rPr>
          <w:lang w:val="uk-UA"/>
        </w:rPr>
      </w:pPr>
      <w:r w:rsidRPr="008D027A">
        <w:rPr>
          <w:lang w:val="uk-UA"/>
        </w:rPr>
        <w:t xml:space="preserve">ДОДАТКИ </w:t>
      </w:r>
    </w:p>
    <w:p w:rsidR="000708CC" w:rsidRPr="008D027A" w:rsidRDefault="000708CC" w:rsidP="0001298D">
      <w:pPr>
        <w:rPr>
          <w:lang w:val="uk-UA"/>
        </w:rPr>
      </w:pPr>
    </w:p>
    <w:p w:rsidR="000708CC" w:rsidRPr="008D027A" w:rsidRDefault="000708CC" w:rsidP="005A1CDF">
      <w:pPr>
        <w:pStyle w:val="Heading2"/>
        <w:rPr>
          <w:rFonts w:ascii="Times New Roman" w:hAnsi="Times New Roman" w:cs="Times New Roman"/>
          <w:lang w:val="uk-UA"/>
        </w:rPr>
      </w:pPr>
      <w:r w:rsidRPr="008D027A">
        <w:rPr>
          <w:rFonts w:ascii="Times New Roman" w:hAnsi="Times New Roman" w:cs="Times New Roman"/>
          <w:lang w:val="uk-UA"/>
        </w:rPr>
        <w:t xml:space="preserve">Додаток 1. </w:t>
      </w:r>
    </w:p>
    <w:p w:rsidR="000708CC" w:rsidRPr="008D027A" w:rsidRDefault="000708CC" w:rsidP="00D44082">
      <w:pPr>
        <w:jc w:val="both"/>
        <w:rPr>
          <w:lang w:val="uk-UA"/>
        </w:rPr>
      </w:pPr>
      <w:r w:rsidRPr="00E60C81">
        <w:rPr>
          <w:b/>
          <w:bCs/>
          <w:lang w:val="uk-UA"/>
        </w:rPr>
        <w:t>П</w:t>
      </w:r>
      <w:r w:rsidRPr="008D027A">
        <w:rPr>
          <w:b/>
          <w:bCs/>
          <w:lang w:val="uk-UA"/>
        </w:rPr>
        <w:t xml:space="preserve">рограма корекційної роботи з дорослими особами, які вчинили насильство в сім’ї </w:t>
      </w:r>
    </w:p>
    <w:p w:rsidR="000708CC" w:rsidRPr="008D027A" w:rsidRDefault="000708CC" w:rsidP="00D44082">
      <w:pPr>
        <w:rPr>
          <w:b/>
          <w:bCs/>
          <w:lang w:val="uk-UA"/>
        </w:rPr>
      </w:pPr>
    </w:p>
    <w:p w:rsidR="000708CC" w:rsidRPr="008D027A" w:rsidRDefault="000708CC" w:rsidP="00D44082">
      <w:pPr>
        <w:jc w:val="right"/>
        <w:rPr>
          <w:lang w:val="uk-UA"/>
        </w:rPr>
      </w:pPr>
      <w:r w:rsidRPr="008D027A">
        <w:rPr>
          <w:lang w:val="uk-UA"/>
        </w:rPr>
        <w:t xml:space="preserve">Автор: </w:t>
      </w:r>
      <w:r w:rsidRPr="008D027A">
        <w:rPr>
          <w:b/>
          <w:bCs/>
          <w:lang w:val="uk-UA"/>
        </w:rPr>
        <w:t>Трубавіна І.М.</w:t>
      </w:r>
      <w:r w:rsidRPr="008D027A">
        <w:rPr>
          <w:lang w:val="uk-UA"/>
        </w:rPr>
        <w:t xml:space="preserve"> – доктор педагогічних наук, професор кафедри загальної педагогіки і педагогіки вищої школи Харківського національного педагогічного  університету ім. Г.С.Сковороди</w:t>
      </w:r>
    </w:p>
    <w:p w:rsidR="000708CC" w:rsidRPr="008D027A" w:rsidRDefault="000708CC" w:rsidP="00D44082">
      <w:pPr>
        <w:rPr>
          <w:lang w:val="uk-UA"/>
        </w:rPr>
      </w:pPr>
    </w:p>
    <w:p w:rsidR="000708CC" w:rsidRPr="008D027A" w:rsidRDefault="000708CC" w:rsidP="00D44082">
      <w:pPr>
        <w:jc w:val="right"/>
        <w:rPr>
          <w:lang w:val="uk-UA"/>
        </w:rPr>
      </w:pPr>
    </w:p>
    <w:p w:rsidR="000708CC" w:rsidRPr="008D027A" w:rsidRDefault="000708CC" w:rsidP="00D44082">
      <w:pPr>
        <w:jc w:val="center"/>
        <w:rPr>
          <w:b/>
          <w:bCs/>
          <w:lang w:val="uk-UA"/>
        </w:rPr>
      </w:pPr>
      <w:r w:rsidRPr="008D027A">
        <w:rPr>
          <w:b/>
          <w:bCs/>
          <w:lang w:val="uk-UA"/>
        </w:rPr>
        <w:t>Пояснювальна записка до програми корекційної роботи з особами,  які вчинили насильство  в сім’ї</w:t>
      </w:r>
    </w:p>
    <w:p w:rsidR="000708CC" w:rsidRPr="008D027A" w:rsidRDefault="000708CC" w:rsidP="00D44082">
      <w:pPr>
        <w:shd w:val="clear" w:color="auto" w:fill="FFFFFF"/>
        <w:ind w:right="-6" w:firstLine="720"/>
        <w:jc w:val="both"/>
        <w:rPr>
          <w:lang w:val="uk-UA"/>
        </w:rPr>
      </w:pPr>
    </w:p>
    <w:p w:rsidR="000708CC" w:rsidRPr="005A5D9A" w:rsidRDefault="000708CC" w:rsidP="00824C1A">
      <w:pPr>
        <w:shd w:val="clear" w:color="auto" w:fill="FFFFFF"/>
        <w:ind w:right="-6" w:firstLine="720"/>
        <w:jc w:val="both"/>
        <w:rPr>
          <w:lang w:val="uk-UA"/>
        </w:rPr>
      </w:pPr>
    </w:p>
    <w:p w:rsidR="000708CC" w:rsidRPr="005A5D9A" w:rsidRDefault="000708CC" w:rsidP="00824C1A">
      <w:pPr>
        <w:shd w:val="clear" w:color="auto" w:fill="FFFFFF"/>
        <w:ind w:right="-6" w:firstLine="720"/>
        <w:jc w:val="both"/>
        <w:rPr>
          <w:lang w:val="uk-UA"/>
        </w:rPr>
      </w:pPr>
      <w:r w:rsidRPr="005A5D9A">
        <w:rPr>
          <w:lang w:val="uk-UA"/>
        </w:rPr>
        <w:t>Насильство в сім’ї, за визначенням ЮНЕСКО, є прихованим від очей суспільства і статистики, майже завжди найбільш стійке, від нього не є вільним будь-яке суспільство, будь-яка культура, у межах якої воно передається з покоління в покоління, перетворюючи вихованих у насильстві дітей у жорстоких дорослих. Відповідно до «Закону України про попередження насильства в сім’ї» введено примусову корекційну роботу  з  особами,  які вчинили насильство  в сім’ї. Ця робота повинна здійснюватися за навчальною програмою, що враховує  причини насильства в сім’ї, особливості  особистості того, хто  насильство  вчиняє. При її розробці   враховувалися статистичні дані про осіб,  які вчинили насильство  в сім’ї, їх  характеристика,  фактори,  які сприяють проявам насильства, міжнародний і вітчизняний досвід створення і реалізації таких корекційних програм. Також  враховуємо  теоретичні положення андрагогіки  про  навчання дорослих, соціальної  педагогіки  про  соціальне виховання, створення соціальних умов для реалізації  прав людини  і члена родини, теорію  соціальної  роботи  про допомогу для самодопомоги.</w:t>
      </w:r>
    </w:p>
    <w:p w:rsidR="000708CC" w:rsidRPr="005A5D9A" w:rsidRDefault="000708CC" w:rsidP="00824C1A">
      <w:pPr>
        <w:shd w:val="clear" w:color="auto" w:fill="FFFFFF"/>
        <w:ind w:right="-6" w:firstLine="720"/>
        <w:jc w:val="both"/>
        <w:rPr>
          <w:lang w:val="uk-UA"/>
        </w:rPr>
      </w:pPr>
      <w:r w:rsidRPr="005A5D9A">
        <w:rPr>
          <w:lang w:val="uk-UA"/>
        </w:rPr>
        <w:t xml:space="preserve">Враховуючи результати дослідженнь, визначаємо </w:t>
      </w:r>
      <w:r w:rsidRPr="005A5D9A">
        <w:rPr>
          <w:b/>
          <w:bCs/>
          <w:lang w:val="uk-UA"/>
        </w:rPr>
        <w:t xml:space="preserve">корекційну роботу </w:t>
      </w:r>
      <w:r w:rsidRPr="005A5D9A">
        <w:rPr>
          <w:lang w:val="uk-UA"/>
        </w:rPr>
        <w:t xml:space="preserve"> з особами, які вчинили насильство  в сім’ї, як </w:t>
      </w:r>
      <w:r>
        <w:rPr>
          <w:lang w:val="uk-UA"/>
        </w:rPr>
        <w:t>комплекс соціальних послуг, як</w:t>
      </w:r>
      <w:r w:rsidRPr="00D87CEE">
        <w:rPr>
          <w:lang w:val="uk-UA"/>
        </w:rPr>
        <w:t>і</w:t>
      </w:r>
      <w:r>
        <w:rPr>
          <w:lang w:val="uk-UA"/>
        </w:rPr>
        <w:t xml:space="preserve"> спрямовані</w:t>
      </w:r>
      <w:r w:rsidRPr="005A5D9A">
        <w:rPr>
          <w:lang w:val="uk-UA"/>
        </w:rPr>
        <w:t xml:space="preserve"> на  формування досвіду ненасильницької  поведінки і гуманістичних  цінностей, ґрунтується на  відповідальності за свою поведінк</w:t>
      </w:r>
      <w:r>
        <w:rPr>
          <w:lang w:val="uk-UA"/>
        </w:rPr>
        <w:t>у та її наслідки для себе та інших</w:t>
      </w:r>
      <w:r w:rsidRPr="005A5D9A">
        <w:rPr>
          <w:lang w:val="uk-UA"/>
        </w:rPr>
        <w:t xml:space="preserve"> членів сім’ї; усвідомленні того, що насильство – це порушення прав людини; необхідності формування  нової моделі семейного життя на засадах гендерної рівності і дотриманні прав членів родини. Вона може здійснюватися як  окремий, новий  вид соціальної і соціально-педагогічної роботи, що передбачає надання в комплексі послуг соціального супроводу (за потребою), а також  послуг соціальної реабілітації, соціальної профілактики. </w:t>
      </w:r>
    </w:p>
    <w:p w:rsidR="000708CC" w:rsidRPr="005A5D9A" w:rsidRDefault="000708CC" w:rsidP="00824C1A">
      <w:pPr>
        <w:shd w:val="clear" w:color="auto" w:fill="FFFFFF"/>
        <w:ind w:right="-6" w:firstLine="720"/>
        <w:jc w:val="both"/>
        <w:rPr>
          <w:lang w:val="uk-UA"/>
        </w:rPr>
      </w:pPr>
      <w:r w:rsidRPr="005A5D9A">
        <w:rPr>
          <w:lang w:val="uk-UA"/>
        </w:rPr>
        <w:t xml:space="preserve">Соціальні послуги в корекційній роботі є психологічними, соціально-педагогічними, інформаційними, консультативними, соціально-економічними і соціально-медичними.  </w:t>
      </w:r>
    </w:p>
    <w:p w:rsidR="000708CC" w:rsidRPr="005A5D9A" w:rsidRDefault="000708CC" w:rsidP="00824C1A">
      <w:pPr>
        <w:shd w:val="clear" w:color="auto" w:fill="FFFFFF"/>
        <w:ind w:right="-6" w:firstLine="720"/>
        <w:jc w:val="both"/>
        <w:rPr>
          <w:lang w:val="uk-UA"/>
        </w:rPr>
      </w:pPr>
      <w:r w:rsidRPr="005A5D9A">
        <w:rPr>
          <w:b/>
          <w:bCs/>
          <w:lang w:val="uk-UA"/>
        </w:rPr>
        <w:t>Психокорекція</w:t>
      </w:r>
      <w:r w:rsidRPr="005A5D9A">
        <w:rPr>
          <w:lang w:val="uk-UA"/>
        </w:rPr>
        <w:t xml:space="preserve"> працює на зміну ставлення особистості до насильства – як психіка кривдника реагує на нього, як воно відбивається в різних формах відображення  –  і змінює це ставлення до явища, але не дає нової моделі поведінки, нових якостей, властивостей, почуттів тощо.</w:t>
      </w:r>
    </w:p>
    <w:p w:rsidR="000708CC" w:rsidRPr="005A5D9A" w:rsidRDefault="000708CC" w:rsidP="00824C1A">
      <w:pPr>
        <w:shd w:val="clear" w:color="auto" w:fill="FFFFFF"/>
        <w:ind w:right="-6" w:firstLine="720"/>
        <w:jc w:val="both"/>
        <w:rPr>
          <w:lang w:val="uk-UA"/>
        </w:rPr>
      </w:pPr>
      <w:r w:rsidRPr="005A5D9A">
        <w:rPr>
          <w:lang w:val="uk-UA"/>
        </w:rPr>
        <w:t xml:space="preserve"> </w:t>
      </w:r>
      <w:r w:rsidRPr="005A5D9A">
        <w:rPr>
          <w:b/>
          <w:bCs/>
          <w:lang w:val="uk-UA"/>
        </w:rPr>
        <w:t>Соціально-педагогічна  корекція</w:t>
      </w:r>
      <w:r w:rsidRPr="005A5D9A">
        <w:rPr>
          <w:lang w:val="uk-UA"/>
        </w:rPr>
        <w:t xml:space="preserve"> передбачає   стимулювання прояву позитивних якостей особистості і непрояву негативних та показує і пропагує в суспільстві, сім’ях нові моделі поведінки: як будувати сімей стосунки на засадах гендерної рівності, як поважати права членів родини і взагалі перший раз, нарешті</w:t>
      </w:r>
      <w:r>
        <w:rPr>
          <w:lang w:val="uk-UA"/>
        </w:rPr>
        <w:t>,</w:t>
      </w:r>
      <w:r w:rsidRPr="005A5D9A">
        <w:rPr>
          <w:lang w:val="uk-UA"/>
        </w:rPr>
        <w:t xml:space="preserve"> дізнатися про них, </w:t>
      </w:r>
      <w:r>
        <w:rPr>
          <w:lang w:val="uk-UA"/>
        </w:rPr>
        <w:t>як налагодити стосунки  в сім’ї</w:t>
      </w:r>
      <w:r w:rsidRPr="005A5D9A">
        <w:rPr>
          <w:lang w:val="uk-UA"/>
        </w:rPr>
        <w:t xml:space="preserve">, оволодіти життєвими вміннями. </w:t>
      </w:r>
    </w:p>
    <w:p w:rsidR="000708CC" w:rsidRPr="005A5D9A" w:rsidRDefault="000708CC" w:rsidP="00824C1A">
      <w:pPr>
        <w:shd w:val="clear" w:color="auto" w:fill="FFFFFF"/>
        <w:ind w:right="-6" w:firstLine="720"/>
        <w:jc w:val="both"/>
        <w:rPr>
          <w:lang w:val="uk-UA"/>
        </w:rPr>
      </w:pPr>
      <w:r w:rsidRPr="005A5D9A">
        <w:rPr>
          <w:b/>
          <w:bCs/>
          <w:lang w:val="uk-UA"/>
        </w:rPr>
        <w:t>Соціально-економічна корекція</w:t>
      </w:r>
      <w:r w:rsidRPr="005A5D9A">
        <w:rPr>
          <w:lang w:val="uk-UA"/>
        </w:rPr>
        <w:t xml:space="preserve">  передбачає розбудову сімейної економіки на засадах гендерної рівності через оволодіння членами сім’ї економічними вміннями, усунення залежності та економічної нерівності, формування економічного мислення і   виваженої поведінки, критичного мислення.</w:t>
      </w:r>
    </w:p>
    <w:p w:rsidR="000708CC" w:rsidRPr="005A5D9A" w:rsidRDefault="000708CC" w:rsidP="00824C1A">
      <w:pPr>
        <w:shd w:val="clear" w:color="auto" w:fill="FFFFFF"/>
        <w:ind w:right="-6" w:firstLine="720"/>
        <w:jc w:val="both"/>
        <w:rPr>
          <w:lang w:val="uk-UA"/>
        </w:rPr>
      </w:pPr>
      <w:r w:rsidRPr="005A5D9A">
        <w:rPr>
          <w:lang w:val="uk-UA"/>
        </w:rPr>
        <w:t xml:space="preserve"> </w:t>
      </w:r>
      <w:r w:rsidRPr="005A5D9A">
        <w:rPr>
          <w:b/>
          <w:bCs/>
          <w:lang w:val="uk-UA"/>
        </w:rPr>
        <w:t>Правова корекція</w:t>
      </w:r>
      <w:r w:rsidRPr="005A5D9A">
        <w:rPr>
          <w:lang w:val="uk-UA"/>
        </w:rPr>
        <w:t xml:space="preserve"> передбачає зупинення насильства під впливом </w:t>
      </w:r>
      <w:r>
        <w:rPr>
          <w:lang w:val="uk-UA"/>
        </w:rPr>
        <w:t xml:space="preserve">наданих кривднику </w:t>
      </w:r>
      <w:r w:rsidRPr="005A5D9A">
        <w:rPr>
          <w:lang w:val="uk-UA"/>
        </w:rPr>
        <w:t xml:space="preserve">знань про відповідальність за насильство та усвідомлення відповідальності за його наслідки для інших членів сім’ї і для самого кридника. </w:t>
      </w:r>
    </w:p>
    <w:p w:rsidR="000708CC" w:rsidRPr="005A5D9A" w:rsidRDefault="000708CC" w:rsidP="00824C1A">
      <w:pPr>
        <w:shd w:val="clear" w:color="auto" w:fill="FFFFFF"/>
        <w:ind w:right="-6" w:firstLine="720"/>
        <w:jc w:val="both"/>
        <w:rPr>
          <w:lang w:val="uk-UA"/>
        </w:rPr>
      </w:pPr>
      <w:r w:rsidRPr="005A5D9A">
        <w:rPr>
          <w:b/>
          <w:bCs/>
          <w:lang w:val="uk-UA"/>
        </w:rPr>
        <w:t xml:space="preserve">Соціально-медична корекція </w:t>
      </w:r>
      <w:r w:rsidRPr="005A5D9A">
        <w:rPr>
          <w:lang w:val="uk-UA"/>
        </w:rPr>
        <w:t>вимагає ознайомлення особи, яка вчинила насильство, з інфо</w:t>
      </w:r>
      <w:r>
        <w:rPr>
          <w:lang w:val="uk-UA"/>
        </w:rPr>
        <w:t xml:space="preserve">рмацією про наслідки насильства </w:t>
      </w:r>
      <w:r w:rsidRPr="005A5D9A">
        <w:rPr>
          <w:lang w:val="uk-UA"/>
        </w:rPr>
        <w:t>розвиток і здоров’я (фізичне, психічне, соціальне, психологічне) дитини,</w:t>
      </w:r>
      <w:r>
        <w:rPr>
          <w:lang w:val="uk-UA"/>
        </w:rPr>
        <w:t xml:space="preserve"> на здоров’я і самопочуття</w:t>
      </w:r>
      <w:r w:rsidRPr="005A5D9A">
        <w:rPr>
          <w:lang w:val="uk-UA"/>
        </w:rPr>
        <w:t xml:space="preserve"> дорослого – жінки чи  чоловіка, на життя сім’ї – для усвідомлення своєї поведінки, формування відповідальності за свої вчинки.</w:t>
      </w:r>
    </w:p>
    <w:p w:rsidR="000708CC" w:rsidRPr="005A5D9A" w:rsidRDefault="000708CC" w:rsidP="00824C1A">
      <w:pPr>
        <w:ind w:firstLine="709"/>
        <w:jc w:val="both"/>
        <w:rPr>
          <w:lang w:val="uk-UA"/>
        </w:rPr>
      </w:pPr>
      <w:r w:rsidRPr="005A5D9A">
        <w:rPr>
          <w:lang w:val="uk-UA"/>
        </w:rPr>
        <w:t xml:space="preserve">Таким чином, у залежності від причин насильства, виділяємо </w:t>
      </w:r>
      <w:r w:rsidRPr="005A5D9A">
        <w:rPr>
          <w:b/>
          <w:bCs/>
          <w:lang w:val="uk-UA"/>
        </w:rPr>
        <w:t>обов’язкові і варіативні модулі програми</w:t>
      </w:r>
      <w:r w:rsidRPr="005A5D9A">
        <w:rPr>
          <w:lang w:val="uk-UA"/>
        </w:rPr>
        <w:t>. До обов’язкових належать: правовий, психологічний, соціально-педагогічний. До варіативних – соціально-економічний, соціально-медичний. Проходження і перелік модулів для конкретної особи визначає соціальний працівник на основі всебічної діагностики і соціального інспектування сім’ї та вивчення особи, яка вчинила насильство  в сім’ї.</w:t>
      </w:r>
    </w:p>
    <w:p w:rsidR="000708CC" w:rsidRPr="005A5D9A" w:rsidRDefault="000708CC" w:rsidP="00824C1A">
      <w:pPr>
        <w:ind w:firstLine="709"/>
        <w:jc w:val="both"/>
        <w:rPr>
          <w:b/>
          <w:bCs/>
          <w:lang w:val="uk-UA"/>
        </w:rPr>
      </w:pPr>
      <w:r w:rsidRPr="005A5D9A">
        <w:rPr>
          <w:b/>
          <w:bCs/>
          <w:lang w:val="uk-UA"/>
        </w:rPr>
        <w:t>Мета, завдання, зміст  програми</w:t>
      </w:r>
    </w:p>
    <w:p w:rsidR="000708CC" w:rsidRPr="005A5D9A" w:rsidRDefault="000708CC" w:rsidP="00824C1A">
      <w:pPr>
        <w:ind w:firstLine="709"/>
        <w:jc w:val="both"/>
        <w:rPr>
          <w:lang w:val="uk-UA"/>
        </w:rPr>
      </w:pPr>
      <w:r w:rsidRPr="005A5D9A">
        <w:rPr>
          <w:b/>
          <w:bCs/>
          <w:lang w:val="uk-UA"/>
        </w:rPr>
        <w:t>Метою корекційної програми</w:t>
      </w:r>
      <w:r w:rsidRPr="005A5D9A">
        <w:rPr>
          <w:lang w:val="uk-UA"/>
        </w:rPr>
        <w:t xml:space="preserve"> є: формування досвіду ненасильницької  поведінки і гуманістичних цінностей в особи, яка вчинила насильство  в сім’ї. </w:t>
      </w:r>
    </w:p>
    <w:p w:rsidR="000708CC" w:rsidRPr="005A5D9A" w:rsidRDefault="000708CC" w:rsidP="00824C1A">
      <w:pPr>
        <w:ind w:firstLine="709"/>
        <w:jc w:val="both"/>
        <w:rPr>
          <w:lang w:val="uk-UA"/>
        </w:rPr>
      </w:pPr>
      <w:r w:rsidRPr="005A5D9A">
        <w:rPr>
          <w:b/>
          <w:bCs/>
          <w:lang w:val="uk-UA"/>
        </w:rPr>
        <w:t xml:space="preserve">Завданнями програми </w:t>
      </w:r>
      <w:r w:rsidRPr="005A5D9A">
        <w:rPr>
          <w:lang w:val="uk-UA"/>
        </w:rPr>
        <w:t>є: формування відповідальності за свою поведінку та її наслідки для себе та інших членів сім’ї, усвідомлення того, що насильство – це порушення прав людини, яке карається відповідно  до  чинного  законодавства, організація засвоєння нової моделі семейного життя на засадах гендерної рівності і дотриманні прав членів родини.</w:t>
      </w:r>
    </w:p>
    <w:p w:rsidR="000708CC" w:rsidRPr="005A5D9A" w:rsidRDefault="000708CC" w:rsidP="00824C1A">
      <w:pPr>
        <w:ind w:firstLine="709"/>
        <w:jc w:val="both"/>
        <w:rPr>
          <w:lang w:val="uk-UA"/>
        </w:rPr>
      </w:pPr>
      <w:r w:rsidRPr="005A5D9A">
        <w:rPr>
          <w:b/>
          <w:bCs/>
          <w:lang w:val="uk-UA"/>
        </w:rPr>
        <w:t xml:space="preserve">Методами діагностики є: </w:t>
      </w:r>
      <w:r w:rsidRPr="005A5D9A">
        <w:rPr>
          <w:lang w:val="uk-UA"/>
        </w:rPr>
        <w:t>генограма, екограма, біографічний метод, скульптура сім’ї, усні опитування, тестування, експертні оцінки, ранжування, спостереження тощо.</w:t>
      </w:r>
    </w:p>
    <w:p w:rsidR="000708CC" w:rsidRPr="005A5D9A" w:rsidRDefault="000708CC" w:rsidP="00824C1A">
      <w:pPr>
        <w:shd w:val="clear" w:color="auto" w:fill="FFFFFF"/>
        <w:suppressAutoHyphens/>
        <w:ind w:firstLine="709"/>
        <w:jc w:val="both"/>
        <w:rPr>
          <w:lang w:val="uk-UA"/>
        </w:rPr>
      </w:pPr>
      <w:r w:rsidRPr="005A5D9A">
        <w:rPr>
          <w:b/>
          <w:bCs/>
          <w:lang w:val="uk-UA"/>
        </w:rPr>
        <w:t xml:space="preserve">Принципи  навчання дорослих  у корекційних  програмах поєднують: </w:t>
      </w:r>
      <w:r w:rsidRPr="005A5D9A">
        <w:rPr>
          <w:lang w:val="uk-UA"/>
        </w:rPr>
        <w:t>принципи освіти дорослих, дидактичні принципи, принципи соціальної роботи</w:t>
      </w:r>
      <w:r>
        <w:rPr>
          <w:lang w:val="uk-UA"/>
        </w:rPr>
        <w:t xml:space="preserve"> з сім'єю, принципи виховання, а також принципи</w:t>
      </w:r>
      <w:r w:rsidRPr="005A5D9A">
        <w:rPr>
          <w:lang w:val="uk-UA"/>
        </w:rPr>
        <w:t xml:space="preserve"> гуманізму, цілісності педагогічного процесу, зв’язку з  життям; гнучкості, рівності освіти, урахування вікових  та індивідуальних особливостей, законності, демократизму, співпраці, опори на позитивне і життєвий досвід сім'ї; системності, контекстності навчання (врахування конкретних, життєво важливих цілей, діяльності в різних сферах життя членів сім'ї, часових, просторових, побутових і соціальних факторів); елективності навчання або дидактичного вибіру в навчанні (цілей, змісту, форм, методів, засобів, термінів, часу, місця навчання, оцінки результатів); науковості та розвитку освітніх потреб (оцінка результатів навчання здійснюється шляхом виявлення реального ступеня засвоєння навчального матеріалу і визначення того мінімуму, без якого неможливе досягнення поставленої мети, а процес навчання будується з метою формування нових освітніх потреб, конкретизація яких здійснюється після досягнення певної мети); систематичності, трудності і доступності; формування позитивної мотивації до соціального навчання, активності, самостійності і координації (передбачає підведення слухачів до реалізації певних завдань освіти і спрямування на самоосвіту і самовиховання); біографічності (звернення у процесі навчання до біографічних подій слухачів  для подальшого спільного переосмислення, аналізу та узагальнення).</w:t>
      </w:r>
    </w:p>
    <w:p w:rsidR="000708CC" w:rsidRPr="005A5D9A" w:rsidRDefault="000708CC" w:rsidP="00824C1A">
      <w:pPr>
        <w:rPr>
          <w:lang w:val="uk-UA"/>
        </w:rPr>
      </w:pPr>
      <w:r w:rsidRPr="005A5D9A">
        <w:rPr>
          <w:lang w:val="uk-UA"/>
        </w:rPr>
        <w:t>Вимоги до знань, вмінь осіб, які вчинили насильство  в сім’ї:</w:t>
      </w:r>
    </w:p>
    <w:p w:rsidR="000708CC" w:rsidRPr="005A5D9A" w:rsidRDefault="000708CC" w:rsidP="00824C1A">
      <w:pPr>
        <w:jc w:val="both"/>
        <w:rPr>
          <w:b/>
          <w:bCs/>
          <w:lang w:val="uk-UA"/>
        </w:rPr>
      </w:pPr>
      <w:r w:rsidRPr="005A5D9A">
        <w:rPr>
          <w:b/>
          <w:bCs/>
          <w:lang w:val="uk-UA"/>
        </w:rPr>
        <w:t>Знати:</w:t>
      </w:r>
    </w:p>
    <w:p w:rsidR="000708CC" w:rsidRPr="005A5D9A" w:rsidRDefault="000708CC" w:rsidP="00824C1A">
      <w:pPr>
        <w:jc w:val="both"/>
        <w:rPr>
          <w:lang w:val="uk-UA"/>
        </w:rPr>
      </w:pPr>
      <w:r w:rsidRPr="005A5D9A">
        <w:rPr>
          <w:lang w:val="uk-UA"/>
        </w:rPr>
        <w:t>- поняття насильства в сім’ї,  його види, причини, умови, фактори, форми вияву; шляхи подолання;</w:t>
      </w:r>
    </w:p>
    <w:p w:rsidR="000708CC" w:rsidRPr="005A5D9A" w:rsidRDefault="000708CC" w:rsidP="00824C1A">
      <w:pPr>
        <w:jc w:val="both"/>
        <w:rPr>
          <w:lang w:val="uk-UA"/>
        </w:rPr>
      </w:pPr>
      <w:r w:rsidRPr="005A5D9A">
        <w:rPr>
          <w:lang w:val="uk-UA"/>
        </w:rPr>
        <w:t>- юридичну відповідальність за насильство, його психологічні, правові, медичні, педагогічні, соціальні,  політичні  наслідки для себе і членів родини;</w:t>
      </w:r>
    </w:p>
    <w:p w:rsidR="000708CC" w:rsidRPr="005A5D9A" w:rsidRDefault="000708CC" w:rsidP="00824C1A">
      <w:pPr>
        <w:jc w:val="both"/>
        <w:rPr>
          <w:lang w:val="uk-UA"/>
        </w:rPr>
      </w:pPr>
      <w:r w:rsidRPr="005A5D9A">
        <w:rPr>
          <w:lang w:val="uk-UA"/>
        </w:rPr>
        <w:t>- поняття гендерної рівності  в сім’ї, права та обов’язки членів подружжя, батьків і дітей та інших членів сім’ї; види прав членів родини: економічні, соціальні, культурні, громадянські; функції сім’ї;</w:t>
      </w:r>
    </w:p>
    <w:p w:rsidR="000708CC" w:rsidRPr="005A5D9A" w:rsidRDefault="000708CC" w:rsidP="00824C1A">
      <w:pPr>
        <w:jc w:val="both"/>
        <w:rPr>
          <w:lang w:val="uk-UA"/>
        </w:rPr>
      </w:pPr>
      <w:r w:rsidRPr="005A5D9A">
        <w:rPr>
          <w:lang w:val="uk-UA"/>
        </w:rPr>
        <w:t>- типи сімей, осно</w:t>
      </w:r>
      <w:r>
        <w:rPr>
          <w:lang w:val="uk-UA"/>
        </w:rPr>
        <w:t>ви побудови демократичної сім’ї</w:t>
      </w:r>
      <w:r w:rsidRPr="005A5D9A">
        <w:rPr>
          <w:lang w:val="uk-UA"/>
        </w:rPr>
        <w:t>;</w:t>
      </w:r>
    </w:p>
    <w:p w:rsidR="000708CC" w:rsidRPr="005A5D9A" w:rsidRDefault="000708CC" w:rsidP="00824C1A">
      <w:pPr>
        <w:jc w:val="both"/>
        <w:rPr>
          <w:lang w:val="uk-UA"/>
        </w:rPr>
      </w:pPr>
      <w:r w:rsidRPr="005A5D9A">
        <w:rPr>
          <w:lang w:val="uk-UA"/>
        </w:rPr>
        <w:t>- типи ставлення до дітей, стилі і завдання, методи сімейного виховання, демократичний стиль виховання;</w:t>
      </w:r>
    </w:p>
    <w:p w:rsidR="000708CC" w:rsidRPr="005A5D9A" w:rsidRDefault="000708CC" w:rsidP="00824C1A">
      <w:pPr>
        <w:jc w:val="both"/>
        <w:rPr>
          <w:lang w:val="uk-UA"/>
        </w:rPr>
      </w:pPr>
      <w:r w:rsidRPr="005A5D9A">
        <w:rPr>
          <w:lang w:val="uk-UA"/>
        </w:rPr>
        <w:t xml:space="preserve">- поняття ревності, агресії, заздрощів, конфліктності, </w:t>
      </w:r>
      <w:r>
        <w:rPr>
          <w:lang w:val="uk-UA"/>
        </w:rPr>
        <w:t>образи; шляхи</w:t>
      </w:r>
      <w:r w:rsidRPr="005A5D9A">
        <w:rPr>
          <w:lang w:val="uk-UA"/>
        </w:rPr>
        <w:t xml:space="preserve"> їх подолання;</w:t>
      </w:r>
    </w:p>
    <w:p w:rsidR="000708CC" w:rsidRPr="005A5D9A" w:rsidRDefault="000708CC" w:rsidP="00824C1A">
      <w:pPr>
        <w:jc w:val="both"/>
        <w:rPr>
          <w:lang w:val="uk-UA"/>
        </w:rPr>
      </w:pPr>
      <w:r w:rsidRPr="005A5D9A">
        <w:rPr>
          <w:lang w:val="uk-UA"/>
        </w:rPr>
        <w:t>- сімейні ролі, цінності, розподіл влади;</w:t>
      </w:r>
    </w:p>
    <w:p w:rsidR="000708CC" w:rsidRPr="005A5D9A" w:rsidRDefault="000708CC" w:rsidP="00824C1A">
      <w:pPr>
        <w:jc w:val="both"/>
        <w:rPr>
          <w:lang w:val="uk-UA"/>
        </w:rPr>
      </w:pPr>
      <w:r w:rsidRPr="005A5D9A">
        <w:rPr>
          <w:lang w:val="uk-UA"/>
        </w:rPr>
        <w:t>- етапи розвитку сім’ї та завдання для сім’ї на кожному етапі;</w:t>
      </w:r>
    </w:p>
    <w:p w:rsidR="000708CC" w:rsidRPr="005A5D9A" w:rsidRDefault="000708CC" w:rsidP="00824C1A">
      <w:pPr>
        <w:jc w:val="both"/>
        <w:rPr>
          <w:lang w:val="uk-UA"/>
        </w:rPr>
      </w:pPr>
      <w:r w:rsidRPr="005A5D9A">
        <w:rPr>
          <w:lang w:val="uk-UA"/>
        </w:rPr>
        <w:t>- поняття життєвих умінь,  конфлікту та стратегій поведінки в ньому, ознаки ненасильницької поведінки;</w:t>
      </w:r>
    </w:p>
    <w:p w:rsidR="000708CC" w:rsidRPr="005A5D9A" w:rsidRDefault="000708CC" w:rsidP="00824C1A">
      <w:pPr>
        <w:jc w:val="both"/>
        <w:rPr>
          <w:lang w:val="uk-UA"/>
        </w:rPr>
      </w:pPr>
      <w:r w:rsidRPr="005A5D9A">
        <w:rPr>
          <w:lang w:val="uk-UA"/>
        </w:rPr>
        <w:t>- поняття батьківства та його складових, усвідомленого і відповідального  батьківства та способи його виявлення в сім’ї;</w:t>
      </w:r>
    </w:p>
    <w:p w:rsidR="000708CC" w:rsidRPr="005A5D9A" w:rsidRDefault="000708CC" w:rsidP="00824C1A">
      <w:pPr>
        <w:jc w:val="both"/>
        <w:rPr>
          <w:lang w:val="uk-UA"/>
        </w:rPr>
      </w:pPr>
      <w:r w:rsidRPr="005A5D9A">
        <w:rPr>
          <w:lang w:val="uk-UA"/>
        </w:rPr>
        <w:t>- поняття залежності і співзалежності в сім’ї;  їх впливу на вияв насильницької поведінки і розвиток членів родини;</w:t>
      </w:r>
    </w:p>
    <w:p w:rsidR="000708CC" w:rsidRPr="005A5D9A" w:rsidRDefault="000708CC" w:rsidP="00824C1A">
      <w:pPr>
        <w:jc w:val="both"/>
        <w:rPr>
          <w:lang w:val="uk-UA"/>
        </w:rPr>
      </w:pPr>
      <w:r w:rsidRPr="005A5D9A">
        <w:rPr>
          <w:lang w:val="uk-UA"/>
        </w:rPr>
        <w:t>- гендерні стереотипи та шляхи їх  подолання в сім’ї;</w:t>
      </w:r>
    </w:p>
    <w:p w:rsidR="000708CC" w:rsidRPr="005A5D9A" w:rsidRDefault="000708CC" w:rsidP="00824C1A">
      <w:pPr>
        <w:jc w:val="both"/>
        <w:rPr>
          <w:lang w:val="uk-UA"/>
        </w:rPr>
      </w:pPr>
      <w:r w:rsidRPr="005A5D9A">
        <w:rPr>
          <w:lang w:val="uk-UA"/>
        </w:rPr>
        <w:t>- сімейну економіку, рівність прав в економіці сім’ї.</w:t>
      </w:r>
    </w:p>
    <w:p w:rsidR="000708CC" w:rsidRPr="005A5D9A" w:rsidRDefault="000708CC" w:rsidP="00824C1A">
      <w:pPr>
        <w:ind w:right="-6" w:firstLine="709"/>
        <w:jc w:val="both"/>
        <w:rPr>
          <w:lang w:val="uk-UA"/>
        </w:rPr>
      </w:pPr>
      <w:r w:rsidRPr="005A5D9A">
        <w:rPr>
          <w:b/>
          <w:bCs/>
          <w:lang w:val="uk-UA"/>
        </w:rPr>
        <w:t xml:space="preserve">Вміти </w:t>
      </w:r>
      <w:r w:rsidRPr="005A5D9A">
        <w:rPr>
          <w:lang w:val="uk-UA"/>
        </w:rPr>
        <w:t xml:space="preserve">володіти: </w:t>
      </w:r>
      <w:r w:rsidRPr="005A5D9A">
        <w:rPr>
          <w:color w:val="000000"/>
          <w:lang w:val="uk-UA"/>
        </w:rPr>
        <w:t>життєвими уміннями та навичками, необхідними в сім'ї:</w:t>
      </w:r>
      <w:r w:rsidRPr="005A5D9A">
        <w:rPr>
          <w:lang w:val="uk-UA"/>
        </w:rPr>
        <w:t xml:space="preserve"> </w:t>
      </w:r>
      <w:r w:rsidRPr="005A5D9A">
        <w:rPr>
          <w:color w:val="000000"/>
          <w:lang w:val="uk-UA"/>
        </w:rPr>
        <w:t xml:space="preserve"> комунікативними,  критичного мислення; вміннями прийняття рішень і управління; </w:t>
      </w:r>
      <w:r w:rsidRPr="005A5D9A">
        <w:rPr>
          <w:lang w:val="uk-UA"/>
        </w:rPr>
        <w:t xml:space="preserve">батьківськими вміннями. </w:t>
      </w:r>
    </w:p>
    <w:p w:rsidR="000708CC" w:rsidRPr="005A5D9A" w:rsidRDefault="000708CC" w:rsidP="00824C1A">
      <w:pPr>
        <w:jc w:val="both"/>
        <w:rPr>
          <w:lang w:val="uk-UA"/>
        </w:rPr>
      </w:pPr>
    </w:p>
    <w:p w:rsidR="000708CC" w:rsidRPr="005A5D9A" w:rsidRDefault="000708CC" w:rsidP="00824C1A">
      <w:pPr>
        <w:jc w:val="center"/>
        <w:rPr>
          <w:lang w:val="uk-UA"/>
        </w:rPr>
      </w:pPr>
      <w:r w:rsidRPr="005A5D9A">
        <w:rPr>
          <w:lang w:val="uk-UA"/>
        </w:rPr>
        <w:t>ЗМІСТ ОБОВ’ЯЗКОВИХ МОДУЛІВ</w:t>
      </w:r>
    </w:p>
    <w:p w:rsidR="000708CC" w:rsidRPr="005A5D9A" w:rsidRDefault="000708CC" w:rsidP="00824C1A">
      <w:pPr>
        <w:jc w:val="both"/>
        <w:rPr>
          <w:lang w:val="uk-UA"/>
        </w:rPr>
      </w:pPr>
      <w:r w:rsidRPr="005A5D9A">
        <w:rPr>
          <w:lang w:val="uk-UA"/>
        </w:rPr>
        <w:t>1. ПРАВОВИЙ:</w:t>
      </w:r>
    </w:p>
    <w:p w:rsidR="000708CC" w:rsidRPr="005A5D9A" w:rsidRDefault="000708CC" w:rsidP="00824C1A">
      <w:pPr>
        <w:jc w:val="both"/>
        <w:rPr>
          <w:lang w:val="uk-UA"/>
        </w:rPr>
      </w:pPr>
      <w:r w:rsidRPr="005A5D9A">
        <w:rPr>
          <w:lang w:val="uk-UA"/>
        </w:rPr>
        <w:t>Знати: поняття насильства, його види, форми прояву, права людини, права членів родини (батька, матері, чоловіка, дружини,  дітей, братів, сестер, бабусь, дідусів, інших родичів, патронатних вихователів),  відповідальність  і наслідки за їх  порушення, поняття обов’язків членів родини в сім’ї, відповідальність  і наслідки за їх невиконання чи недбале,  неналежне виконання,   поняття офіційного попередження і захисного припису, жорстокого поводження в сім’ї.</w:t>
      </w:r>
    </w:p>
    <w:p w:rsidR="000708CC" w:rsidRDefault="000708CC" w:rsidP="00824C1A">
      <w:pPr>
        <w:jc w:val="both"/>
        <w:rPr>
          <w:lang w:val="uk-UA"/>
        </w:rPr>
      </w:pPr>
      <w:r w:rsidRPr="005A5D9A">
        <w:rPr>
          <w:lang w:val="uk-UA"/>
        </w:rPr>
        <w:t>Вміти: скеровувати свою поведінку,   висловлювання у відповідності до  норм законодавства.</w:t>
      </w:r>
    </w:p>
    <w:p w:rsidR="000708CC" w:rsidRPr="005A5D9A" w:rsidRDefault="000708CC" w:rsidP="00824C1A">
      <w:pPr>
        <w:jc w:val="both"/>
        <w:rPr>
          <w:lang w:val="uk-UA"/>
        </w:rPr>
      </w:pPr>
    </w:p>
    <w:p w:rsidR="000708CC" w:rsidRPr="005A5D9A" w:rsidRDefault="000708CC" w:rsidP="00824C1A">
      <w:pPr>
        <w:jc w:val="both"/>
        <w:rPr>
          <w:lang w:val="uk-UA"/>
        </w:rPr>
      </w:pPr>
      <w:r w:rsidRPr="005A5D9A">
        <w:rPr>
          <w:lang w:val="uk-UA"/>
        </w:rPr>
        <w:t>2. ПСИХОЛОГІЧНИЙ:</w:t>
      </w:r>
    </w:p>
    <w:p w:rsidR="000708CC" w:rsidRPr="005A5D9A" w:rsidRDefault="000708CC" w:rsidP="00824C1A">
      <w:pPr>
        <w:ind w:firstLine="720"/>
        <w:jc w:val="both"/>
        <w:rPr>
          <w:lang w:val="uk-UA"/>
        </w:rPr>
      </w:pPr>
      <w:r w:rsidRPr="005A5D9A">
        <w:rPr>
          <w:lang w:val="uk-UA"/>
        </w:rPr>
        <w:t>1) знати: психологічний портрет особи,  яка вчиняє насильство  в сім’ї, поняття психологічного насильства, форми його прояву, причини,  фактори,  мотиви; психологічні причини  всіх видів насильства, шляхи  їх подолання, установи  і організації,   які  надають психологічні послуги  в ситуації насильства в сім’ї; поняття залежності, адекватної самооцінки та шляхів її формування,  агресії та  її причин, шляхів подолання, невпевненості і комплексів,  шляхів їх подолання, впливу емоційного стану на поведінку і шляхів,  методів набуття врівноваженості свого стану. знання та розуміння понять «агресивність», «агресивна поведінка», «насильство»; психологічні чинники виникнення і формування власної агресивної насильницької поведінки та її прояву, зокрема в сім’ї; знання про мету та мотиви здійснення насильства в сім’ї; знання про наслідки скоєного та пережитого насильства для самої особи та оточуючих її людей; знання про шкоду, яку завдає собі й іншим людям особа, котра скоює  насильство; знання прийомів управління власними емоціями, що зазвичай знаходять вихід через агресивну і насильницьку поведінку; знання прийомів змінювання власного ставлення до себе, до інших людей, до їх вчинків і висловів, до подій, що відбуваються в сім’ї; знання прийомів управління власною агресивною та насильницькою поведінкою;</w:t>
      </w:r>
    </w:p>
    <w:p w:rsidR="000708CC" w:rsidRDefault="000708CC" w:rsidP="00824C1A">
      <w:pPr>
        <w:ind w:firstLine="720"/>
        <w:jc w:val="both"/>
        <w:rPr>
          <w:lang w:val="uk-UA"/>
        </w:rPr>
      </w:pPr>
      <w:r w:rsidRPr="005A5D9A">
        <w:rPr>
          <w:lang w:val="uk-UA"/>
        </w:rPr>
        <w:t xml:space="preserve">2) вміти: розпізнавати і гальмувати  напади  агресії, здійснювати  аналіз своєї поведінки </w:t>
      </w:r>
      <w:r>
        <w:rPr>
          <w:lang w:val="uk-UA"/>
        </w:rPr>
        <w:t>стосовно об’єкта</w:t>
      </w:r>
      <w:r w:rsidRPr="005A5D9A">
        <w:rPr>
          <w:lang w:val="uk-UA"/>
        </w:rPr>
        <w:t xml:space="preserve"> насильства і корегувати її, врівноважувати свій емоційний стан, долати свої комплекси і невпевненість, позитивно реалізовувати</w:t>
      </w:r>
      <w:r>
        <w:rPr>
          <w:lang w:val="uk-UA"/>
        </w:rPr>
        <w:t xml:space="preserve">ся в житті, долати маніпуляції, </w:t>
      </w:r>
      <w:r w:rsidRPr="005A5D9A">
        <w:rPr>
          <w:lang w:val="uk-UA"/>
        </w:rPr>
        <w:t>застосовувати означені вище знання в процесі взаємодії і спілкування з членами сім’ї; аналізувати власні емоції і власне ставлення до себе та інших люд</w:t>
      </w:r>
      <w:r>
        <w:rPr>
          <w:lang w:val="uk-UA"/>
        </w:rPr>
        <w:t>ей, до їх вчинків, та поведінки,</w:t>
      </w:r>
      <w:r w:rsidRPr="005A5D9A">
        <w:rPr>
          <w:lang w:val="uk-UA"/>
        </w:rPr>
        <w:t xml:space="preserve"> наслідки власної агресивної та насильницької поведінки; адекватно сприймати інших людей та аналізувати їхню поведінку, робити висновки про їхні дійсні наміри;</w:t>
      </w:r>
      <w:r>
        <w:rPr>
          <w:lang w:val="uk-UA"/>
        </w:rPr>
        <w:t xml:space="preserve"> </w:t>
      </w:r>
      <w:r w:rsidRPr="005A5D9A">
        <w:rPr>
          <w:lang w:val="uk-UA"/>
        </w:rPr>
        <w:t xml:space="preserve">застосовувати означені вище прийоми управління власними  емоціями, сприйманням, ставленням, поведінкою.  </w:t>
      </w:r>
    </w:p>
    <w:p w:rsidR="000708CC" w:rsidRPr="005A5D9A" w:rsidRDefault="000708CC" w:rsidP="00824C1A">
      <w:pPr>
        <w:ind w:firstLine="720"/>
        <w:jc w:val="both"/>
        <w:rPr>
          <w:lang w:val="uk-UA"/>
        </w:rPr>
      </w:pPr>
    </w:p>
    <w:p w:rsidR="000708CC" w:rsidRPr="005A5D9A" w:rsidRDefault="000708CC" w:rsidP="00824C1A">
      <w:pPr>
        <w:jc w:val="both"/>
        <w:rPr>
          <w:lang w:val="uk-UA"/>
        </w:rPr>
      </w:pPr>
      <w:r w:rsidRPr="005A5D9A">
        <w:rPr>
          <w:lang w:val="uk-UA"/>
        </w:rPr>
        <w:t>3. СОЦІАЛЬНО-ПЕДАГОГІЧНИЙ:</w:t>
      </w:r>
    </w:p>
    <w:p w:rsidR="000708CC" w:rsidRPr="005A5D9A" w:rsidRDefault="000708CC" w:rsidP="00824C1A">
      <w:pPr>
        <w:jc w:val="both"/>
        <w:rPr>
          <w:lang w:val="uk-UA"/>
        </w:rPr>
      </w:pPr>
      <w:r w:rsidRPr="005A5D9A">
        <w:rPr>
          <w:lang w:val="uk-UA"/>
        </w:rPr>
        <w:t>1) знати: соціальні та соціально-педагогічні причини насильницької поведінки, фактори, які  сприяють  її формуванню і прояву, гендерні стереотипи і ознаки  вільної  особистості,  модель  ідеальної сім’ї і модель семейного виховання, які побудовані на основах гендерної рівності,  правах та обов’язках членів родини;  поняття благополучної сім’ї, соціальних ролей у сім’ї, сімейних та особистих  цінностей, усвідомленого батьківства,  батьківських уміннях, статусу членів родини, життєвих умінь: комунікативних, прийняття рішень  і майстерності управління, критичного мислення;  поняття розподілу влади в сім’ї, етапів розвитку сім’ї,  функцій сім’ї,  знати служби  та установи,  які надають послуги в ситуації насильства  в сім’ї.</w:t>
      </w:r>
    </w:p>
    <w:p w:rsidR="000708CC" w:rsidRDefault="000708CC" w:rsidP="00824C1A">
      <w:pPr>
        <w:shd w:val="clear" w:color="auto" w:fill="FFFFFF"/>
        <w:tabs>
          <w:tab w:val="left" w:pos="360"/>
        </w:tabs>
        <w:ind w:right="-6" w:firstLine="709"/>
        <w:jc w:val="both"/>
        <w:rPr>
          <w:i/>
          <w:iCs/>
          <w:lang w:val="uk-UA"/>
        </w:rPr>
      </w:pPr>
      <w:r w:rsidRPr="005A5D9A">
        <w:rPr>
          <w:lang w:val="uk-UA"/>
        </w:rPr>
        <w:t xml:space="preserve">2) вміти: будувати поведінку, стосунки, спілкування  на основі ідеальної моделі сім’ї і сімейного виховання, усувати фактори, причини вияву насильницької поведінки, володіти життєвими вміннями: </w:t>
      </w:r>
      <w:r w:rsidRPr="005A5D9A">
        <w:rPr>
          <w:color w:val="000000"/>
          <w:lang w:val="uk-UA"/>
        </w:rPr>
        <w:t xml:space="preserve">прийняття рішень і критичного мислення, майстерності управління, </w:t>
      </w:r>
      <w:r w:rsidRPr="005A5D9A">
        <w:rPr>
          <w:lang w:val="uk-UA"/>
        </w:rPr>
        <w:t>батьківськими вміннями</w:t>
      </w:r>
      <w:r w:rsidRPr="005A5D9A">
        <w:rPr>
          <w:i/>
          <w:iCs/>
          <w:lang w:val="uk-UA"/>
        </w:rPr>
        <w:t>.</w:t>
      </w:r>
    </w:p>
    <w:p w:rsidR="000708CC" w:rsidRPr="005A5D9A" w:rsidRDefault="000708CC" w:rsidP="00824C1A">
      <w:pPr>
        <w:shd w:val="clear" w:color="auto" w:fill="FFFFFF"/>
        <w:tabs>
          <w:tab w:val="left" w:pos="360"/>
        </w:tabs>
        <w:ind w:right="-6" w:firstLine="709"/>
        <w:jc w:val="both"/>
        <w:rPr>
          <w:lang w:val="uk-UA"/>
        </w:rPr>
      </w:pPr>
    </w:p>
    <w:p w:rsidR="000708CC" w:rsidRPr="005A5D9A" w:rsidRDefault="000708CC" w:rsidP="00824C1A">
      <w:pPr>
        <w:jc w:val="both"/>
        <w:rPr>
          <w:lang w:val="uk-UA"/>
        </w:rPr>
      </w:pPr>
      <w:r w:rsidRPr="005A5D9A">
        <w:rPr>
          <w:lang w:val="uk-UA"/>
        </w:rPr>
        <w:t>ВАРІАТИВНІ  МОДУЛІ</w:t>
      </w:r>
    </w:p>
    <w:p w:rsidR="000708CC" w:rsidRPr="005A5D9A" w:rsidRDefault="000708CC" w:rsidP="00824C1A">
      <w:pPr>
        <w:jc w:val="both"/>
        <w:rPr>
          <w:lang w:val="uk-UA"/>
        </w:rPr>
      </w:pPr>
      <w:r w:rsidRPr="005A5D9A">
        <w:rPr>
          <w:lang w:val="uk-UA"/>
        </w:rPr>
        <w:t>4. СОЦІАЛЬНО-МЕДИЧНИЙ</w:t>
      </w:r>
    </w:p>
    <w:p w:rsidR="000708CC" w:rsidRPr="005A5D9A" w:rsidRDefault="000708CC" w:rsidP="00824C1A">
      <w:pPr>
        <w:jc w:val="both"/>
        <w:rPr>
          <w:lang w:val="uk-UA"/>
        </w:rPr>
      </w:pPr>
      <w:r w:rsidRPr="005A5D9A">
        <w:rPr>
          <w:lang w:val="uk-UA"/>
        </w:rPr>
        <w:t>1) знати: поняття залежності і співзалежності, їх  наслідків для здоров’я,  відповідального батьківства, ставлення до  здоров’я, наслідків насильницької поведінки для здоров’я і розвитку дитини, і для  дорослого, особи того,  хто вчиняє насильство,  можливі медичні причин насильницької поведінки, медичні шляхи їх  виявлення і подолання,  фахівців, які допомагають  подолати ці причини, негативну роль алкоголізму і наркоманії у проявах насильницької поведінки  в сім’ї</w:t>
      </w:r>
      <w:r>
        <w:rPr>
          <w:lang w:val="uk-UA"/>
        </w:rPr>
        <w:t>.</w:t>
      </w:r>
    </w:p>
    <w:p w:rsidR="000708CC" w:rsidRDefault="000708CC" w:rsidP="00824C1A">
      <w:pPr>
        <w:jc w:val="both"/>
        <w:rPr>
          <w:lang w:val="uk-UA"/>
        </w:rPr>
      </w:pPr>
      <w:r w:rsidRPr="005A5D9A">
        <w:rPr>
          <w:lang w:val="uk-UA"/>
        </w:rPr>
        <w:t>2) вміти: усвідомлювати медичні причини своєї насильницької поведінки  і вчасно гальмувати її, адресно і вчасно звертатися до лікарів відповідного профілю.</w:t>
      </w:r>
    </w:p>
    <w:p w:rsidR="000708CC" w:rsidRPr="005A5D9A" w:rsidRDefault="000708CC" w:rsidP="00824C1A">
      <w:pPr>
        <w:jc w:val="both"/>
        <w:rPr>
          <w:lang w:val="uk-UA"/>
        </w:rPr>
      </w:pPr>
    </w:p>
    <w:p w:rsidR="000708CC" w:rsidRPr="005A5D9A" w:rsidRDefault="000708CC" w:rsidP="00824C1A">
      <w:pPr>
        <w:jc w:val="both"/>
        <w:rPr>
          <w:lang w:val="uk-UA"/>
        </w:rPr>
      </w:pPr>
      <w:r w:rsidRPr="005A5D9A">
        <w:rPr>
          <w:lang w:val="uk-UA"/>
        </w:rPr>
        <w:t>5. СОЦІАЛЬНО-ЕКОНОМІЧНИЙ</w:t>
      </w:r>
    </w:p>
    <w:p w:rsidR="000708CC" w:rsidRPr="005A5D9A" w:rsidRDefault="000708CC" w:rsidP="00824C1A">
      <w:pPr>
        <w:jc w:val="both"/>
        <w:rPr>
          <w:lang w:val="uk-UA"/>
        </w:rPr>
      </w:pPr>
      <w:r w:rsidRPr="005A5D9A">
        <w:rPr>
          <w:lang w:val="uk-UA"/>
        </w:rPr>
        <w:t>1) знати: поняття економічного насильства,  економічної залежності в сім’ї, шляхи набуття економічної незалежності, основи  сімейної економіки, її правових основ, права споживача.</w:t>
      </w:r>
    </w:p>
    <w:p w:rsidR="000708CC" w:rsidRPr="005A5D9A" w:rsidRDefault="000708CC" w:rsidP="00824C1A">
      <w:pPr>
        <w:jc w:val="both"/>
        <w:rPr>
          <w:lang w:val="uk-UA"/>
        </w:rPr>
      </w:pPr>
      <w:r w:rsidRPr="005A5D9A">
        <w:rPr>
          <w:lang w:val="uk-UA"/>
        </w:rPr>
        <w:t>2) вміти: користуватися економічними  вміннями для набуття економічної незалежності, будувати сімейний бізнес, планувати сімейний бюджет, узгоджувати потреби і можливості, створювати матеріальні умови для розвитку сім’ї.</w:t>
      </w:r>
    </w:p>
    <w:p w:rsidR="000708CC" w:rsidRPr="005A5D9A" w:rsidRDefault="000708CC" w:rsidP="00824C1A">
      <w:pPr>
        <w:pStyle w:val="BlockText"/>
        <w:suppressAutoHyphens/>
        <w:spacing w:before="0"/>
        <w:ind w:left="0" w:right="0"/>
        <w:rPr>
          <w:rFonts w:ascii="Times New Roman" w:hAnsi="Times New Roman" w:cs="Times New Roman"/>
          <w:color w:val="auto"/>
          <w:w w:val="100"/>
          <w:sz w:val="24"/>
          <w:szCs w:val="24"/>
        </w:rPr>
      </w:pPr>
      <w:r w:rsidRPr="005A5D9A">
        <w:rPr>
          <w:rFonts w:ascii="Times New Roman" w:hAnsi="Times New Roman" w:cs="Times New Roman"/>
          <w:color w:val="auto"/>
          <w:w w:val="100"/>
          <w:sz w:val="24"/>
          <w:szCs w:val="24"/>
        </w:rPr>
        <w:t>Слід  відзначити, що</w:t>
      </w:r>
      <w:r>
        <w:rPr>
          <w:rFonts w:ascii="Times New Roman" w:hAnsi="Times New Roman" w:cs="Times New Roman"/>
          <w:color w:val="auto"/>
          <w:w w:val="100"/>
          <w:sz w:val="24"/>
          <w:szCs w:val="24"/>
        </w:rPr>
        <w:t>,</w:t>
      </w:r>
      <w:r w:rsidRPr="005A5D9A">
        <w:rPr>
          <w:rFonts w:ascii="Times New Roman" w:hAnsi="Times New Roman" w:cs="Times New Roman"/>
          <w:color w:val="auto"/>
          <w:w w:val="100"/>
          <w:sz w:val="24"/>
          <w:szCs w:val="24"/>
        </w:rPr>
        <w:t xml:space="preserve">  в залежності від  виявлених  причин насильства, слід  визначати конкретній особі зміст  навчання в корекційній програмі:  комусь  потрібні обов’язкові модулі, комусь – якийсь  з  варіативних чи  всі вони, комусь більше потрібна психологічна робота, комусь – соціально-педагогічна. Тому зміст  занять може бути різним – в залежності від  часу, який потрібен людині для засвоєння необхідного  саме їй. Може бути  особливо  широким  психологічний блок чи  соцільно-педагогічний і,  відповідно,  різне планування змісту занять </w:t>
      </w:r>
      <w:r>
        <w:rPr>
          <w:rFonts w:ascii="Times New Roman" w:hAnsi="Times New Roman" w:cs="Times New Roman"/>
          <w:color w:val="auto"/>
          <w:w w:val="100"/>
          <w:sz w:val="24"/>
          <w:szCs w:val="24"/>
        </w:rPr>
        <w:t>у</w:t>
      </w:r>
      <w:r w:rsidRPr="005A5D9A">
        <w:rPr>
          <w:rFonts w:ascii="Times New Roman" w:hAnsi="Times New Roman" w:cs="Times New Roman"/>
          <w:color w:val="auto"/>
          <w:w w:val="100"/>
          <w:sz w:val="24"/>
          <w:szCs w:val="24"/>
        </w:rPr>
        <w:t xml:space="preserve"> рамках  програми.</w:t>
      </w:r>
    </w:p>
    <w:p w:rsidR="000708CC" w:rsidRDefault="000708CC" w:rsidP="00824C1A">
      <w:pPr>
        <w:ind w:firstLine="709"/>
        <w:jc w:val="both"/>
        <w:rPr>
          <w:b/>
          <w:bCs/>
          <w:lang w:val="uk-UA"/>
        </w:rPr>
      </w:pPr>
    </w:p>
    <w:p w:rsidR="000708CC" w:rsidRPr="005A5D9A" w:rsidRDefault="000708CC" w:rsidP="00824C1A">
      <w:pPr>
        <w:ind w:firstLine="709"/>
        <w:jc w:val="both"/>
        <w:rPr>
          <w:lang w:val="uk-UA"/>
        </w:rPr>
      </w:pPr>
      <w:r w:rsidRPr="005A5D9A">
        <w:rPr>
          <w:b/>
          <w:bCs/>
          <w:lang w:val="uk-UA"/>
        </w:rPr>
        <w:t>Критеріями ефективності</w:t>
      </w:r>
      <w:r w:rsidRPr="005A5D9A">
        <w:rPr>
          <w:lang w:val="uk-UA"/>
        </w:rPr>
        <w:t xml:space="preserve"> здійснення корекційної програми є: </w:t>
      </w:r>
    </w:p>
    <w:p w:rsidR="000708CC" w:rsidRPr="005A5D9A" w:rsidRDefault="000708CC" w:rsidP="00824C1A">
      <w:pPr>
        <w:ind w:firstLine="709"/>
        <w:jc w:val="both"/>
        <w:rPr>
          <w:lang w:val="uk-UA"/>
        </w:rPr>
      </w:pPr>
      <w:r w:rsidRPr="005A5D9A">
        <w:rPr>
          <w:lang w:val="uk-UA"/>
        </w:rPr>
        <w:t>- зниження кількості випадків насильства в сім’ї;</w:t>
      </w:r>
    </w:p>
    <w:p w:rsidR="000708CC" w:rsidRPr="005A5D9A" w:rsidRDefault="000708CC" w:rsidP="00824C1A">
      <w:pPr>
        <w:ind w:firstLine="709"/>
        <w:jc w:val="both"/>
        <w:rPr>
          <w:lang w:val="uk-UA"/>
        </w:rPr>
      </w:pPr>
      <w:r>
        <w:rPr>
          <w:lang w:val="uk-UA"/>
        </w:rPr>
        <w:t>- підвищення якості життя, під яким</w:t>
      </w:r>
      <w:r w:rsidRPr="005A5D9A">
        <w:rPr>
          <w:lang w:val="uk-UA"/>
        </w:rPr>
        <w:t xml:space="preserve"> розуміють складну сукупність факторів, кожний із яких можна розглядати і з об’єктивного, і з суб’єктивного боку. Це такі фактори: фізичне здоров’я, емоційне здоров’я (наприклад, задоволеність, самоповага, щастя), матеріальний добробут, робота, творчість, стосунки з близькими людьми, безпека, без</w:t>
      </w:r>
      <w:r>
        <w:rPr>
          <w:lang w:val="uk-UA"/>
        </w:rPr>
        <w:t>посередня залученість до певної</w:t>
      </w:r>
      <w:r w:rsidRPr="005A5D9A">
        <w:rPr>
          <w:lang w:val="uk-UA"/>
        </w:rPr>
        <w:t xml:space="preserve"> </w:t>
      </w:r>
      <w:r>
        <w:rPr>
          <w:lang w:val="uk-UA"/>
        </w:rPr>
        <w:t>спільноти</w:t>
      </w:r>
      <w:r w:rsidRPr="005A5D9A">
        <w:rPr>
          <w:lang w:val="uk-UA"/>
        </w:rPr>
        <w:t>, – відбивають модель ненасильницької поведінки і потреби сім’ї, які від</w:t>
      </w:r>
      <w:r>
        <w:rPr>
          <w:lang w:val="uk-UA"/>
        </w:rPr>
        <w:t>ображені</w:t>
      </w:r>
      <w:r w:rsidRPr="005A5D9A">
        <w:rPr>
          <w:lang w:val="uk-UA"/>
        </w:rPr>
        <w:t xml:space="preserve"> в її правах. </w:t>
      </w:r>
    </w:p>
    <w:p w:rsidR="000708CC" w:rsidRPr="005A5D9A" w:rsidRDefault="000708CC" w:rsidP="00824C1A">
      <w:pPr>
        <w:ind w:firstLine="709"/>
        <w:jc w:val="both"/>
        <w:rPr>
          <w:lang w:val="uk-UA"/>
        </w:rPr>
      </w:pPr>
      <w:r w:rsidRPr="005A5D9A">
        <w:rPr>
          <w:lang w:val="uk-UA"/>
        </w:rPr>
        <w:t>Обсяг  програми: від 60 до 100 год., в залежності від  кількості модулів, необхідних  для засвоєння особою, яка вчинила насильство  в сім’ї. Кожнен  модуль  –  20 год.</w:t>
      </w:r>
    </w:p>
    <w:p w:rsidR="000708CC" w:rsidRDefault="000708CC" w:rsidP="00824C1A">
      <w:pPr>
        <w:ind w:firstLine="900"/>
        <w:jc w:val="both"/>
        <w:rPr>
          <w:b/>
          <w:bCs/>
          <w:lang w:val="uk-UA"/>
        </w:rPr>
      </w:pPr>
    </w:p>
    <w:p w:rsidR="000708CC" w:rsidRPr="005A5D9A" w:rsidRDefault="000708CC" w:rsidP="00824C1A">
      <w:pPr>
        <w:ind w:firstLine="900"/>
        <w:jc w:val="both"/>
        <w:rPr>
          <w:b/>
          <w:bCs/>
          <w:lang w:val="uk-UA"/>
        </w:rPr>
      </w:pPr>
      <w:r w:rsidRPr="005A5D9A">
        <w:rPr>
          <w:b/>
          <w:bCs/>
          <w:lang w:val="uk-UA"/>
        </w:rPr>
        <w:t>Методичні рекомендації  до реалізації  програми</w:t>
      </w:r>
    </w:p>
    <w:p w:rsidR="000708CC" w:rsidRPr="005A5D9A" w:rsidRDefault="000708CC" w:rsidP="00824C1A">
      <w:pPr>
        <w:shd w:val="clear" w:color="auto" w:fill="FFFFFF"/>
        <w:tabs>
          <w:tab w:val="left" w:pos="9354"/>
        </w:tabs>
        <w:suppressAutoHyphens/>
        <w:ind w:firstLine="709"/>
        <w:jc w:val="both"/>
        <w:rPr>
          <w:lang w:val="uk-UA"/>
        </w:rPr>
      </w:pPr>
      <w:r w:rsidRPr="005A5D9A">
        <w:rPr>
          <w:b/>
          <w:bCs/>
          <w:lang w:val="uk-UA"/>
        </w:rPr>
        <w:t>Форми і методи</w:t>
      </w:r>
      <w:r w:rsidRPr="005A5D9A">
        <w:rPr>
          <w:lang w:val="uk-UA"/>
        </w:rPr>
        <w:t xml:space="preserve"> реалізації пр</w:t>
      </w:r>
      <w:r>
        <w:rPr>
          <w:lang w:val="uk-UA"/>
        </w:rPr>
        <w:t>ограми кожен фахівець, який її веде</w:t>
      </w:r>
      <w:r w:rsidRPr="005A5D9A">
        <w:rPr>
          <w:lang w:val="uk-UA"/>
        </w:rPr>
        <w:t xml:space="preserve">,  обирає самостійно. Це можуть бути індивідуальні та групові заняття, тренінгові заняття, лекції, семінари, практичні заняття. Обов’язковим є поєднання словесних, практичних та наочних методів, аналіз сімейної ситуації, вправи на рефлексію, домашні вправи. </w:t>
      </w:r>
    </w:p>
    <w:p w:rsidR="000708CC" w:rsidRPr="005A5D9A" w:rsidRDefault="000708CC" w:rsidP="00824C1A">
      <w:pPr>
        <w:shd w:val="clear" w:color="auto" w:fill="FFFFFF"/>
        <w:suppressAutoHyphens/>
        <w:ind w:firstLine="709"/>
        <w:jc w:val="center"/>
        <w:rPr>
          <w:lang w:val="uk-UA"/>
        </w:rPr>
      </w:pPr>
      <w:r w:rsidRPr="005A5D9A">
        <w:rPr>
          <w:lang w:val="uk-UA"/>
        </w:rPr>
        <w:t>Методи навчання дорослих</w:t>
      </w:r>
    </w:p>
    <w:tbl>
      <w:tblPr>
        <w:tblW w:w="9498" w:type="dxa"/>
        <w:tblInd w:w="2" w:type="dxa"/>
        <w:tblLayout w:type="fixed"/>
        <w:tblCellMar>
          <w:left w:w="0" w:type="dxa"/>
          <w:right w:w="0" w:type="dxa"/>
        </w:tblCellMar>
        <w:tblLook w:val="0000"/>
      </w:tblPr>
      <w:tblGrid>
        <w:gridCol w:w="1566"/>
        <w:gridCol w:w="2687"/>
        <w:gridCol w:w="2551"/>
        <w:gridCol w:w="2694"/>
      </w:tblGrid>
      <w:tr w:rsidR="000708CC" w:rsidRPr="005A5D9A">
        <w:trPr>
          <w:trHeight w:hRule="exact" w:val="371"/>
        </w:trPr>
        <w:tc>
          <w:tcPr>
            <w:tcW w:w="1566" w:type="dxa"/>
            <w:tcBorders>
              <w:top w:val="single" w:sz="6" w:space="0" w:color="auto"/>
              <w:left w:val="single" w:sz="6" w:space="0" w:color="auto"/>
              <w:bottom w:val="nil"/>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Метод</w:t>
            </w:r>
          </w:p>
        </w:tc>
        <w:tc>
          <w:tcPr>
            <w:tcW w:w="2687" w:type="dxa"/>
            <w:tcBorders>
              <w:top w:val="single" w:sz="6" w:space="0" w:color="auto"/>
              <w:left w:val="single" w:sz="6" w:space="0" w:color="auto"/>
              <w:bottom w:val="nil"/>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Переваги</w:t>
            </w:r>
          </w:p>
        </w:tc>
        <w:tc>
          <w:tcPr>
            <w:tcW w:w="2551" w:type="dxa"/>
            <w:tcBorders>
              <w:top w:val="single" w:sz="6" w:space="0" w:color="auto"/>
              <w:left w:val="single" w:sz="6" w:space="0" w:color="auto"/>
              <w:bottom w:val="nil"/>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Обмеження</w:t>
            </w:r>
          </w:p>
        </w:tc>
        <w:tc>
          <w:tcPr>
            <w:tcW w:w="2694" w:type="dxa"/>
            <w:tcBorders>
              <w:top w:val="single" w:sz="6" w:space="0" w:color="auto"/>
              <w:left w:val="single" w:sz="6" w:space="0" w:color="auto"/>
              <w:bottom w:val="nil"/>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Типові варіанти</w:t>
            </w:r>
          </w:p>
        </w:tc>
      </w:tr>
      <w:tr w:rsidR="000708CC" w:rsidRPr="005A5D9A">
        <w:trPr>
          <w:trHeight w:hRule="exact" w:val="281"/>
        </w:trPr>
        <w:tc>
          <w:tcPr>
            <w:tcW w:w="1566" w:type="dxa"/>
            <w:tcBorders>
              <w:top w:val="nil"/>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tc>
        <w:tc>
          <w:tcPr>
            <w:tcW w:w="2687" w:type="dxa"/>
            <w:tcBorders>
              <w:top w:val="nil"/>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ind w:firstLine="709"/>
              <w:jc w:val="both"/>
              <w:rPr>
                <w:lang w:val="uk-UA"/>
              </w:rPr>
            </w:pPr>
          </w:p>
        </w:tc>
        <w:tc>
          <w:tcPr>
            <w:tcW w:w="2551" w:type="dxa"/>
            <w:tcBorders>
              <w:top w:val="nil"/>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ind w:firstLine="709"/>
              <w:jc w:val="both"/>
              <w:rPr>
                <w:lang w:val="uk-UA"/>
              </w:rPr>
            </w:pPr>
          </w:p>
        </w:tc>
        <w:tc>
          <w:tcPr>
            <w:tcW w:w="2694" w:type="dxa"/>
            <w:tcBorders>
              <w:top w:val="nil"/>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застосування</w:t>
            </w:r>
          </w:p>
        </w:tc>
      </w:tr>
      <w:tr w:rsidR="000708CC" w:rsidRPr="005A5D9A">
        <w:trPr>
          <w:trHeight w:val="1835"/>
        </w:trPr>
        <w:tc>
          <w:tcPr>
            <w:tcW w:w="1566"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Лекція</w:t>
            </w:r>
          </w:p>
        </w:tc>
        <w:tc>
          <w:tcPr>
            <w:tcW w:w="2687"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Pr>
                <w:lang w:val="uk-UA"/>
              </w:rPr>
              <w:t>Швидкість: найбільш доцільний</w:t>
            </w:r>
            <w:r w:rsidRPr="005A5D9A">
              <w:rPr>
                <w:lang w:val="uk-UA"/>
              </w:rPr>
              <w:t xml:space="preserve"> метод, коли метою є лише донести інформацію. Може</w:t>
            </w:r>
          </w:p>
          <w:p w:rsidR="000708CC" w:rsidRPr="005A5D9A" w:rsidRDefault="000708CC" w:rsidP="0086623D">
            <w:pPr>
              <w:shd w:val="clear" w:color="auto" w:fill="FFFFFF"/>
              <w:suppressAutoHyphens/>
              <w:rPr>
                <w:lang w:val="uk-UA"/>
              </w:rPr>
            </w:pPr>
            <w:r w:rsidRPr="005A5D9A">
              <w:rPr>
                <w:lang w:val="uk-UA"/>
              </w:rPr>
              <w:t>особливо ефективно</w:t>
            </w:r>
          </w:p>
          <w:p w:rsidR="000708CC" w:rsidRPr="005A5D9A" w:rsidRDefault="000708CC" w:rsidP="0086623D">
            <w:pPr>
              <w:shd w:val="clear" w:color="auto" w:fill="FFFFFF"/>
              <w:suppressAutoHyphens/>
              <w:rPr>
                <w:lang w:val="uk-UA"/>
              </w:rPr>
            </w:pPr>
            <w:r w:rsidRPr="005A5D9A">
              <w:rPr>
                <w:lang w:val="uk-UA"/>
              </w:rPr>
              <w:t xml:space="preserve">застосовуватись у роботі </w:t>
            </w:r>
          </w:p>
          <w:p w:rsidR="000708CC" w:rsidRPr="005A5D9A" w:rsidRDefault="000708CC" w:rsidP="0086623D">
            <w:pPr>
              <w:shd w:val="clear" w:color="auto" w:fill="FFFFFF"/>
              <w:suppressAutoHyphens/>
              <w:rPr>
                <w:lang w:val="uk-UA"/>
              </w:rPr>
            </w:pPr>
            <w:r w:rsidRPr="005A5D9A">
              <w:rPr>
                <w:lang w:val="uk-UA"/>
              </w:rPr>
              <w:t>з великими групами слухачів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Мало можливостей</w:t>
            </w:r>
          </w:p>
          <w:p w:rsidR="000708CC" w:rsidRPr="005A5D9A" w:rsidRDefault="000708CC" w:rsidP="0086623D">
            <w:pPr>
              <w:shd w:val="clear" w:color="auto" w:fill="FFFFFF"/>
              <w:suppressAutoHyphens/>
              <w:jc w:val="both"/>
              <w:rPr>
                <w:lang w:val="uk-UA"/>
              </w:rPr>
            </w:pPr>
            <w:r w:rsidRPr="005A5D9A">
              <w:rPr>
                <w:lang w:val="uk-UA"/>
              </w:rPr>
              <w:t>для активної участі</w:t>
            </w:r>
          </w:p>
          <w:p w:rsidR="000708CC" w:rsidRPr="005A5D9A" w:rsidRDefault="000708CC" w:rsidP="0086623D">
            <w:pPr>
              <w:shd w:val="clear" w:color="auto" w:fill="FFFFFF"/>
              <w:suppressAutoHyphens/>
              <w:jc w:val="both"/>
              <w:rPr>
                <w:lang w:val="uk-UA"/>
              </w:rPr>
            </w:pPr>
            <w:r w:rsidRPr="005A5D9A">
              <w:rPr>
                <w:lang w:val="uk-UA"/>
              </w:rPr>
              <w:t>слухачів. Дуже</w:t>
            </w:r>
          </w:p>
          <w:p w:rsidR="000708CC" w:rsidRPr="005A5D9A" w:rsidRDefault="000708CC" w:rsidP="0086623D">
            <w:pPr>
              <w:shd w:val="clear" w:color="auto" w:fill="FFFFFF"/>
              <w:suppressAutoHyphens/>
              <w:jc w:val="both"/>
              <w:rPr>
                <w:lang w:val="uk-UA"/>
              </w:rPr>
            </w:pPr>
            <w:r w:rsidRPr="005A5D9A">
              <w:rPr>
                <w:lang w:val="uk-UA"/>
              </w:rPr>
              <w:t>важко утримувати</w:t>
            </w:r>
          </w:p>
          <w:p w:rsidR="000708CC" w:rsidRPr="005A5D9A" w:rsidRDefault="000708CC" w:rsidP="0086623D">
            <w:pPr>
              <w:shd w:val="clear" w:color="auto" w:fill="FFFFFF"/>
              <w:suppressAutoHyphens/>
              <w:jc w:val="both"/>
              <w:rPr>
                <w:lang w:val="uk-UA"/>
              </w:rPr>
            </w:pPr>
            <w:r w:rsidRPr="005A5D9A">
              <w:rPr>
                <w:lang w:val="uk-UA"/>
              </w:rPr>
              <w:t>їхню увагу понад 20</w:t>
            </w:r>
          </w:p>
          <w:p w:rsidR="000708CC" w:rsidRPr="005A5D9A" w:rsidRDefault="000708CC" w:rsidP="0086623D">
            <w:pPr>
              <w:shd w:val="clear" w:color="auto" w:fill="FFFFFF"/>
              <w:suppressAutoHyphens/>
              <w:jc w:val="both"/>
              <w:rPr>
                <w:lang w:val="uk-UA"/>
              </w:rPr>
            </w:pPr>
            <w:r w:rsidRPr="005A5D9A">
              <w:rPr>
                <w:lang w:val="uk-UA"/>
              </w:rPr>
              <w:t>хвилин/півгодини.</w:t>
            </w:r>
          </w:p>
          <w:p w:rsidR="000708CC" w:rsidRPr="005A5D9A" w:rsidRDefault="000708CC" w:rsidP="0086623D">
            <w:pPr>
              <w:shd w:val="clear" w:color="auto" w:fill="FFFFFF"/>
              <w:suppressAutoHyphens/>
              <w:jc w:val="both"/>
              <w:rPr>
                <w:lang w:val="uk-UA"/>
              </w:rPr>
            </w:pPr>
            <w:r w:rsidRPr="005A5D9A">
              <w:rPr>
                <w:lang w:val="uk-UA"/>
              </w:rPr>
              <w:t>Не підходить</w:t>
            </w:r>
          </w:p>
          <w:p w:rsidR="000708CC" w:rsidRPr="005A5D9A" w:rsidRDefault="000708CC" w:rsidP="0086623D">
            <w:pPr>
              <w:shd w:val="clear" w:color="auto" w:fill="FFFFFF"/>
              <w:suppressAutoHyphens/>
              <w:jc w:val="both"/>
              <w:rPr>
                <w:lang w:val="uk-UA"/>
              </w:rPr>
            </w:pPr>
            <w:r w:rsidRPr="005A5D9A">
              <w:rPr>
                <w:lang w:val="uk-UA"/>
              </w:rPr>
              <w:t>для формування</w:t>
            </w:r>
          </w:p>
          <w:p w:rsidR="000708CC" w:rsidRPr="005A5D9A" w:rsidRDefault="000708CC" w:rsidP="0086623D">
            <w:pPr>
              <w:shd w:val="clear" w:color="auto" w:fill="FFFFFF"/>
              <w:suppressAutoHyphens/>
              <w:jc w:val="both"/>
              <w:rPr>
                <w:lang w:val="uk-UA"/>
              </w:rPr>
            </w:pPr>
            <w:r w:rsidRPr="005A5D9A">
              <w:rPr>
                <w:lang w:val="uk-UA"/>
              </w:rPr>
              <w:t xml:space="preserve">навичок </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Для інформування</w:t>
            </w:r>
          </w:p>
          <w:p w:rsidR="000708CC" w:rsidRPr="005A5D9A" w:rsidRDefault="000708CC" w:rsidP="0086623D">
            <w:pPr>
              <w:shd w:val="clear" w:color="auto" w:fill="FFFFFF"/>
              <w:suppressAutoHyphens/>
              <w:rPr>
                <w:lang w:val="uk-UA"/>
              </w:rPr>
            </w:pPr>
            <w:r w:rsidRPr="005A5D9A">
              <w:rPr>
                <w:lang w:val="uk-UA"/>
              </w:rPr>
              <w:t>членів сім'ї</w:t>
            </w:r>
          </w:p>
          <w:p w:rsidR="000708CC" w:rsidRPr="005A5D9A" w:rsidRDefault="000708CC" w:rsidP="0086623D">
            <w:pPr>
              <w:shd w:val="clear" w:color="auto" w:fill="FFFFFF"/>
              <w:suppressAutoHyphens/>
              <w:rPr>
                <w:lang w:val="uk-UA"/>
              </w:rPr>
            </w:pPr>
            <w:r w:rsidRPr="005A5D9A">
              <w:rPr>
                <w:lang w:val="uk-UA"/>
              </w:rPr>
              <w:t>щодо їх прав –</w:t>
            </w:r>
          </w:p>
          <w:p w:rsidR="000708CC" w:rsidRPr="005A5D9A" w:rsidRDefault="000708CC" w:rsidP="0086623D">
            <w:pPr>
              <w:shd w:val="clear" w:color="auto" w:fill="FFFFFF"/>
              <w:suppressAutoHyphens/>
              <w:rPr>
                <w:lang w:val="uk-UA"/>
              </w:rPr>
            </w:pPr>
            <w:r w:rsidRPr="005A5D9A">
              <w:rPr>
                <w:lang w:val="uk-UA"/>
              </w:rPr>
              <w:t>може передувати</w:t>
            </w:r>
          </w:p>
          <w:p w:rsidR="000708CC" w:rsidRPr="005A5D9A" w:rsidRDefault="000708CC" w:rsidP="0086623D">
            <w:pPr>
              <w:shd w:val="clear" w:color="auto" w:fill="FFFFFF"/>
              <w:suppressAutoHyphens/>
              <w:rPr>
                <w:lang w:val="uk-UA"/>
              </w:rPr>
            </w:pPr>
            <w:r w:rsidRPr="005A5D9A">
              <w:rPr>
                <w:lang w:val="uk-UA"/>
              </w:rPr>
              <w:t>обміну запитаннями та відповідями</w:t>
            </w:r>
          </w:p>
        </w:tc>
      </w:tr>
      <w:tr w:rsidR="000708CC" w:rsidRPr="005A5D9A">
        <w:trPr>
          <w:trHeight w:val="1829"/>
        </w:trPr>
        <w:tc>
          <w:tcPr>
            <w:tcW w:w="1566"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Обмін запитаннями</w:t>
            </w:r>
          </w:p>
        </w:tc>
        <w:tc>
          <w:tcPr>
            <w:tcW w:w="2687"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Оскільки інформативна частина невелика, цей метод передбачає більшу взаємну активність, аніж лекція. Слухачі скоріше запам'ятовуватимуть інформацію, якщо вона</w:t>
            </w:r>
          </w:p>
          <w:p w:rsidR="000708CC" w:rsidRPr="005A5D9A" w:rsidRDefault="000708CC" w:rsidP="0086623D">
            <w:pPr>
              <w:shd w:val="clear" w:color="auto" w:fill="FFFFFF"/>
              <w:suppressAutoHyphens/>
              <w:rPr>
                <w:lang w:val="uk-UA"/>
              </w:rPr>
            </w:pPr>
            <w:r w:rsidRPr="005A5D9A">
              <w:rPr>
                <w:lang w:val="uk-UA"/>
              </w:rPr>
              <w:t>надаватиметься у вигляді відповідей на їхні запитання</w:t>
            </w:r>
          </w:p>
          <w:p w:rsidR="000708CC" w:rsidRPr="005A5D9A" w:rsidRDefault="000708CC" w:rsidP="0086623D">
            <w:pPr>
              <w:shd w:val="clear" w:color="auto" w:fill="FFFFFF"/>
              <w:suppressAutoHyphens/>
              <w:ind w:firstLine="709"/>
              <w:jc w:val="both"/>
              <w:rPr>
                <w:lang w:val="uk-UA"/>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Подібні до тих, які</w:t>
            </w:r>
          </w:p>
          <w:p w:rsidR="000708CC" w:rsidRPr="005A5D9A" w:rsidRDefault="000708CC" w:rsidP="0086623D">
            <w:pPr>
              <w:shd w:val="clear" w:color="auto" w:fill="FFFFFF"/>
              <w:suppressAutoHyphens/>
              <w:rPr>
                <w:lang w:val="uk-UA"/>
              </w:rPr>
            </w:pPr>
            <w:r w:rsidRPr="005A5D9A">
              <w:rPr>
                <w:lang w:val="uk-UA"/>
              </w:rPr>
              <w:t xml:space="preserve">має лекція, за винятком того, що увагу можна утримувати більш </w:t>
            </w:r>
            <w:r>
              <w:rPr>
                <w:lang w:val="uk-UA"/>
              </w:rPr>
              <w:t>тривалий</w:t>
            </w:r>
            <w:r w:rsidRPr="005A5D9A">
              <w:rPr>
                <w:lang w:val="uk-UA"/>
              </w:rPr>
              <w:t xml:space="preserve"> час. Але не всі запитання і відповіді є цікавими і новими для всіх присутніх. Може перейти в інтерв'ю чи індивідуальну бесіду</w:t>
            </w:r>
          </w:p>
        </w:tc>
        <w:tc>
          <w:tcPr>
            <w:tcW w:w="2694"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Для вивчення будь-якої теми, яка достатньо легка для розуміння або узагальнення слухачами, з якою,</w:t>
            </w:r>
          </w:p>
          <w:p w:rsidR="000708CC" w:rsidRPr="005A5D9A" w:rsidRDefault="000708CC" w:rsidP="0086623D">
            <w:pPr>
              <w:shd w:val="clear" w:color="auto" w:fill="FFFFFF"/>
              <w:suppressAutoHyphens/>
              <w:rPr>
                <w:lang w:val="uk-UA"/>
              </w:rPr>
            </w:pPr>
            <w:r w:rsidRPr="005A5D9A">
              <w:rPr>
                <w:lang w:val="uk-UA"/>
              </w:rPr>
              <w:t>однак, вони не</w:t>
            </w:r>
          </w:p>
          <w:p w:rsidR="000708CC" w:rsidRPr="005A5D9A" w:rsidRDefault="000708CC" w:rsidP="0086623D">
            <w:pPr>
              <w:shd w:val="clear" w:color="auto" w:fill="FFFFFF"/>
              <w:suppressAutoHyphens/>
              <w:rPr>
                <w:lang w:val="uk-UA"/>
              </w:rPr>
            </w:pPr>
            <w:r w:rsidRPr="005A5D9A">
              <w:rPr>
                <w:lang w:val="uk-UA"/>
              </w:rPr>
              <w:t>знайомі. Корисна,</w:t>
            </w:r>
          </w:p>
          <w:p w:rsidR="000708CC" w:rsidRPr="005A5D9A" w:rsidRDefault="000708CC" w:rsidP="0086623D">
            <w:pPr>
              <w:shd w:val="clear" w:color="auto" w:fill="FFFFFF"/>
              <w:suppressAutoHyphens/>
              <w:rPr>
                <w:lang w:val="uk-UA"/>
              </w:rPr>
            </w:pPr>
            <w:r w:rsidRPr="005A5D9A">
              <w:rPr>
                <w:lang w:val="uk-UA"/>
              </w:rPr>
              <w:t>якщ</w:t>
            </w:r>
            <w:r>
              <w:rPr>
                <w:lang w:val="uk-UA"/>
              </w:rPr>
              <w:t xml:space="preserve">о </w:t>
            </w:r>
            <w:r w:rsidRPr="005A5D9A">
              <w:rPr>
                <w:lang w:val="uk-UA"/>
              </w:rPr>
              <w:t>є</w:t>
            </w:r>
          </w:p>
          <w:p w:rsidR="000708CC" w:rsidRPr="005A5D9A" w:rsidRDefault="000708CC" w:rsidP="0086623D">
            <w:pPr>
              <w:shd w:val="clear" w:color="auto" w:fill="FFFFFF"/>
              <w:suppressAutoHyphens/>
              <w:rPr>
                <w:lang w:val="uk-UA"/>
              </w:rPr>
            </w:pPr>
            <w:r w:rsidRPr="005A5D9A">
              <w:rPr>
                <w:lang w:val="uk-UA"/>
              </w:rPr>
              <w:t>зацікавленість</w:t>
            </w:r>
          </w:p>
          <w:p w:rsidR="000708CC" w:rsidRPr="005A5D9A" w:rsidRDefault="000708CC" w:rsidP="0086623D">
            <w:pPr>
              <w:shd w:val="clear" w:color="auto" w:fill="FFFFFF"/>
              <w:suppressAutoHyphens/>
              <w:rPr>
                <w:lang w:val="uk-UA"/>
              </w:rPr>
            </w:pPr>
            <w:r w:rsidRPr="005A5D9A">
              <w:rPr>
                <w:lang w:val="uk-UA"/>
              </w:rPr>
              <w:t>слухачів</w:t>
            </w:r>
          </w:p>
        </w:tc>
      </w:tr>
      <w:tr w:rsidR="000708CC" w:rsidRPr="005A5D9A">
        <w:trPr>
          <w:trHeight w:val="1482"/>
        </w:trPr>
        <w:tc>
          <w:tcPr>
            <w:tcW w:w="1566"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Перегляд</w:t>
            </w:r>
          </w:p>
          <w:p w:rsidR="000708CC" w:rsidRPr="005A5D9A" w:rsidRDefault="000708CC" w:rsidP="0086623D">
            <w:pPr>
              <w:shd w:val="clear" w:color="auto" w:fill="FFFFFF"/>
              <w:suppressAutoHyphens/>
              <w:jc w:val="both"/>
              <w:rPr>
                <w:lang w:val="uk-UA"/>
              </w:rPr>
            </w:pPr>
            <w:r w:rsidRPr="005A5D9A">
              <w:rPr>
                <w:lang w:val="uk-UA"/>
              </w:rPr>
              <w:t>тематичних</w:t>
            </w:r>
          </w:p>
          <w:p w:rsidR="000708CC" w:rsidRPr="005A5D9A" w:rsidRDefault="000708CC" w:rsidP="0086623D">
            <w:pPr>
              <w:shd w:val="clear" w:color="auto" w:fill="FFFFFF"/>
              <w:suppressAutoHyphens/>
              <w:jc w:val="both"/>
              <w:rPr>
                <w:lang w:val="uk-UA"/>
              </w:rPr>
            </w:pPr>
            <w:r w:rsidRPr="005A5D9A">
              <w:rPr>
                <w:lang w:val="uk-UA"/>
              </w:rPr>
              <w:t>відео- та</w:t>
            </w:r>
          </w:p>
          <w:p w:rsidR="000708CC" w:rsidRPr="005A5D9A" w:rsidRDefault="000708CC" w:rsidP="0086623D">
            <w:pPr>
              <w:shd w:val="clear" w:color="auto" w:fill="FFFFFF"/>
              <w:suppressAutoHyphens/>
              <w:jc w:val="both"/>
              <w:rPr>
                <w:lang w:val="uk-UA"/>
              </w:rPr>
            </w:pPr>
            <w:r w:rsidRPr="005A5D9A">
              <w:rPr>
                <w:lang w:val="uk-UA"/>
              </w:rPr>
              <w:t>кінофільмів</w:t>
            </w:r>
          </w:p>
        </w:tc>
        <w:tc>
          <w:tcPr>
            <w:tcW w:w="2687"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 xml:space="preserve">Може бути використаним для ознайомлення слухачів з навичками, які можна продемонструвати. Допомагає порушити монотонність </w:t>
            </w:r>
            <w:r>
              <w:rPr>
                <w:lang w:val="uk-UA"/>
              </w:rPr>
              <w:t>тривалого</w:t>
            </w:r>
            <w:r w:rsidRPr="005A5D9A">
              <w:rPr>
                <w:lang w:val="uk-UA"/>
              </w:rPr>
              <w:t xml:space="preserve"> заняття</w:t>
            </w:r>
          </w:p>
        </w:tc>
        <w:tc>
          <w:tcPr>
            <w:tcW w:w="2551"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У темному приміщенні надто легко заснути – тому для того щоб уникнути цього,  слухачам завжди треба давати завдання для виконання перед переглядом відео- або кінофільму</w:t>
            </w:r>
          </w:p>
        </w:tc>
        <w:tc>
          <w:tcPr>
            <w:tcW w:w="2694"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Для навчання умінням та навичкам. Для проведення оціночної співбесіди зі слухачами. Для проведення співбесіди щодо дисциплінарних</w:t>
            </w:r>
          </w:p>
          <w:p w:rsidR="000708CC" w:rsidRPr="005A5D9A" w:rsidRDefault="000708CC" w:rsidP="0086623D">
            <w:pPr>
              <w:shd w:val="clear" w:color="auto" w:fill="FFFFFF"/>
              <w:suppressAutoHyphens/>
              <w:rPr>
                <w:lang w:val="uk-UA"/>
              </w:rPr>
            </w:pPr>
            <w:r w:rsidRPr="005A5D9A">
              <w:rPr>
                <w:lang w:val="uk-UA"/>
              </w:rPr>
              <w:t>моментів</w:t>
            </w:r>
          </w:p>
        </w:tc>
      </w:tr>
      <w:tr w:rsidR="000708CC" w:rsidRPr="005A5D9A">
        <w:trPr>
          <w:trHeight w:val="1701"/>
        </w:trPr>
        <w:tc>
          <w:tcPr>
            <w:tcW w:w="1566" w:type="dxa"/>
            <w:tcBorders>
              <w:top w:val="single" w:sz="4"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Рольові ігри</w:t>
            </w:r>
          </w:p>
        </w:tc>
        <w:tc>
          <w:tcPr>
            <w:tcW w:w="2687" w:type="dxa"/>
            <w:tcBorders>
              <w:top w:val="single" w:sz="4"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Сприяють формуванню життєвих сімейних умінь та навичок</w:t>
            </w:r>
          </w:p>
        </w:tc>
        <w:tc>
          <w:tcPr>
            <w:tcW w:w="2551" w:type="dxa"/>
            <w:tcBorders>
              <w:top w:val="single" w:sz="4"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Деякі слухачі можуть нервувати, оскільки відчуватимуть себе "на</w:t>
            </w:r>
          </w:p>
          <w:p w:rsidR="000708CC" w:rsidRPr="005A5D9A" w:rsidRDefault="000708CC" w:rsidP="0086623D">
            <w:pPr>
              <w:shd w:val="clear" w:color="auto" w:fill="FFFFFF"/>
              <w:suppressAutoHyphens/>
              <w:rPr>
                <w:lang w:val="uk-UA"/>
              </w:rPr>
            </w:pPr>
            <w:r w:rsidRPr="005A5D9A">
              <w:rPr>
                <w:lang w:val="uk-UA"/>
              </w:rPr>
              <w:t xml:space="preserve">сцені". Інші можуть ставитися до рольової гри як до </w:t>
            </w:r>
            <w:r>
              <w:rPr>
                <w:lang w:val="uk-UA"/>
              </w:rPr>
              <w:t>забави</w:t>
            </w:r>
            <w:r w:rsidRPr="005A5D9A">
              <w:rPr>
                <w:lang w:val="uk-UA"/>
              </w:rPr>
              <w:t xml:space="preserve"> і заперечуватимуть можливу користь на тій підставі, що вони "не зробили б це у реальному житті"</w:t>
            </w:r>
          </w:p>
        </w:tc>
        <w:tc>
          <w:tcPr>
            <w:tcW w:w="2694" w:type="dxa"/>
            <w:tcBorders>
              <w:top w:val="single" w:sz="4" w:space="0" w:color="auto"/>
              <w:left w:val="single" w:sz="6" w:space="0" w:color="auto"/>
              <w:bottom w:val="single" w:sz="6" w:space="0" w:color="auto"/>
              <w:right w:val="single" w:sz="6" w:space="0" w:color="auto"/>
            </w:tcBorders>
            <w:shd w:val="clear" w:color="auto" w:fill="FFFFFF"/>
          </w:tcPr>
          <w:p w:rsidR="000708CC" w:rsidRPr="005A5D9A" w:rsidRDefault="000708CC" w:rsidP="0086623D">
            <w:pPr>
              <w:shd w:val="clear" w:color="auto" w:fill="FFFFFF"/>
              <w:suppressAutoHyphens/>
              <w:ind w:firstLine="20"/>
              <w:rPr>
                <w:lang w:val="uk-UA"/>
              </w:rPr>
            </w:pPr>
            <w:r w:rsidRPr="005A5D9A">
              <w:rPr>
                <w:lang w:val="uk-UA"/>
              </w:rPr>
              <w:t>Часто використовується як</w:t>
            </w:r>
          </w:p>
          <w:p w:rsidR="000708CC" w:rsidRPr="005A5D9A" w:rsidRDefault="000708CC" w:rsidP="0086623D">
            <w:pPr>
              <w:shd w:val="clear" w:color="auto" w:fill="FFFFFF"/>
              <w:suppressAutoHyphens/>
              <w:ind w:firstLine="20"/>
              <w:rPr>
                <w:lang w:val="uk-UA"/>
              </w:rPr>
            </w:pPr>
            <w:r w:rsidRPr="005A5D9A">
              <w:rPr>
                <w:lang w:val="uk-UA"/>
              </w:rPr>
              <w:t>частина курсу з метою надання слухачам можливості практично використати наявні навички у конкретних ситуаціях</w:t>
            </w:r>
          </w:p>
        </w:tc>
      </w:tr>
      <w:tr w:rsidR="000708CC" w:rsidRPr="005A5D9A">
        <w:trPr>
          <w:trHeight w:val="2161"/>
        </w:trPr>
        <w:tc>
          <w:tcPr>
            <w:tcW w:w="1566"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Заняття у</w:t>
            </w:r>
          </w:p>
          <w:p w:rsidR="000708CC" w:rsidRPr="005A5D9A" w:rsidRDefault="000708CC" w:rsidP="0086623D">
            <w:pPr>
              <w:shd w:val="clear" w:color="auto" w:fill="FFFFFF"/>
              <w:suppressAutoHyphens/>
              <w:jc w:val="both"/>
              <w:rPr>
                <w:lang w:val="uk-UA"/>
              </w:rPr>
            </w:pPr>
            <w:r w:rsidRPr="005A5D9A">
              <w:rPr>
                <w:lang w:val="uk-UA"/>
              </w:rPr>
              <w:t>групах:</w:t>
            </w:r>
          </w:p>
          <w:p w:rsidR="000708CC" w:rsidRPr="005A5D9A" w:rsidRDefault="000708CC" w:rsidP="0086623D">
            <w:pPr>
              <w:shd w:val="clear" w:color="auto" w:fill="FFFFFF"/>
              <w:suppressAutoHyphens/>
              <w:jc w:val="both"/>
              <w:rPr>
                <w:lang w:val="uk-UA"/>
              </w:rPr>
            </w:pPr>
            <w:r w:rsidRPr="005A5D9A">
              <w:rPr>
                <w:lang w:val="uk-UA"/>
              </w:rPr>
              <w:t>вивчення кейсів (прикладів     з реальної практики)</w:t>
            </w:r>
          </w:p>
          <w:p w:rsidR="000708CC" w:rsidRPr="005A5D9A" w:rsidRDefault="000708CC" w:rsidP="0086623D">
            <w:pPr>
              <w:shd w:val="clear" w:color="auto" w:fill="FFFFFF"/>
              <w:suppressAutoHyphens/>
              <w:jc w:val="both"/>
              <w:rPr>
                <w:lang w:val="uk-UA"/>
              </w:rPr>
            </w:pPr>
          </w:p>
        </w:tc>
        <w:tc>
          <w:tcPr>
            <w:tcW w:w="2687"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Надає слухачам можливість ознайомитися з реальною або вигаданою ситуацією</w:t>
            </w:r>
          </w:p>
          <w:p w:rsidR="000708CC" w:rsidRPr="005A5D9A" w:rsidRDefault="000708CC" w:rsidP="0086623D">
            <w:pPr>
              <w:shd w:val="clear" w:color="auto" w:fill="FFFFFF"/>
              <w:suppressAutoHyphens/>
              <w:rPr>
                <w:lang w:val="uk-UA"/>
              </w:rPr>
            </w:pPr>
            <w:r w:rsidRPr="005A5D9A">
              <w:rPr>
                <w:lang w:val="uk-UA"/>
              </w:rPr>
              <w:t>з метою навчання в процесі набуття досвіду. Слухачі можуть подумати про варіанти дій, не перебуваючи під тиском реального  життя. Дозволяє вирішувати проблеми в безпечному місці перед тим, як робити це насправді</w:t>
            </w:r>
          </w:p>
        </w:tc>
        <w:tc>
          <w:tcPr>
            <w:tcW w:w="2551"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ind w:firstLine="21"/>
              <w:rPr>
                <w:lang w:val="uk-UA"/>
              </w:rPr>
            </w:pPr>
            <w:r w:rsidRPr="005A5D9A">
              <w:rPr>
                <w:lang w:val="uk-UA"/>
              </w:rPr>
              <w:t>Існує небезпека,</w:t>
            </w:r>
            <w:r>
              <w:rPr>
                <w:lang w:val="uk-UA"/>
              </w:rPr>
              <w:t xml:space="preserve"> що слухачі, які успішно діють у</w:t>
            </w:r>
            <w:r w:rsidRPr="005A5D9A">
              <w:rPr>
                <w:lang w:val="uk-UA"/>
              </w:rPr>
              <w:t xml:space="preserve"> кейсах, можуть прийти до висновку, що це їм буде також легко вдаватися в реальному житті. Інші можуть це сприймати несерйозно або заперечувати отримувану користь</w:t>
            </w:r>
          </w:p>
        </w:tc>
        <w:tc>
          <w:tcPr>
            <w:tcW w:w="2694" w:type="dxa"/>
            <w:tcBorders>
              <w:top w:val="single" w:sz="4"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Для навчання діям у надзвичайних ситуаціях, використовуючи імітовані ситуації. Навчання організаційним вмінням</w:t>
            </w:r>
          </w:p>
          <w:p w:rsidR="000708CC" w:rsidRPr="005A5D9A" w:rsidRDefault="000708CC" w:rsidP="0086623D">
            <w:pPr>
              <w:shd w:val="clear" w:color="auto" w:fill="FFFFFF"/>
              <w:suppressAutoHyphens/>
              <w:jc w:val="both"/>
              <w:rPr>
                <w:lang w:val="uk-UA"/>
              </w:rPr>
            </w:pPr>
          </w:p>
        </w:tc>
      </w:tr>
      <w:tr w:rsidR="000708CC" w:rsidRPr="005A5D9A">
        <w:trPr>
          <w:trHeight w:val="2405"/>
        </w:trPr>
        <w:tc>
          <w:tcPr>
            <w:tcW w:w="1566"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Обговорення</w:t>
            </w:r>
          </w:p>
        </w:tc>
        <w:tc>
          <w:tcPr>
            <w:tcW w:w="2687"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Особливо корисне</w:t>
            </w:r>
          </w:p>
          <w:p w:rsidR="000708CC" w:rsidRPr="005A5D9A" w:rsidRDefault="000708CC" w:rsidP="0086623D">
            <w:pPr>
              <w:shd w:val="clear" w:color="auto" w:fill="FFFFFF"/>
              <w:suppressAutoHyphens/>
              <w:jc w:val="both"/>
              <w:rPr>
                <w:lang w:val="uk-UA"/>
              </w:rPr>
            </w:pPr>
            <w:r w:rsidRPr="005A5D9A">
              <w:rPr>
                <w:lang w:val="uk-UA"/>
              </w:rPr>
              <w:t>для забезпечення обміну думками, коли погляди щодо теми обговорення мають тенденцію до розбіжностей. Може допомогти педагогу з'ясу</w:t>
            </w:r>
            <w:r w:rsidRPr="005A5D9A">
              <w:rPr>
                <w:lang w:val="uk-UA"/>
              </w:rPr>
              <w:softHyphen/>
              <w:t>вати рівень ставлення учасників до теми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Слухачі можуть</w:t>
            </w:r>
          </w:p>
          <w:p w:rsidR="000708CC" w:rsidRPr="005A5D9A" w:rsidRDefault="000708CC" w:rsidP="0086623D">
            <w:pPr>
              <w:shd w:val="clear" w:color="auto" w:fill="FFFFFF"/>
              <w:suppressAutoHyphens/>
              <w:jc w:val="both"/>
              <w:rPr>
                <w:lang w:val="uk-UA"/>
              </w:rPr>
            </w:pPr>
            <w:r w:rsidRPr="005A5D9A">
              <w:rPr>
                <w:lang w:val="uk-UA"/>
              </w:rPr>
              <w:t>відволіктись від</w:t>
            </w:r>
          </w:p>
          <w:p w:rsidR="000708CC" w:rsidRPr="005A5D9A" w:rsidRDefault="000708CC" w:rsidP="0086623D">
            <w:pPr>
              <w:shd w:val="clear" w:color="auto" w:fill="FFFFFF"/>
              <w:suppressAutoHyphens/>
              <w:jc w:val="both"/>
              <w:rPr>
                <w:lang w:val="uk-UA"/>
              </w:rPr>
            </w:pPr>
            <w:r w:rsidRPr="005A5D9A">
              <w:rPr>
                <w:lang w:val="uk-UA"/>
              </w:rPr>
              <w:t>мети обговорення</w:t>
            </w:r>
          </w:p>
          <w:p w:rsidR="000708CC" w:rsidRPr="005A5D9A" w:rsidRDefault="000708CC" w:rsidP="0086623D">
            <w:pPr>
              <w:shd w:val="clear" w:color="auto" w:fill="FFFFFF"/>
              <w:suppressAutoHyphens/>
              <w:rPr>
                <w:lang w:val="uk-UA"/>
              </w:rPr>
            </w:pPr>
            <w:r w:rsidRPr="005A5D9A">
              <w:rPr>
                <w:lang w:val="uk-UA"/>
              </w:rPr>
              <w:t>або надто захопитися змістом. Коли погляди значно розходяться, обговорення може при</w:t>
            </w:r>
            <w:r w:rsidRPr="005A5D9A">
              <w:rPr>
                <w:lang w:val="uk-UA"/>
              </w:rPr>
              <w:softHyphen/>
              <w:t>вести до конфлікту між окремими слухачами або групами</w:t>
            </w:r>
          </w:p>
          <w:p w:rsidR="000708CC" w:rsidRPr="005A5D9A" w:rsidRDefault="000708CC" w:rsidP="0086623D">
            <w:pPr>
              <w:shd w:val="clear" w:color="auto" w:fill="FFFFFF"/>
              <w:suppressAutoHyphens/>
              <w:rPr>
                <w:lang w:val="uk-UA"/>
              </w:rPr>
            </w:pPr>
            <w:r w:rsidRPr="005A5D9A">
              <w:rPr>
                <w:lang w:val="uk-UA"/>
              </w:rPr>
              <w:t>слухачів</w:t>
            </w:r>
          </w:p>
        </w:tc>
        <w:tc>
          <w:tcPr>
            <w:tcW w:w="2694"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rPr>
                <w:lang w:val="uk-UA"/>
              </w:rPr>
            </w:pPr>
            <w:r w:rsidRPr="005A5D9A">
              <w:rPr>
                <w:lang w:val="uk-UA"/>
              </w:rPr>
              <w:t>Будь яка сфера, де існує бажання краще ознайомити</w:t>
            </w:r>
          </w:p>
          <w:p w:rsidR="000708CC" w:rsidRPr="005A5D9A" w:rsidRDefault="000708CC" w:rsidP="0086623D">
            <w:pPr>
              <w:shd w:val="clear" w:color="auto" w:fill="FFFFFF"/>
              <w:suppressAutoHyphens/>
              <w:rPr>
                <w:lang w:val="uk-UA"/>
              </w:rPr>
            </w:pPr>
            <w:r w:rsidRPr="005A5D9A">
              <w:rPr>
                <w:lang w:val="uk-UA"/>
              </w:rPr>
              <w:t>слухачів з думками, цінностями або ставленням</w:t>
            </w:r>
          </w:p>
          <w:p w:rsidR="000708CC" w:rsidRPr="005A5D9A" w:rsidRDefault="000708CC" w:rsidP="0086623D">
            <w:pPr>
              <w:shd w:val="clear" w:color="auto" w:fill="FFFFFF"/>
              <w:suppressAutoHyphens/>
              <w:rPr>
                <w:lang w:val="uk-UA"/>
              </w:rPr>
            </w:pPr>
            <w:r w:rsidRPr="005A5D9A">
              <w:rPr>
                <w:lang w:val="uk-UA"/>
              </w:rPr>
              <w:t>інших людей. Це також слушний спосіб для корекції</w:t>
            </w:r>
          </w:p>
          <w:p w:rsidR="000708CC" w:rsidRPr="005A5D9A" w:rsidRDefault="000708CC" w:rsidP="0086623D">
            <w:pPr>
              <w:shd w:val="clear" w:color="auto" w:fill="FFFFFF"/>
              <w:suppressAutoHyphens/>
              <w:rPr>
                <w:lang w:val="uk-UA"/>
              </w:rPr>
            </w:pPr>
            <w:r w:rsidRPr="005A5D9A">
              <w:rPr>
                <w:lang w:val="uk-UA"/>
              </w:rPr>
              <w:t>ставлення людей – у цьому випадку педагог, можливо,</w:t>
            </w:r>
          </w:p>
          <w:p w:rsidR="000708CC" w:rsidRPr="005A5D9A" w:rsidRDefault="000708CC" w:rsidP="0086623D">
            <w:pPr>
              <w:shd w:val="clear" w:color="auto" w:fill="FFFFFF"/>
              <w:suppressAutoHyphens/>
              <w:rPr>
                <w:lang w:val="uk-UA"/>
              </w:rPr>
            </w:pPr>
            <w:r w:rsidRPr="005A5D9A">
              <w:rPr>
                <w:lang w:val="uk-UA"/>
              </w:rPr>
              <w:t>потребуватиме брати більш активну участь в обговоренні</w:t>
            </w:r>
          </w:p>
        </w:tc>
      </w:tr>
      <w:tr w:rsidR="000708CC" w:rsidRPr="005A5D9A">
        <w:trPr>
          <w:trHeight w:val="2728"/>
        </w:trPr>
        <w:tc>
          <w:tcPr>
            <w:tcW w:w="1566"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p>
          <w:p w:rsidR="000708CC" w:rsidRPr="005A5D9A" w:rsidRDefault="000708CC" w:rsidP="0086623D">
            <w:pPr>
              <w:shd w:val="clear" w:color="auto" w:fill="FFFFFF"/>
              <w:suppressAutoHyphens/>
              <w:jc w:val="both"/>
              <w:rPr>
                <w:lang w:val="uk-UA"/>
              </w:rPr>
            </w:pPr>
            <w:r w:rsidRPr="005A5D9A">
              <w:rPr>
                <w:lang w:val="uk-UA"/>
              </w:rPr>
              <w:t>Індивідуальні консультації</w:t>
            </w:r>
          </w:p>
        </w:tc>
        <w:tc>
          <w:tcPr>
            <w:tcW w:w="2687"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Важливий шлях надання практичної та моральної підтримки слухачам, які можуть</w:t>
            </w:r>
          </w:p>
          <w:p w:rsidR="000708CC" w:rsidRPr="005A5D9A" w:rsidRDefault="000708CC" w:rsidP="0086623D">
            <w:pPr>
              <w:shd w:val="clear" w:color="auto" w:fill="FFFFFF"/>
              <w:suppressAutoHyphens/>
              <w:jc w:val="both"/>
              <w:rPr>
                <w:lang w:val="uk-UA"/>
              </w:rPr>
            </w:pPr>
            <w:r w:rsidRPr="005A5D9A">
              <w:rPr>
                <w:lang w:val="uk-UA"/>
              </w:rPr>
              <w:t>нервувати перед тим, як "грати" на очах всієї групи – наприклад, коли вони ма</w:t>
            </w:r>
            <w:r w:rsidRPr="005A5D9A">
              <w:rPr>
                <w:lang w:val="uk-UA"/>
              </w:rPr>
              <w:softHyphen/>
              <w:t>ють провести презен</w:t>
            </w:r>
            <w:r w:rsidRPr="005A5D9A">
              <w:rPr>
                <w:lang w:val="uk-UA"/>
              </w:rPr>
              <w:softHyphen/>
              <w:t>тацію проблеми чи досягнень сім'ї. Надає слушні можливості перевірити, що з вашими слухачами все добре, та допомогти скоригувати проблеми, що виникли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Pr>
                <w:lang w:val="uk-UA"/>
              </w:rPr>
              <w:t>Обмежує педагога, якщо в</w:t>
            </w:r>
            <w:r w:rsidRPr="005A5D9A">
              <w:rPr>
                <w:lang w:val="uk-UA"/>
              </w:rPr>
              <w:t xml:space="preserve"> навчанні беруть участь багато слухачів. </w:t>
            </w:r>
          </w:p>
          <w:p w:rsidR="000708CC" w:rsidRPr="005A5D9A" w:rsidRDefault="000708CC" w:rsidP="0086623D">
            <w:pPr>
              <w:shd w:val="clear" w:color="auto" w:fill="FFFFFF"/>
              <w:suppressAutoHyphens/>
              <w:jc w:val="both"/>
              <w:rPr>
                <w:lang w:val="uk-UA"/>
              </w:rPr>
            </w:pPr>
            <w:r w:rsidRPr="005A5D9A">
              <w:rPr>
                <w:lang w:val="uk-UA"/>
              </w:rPr>
              <w:t>Застосування недоцільне при короткотерміновому навчанні, коли на кожного педагога припадає більш ніж 8 слухачів</w:t>
            </w:r>
          </w:p>
        </w:tc>
        <w:tc>
          <w:tcPr>
            <w:tcW w:w="2694" w:type="dxa"/>
            <w:tcBorders>
              <w:top w:val="single" w:sz="6" w:space="0" w:color="auto"/>
              <w:left w:val="single" w:sz="6" w:space="0" w:color="auto"/>
              <w:bottom w:val="single" w:sz="4" w:space="0" w:color="auto"/>
              <w:right w:val="single" w:sz="6" w:space="0" w:color="auto"/>
            </w:tcBorders>
            <w:shd w:val="clear" w:color="auto" w:fill="FFFFFF"/>
          </w:tcPr>
          <w:p w:rsidR="000708CC" w:rsidRPr="005A5D9A" w:rsidRDefault="000708CC" w:rsidP="0086623D">
            <w:pPr>
              <w:shd w:val="clear" w:color="auto" w:fill="FFFFFF"/>
              <w:suppressAutoHyphens/>
              <w:jc w:val="both"/>
              <w:rPr>
                <w:lang w:val="uk-UA"/>
              </w:rPr>
            </w:pPr>
            <w:r w:rsidRPr="005A5D9A">
              <w:rPr>
                <w:lang w:val="uk-UA"/>
              </w:rPr>
              <w:t>Будь-яка навчальна тема, коли слухачі можуть дуже нервувати щодо виконання поставленого перед ними завдання. Форма для навчання, коли слухачі одержують зворотній зв'язок</w:t>
            </w:r>
          </w:p>
        </w:tc>
      </w:tr>
    </w:tbl>
    <w:p w:rsidR="000708CC" w:rsidRPr="005A5D9A" w:rsidRDefault="000708CC" w:rsidP="00824C1A">
      <w:pPr>
        <w:shd w:val="clear" w:color="auto" w:fill="FFFFFF"/>
        <w:suppressAutoHyphens/>
        <w:ind w:firstLine="709"/>
        <w:jc w:val="center"/>
        <w:rPr>
          <w:lang w:val="uk-UA"/>
        </w:rPr>
      </w:pPr>
    </w:p>
    <w:p w:rsidR="000708CC" w:rsidRPr="005A5D9A" w:rsidRDefault="000708CC" w:rsidP="00824C1A">
      <w:pPr>
        <w:shd w:val="clear" w:color="auto" w:fill="FFFFFF"/>
        <w:tabs>
          <w:tab w:val="left" w:pos="9354"/>
        </w:tabs>
        <w:suppressAutoHyphens/>
        <w:ind w:firstLine="709"/>
        <w:jc w:val="both"/>
        <w:rPr>
          <w:lang w:val="uk-UA"/>
        </w:rPr>
      </w:pPr>
      <w:r w:rsidRPr="005A5D9A">
        <w:rPr>
          <w:lang w:val="uk-UA"/>
        </w:rPr>
        <w:t>В усіх випадках наміром має бути надання можливості слухачам вчитися один в одного. Водночас це не повинно перетворюватися на скарги на віктимну поведінку жінок і вияв чоловічої солідарністі  проти жінок. Мова йде про ненасильницьку поведінку,  аналіз її. Навчання дорослих відбувається протягом скороченого терміну та сфокусоване на окремом</w:t>
      </w:r>
      <w:r>
        <w:rPr>
          <w:lang w:val="uk-UA"/>
        </w:rPr>
        <w:t>у вмінні або тематичній сфері. У</w:t>
      </w:r>
      <w:r w:rsidRPr="005A5D9A">
        <w:rPr>
          <w:lang w:val="uk-UA"/>
        </w:rPr>
        <w:t xml:space="preserve">сі ці особливості вимагають певної організації навчання осіб, які вчинили насильство в  сім’ї, а саме: суттєвого ущільнення інформаційної насиченості навчального матеріалу; навчальний матеріал має бути адаптований відповідно до рівня підготовки слухачів; зміст освіти повинен бути якомога більше зорієнтований на практичне застосування; обговорення окремих питань і навчання розв'язанню окремих проблем у гомогенних за статтю групах. Але ці проблеми розглядаються і в чоловічих, і в жіночих групах; орієнтації на поступове зменшення ролі педагога в навчанні з переходом до самоаналізу, самоосвіти і самовиховання, що означає спрямування людини на самодопомогу і, водночас, урахування зони найближчого розвитку її в навчанні через організацію навчання: на групових тренінгах; паралельно – під час індивідуальних консультацій; у групах взаємодопомоги; у групах самодопомоги; через самоосвіту і самовиховання. </w:t>
      </w:r>
    </w:p>
    <w:p w:rsidR="000708CC" w:rsidRPr="005A5D9A" w:rsidRDefault="000708CC" w:rsidP="00824C1A">
      <w:pPr>
        <w:shd w:val="clear" w:color="auto" w:fill="FFFFFF"/>
        <w:suppressAutoHyphens/>
        <w:ind w:firstLine="709"/>
        <w:jc w:val="both"/>
        <w:rPr>
          <w:lang w:val="uk-UA"/>
        </w:rPr>
      </w:pPr>
      <w:r w:rsidRPr="005A5D9A">
        <w:rPr>
          <w:lang w:val="uk-UA"/>
        </w:rPr>
        <w:t>Поведінка людини повинна бути адекватною ситуації, а не виправдовуватися нею. Тому в корекційній роботі необхідно розглядати помилки поведінки, причини проблем з позиції неконтрольованих і не завжди усвідомлених вчинків, які є типовими для певного темпераменту, характеру, сприйняття, відчуттів, мислення тощо. Це дає можливість передбачати поведінку, реакцію інших на свої слова, вчинки, запобігти конфліктам і спрямувати зусилля на розв'язання найбільш актуальних проблем. Корекційна робота передбачає також пошук, організацію самоусвідомлення насильниками ціннісно-мотиваційних орієнтацій, які об'єднують людей у конкретну сім'ю  Це і спільні духовні цінності,  і переваги сімейного життя, і любов, відчуття захищеності, можливість реалізувати себе як батька, матір, чоловіка, дружину тощо; організацію усвідомлення  членами сім'ї своїх потреб і цілей щодо розвитку сім'ї та кожного її члена, відповідальності членів конкретній сім'ї.</w:t>
      </w:r>
    </w:p>
    <w:p w:rsidR="000708CC" w:rsidRPr="005A5D9A" w:rsidRDefault="000708CC" w:rsidP="00824C1A">
      <w:pPr>
        <w:ind w:firstLine="900"/>
        <w:jc w:val="both"/>
        <w:rPr>
          <w:lang w:val="uk-UA"/>
        </w:rPr>
      </w:pPr>
      <w:r w:rsidRPr="005A5D9A">
        <w:rPr>
          <w:lang w:val="uk-UA"/>
        </w:rPr>
        <w:t>Для засвоєнн</w:t>
      </w:r>
      <w:r>
        <w:rPr>
          <w:lang w:val="uk-UA"/>
        </w:rPr>
        <w:t>я соціально-економічного  модуля</w:t>
      </w:r>
      <w:r w:rsidRPr="005A5D9A">
        <w:rPr>
          <w:lang w:val="uk-UA"/>
        </w:rPr>
        <w:t xml:space="preserve">  рекомендується використовувати  розробку тренінгового  курсу «Сімейна економіка» (автори Т.Г.Гуцан, В.М.Соляр, І.М.Трубавіна), посібник Держсоцслужби «Соціальна профілактика торгівлі людьми» (видання 2005, 2007 років).</w:t>
      </w:r>
    </w:p>
    <w:p w:rsidR="000708CC" w:rsidRPr="005A5D9A" w:rsidRDefault="000708CC" w:rsidP="00824C1A">
      <w:pPr>
        <w:jc w:val="center"/>
        <w:rPr>
          <w:lang w:val="uk-UA"/>
        </w:rPr>
      </w:pPr>
    </w:p>
    <w:p w:rsidR="000708CC" w:rsidRPr="005A5D9A" w:rsidRDefault="000708CC" w:rsidP="00824C1A">
      <w:pPr>
        <w:jc w:val="center"/>
        <w:rPr>
          <w:lang w:val="uk-UA"/>
        </w:rPr>
      </w:pPr>
    </w:p>
    <w:p w:rsidR="000708CC" w:rsidRPr="008D027A" w:rsidRDefault="000708CC" w:rsidP="00D44082">
      <w:pPr>
        <w:jc w:val="center"/>
        <w:rPr>
          <w:lang w:val="uk-UA"/>
        </w:rPr>
      </w:pPr>
    </w:p>
    <w:p w:rsidR="000708CC" w:rsidRPr="008D027A" w:rsidRDefault="000708CC" w:rsidP="00D44082">
      <w:pPr>
        <w:jc w:val="center"/>
        <w:rPr>
          <w:lang w:val="uk-UA"/>
        </w:rPr>
      </w:pPr>
    </w:p>
    <w:p w:rsidR="000708CC" w:rsidRPr="008D027A" w:rsidRDefault="000708CC" w:rsidP="00D44082">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D17CF1">
      <w:pPr>
        <w:pStyle w:val="Heading2"/>
        <w:rPr>
          <w:rFonts w:ascii="Times New Roman" w:hAnsi="Times New Roman" w:cs="Times New Roman"/>
          <w:lang w:val="uk-UA"/>
        </w:rPr>
      </w:pPr>
      <w:bookmarkStart w:id="60" w:name="_Toc289807247"/>
      <w:bookmarkStart w:id="61" w:name="_Toc289853732"/>
      <w:r w:rsidRPr="008D027A">
        <w:rPr>
          <w:rFonts w:ascii="Times New Roman" w:hAnsi="Times New Roman" w:cs="Times New Roman"/>
          <w:lang w:val="uk-UA"/>
        </w:rPr>
        <w:t>Додаток 2.  Курс «Сімейна економіка»</w:t>
      </w:r>
      <w:bookmarkEnd w:id="60"/>
      <w:bookmarkEnd w:id="61"/>
      <w:r w:rsidRPr="008D027A">
        <w:rPr>
          <w:rFonts w:ascii="Times New Roman" w:hAnsi="Times New Roman" w:cs="Times New Roman"/>
          <w:lang w:val="uk-UA"/>
        </w:rPr>
        <w:t xml:space="preserve"> </w:t>
      </w:r>
    </w:p>
    <w:p w:rsidR="000708CC" w:rsidRDefault="000708CC" w:rsidP="00580A9E">
      <w:pPr>
        <w:spacing w:line="360" w:lineRule="auto"/>
        <w:ind w:firstLine="900"/>
        <w:jc w:val="right"/>
        <w:rPr>
          <w:sz w:val="22"/>
          <w:szCs w:val="22"/>
          <w:lang w:val="uk-UA"/>
        </w:rPr>
      </w:pPr>
    </w:p>
    <w:p w:rsidR="000708CC" w:rsidRPr="00580A9E" w:rsidRDefault="000708CC" w:rsidP="00580A9E">
      <w:pPr>
        <w:spacing w:line="360" w:lineRule="auto"/>
        <w:ind w:firstLine="900"/>
        <w:jc w:val="right"/>
        <w:rPr>
          <w:b/>
          <w:bCs/>
          <w:sz w:val="22"/>
          <w:szCs w:val="22"/>
          <w:lang w:val="uk-UA"/>
        </w:rPr>
      </w:pPr>
      <w:r w:rsidRPr="00580A9E">
        <w:rPr>
          <w:sz w:val="22"/>
          <w:szCs w:val="22"/>
          <w:lang w:val="uk-UA"/>
        </w:rPr>
        <w:t xml:space="preserve">Автори: </w:t>
      </w:r>
    </w:p>
    <w:p w:rsidR="000708CC" w:rsidRDefault="000708CC" w:rsidP="00580A9E">
      <w:pPr>
        <w:spacing w:line="360" w:lineRule="auto"/>
        <w:ind w:firstLine="900"/>
        <w:jc w:val="right"/>
        <w:rPr>
          <w:sz w:val="22"/>
          <w:szCs w:val="22"/>
          <w:lang w:val="uk-UA"/>
        </w:rPr>
      </w:pPr>
      <w:r w:rsidRPr="00580A9E">
        <w:rPr>
          <w:b/>
          <w:bCs/>
          <w:sz w:val="22"/>
          <w:szCs w:val="22"/>
          <w:lang w:val="uk-UA"/>
        </w:rPr>
        <w:t>Гуцан Т.Г.</w:t>
      </w:r>
      <w:r w:rsidRPr="00580A9E">
        <w:rPr>
          <w:sz w:val="22"/>
          <w:szCs w:val="22"/>
          <w:lang w:val="uk-UA"/>
        </w:rPr>
        <w:t xml:space="preserve"> –викладач кафедри економічної теорії Харківського національного  педагогічного  університету ім. Г.С.Сковороди</w:t>
      </w:r>
    </w:p>
    <w:p w:rsidR="000708CC" w:rsidRDefault="000708CC" w:rsidP="00580A9E">
      <w:pPr>
        <w:spacing w:line="360" w:lineRule="auto"/>
        <w:ind w:firstLine="900"/>
        <w:jc w:val="right"/>
        <w:rPr>
          <w:lang w:val="uk-UA"/>
        </w:rPr>
      </w:pPr>
      <w:r>
        <w:rPr>
          <w:b/>
          <w:bCs/>
          <w:lang w:val="uk-UA"/>
        </w:rPr>
        <w:t xml:space="preserve">Соляр В.В. – </w:t>
      </w:r>
      <w:r w:rsidRPr="000B7FB4">
        <w:rPr>
          <w:lang w:val="uk-UA"/>
        </w:rPr>
        <w:t>викладач  кафедри фінансів  та обліку Харківського  національного  педа</w:t>
      </w:r>
      <w:r>
        <w:rPr>
          <w:lang w:val="uk-UA"/>
        </w:rPr>
        <w:t>г</w:t>
      </w:r>
      <w:r w:rsidRPr="000B7FB4">
        <w:rPr>
          <w:lang w:val="uk-UA"/>
        </w:rPr>
        <w:t>огіч</w:t>
      </w:r>
      <w:r>
        <w:rPr>
          <w:lang w:val="uk-UA"/>
        </w:rPr>
        <w:t>ного  університету ім. Г.С.Сковороди</w:t>
      </w:r>
    </w:p>
    <w:p w:rsidR="000708CC" w:rsidRPr="00580A9E" w:rsidRDefault="000708CC" w:rsidP="00580A9E">
      <w:pPr>
        <w:spacing w:line="360" w:lineRule="auto"/>
        <w:ind w:firstLine="900"/>
        <w:jc w:val="right"/>
        <w:rPr>
          <w:sz w:val="22"/>
          <w:szCs w:val="22"/>
          <w:lang w:val="uk-UA"/>
        </w:rPr>
      </w:pPr>
      <w:r w:rsidRPr="00580A9E">
        <w:rPr>
          <w:b/>
          <w:bCs/>
          <w:sz w:val="22"/>
          <w:szCs w:val="22"/>
          <w:lang w:val="uk-UA"/>
        </w:rPr>
        <w:t>Трубавіна І.М.</w:t>
      </w:r>
      <w:r w:rsidRPr="00580A9E">
        <w:rPr>
          <w:sz w:val="22"/>
          <w:szCs w:val="22"/>
          <w:lang w:val="uk-UA"/>
        </w:rPr>
        <w:t xml:space="preserve"> – доктор педагогічних наук, професор кафедри загальної педагогіки і педагогіки вищої школи Харківського національного педагогічного  університету ім. Г.С.Сковороди</w:t>
      </w:r>
    </w:p>
    <w:p w:rsidR="000708CC" w:rsidRPr="008D027A" w:rsidRDefault="000708CC" w:rsidP="00D17CF1">
      <w:pPr>
        <w:spacing w:line="360" w:lineRule="auto"/>
        <w:ind w:firstLine="900"/>
        <w:jc w:val="center"/>
        <w:rPr>
          <w:b/>
          <w:bCs/>
          <w:lang w:val="uk-UA"/>
        </w:rPr>
      </w:pPr>
      <w:r w:rsidRPr="008D027A">
        <w:rPr>
          <w:b/>
          <w:bCs/>
          <w:lang w:val="uk-UA"/>
        </w:rPr>
        <w:t>Пояснювальна записка до курсу «Сімейна економіка»</w:t>
      </w:r>
    </w:p>
    <w:p w:rsidR="000708CC" w:rsidRPr="008D027A" w:rsidRDefault="000708CC" w:rsidP="00D17CF1">
      <w:pPr>
        <w:spacing w:line="360" w:lineRule="auto"/>
        <w:ind w:firstLine="900"/>
        <w:jc w:val="both"/>
        <w:rPr>
          <w:lang w:val="uk-UA"/>
        </w:rPr>
      </w:pPr>
      <w:r w:rsidRPr="008D027A">
        <w:rPr>
          <w:lang w:val="uk-UA"/>
        </w:rPr>
        <w:t xml:space="preserve">Насильство  в сім’ї  – проблема не тільки юридична, соціальна, політична, а й економічна: люди самореалізуються за рахунок інших, сваряться, конфліктують часто  </w:t>
      </w:r>
      <w:r>
        <w:rPr>
          <w:lang w:val="uk-UA"/>
        </w:rPr>
        <w:t xml:space="preserve">через гроші, неможливість реалізуватися професійно і задовольнити </w:t>
      </w:r>
      <w:r w:rsidRPr="008D027A">
        <w:rPr>
          <w:lang w:val="uk-UA"/>
        </w:rPr>
        <w:t>свої</w:t>
      </w:r>
      <w:r>
        <w:rPr>
          <w:lang w:val="uk-UA"/>
        </w:rPr>
        <w:t xml:space="preserve"> потреби, потреби членів родини, </w:t>
      </w:r>
      <w:r w:rsidRPr="008D027A">
        <w:rPr>
          <w:lang w:val="uk-UA"/>
        </w:rPr>
        <w:t xml:space="preserve">і тому йдуть як на обмеження цих потреб </w:t>
      </w:r>
      <w:r>
        <w:rPr>
          <w:lang w:val="uk-UA"/>
        </w:rPr>
        <w:t>у сім</w:t>
      </w:r>
      <w:r w:rsidRPr="007B77D6">
        <w:t>’</w:t>
      </w:r>
      <w:r>
        <w:rPr>
          <w:lang w:val="uk-UA"/>
        </w:rPr>
        <w:t xml:space="preserve">ї </w:t>
      </w:r>
      <w:r w:rsidRPr="008D027A">
        <w:rPr>
          <w:lang w:val="uk-UA"/>
        </w:rPr>
        <w:t>(економічне насильство), та</w:t>
      </w:r>
      <w:r>
        <w:rPr>
          <w:lang w:val="uk-UA"/>
        </w:rPr>
        <w:t>к</w:t>
      </w:r>
      <w:r w:rsidRPr="008D027A">
        <w:rPr>
          <w:lang w:val="uk-UA"/>
        </w:rPr>
        <w:t xml:space="preserve"> і на психологічне насильство. До того ж  гендерні стереотипи,  існуючі в суспільстві,  вимагають від чоловіка заробляння грошей на сім’ю при  рівності прав і обов</w:t>
      </w:r>
      <w:r>
        <w:rPr>
          <w:lang w:val="uk-UA"/>
        </w:rPr>
        <w:t>’язків у сім’ї батька і матері,</w:t>
      </w:r>
      <w:r w:rsidRPr="008D027A">
        <w:rPr>
          <w:lang w:val="uk-UA"/>
        </w:rPr>
        <w:t xml:space="preserve"> членів подружжя. </w:t>
      </w:r>
      <w:r>
        <w:rPr>
          <w:lang w:val="uk-UA"/>
        </w:rPr>
        <w:t>Наявність економічної культури в</w:t>
      </w:r>
      <w:r w:rsidRPr="008D027A">
        <w:rPr>
          <w:lang w:val="uk-UA"/>
        </w:rPr>
        <w:t xml:space="preserve"> працездатних громадян України </w:t>
      </w:r>
      <w:r>
        <w:rPr>
          <w:lang w:val="uk-UA"/>
        </w:rPr>
        <w:t>розширила б можливості</w:t>
      </w:r>
      <w:r w:rsidRPr="008D027A">
        <w:rPr>
          <w:lang w:val="uk-UA"/>
        </w:rPr>
        <w:t xml:space="preserve"> заробляти гроші,</w:t>
      </w:r>
      <w:r>
        <w:rPr>
          <w:lang w:val="uk-UA"/>
        </w:rPr>
        <w:t xml:space="preserve"> дозаолила б</w:t>
      </w:r>
      <w:r w:rsidRPr="008D027A">
        <w:rPr>
          <w:lang w:val="uk-UA"/>
        </w:rPr>
        <w:t xml:space="preserve"> на основі «допомоги для самодопомоги» </w:t>
      </w:r>
      <w:r>
        <w:rPr>
          <w:lang w:val="uk-UA"/>
        </w:rPr>
        <w:t xml:space="preserve">краще </w:t>
      </w:r>
      <w:r w:rsidRPr="008D027A">
        <w:rPr>
          <w:lang w:val="uk-UA"/>
        </w:rPr>
        <w:t xml:space="preserve">планувати своє сімейне та особисте життя, задовольняти потреби та інтереси, враховуючи ресурси сім’ї, особисті, не порушуючи законів. Сьогодні економічна культура молоді формується через вивчення основ економічної теорії у ВНЗ (але ж не всі мають вищу освіту), курси самозайнятості в центрах зайнятості (тільки для безробітних), ЗМІ та самоосвіту.  Основам же сімейної економіки, у томі числі веденню сімейного бюджету, господарства, бізнесу ніхто не вчить; ринкова ж економіка вносить свої корективи в економічну функцію сім’ї, вимагає формування економічного мислення, </w:t>
      </w:r>
      <w:r>
        <w:rPr>
          <w:lang w:val="uk-UA"/>
        </w:rPr>
        <w:t xml:space="preserve">поглиблення </w:t>
      </w:r>
      <w:r w:rsidRPr="008D027A">
        <w:rPr>
          <w:lang w:val="uk-UA"/>
        </w:rPr>
        <w:t xml:space="preserve">інтересу до економіки, </w:t>
      </w:r>
      <w:r>
        <w:rPr>
          <w:lang w:val="uk-UA"/>
        </w:rPr>
        <w:t>набуття знань та вмінь у</w:t>
      </w:r>
      <w:r w:rsidRPr="008D027A">
        <w:rPr>
          <w:lang w:val="uk-UA"/>
        </w:rPr>
        <w:t xml:space="preserve"> сфері сімейної економіки.</w:t>
      </w:r>
    </w:p>
    <w:p w:rsidR="000708CC" w:rsidRPr="008D027A" w:rsidRDefault="000708CC" w:rsidP="00D17CF1">
      <w:pPr>
        <w:spacing w:line="360" w:lineRule="auto"/>
        <w:ind w:firstLine="900"/>
        <w:jc w:val="both"/>
        <w:rPr>
          <w:lang w:val="uk-UA"/>
        </w:rPr>
      </w:pPr>
      <w:r w:rsidRPr="008D027A">
        <w:rPr>
          <w:lang w:val="uk-UA"/>
        </w:rPr>
        <w:t>Курс «Сімейна екон</w:t>
      </w:r>
      <w:r>
        <w:rPr>
          <w:lang w:val="uk-UA"/>
        </w:rPr>
        <w:t>оміка», що розрахований на сім</w:t>
      </w:r>
      <w:r w:rsidRPr="00642C4F">
        <w:t>’</w:t>
      </w:r>
      <w:r>
        <w:rPr>
          <w:lang w:val="uk-UA"/>
        </w:rPr>
        <w:t>ї</w:t>
      </w:r>
      <w:r w:rsidRPr="008D027A">
        <w:rPr>
          <w:lang w:val="uk-UA"/>
        </w:rPr>
        <w:t xml:space="preserve"> з насильством, знайомить з основами економічних знань та ведення сімейного бізнесу.</w:t>
      </w:r>
    </w:p>
    <w:p w:rsidR="000708CC" w:rsidRPr="008D027A" w:rsidRDefault="000708CC" w:rsidP="00D17CF1">
      <w:pPr>
        <w:spacing w:line="360" w:lineRule="auto"/>
        <w:ind w:firstLine="900"/>
        <w:jc w:val="both"/>
        <w:rPr>
          <w:lang w:val="uk-UA"/>
        </w:rPr>
      </w:pPr>
      <w:r w:rsidRPr="008D027A">
        <w:rPr>
          <w:lang w:val="uk-UA"/>
        </w:rPr>
        <w:t xml:space="preserve">Після вивчення курсу </w:t>
      </w:r>
      <w:r>
        <w:rPr>
          <w:lang w:val="uk-UA"/>
        </w:rPr>
        <w:t>слухачі мають</w:t>
      </w:r>
      <w:r w:rsidRPr="008D027A">
        <w:rPr>
          <w:lang w:val="uk-UA"/>
        </w:rPr>
        <w:t xml:space="preserve"> знати:</w:t>
      </w:r>
    </w:p>
    <w:p w:rsidR="000708CC" w:rsidRPr="008D027A" w:rsidRDefault="000708CC" w:rsidP="00D17CF1">
      <w:pPr>
        <w:spacing w:line="360" w:lineRule="auto"/>
        <w:ind w:firstLine="900"/>
        <w:jc w:val="both"/>
        <w:rPr>
          <w:lang w:val="uk-UA"/>
        </w:rPr>
      </w:pPr>
      <w:r w:rsidRPr="008D027A">
        <w:rPr>
          <w:lang w:val="uk-UA"/>
        </w:rPr>
        <w:t xml:space="preserve">- способи вирішення головних </w:t>
      </w:r>
      <w:r>
        <w:rPr>
          <w:lang w:val="uk-UA"/>
        </w:rPr>
        <w:t>економічних проблем сім</w:t>
      </w:r>
      <w:r w:rsidRPr="00457798">
        <w:t>’</w:t>
      </w:r>
      <w:r>
        <w:rPr>
          <w:lang w:val="uk-UA"/>
        </w:rPr>
        <w:t>ї</w:t>
      </w:r>
      <w:r w:rsidRPr="008D027A">
        <w:rPr>
          <w:lang w:val="uk-UA"/>
        </w:rPr>
        <w:t>;</w:t>
      </w:r>
    </w:p>
    <w:p w:rsidR="000708CC" w:rsidRPr="008D027A" w:rsidRDefault="000708CC" w:rsidP="00D17CF1">
      <w:pPr>
        <w:spacing w:line="360" w:lineRule="auto"/>
        <w:ind w:firstLine="900"/>
        <w:jc w:val="both"/>
        <w:rPr>
          <w:lang w:val="uk-UA"/>
        </w:rPr>
      </w:pPr>
      <w:r w:rsidRPr="008D027A">
        <w:rPr>
          <w:lang w:val="uk-UA"/>
        </w:rPr>
        <w:t xml:space="preserve">- принципи раціональної поведінки її </w:t>
      </w:r>
      <w:r>
        <w:rPr>
          <w:lang w:val="uk-UA"/>
        </w:rPr>
        <w:t xml:space="preserve">суб’єктів </w:t>
      </w:r>
      <w:r w:rsidRPr="008D027A">
        <w:rPr>
          <w:lang w:val="uk-UA"/>
        </w:rPr>
        <w:t>(домогосподарств та сімейних підприємств);</w:t>
      </w:r>
    </w:p>
    <w:p w:rsidR="000708CC" w:rsidRPr="008D027A" w:rsidRDefault="000708CC" w:rsidP="00D17CF1">
      <w:pPr>
        <w:spacing w:line="360" w:lineRule="auto"/>
        <w:ind w:firstLine="900"/>
        <w:jc w:val="both"/>
        <w:rPr>
          <w:lang w:val="uk-UA"/>
        </w:rPr>
      </w:pPr>
      <w:r w:rsidRPr="008D027A">
        <w:rPr>
          <w:lang w:val="uk-UA"/>
        </w:rPr>
        <w:t>- поняття «сімейна економіка» та «сімейне господарство»;</w:t>
      </w:r>
    </w:p>
    <w:p w:rsidR="000708CC" w:rsidRPr="008D027A" w:rsidRDefault="000708CC" w:rsidP="00D17CF1">
      <w:pPr>
        <w:spacing w:line="360" w:lineRule="auto"/>
        <w:ind w:firstLine="900"/>
        <w:jc w:val="both"/>
        <w:rPr>
          <w:lang w:val="uk-UA"/>
        </w:rPr>
      </w:pPr>
      <w:r w:rsidRPr="008D027A">
        <w:rPr>
          <w:lang w:val="uk-UA"/>
        </w:rPr>
        <w:t>- роль грошей та грошових операцій в економічному житті сім’ї;</w:t>
      </w:r>
    </w:p>
    <w:p w:rsidR="000708CC" w:rsidRPr="008D027A" w:rsidRDefault="000708CC" w:rsidP="00D17CF1">
      <w:pPr>
        <w:spacing w:line="360" w:lineRule="auto"/>
        <w:ind w:firstLine="900"/>
        <w:jc w:val="both"/>
        <w:rPr>
          <w:lang w:val="uk-UA"/>
        </w:rPr>
      </w:pPr>
      <w:r w:rsidRPr="008D027A">
        <w:rPr>
          <w:lang w:val="uk-UA"/>
        </w:rPr>
        <w:t>- навички формування та використання бюджету родини, започаткування сімейного бізнесу;</w:t>
      </w:r>
    </w:p>
    <w:p w:rsidR="000708CC" w:rsidRPr="008D027A" w:rsidRDefault="000708CC" w:rsidP="00D17CF1">
      <w:pPr>
        <w:spacing w:line="360" w:lineRule="auto"/>
        <w:ind w:firstLine="900"/>
        <w:jc w:val="both"/>
        <w:rPr>
          <w:lang w:val="uk-UA"/>
        </w:rPr>
      </w:pPr>
      <w:r w:rsidRPr="008D027A">
        <w:rPr>
          <w:lang w:val="uk-UA"/>
        </w:rPr>
        <w:t>- про місце та значення державної політики для забезпечення добробуту сім’ї і розвитку сімейного підприємництва.</w:t>
      </w:r>
    </w:p>
    <w:p w:rsidR="000708CC" w:rsidRPr="008D027A" w:rsidRDefault="000708CC" w:rsidP="00D17CF1">
      <w:pPr>
        <w:spacing w:line="360" w:lineRule="auto"/>
        <w:ind w:firstLine="900"/>
        <w:jc w:val="both"/>
        <w:rPr>
          <w:lang w:val="uk-UA"/>
        </w:rPr>
      </w:pPr>
      <w:r>
        <w:rPr>
          <w:lang w:val="uk-UA"/>
        </w:rPr>
        <w:t>В</w:t>
      </w:r>
      <w:r w:rsidRPr="008D027A">
        <w:rPr>
          <w:lang w:val="uk-UA"/>
        </w:rPr>
        <w:t>міти:</w:t>
      </w:r>
    </w:p>
    <w:p w:rsidR="000708CC" w:rsidRPr="008D027A" w:rsidRDefault="000708CC" w:rsidP="004A218F">
      <w:pPr>
        <w:numPr>
          <w:ilvl w:val="0"/>
          <w:numId w:val="22"/>
        </w:numPr>
        <w:spacing w:line="360" w:lineRule="auto"/>
        <w:jc w:val="both"/>
        <w:rPr>
          <w:lang w:val="uk-UA"/>
        </w:rPr>
      </w:pPr>
      <w:r w:rsidRPr="008D027A">
        <w:rPr>
          <w:lang w:val="uk-UA"/>
        </w:rPr>
        <w:t>орієнтуватися у вирі економічних явищ;</w:t>
      </w:r>
    </w:p>
    <w:p w:rsidR="000708CC" w:rsidRPr="008D027A" w:rsidRDefault="000708CC" w:rsidP="004A218F">
      <w:pPr>
        <w:numPr>
          <w:ilvl w:val="0"/>
          <w:numId w:val="22"/>
        </w:numPr>
        <w:spacing w:line="360" w:lineRule="auto"/>
        <w:jc w:val="both"/>
        <w:rPr>
          <w:lang w:val="uk-UA"/>
        </w:rPr>
      </w:pPr>
      <w:r w:rsidRPr="008D027A">
        <w:rPr>
          <w:lang w:val="uk-UA"/>
        </w:rPr>
        <w:t>визначати й раціонально використовувати ресурси сім’ї  та грамотно укладати окремі угоди (купівля, продаж) на ринках ресурсів, товарів та послуг;</w:t>
      </w:r>
    </w:p>
    <w:p w:rsidR="000708CC" w:rsidRPr="008D027A" w:rsidRDefault="000708CC" w:rsidP="004A218F">
      <w:pPr>
        <w:numPr>
          <w:ilvl w:val="0"/>
          <w:numId w:val="22"/>
        </w:numPr>
        <w:spacing w:line="360" w:lineRule="auto"/>
        <w:jc w:val="both"/>
        <w:rPr>
          <w:lang w:val="uk-UA"/>
        </w:rPr>
      </w:pPr>
      <w:r w:rsidRPr="008D027A">
        <w:rPr>
          <w:lang w:val="uk-UA"/>
        </w:rPr>
        <w:t>планувати свій сімейний бюджет, здійснювати фінансові операції;</w:t>
      </w:r>
    </w:p>
    <w:p w:rsidR="000708CC" w:rsidRPr="008D027A" w:rsidRDefault="000708CC" w:rsidP="004A218F">
      <w:pPr>
        <w:numPr>
          <w:ilvl w:val="0"/>
          <w:numId w:val="22"/>
        </w:numPr>
        <w:spacing w:line="360" w:lineRule="auto"/>
        <w:jc w:val="both"/>
        <w:rPr>
          <w:lang w:val="uk-UA"/>
        </w:rPr>
      </w:pPr>
      <w:r w:rsidRPr="008D027A">
        <w:rPr>
          <w:lang w:val="uk-UA"/>
        </w:rPr>
        <w:t>розрізняти організаційно-правові форми ведення бізнесу та обрати свій варіант започаткування власної справи.</w:t>
      </w:r>
    </w:p>
    <w:p w:rsidR="000708CC" w:rsidRPr="008D027A" w:rsidRDefault="000708CC" w:rsidP="00D17CF1">
      <w:pPr>
        <w:spacing w:line="360" w:lineRule="auto"/>
        <w:ind w:firstLine="900"/>
        <w:jc w:val="both"/>
        <w:rPr>
          <w:lang w:val="uk-UA"/>
        </w:rPr>
      </w:pPr>
      <w:r w:rsidRPr="008D027A">
        <w:rPr>
          <w:lang w:val="uk-UA"/>
        </w:rPr>
        <w:t>Курс «Сімейна економіка» розрахований на 16 годин тренінгов</w:t>
      </w:r>
      <w:r>
        <w:rPr>
          <w:lang w:val="uk-UA"/>
        </w:rPr>
        <w:t>их занять, які включають</w:t>
      </w:r>
      <w:r w:rsidRPr="008D027A">
        <w:rPr>
          <w:lang w:val="uk-UA"/>
        </w:rPr>
        <w:t>: мотивацію заняття, інформаційні повідомлення, завдання для</w:t>
      </w:r>
      <w:r>
        <w:rPr>
          <w:lang w:val="uk-UA"/>
        </w:rPr>
        <w:t xml:space="preserve"> самостійної роботи, спрямовані</w:t>
      </w:r>
      <w:r w:rsidRPr="008D027A">
        <w:rPr>
          <w:lang w:val="uk-UA"/>
        </w:rPr>
        <w:t xml:space="preserve"> на засвоєння інформації. Основними методами є: лекція, бесіда, практична робота, вправи, тестування, аналіз, синтез, узагальнення, конкретизація.</w:t>
      </w:r>
    </w:p>
    <w:p w:rsidR="000708CC" w:rsidRPr="008D027A" w:rsidRDefault="000708CC" w:rsidP="00AF61A4">
      <w:pPr>
        <w:spacing w:line="360" w:lineRule="auto"/>
        <w:ind w:firstLine="900"/>
        <w:jc w:val="both"/>
        <w:rPr>
          <w:lang w:val="uk-UA"/>
        </w:rPr>
      </w:pPr>
      <w:r w:rsidRPr="008D027A">
        <w:rPr>
          <w:lang w:val="uk-UA"/>
        </w:rPr>
        <w:t>Очікуваним результатом є підвищення рівня економічної культури сімей, підвищення якості їх життя, спрямування на самодопомогу через подальшу освіту і відкриття та ведення сімейного бізнесу.</w:t>
      </w:r>
    </w:p>
    <w:p w:rsidR="000708CC" w:rsidRPr="008D027A" w:rsidRDefault="000708CC" w:rsidP="00D17CF1">
      <w:pPr>
        <w:spacing w:line="360" w:lineRule="auto"/>
        <w:ind w:firstLine="900"/>
        <w:rPr>
          <w:lang w:val="uk-UA"/>
        </w:rPr>
      </w:pPr>
    </w:p>
    <w:p w:rsidR="000708CC" w:rsidRPr="008D027A" w:rsidRDefault="000708CC" w:rsidP="00D17CF1">
      <w:pPr>
        <w:spacing w:line="360" w:lineRule="auto"/>
        <w:jc w:val="center"/>
        <w:rPr>
          <w:b/>
          <w:bCs/>
          <w:lang w:val="uk-UA"/>
        </w:rPr>
      </w:pPr>
      <w:r w:rsidRPr="008D027A">
        <w:rPr>
          <w:b/>
          <w:bCs/>
          <w:lang w:val="uk-UA"/>
        </w:rPr>
        <w:t>Тематичний план курсу «Сімейна економіка»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6673"/>
        <w:gridCol w:w="1689"/>
      </w:tblGrid>
      <w:tr w:rsidR="000708CC" w:rsidRPr="008D027A">
        <w:tc>
          <w:tcPr>
            <w:tcW w:w="1104" w:type="dxa"/>
          </w:tcPr>
          <w:p w:rsidR="000708CC" w:rsidRPr="005221C0" w:rsidRDefault="000708CC" w:rsidP="0086623D">
            <w:pPr>
              <w:jc w:val="center"/>
              <w:rPr>
                <w:lang w:val="uk-UA"/>
              </w:rPr>
            </w:pPr>
            <w:r w:rsidRPr="005221C0">
              <w:rPr>
                <w:sz w:val="22"/>
                <w:szCs w:val="22"/>
                <w:lang w:val="uk-UA"/>
              </w:rPr>
              <w:t>Номер заняття</w:t>
            </w:r>
          </w:p>
        </w:tc>
        <w:tc>
          <w:tcPr>
            <w:tcW w:w="6766" w:type="dxa"/>
          </w:tcPr>
          <w:p w:rsidR="000708CC" w:rsidRPr="005221C0" w:rsidRDefault="000708CC" w:rsidP="0086623D">
            <w:pPr>
              <w:jc w:val="center"/>
              <w:rPr>
                <w:lang w:val="uk-UA"/>
              </w:rPr>
            </w:pPr>
            <w:r w:rsidRPr="005221C0">
              <w:rPr>
                <w:sz w:val="22"/>
                <w:szCs w:val="22"/>
                <w:lang w:val="uk-UA"/>
              </w:rPr>
              <w:t xml:space="preserve">Теми </w:t>
            </w:r>
          </w:p>
        </w:tc>
        <w:tc>
          <w:tcPr>
            <w:tcW w:w="1700" w:type="dxa"/>
          </w:tcPr>
          <w:p w:rsidR="000708CC" w:rsidRPr="005221C0" w:rsidRDefault="000708CC" w:rsidP="0086623D">
            <w:pPr>
              <w:jc w:val="center"/>
              <w:rPr>
                <w:lang w:val="uk-UA"/>
              </w:rPr>
            </w:pPr>
            <w:r w:rsidRPr="005221C0">
              <w:rPr>
                <w:sz w:val="22"/>
                <w:szCs w:val="22"/>
                <w:lang w:val="uk-UA"/>
              </w:rPr>
              <w:t>Кількість годин</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1</w:t>
            </w:r>
          </w:p>
        </w:tc>
        <w:tc>
          <w:tcPr>
            <w:tcW w:w="6766" w:type="dxa"/>
          </w:tcPr>
          <w:p w:rsidR="000708CC" w:rsidRPr="005221C0" w:rsidRDefault="000708CC" w:rsidP="0086623D">
            <w:pPr>
              <w:spacing w:line="360" w:lineRule="auto"/>
              <w:jc w:val="both"/>
              <w:rPr>
                <w:lang w:val="uk-UA"/>
              </w:rPr>
            </w:pPr>
            <w:r w:rsidRPr="005221C0">
              <w:rPr>
                <w:sz w:val="22"/>
                <w:szCs w:val="22"/>
                <w:lang w:val="uk-UA"/>
              </w:rPr>
              <w:t>Потреби людини та їх задоволення у сучасному житті</w:t>
            </w:r>
          </w:p>
        </w:tc>
        <w:tc>
          <w:tcPr>
            <w:tcW w:w="1700" w:type="dxa"/>
          </w:tcPr>
          <w:p w:rsidR="000708CC" w:rsidRPr="005221C0" w:rsidRDefault="000708CC" w:rsidP="0086623D">
            <w:pPr>
              <w:spacing w:line="360" w:lineRule="auto"/>
              <w:jc w:val="center"/>
              <w:rPr>
                <w:lang w:val="uk-UA"/>
              </w:rPr>
            </w:pPr>
            <w:r w:rsidRPr="005221C0">
              <w:rPr>
                <w:sz w:val="22"/>
                <w:szCs w:val="22"/>
                <w:lang w:val="uk-UA"/>
              </w:rPr>
              <w:t>1</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2</w:t>
            </w:r>
          </w:p>
        </w:tc>
        <w:tc>
          <w:tcPr>
            <w:tcW w:w="6766" w:type="dxa"/>
          </w:tcPr>
          <w:p w:rsidR="000708CC" w:rsidRPr="005221C0" w:rsidRDefault="000708CC" w:rsidP="0086623D">
            <w:pPr>
              <w:spacing w:line="360" w:lineRule="auto"/>
              <w:ind w:firstLine="72"/>
              <w:jc w:val="both"/>
              <w:rPr>
                <w:lang w:val="uk-UA"/>
              </w:rPr>
            </w:pPr>
            <w:r w:rsidRPr="005221C0">
              <w:rPr>
                <w:sz w:val="22"/>
                <w:szCs w:val="22"/>
                <w:lang w:val="uk-UA"/>
              </w:rPr>
              <w:t>Виробничі ресурси у ринковій економіці</w:t>
            </w:r>
          </w:p>
        </w:tc>
        <w:tc>
          <w:tcPr>
            <w:tcW w:w="1700" w:type="dxa"/>
          </w:tcPr>
          <w:p w:rsidR="000708CC" w:rsidRPr="005221C0" w:rsidRDefault="000708CC" w:rsidP="0086623D">
            <w:pPr>
              <w:spacing w:line="360" w:lineRule="auto"/>
              <w:jc w:val="center"/>
              <w:rPr>
                <w:lang w:val="uk-UA"/>
              </w:rPr>
            </w:pPr>
            <w:r w:rsidRPr="005221C0">
              <w:rPr>
                <w:sz w:val="22"/>
                <w:szCs w:val="22"/>
                <w:lang w:val="uk-UA"/>
              </w:rPr>
              <w:t>1</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3</w:t>
            </w:r>
          </w:p>
        </w:tc>
        <w:tc>
          <w:tcPr>
            <w:tcW w:w="6766" w:type="dxa"/>
          </w:tcPr>
          <w:p w:rsidR="000708CC" w:rsidRPr="005221C0" w:rsidRDefault="000708CC" w:rsidP="0086623D">
            <w:pPr>
              <w:spacing w:line="360" w:lineRule="auto"/>
              <w:jc w:val="both"/>
              <w:rPr>
                <w:lang w:val="uk-UA"/>
              </w:rPr>
            </w:pPr>
            <w:r w:rsidRPr="005221C0">
              <w:rPr>
                <w:sz w:val="22"/>
                <w:szCs w:val="22"/>
                <w:lang w:val="uk-UA"/>
              </w:rPr>
              <w:t>Сімейне господарство – суб’єкт ринкової економіки</w:t>
            </w:r>
          </w:p>
        </w:tc>
        <w:tc>
          <w:tcPr>
            <w:tcW w:w="1700" w:type="dxa"/>
          </w:tcPr>
          <w:p w:rsidR="000708CC" w:rsidRPr="005221C0" w:rsidRDefault="000708CC" w:rsidP="0086623D">
            <w:pPr>
              <w:spacing w:line="360" w:lineRule="auto"/>
              <w:jc w:val="center"/>
              <w:rPr>
                <w:lang w:val="uk-UA"/>
              </w:rPr>
            </w:pPr>
            <w:r w:rsidRPr="005221C0">
              <w:rPr>
                <w:sz w:val="22"/>
                <w:szCs w:val="22"/>
                <w:lang w:val="uk-UA"/>
              </w:rPr>
              <w:t>1</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4</w:t>
            </w:r>
          </w:p>
        </w:tc>
        <w:tc>
          <w:tcPr>
            <w:tcW w:w="6766" w:type="dxa"/>
          </w:tcPr>
          <w:p w:rsidR="000708CC" w:rsidRPr="005221C0" w:rsidRDefault="000708CC" w:rsidP="0086623D">
            <w:pPr>
              <w:spacing w:line="360" w:lineRule="auto"/>
              <w:ind w:hanging="24"/>
              <w:jc w:val="both"/>
              <w:rPr>
                <w:lang w:val="uk-UA"/>
              </w:rPr>
            </w:pPr>
            <w:r w:rsidRPr="005221C0">
              <w:rPr>
                <w:sz w:val="22"/>
                <w:szCs w:val="22"/>
                <w:lang w:val="uk-UA"/>
              </w:rPr>
              <w:t>Сімейна економіка</w:t>
            </w:r>
          </w:p>
        </w:tc>
        <w:tc>
          <w:tcPr>
            <w:tcW w:w="1700" w:type="dxa"/>
          </w:tcPr>
          <w:p w:rsidR="000708CC" w:rsidRPr="005221C0" w:rsidRDefault="000708CC" w:rsidP="0086623D">
            <w:pPr>
              <w:spacing w:line="360" w:lineRule="auto"/>
              <w:jc w:val="center"/>
              <w:rPr>
                <w:lang w:val="uk-UA"/>
              </w:rPr>
            </w:pPr>
            <w:r w:rsidRPr="005221C0">
              <w:rPr>
                <w:sz w:val="22"/>
                <w:szCs w:val="22"/>
                <w:lang w:val="uk-UA"/>
              </w:rPr>
              <w:t>2</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5</w:t>
            </w:r>
          </w:p>
        </w:tc>
        <w:tc>
          <w:tcPr>
            <w:tcW w:w="6766" w:type="dxa"/>
          </w:tcPr>
          <w:p w:rsidR="000708CC" w:rsidRPr="005221C0" w:rsidRDefault="000708CC" w:rsidP="0086623D">
            <w:pPr>
              <w:spacing w:line="360" w:lineRule="auto"/>
              <w:jc w:val="both"/>
              <w:rPr>
                <w:lang w:val="uk-UA"/>
              </w:rPr>
            </w:pPr>
            <w:r w:rsidRPr="005221C0">
              <w:rPr>
                <w:sz w:val="22"/>
                <w:szCs w:val="22"/>
                <w:lang w:val="uk-UA"/>
              </w:rPr>
              <w:t>Рентабельність сімейного господарювання</w:t>
            </w:r>
          </w:p>
        </w:tc>
        <w:tc>
          <w:tcPr>
            <w:tcW w:w="1700" w:type="dxa"/>
          </w:tcPr>
          <w:p w:rsidR="000708CC" w:rsidRPr="005221C0" w:rsidRDefault="000708CC" w:rsidP="0086623D">
            <w:pPr>
              <w:spacing w:line="360" w:lineRule="auto"/>
              <w:jc w:val="center"/>
              <w:rPr>
                <w:lang w:val="uk-UA"/>
              </w:rPr>
            </w:pPr>
            <w:r w:rsidRPr="005221C0">
              <w:rPr>
                <w:sz w:val="22"/>
                <w:szCs w:val="22"/>
                <w:lang w:val="uk-UA"/>
              </w:rPr>
              <w:t>2</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6−7</w:t>
            </w:r>
          </w:p>
        </w:tc>
        <w:tc>
          <w:tcPr>
            <w:tcW w:w="6766" w:type="dxa"/>
          </w:tcPr>
          <w:p w:rsidR="000708CC" w:rsidRPr="005221C0" w:rsidRDefault="000708CC" w:rsidP="0086623D">
            <w:pPr>
              <w:spacing w:line="360" w:lineRule="auto"/>
              <w:jc w:val="both"/>
              <w:rPr>
                <w:lang w:val="uk-UA"/>
              </w:rPr>
            </w:pPr>
            <w:r w:rsidRPr="005221C0">
              <w:rPr>
                <w:sz w:val="22"/>
                <w:szCs w:val="22"/>
                <w:lang w:val="uk-UA"/>
              </w:rPr>
              <w:t>Попит і пропозиція сімейних господарств</w:t>
            </w:r>
          </w:p>
        </w:tc>
        <w:tc>
          <w:tcPr>
            <w:tcW w:w="1700" w:type="dxa"/>
          </w:tcPr>
          <w:p w:rsidR="000708CC" w:rsidRPr="005221C0" w:rsidRDefault="000708CC" w:rsidP="0086623D">
            <w:pPr>
              <w:spacing w:line="360" w:lineRule="auto"/>
              <w:jc w:val="center"/>
              <w:rPr>
                <w:lang w:val="uk-UA"/>
              </w:rPr>
            </w:pPr>
            <w:r w:rsidRPr="005221C0">
              <w:rPr>
                <w:sz w:val="22"/>
                <w:szCs w:val="22"/>
                <w:lang w:val="uk-UA"/>
              </w:rPr>
              <w:t>2</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8</w:t>
            </w:r>
          </w:p>
        </w:tc>
        <w:tc>
          <w:tcPr>
            <w:tcW w:w="6766" w:type="dxa"/>
          </w:tcPr>
          <w:p w:rsidR="000708CC" w:rsidRPr="005221C0" w:rsidRDefault="000708CC" w:rsidP="0086623D">
            <w:pPr>
              <w:spacing w:line="360" w:lineRule="auto"/>
              <w:jc w:val="both"/>
              <w:rPr>
                <w:lang w:val="uk-UA"/>
              </w:rPr>
            </w:pPr>
            <w:r w:rsidRPr="005221C0">
              <w:rPr>
                <w:sz w:val="22"/>
                <w:szCs w:val="22"/>
                <w:lang w:val="uk-UA"/>
              </w:rPr>
              <w:t xml:space="preserve">Грошові операції сім’ї </w:t>
            </w:r>
          </w:p>
        </w:tc>
        <w:tc>
          <w:tcPr>
            <w:tcW w:w="1700" w:type="dxa"/>
          </w:tcPr>
          <w:p w:rsidR="000708CC" w:rsidRPr="005221C0" w:rsidRDefault="000708CC" w:rsidP="0086623D">
            <w:pPr>
              <w:spacing w:line="360" w:lineRule="auto"/>
              <w:jc w:val="center"/>
              <w:rPr>
                <w:lang w:val="uk-UA"/>
              </w:rPr>
            </w:pPr>
            <w:r w:rsidRPr="005221C0">
              <w:rPr>
                <w:sz w:val="22"/>
                <w:szCs w:val="22"/>
                <w:lang w:val="uk-UA"/>
              </w:rPr>
              <w:t>2</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9</w:t>
            </w:r>
          </w:p>
        </w:tc>
        <w:tc>
          <w:tcPr>
            <w:tcW w:w="6766" w:type="dxa"/>
          </w:tcPr>
          <w:p w:rsidR="000708CC" w:rsidRPr="005221C0" w:rsidRDefault="000708CC" w:rsidP="0086623D">
            <w:pPr>
              <w:spacing w:line="360" w:lineRule="auto"/>
              <w:jc w:val="both"/>
              <w:rPr>
                <w:lang w:val="uk-UA"/>
              </w:rPr>
            </w:pPr>
            <w:r w:rsidRPr="005221C0">
              <w:rPr>
                <w:sz w:val="22"/>
                <w:szCs w:val="22"/>
                <w:lang w:val="uk-UA"/>
              </w:rPr>
              <w:t>Способи нагромадження грошей і кредитні послуги для сімейних господарств</w:t>
            </w:r>
          </w:p>
        </w:tc>
        <w:tc>
          <w:tcPr>
            <w:tcW w:w="1700" w:type="dxa"/>
          </w:tcPr>
          <w:p w:rsidR="000708CC" w:rsidRPr="005221C0" w:rsidRDefault="000708CC" w:rsidP="0086623D">
            <w:pPr>
              <w:spacing w:line="360" w:lineRule="auto"/>
              <w:jc w:val="center"/>
              <w:rPr>
                <w:lang w:val="uk-UA"/>
              </w:rPr>
            </w:pPr>
            <w:r w:rsidRPr="005221C0">
              <w:rPr>
                <w:sz w:val="22"/>
                <w:szCs w:val="22"/>
                <w:lang w:val="uk-UA"/>
              </w:rPr>
              <w:t>1</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10</w:t>
            </w:r>
          </w:p>
        </w:tc>
        <w:tc>
          <w:tcPr>
            <w:tcW w:w="6766" w:type="dxa"/>
          </w:tcPr>
          <w:p w:rsidR="000708CC" w:rsidRPr="005221C0" w:rsidRDefault="000708CC" w:rsidP="0086623D">
            <w:pPr>
              <w:spacing w:line="360" w:lineRule="auto"/>
              <w:jc w:val="both"/>
              <w:rPr>
                <w:lang w:val="uk-UA"/>
              </w:rPr>
            </w:pPr>
            <w:r w:rsidRPr="005221C0">
              <w:rPr>
                <w:sz w:val="22"/>
                <w:szCs w:val="22"/>
                <w:lang w:val="uk-UA"/>
              </w:rPr>
              <w:t>Підприємництво у ринковій економіці</w:t>
            </w:r>
          </w:p>
        </w:tc>
        <w:tc>
          <w:tcPr>
            <w:tcW w:w="1700" w:type="dxa"/>
          </w:tcPr>
          <w:p w:rsidR="000708CC" w:rsidRPr="005221C0" w:rsidRDefault="000708CC" w:rsidP="0086623D">
            <w:pPr>
              <w:spacing w:line="360" w:lineRule="auto"/>
              <w:jc w:val="center"/>
              <w:rPr>
                <w:lang w:val="uk-UA"/>
              </w:rPr>
            </w:pPr>
            <w:r w:rsidRPr="005221C0">
              <w:rPr>
                <w:sz w:val="22"/>
                <w:szCs w:val="22"/>
                <w:lang w:val="uk-UA"/>
              </w:rPr>
              <w:t>1</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11−12</w:t>
            </w:r>
          </w:p>
        </w:tc>
        <w:tc>
          <w:tcPr>
            <w:tcW w:w="6766" w:type="dxa"/>
          </w:tcPr>
          <w:p w:rsidR="000708CC" w:rsidRPr="005221C0" w:rsidRDefault="000708CC" w:rsidP="0086623D">
            <w:pPr>
              <w:spacing w:line="360" w:lineRule="auto"/>
              <w:jc w:val="both"/>
              <w:rPr>
                <w:lang w:val="uk-UA"/>
              </w:rPr>
            </w:pPr>
            <w:r w:rsidRPr="005221C0">
              <w:rPr>
                <w:sz w:val="22"/>
                <w:szCs w:val="22"/>
                <w:lang w:val="uk-UA"/>
              </w:rPr>
              <w:t xml:space="preserve">Підприємницька діяльність сім’ї </w:t>
            </w:r>
          </w:p>
        </w:tc>
        <w:tc>
          <w:tcPr>
            <w:tcW w:w="1700" w:type="dxa"/>
          </w:tcPr>
          <w:p w:rsidR="000708CC" w:rsidRPr="005221C0" w:rsidRDefault="000708CC" w:rsidP="0086623D">
            <w:pPr>
              <w:spacing w:line="360" w:lineRule="auto"/>
              <w:jc w:val="center"/>
              <w:rPr>
                <w:lang w:val="uk-UA"/>
              </w:rPr>
            </w:pPr>
            <w:r w:rsidRPr="005221C0">
              <w:rPr>
                <w:sz w:val="22"/>
                <w:szCs w:val="22"/>
                <w:lang w:val="uk-UA"/>
              </w:rPr>
              <w:t>2</w:t>
            </w:r>
          </w:p>
        </w:tc>
      </w:tr>
      <w:tr w:rsidR="000708CC" w:rsidRPr="008D027A">
        <w:tc>
          <w:tcPr>
            <w:tcW w:w="1104" w:type="dxa"/>
          </w:tcPr>
          <w:p w:rsidR="000708CC" w:rsidRPr="005221C0" w:rsidRDefault="000708CC" w:rsidP="0086623D">
            <w:pPr>
              <w:spacing w:line="360" w:lineRule="auto"/>
              <w:jc w:val="both"/>
              <w:rPr>
                <w:lang w:val="uk-UA"/>
              </w:rPr>
            </w:pPr>
            <w:r w:rsidRPr="005221C0">
              <w:rPr>
                <w:sz w:val="22"/>
                <w:szCs w:val="22"/>
                <w:lang w:val="uk-UA"/>
              </w:rPr>
              <w:t>13</w:t>
            </w:r>
          </w:p>
        </w:tc>
        <w:tc>
          <w:tcPr>
            <w:tcW w:w="6766" w:type="dxa"/>
          </w:tcPr>
          <w:p w:rsidR="000708CC" w:rsidRPr="005221C0" w:rsidRDefault="000708CC" w:rsidP="0086623D">
            <w:pPr>
              <w:spacing w:line="360" w:lineRule="auto"/>
              <w:jc w:val="both"/>
              <w:rPr>
                <w:lang w:val="uk-UA"/>
              </w:rPr>
            </w:pPr>
            <w:r w:rsidRPr="005221C0">
              <w:rPr>
                <w:sz w:val="22"/>
                <w:szCs w:val="22"/>
                <w:lang w:val="uk-UA"/>
              </w:rPr>
              <w:t>Держава і сімейне господарство</w:t>
            </w:r>
          </w:p>
        </w:tc>
        <w:tc>
          <w:tcPr>
            <w:tcW w:w="1700" w:type="dxa"/>
          </w:tcPr>
          <w:p w:rsidR="000708CC" w:rsidRPr="005221C0" w:rsidRDefault="000708CC" w:rsidP="0086623D">
            <w:pPr>
              <w:spacing w:line="360" w:lineRule="auto"/>
              <w:jc w:val="center"/>
              <w:rPr>
                <w:lang w:val="uk-UA"/>
              </w:rPr>
            </w:pPr>
            <w:r w:rsidRPr="005221C0">
              <w:rPr>
                <w:sz w:val="22"/>
                <w:szCs w:val="22"/>
                <w:lang w:val="uk-UA"/>
              </w:rPr>
              <w:t>1</w:t>
            </w:r>
          </w:p>
        </w:tc>
      </w:tr>
      <w:tr w:rsidR="000708CC" w:rsidRPr="008D027A">
        <w:tc>
          <w:tcPr>
            <w:tcW w:w="7870" w:type="dxa"/>
            <w:gridSpan w:val="2"/>
          </w:tcPr>
          <w:p w:rsidR="000708CC" w:rsidRPr="005221C0" w:rsidRDefault="000708CC" w:rsidP="0086623D">
            <w:pPr>
              <w:spacing w:line="360" w:lineRule="auto"/>
              <w:jc w:val="right"/>
              <w:rPr>
                <w:lang w:val="uk-UA"/>
              </w:rPr>
            </w:pPr>
            <w:r w:rsidRPr="005221C0">
              <w:rPr>
                <w:sz w:val="22"/>
                <w:szCs w:val="22"/>
                <w:lang w:val="uk-UA"/>
              </w:rPr>
              <w:t>Всього</w:t>
            </w:r>
          </w:p>
        </w:tc>
        <w:tc>
          <w:tcPr>
            <w:tcW w:w="1700" w:type="dxa"/>
          </w:tcPr>
          <w:p w:rsidR="000708CC" w:rsidRPr="005221C0" w:rsidRDefault="000708CC" w:rsidP="0086623D">
            <w:pPr>
              <w:spacing w:line="360" w:lineRule="auto"/>
              <w:jc w:val="center"/>
              <w:rPr>
                <w:lang w:val="uk-UA"/>
              </w:rPr>
            </w:pPr>
            <w:r w:rsidRPr="005221C0">
              <w:rPr>
                <w:sz w:val="22"/>
                <w:szCs w:val="22"/>
                <w:lang w:val="uk-UA"/>
              </w:rPr>
              <w:t>16</w:t>
            </w:r>
          </w:p>
        </w:tc>
      </w:tr>
    </w:tbl>
    <w:p w:rsidR="000708CC" w:rsidRPr="008D027A" w:rsidRDefault="000708CC" w:rsidP="00D17CF1">
      <w:pPr>
        <w:spacing w:line="360" w:lineRule="auto"/>
        <w:ind w:firstLine="900"/>
        <w:jc w:val="center"/>
        <w:rPr>
          <w:lang w:val="uk-UA"/>
        </w:rPr>
      </w:pPr>
    </w:p>
    <w:p w:rsidR="000708CC" w:rsidRPr="008D027A" w:rsidRDefault="000708CC" w:rsidP="00D17CF1">
      <w:pPr>
        <w:spacing w:line="360" w:lineRule="auto"/>
        <w:ind w:firstLine="900"/>
        <w:jc w:val="center"/>
        <w:rPr>
          <w:lang w:val="uk-UA"/>
        </w:rPr>
      </w:pPr>
    </w:p>
    <w:p w:rsidR="000708CC" w:rsidRPr="008D027A" w:rsidRDefault="000708CC" w:rsidP="00D17CF1">
      <w:pPr>
        <w:spacing w:line="360" w:lineRule="auto"/>
        <w:ind w:firstLine="900"/>
        <w:jc w:val="center"/>
        <w:rPr>
          <w:lang w:val="uk-UA"/>
        </w:rPr>
      </w:pPr>
    </w:p>
    <w:p w:rsidR="000708CC" w:rsidRPr="008D027A" w:rsidRDefault="000708CC" w:rsidP="00D17CF1">
      <w:pPr>
        <w:spacing w:line="360" w:lineRule="auto"/>
        <w:ind w:firstLine="900"/>
        <w:jc w:val="center"/>
        <w:rPr>
          <w:lang w:val="uk-UA"/>
        </w:rPr>
      </w:pPr>
    </w:p>
    <w:p w:rsidR="000708CC" w:rsidRPr="008D027A" w:rsidRDefault="000708CC" w:rsidP="00D17CF1">
      <w:pPr>
        <w:spacing w:line="360" w:lineRule="auto"/>
        <w:ind w:firstLine="900"/>
        <w:jc w:val="center"/>
        <w:rPr>
          <w:b/>
          <w:bCs/>
          <w:lang w:val="uk-UA"/>
        </w:rPr>
      </w:pPr>
      <w:r w:rsidRPr="008D027A">
        <w:rPr>
          <w:b/>
          <w:bCs/>
          <w:lang w:val="uk-UA"/>
        </w:rPr>
        <w:t xml:space="preserve">Програма курсу </w:t>
      </w:r>
    </w:p>
    <w:p w:rsidR="000708CC" w:rsidRPr="008D027A" w:rsidRDefault="000708CC" w:rsidP="00D17CF1">
      <w:pPr>
        <w:spacing w:line="360" w:lineRule="auto"/>
        <w:ind w:firstLine="900"/>
        <w:jc w:val="center"/>
        <w:rPr>
          <w:b/>
          <w:bCs/>
          <w:lang w:val="uk-UA"/>
        </w:rPr>
      </w:pPr>
      <w:r w:rsidRPr="008D027A">
        <w:rPr>
          <w:b/>
          <w:bCs/>
          <w:lang w:val="uk-UA"/>
        </w:rPr>
        <w:t>«Сімейна економіка»</w:t>
      </w: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1</w:t>
      </w:r>
    </w:p>
    <w:p w:rsidR="000708CC" w:rsidRPr="00640DF6" w:rsidRDefault="000708CC" w:rsidP="00D41629">
      <w:pPr>
        <w:spacing w:line="360" w:lineRule="auto"/>
        <w:ind w:firstLine="935"/>
        <w:jc w:val="both"/>
        <w:rPr>
          <w:sz w:val="28"/>
          <w:szCs w:val="28"/>
          <w:lang w:val="uk-UA"/>
        </w:rPr>
      </w:pPr>
      <w:r w:rsidRPr="00640DF6">
        <w:rPr>
          <w:sz w:val="28"/>
          <w:szCs w:val="28"/>
          <w:lang w:val="uk-UA"/>
        </w:rPr>
        <w:t>ПОТРЕБИ ЛЮДИНИ ТА ЇХ ЗАДОВОЛЕННЯ У СУЧАСНОМУ ЖИТТІ</w:t>
      </w:r>
    </w:p>
    <w:p w:rsidR="000708CC" w:rsidRPr="00640DF6" w:rsidRDefault="000708CC" w:rsidP="00D41629">
      <w:pPr>
        <w:spacing w:line="360" w:lineRule="auto"/>
        <w:ind w:firstLine="935"/>
        <w:jc w:val="both"/>
        <w:rPr>
          <w:sz w:val="28"/>
          <w:szCs w:val="28"/>
          <w:lang w:val="uk-UA"/>
        </w:rPr>
      </w:pPr>
      <w:r w:rsidRPr="00640DF6">
        <w:rPr>
          <w:sz w:val="28"/>
          <w:szCs w:val="28"/>
          <w:lang w:val="uk-UA"/>
        </w:rPr>
        <w:t>Визначення поняття „потреба”. Безмежність потреб. Потреби сім’ї.</w:t>
      </w:r>
    </w:p>
    <w:p w:rsidR="000708CC" w:rsidRPr="00640DF6" w:rsidRDefault="000708CC" w:rsidP="00D41629">
      <w:pPr>
        <w:spacing w:line="360" w:lineRule="auto"/>
        <w:ind w:firstLine="935"/>
        <w:jc w:val="both"/>
        <w:rPr>
          <w:sz w:val="28"/>
          <w:szCs w:val="28"/>
          <w:lang w:val="uk-UA"/>
        </w:rPr>
      </w:pPr>
      <w:r w:rsidRPr="00640DF6">
        <w:rPr>
          <w:sz w:val="28"/>
          <w:szCs w:val="28"/>
          <w:lang w:val="uk-UA"/>
        </w:rPr>
        <w:t>Способи задоволення індивідуальних і сімейних потреб. Безкоштовні та економічні блага.</w:t>
      </w:r>
    </w:p>
    <w:p w:rsidR="000708CC" w:rsidRPr="00640DF6" w:rsidRDefault="000708CC" w:rsidP="00D41629">
      <w:pPr>
        <w:spacing w:line="360" w:lineRule="auto"/>
        <w:ind w:firstLine="935"/>
        <w:jc w:val="both"/>
        <w:rPr>
          <w:sz w:val="28"/>
          <w:szCs w:val="28"/>
          <w:lang w:val="uk-UA"/>
        </w:rPr>
      </w:pPr>
      <w:r w:rsidRPr="00640DF6">
        <w:rPr>
          <w:sz w:val="28"/>
          <w:szCs w:val="28"/>
          <w:lang w:val="uk-UA"/>
        </w:rPr>
        <w:t>Роль людини у процесі створення благ.</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2</w:t>
      </w:r>
    </w:p>
    <w:p w:rsidR="000708CC" w:rsidRPr="00640DF6" w:rsidRDefault="000708CC" w:rsidP="00D41629">
      <w:pPr>
        <w:spacing w:line="360" w:lineRule="auto"/>
        <w:ind w:firstLine="935"/>
        <w:jc w:val="both"/>
        <w:rPr>
          <w:sz w:val="28"/>
          <w:szCs w:val="28"/>
          <w:lang w:val="uk-UA"/>
        </w:rPr>
      </w:pPr>
      <w:r w:rsidRPr="00640DF6">
        <w:rPr>
          <w:sz w:val="28"/>
          <w:szCs w:val="28"/>
          <w:lang w:val="uk-UA"/>
        </w:rPr>
        <w:t>ВИРОБНИЧІ РЕСУРСИ У РИНКОВІЙ ЕКОНОМІЦІ</w:t>
      </w:r>
    </w:p>
    <w:p w:rsidR="000708CC" w:rsidRPr="00640DF6" w:rsidRDefault="000708CC" w:rsidP="00D41629">
      <w:pPr>
        <w:spacing w:line="360" w:lineRule="auto"/>
        <w:ind w:firstLine="935"/>
        <w:jc w:val="both"/>
        <w:rPr>
          <w:sz w:val="28"/>
          <w:szCs w:val="28"/>
          <w:lang w:val="uk-UA"/>
        </w:rPr>
      </w:pPr>
      <w:r w:rsidRPr="00640DF6">
        <w:rPr>
          <w:sz w:val="28"/>
          <w:szCs w:val="28"/>
          <w:lang w:val="uk-UA"/>
        </w:rPr>
        <w:t>Обмеженість ресурсів. Раціональна організація виробництва. Економіка. Використання ресурсів у ринковій економіці: природні, капітальні, трудові. Підприємницькі здібності як специфічний вид ресурсу.</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3</w:t>
      </w:r>
    </w:p>
    <w:p w:rsidR="000708CC" w:rsidRPr="00640DF6" w:rsidRDefault="000708CC" w:rsidP="00D41629">
      <w:pPr>
        <w:spacing w:line="360" w:lineRule="auto"/>
        <w:ind w:firstLine="935"/>
        <w:jc w:val="both"/>
        <w:rPr>
          <w:sz w:val="28"/>
          <w:szCs w:val="28"/>
          <w:lang w:val="uk-UA"/>
        </w:rPr>
      </w:pPr>
      <w:r w:rsidRPr="00640DF6">
        <w:rPr>
          <w:sz w:val="28"/>
          <w:szCs w:val="28"/>
          <w:lang w:val="uk-UA"/>
        </w:rPr>
        <w:t>СІМЕЙНЕ ГОСПОДАРСТВО – СУБ’ЄКТ РИНКОВОЇ ЕКОНОМІКИ</w:t>
      </w:r>
    </w:p>
    <w:p w:rsidR="000708CC" w:rsidRPr="00640DF6" w:rsidRDefault="000708CC" w:rsidP="00D41629">
      <w:pPr>
        <w:spacing w:line="360" w:lineRule="auto"/>
        <w:ind w:firstLine="935"/>
        <w:jc w:val="both"/>
        <w:rPr>
          <w:sz w:val="28"/>
          <w:szCs w:val="28"/>
          <w:lang w:val="uk-UA"/>
        </w:rPr>
      </w:pPr>
      <w:r w:rsidRPr="00640DF6">
        <w:rPr>
          <w:sz w:val="28"/>
          <w:szCs w:val="28"/>
          <w:lang w:val="uk-UA"/>
        </w:rPr>
        <w:t xml:space="preserve">Дійові особи економіки. Місце сімейного господарства в економічному кругообігу. Домогосподарства. </w:t>
      </w:r>
    </w:p>
    <w:p w:rsidR="000708CC" w:rsidRPr="00640DF6" w:rsidRDefault="000708CC" w:rsidP="00D41629">
      <w:pPr>
        <w:spacing w:line="360" w:lineRule="auto"/>
        <w:ind w:firstLine="935"/>
        <w:jc w:val="both"/>
        <w:rPr>
          <w:sz w:val="28"/>
          <w:szCs w:val="28"/>
          <w:lang w:val="uk-UA"/>
        </w:rPr>
      </w:pPr>
      <w:r w:rsidRPr="00640DF6">
        <w:rPr>
          <w:sz w:val="28"/>
          <w:szCs w:val="28"/>
          <w:lang w:val="uk-UA"/>
        </w:rPr>
        <w:t>Ринок ресурсів та ринок товарів. Принципи функціонування ринку.</w:t>
      </w:r>
    </w:p>
    <w:p w:rsidR="000708CC" w:rsidRDefault="000708CC" w:rsidP="00D41629">
      <w:pPr>
        <w:spacing w:line="360" w:lineRule="auto"/>
        <w:ind w:firstLine="935"/>
        <w:jc w:val="both"/>
        <w:rPr>
          <w:i/>
          <w:iCs/>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4</w:t>
      </w:r>
    </w:p>
    <w:p w:rsidR="000708CC" w:rsidRPr="00640DF6" w:rsidRDefault="000708CC" w:rsidP="00D41629">
      <w:pPr>
        <w:spacing w:line="360" w:lineRule="auto"/>
        <w:ind w:firstLine="935"/>
        <w:jc w:val="both"/>
        <w:rPr>
          <w:sz w:val="28"/>
          <w:szCs w:val="28"/>
          <w:lang w:val="uk-UA"/>
        </w:rPr>
      </w:pPr>
      <w:r w:rsidRPr="00640DF6">
        <w:rPr>
          <w:sz w:val="28"/>
          <w:szCs w:val="28"/>
          <w:lang w:val="uk-UA"/>
        </w:rPr>
        <w:t>СІМЕЙНА ЕКОНОМІКА</w:t>
      </w:r>
    </w:p>
    <w:p w:rsidR="000708CC" w:rsidRPr="00640DF6" w:rsidRDefault="000708CC" w:rsidP="00D41629">
      <w:pPr>
        <w:spacing w:line="360" w:lineRule="auto"/>
        <w:ind w:firstLine="935"/>
        <w:jc w:val="both"/>
        <w:rPr>
          <w:sz w:val="28"/>
          <w:szCs w:val="28"/>
          <w:lang w:val="uk-UA"/>
        </w:rPr>
      </w:pPr>
      <w:r w:rsidRPr="00640DF6">
        <w:rPr>
          <w:sz w:val="28"/>
          <w:szCs w:val="28"/>
          <w:lang w:val="uk-UA"/>
        </w:rPr>
        <w:t>Поняття „сімейна економіка”. Сім’я як споживач і виробник. Доходи сім’ї. Джерела доходів. Основні статті витрат. Бюджет сім’ї.</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5</w:t>
      </w:r>
    </w:p>
    <w:p w:rsidR="000708CC" w:rsidRPr="00640DF6" w:rsidRDefault="000708CC" w:rsidP="00D41629">
      <w:pPr>
        <w:spacing w:line="360" w:lineRule="auto"/>
        <w:ind w:firstLine="935"/>
        <w:jc w:val="both"/>
        <w:rPr>
          <w:sz w:val="28"/>
          <w:szCs w:val="28"/>
          <w:lang w:val="uk-UA"/>
        </w:rPr>
      </w:pPr>
      <w:r w:rsidRPr="00640DF6">
        <w:rPr>
          <w:sz w:val="28"/>
          <w:szCs w:val="28"/>
          <w:lang w:val="uk-UA"/>
        </w:rPr>
        <w:t>РЕНТАБЕЛЬНІСТЬ СІМЕЙНОГО ГОСПОДАРЮВАННЯ</w:t>
      </w:r>
    </w:p>
    <w:p w:rsidR="000708CC" w:rsidRPr="00640DF6" w:rsidRDefault="000708CC" w:rsidP="00D41629">
      <w:pPr>
        <w:spacing w:line="360" w:lineRule="auto"/>
        <w:ind w:firstLine="935"/>
        <w:jc w:val="both"/>
        <w:rPr>
          <w:sz w:val="28"/>
          <w:szCs w:val="28"/>
          <w:lang w:val="uk-UA"/>
        </w:rPr>
      </w:pPr>
      <w:r w:rsidRPr="00640DF6">
        <w:rPr>
          <w:sz w:val="28"/>
          <w:szCs w:val="28"/>
          <w:lang w:val="uk-UA"/>
        </w:rPr>
        <w:t>Проблема вибору. Процес прийняття рішень. Раціональна поведінка суб’єкта сімейної економіки.</w:t>
      </w:r>
    </w:p>
    <w:p w:rsidR="000708CC" w:rsidRPr="00640DF6" w:rsidRDefault="000708CC" w:rsidP="00D41629">
      <w:pPr>
        <w:spacing w:line="360" w:lineRule="auto"/>
        <w:ind w:firstLine="935"/>
        <w:jc w:val="both"/>
        <w:rPr>
          <w:sz w:val="28"/>
          <w:szCs w:val="28"/>
          <w:lang w:val="uk-UA"/>
        </w:rPr>
      </w:pPr>
      <w:r w:rsidRPr="00640DF6">
        <w:rPr>
          <w:sz w:val="28"/>
          <w:szCs w:val="28"/>
          <w:lang w:val="uk-UA"/>
        </w:rPr>
        <w:t>Можливості збільшення рентабельності сімейного господарювання.</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Pr>
          <w:i/>
          <w:iCs/>
          <w:sz w:val="28"/>
          <w:szCs w:val="28"/>
          <w:lang w:val="uk-UA"/>
        </w:rPr>
        <w:t>Заняття 6−</w:t>
      </w:r>
      <w:r w:rsidRPr="00640DF6">
        <w:rPr>
          <w:i/>
          <w:iCs/>
          <w:sz w:val="28"/>
          <w:szCs w:val="28"/>
          <w:lang w:val="uk-UA"/>
        </w:rPr>
        <w:t>7</w:t>
      </w:r>
    </w:p>
    <w:p w:rsidR="000708CC" w:rsidRPr="00640DF6" w:rsidRDefault="000708CC" w:rsidP="00D41629">
      <w:pPr>
        <w:spacing w:line="360" w:lineRule="auto"/>
        <w:ind w:firstLine="935"/>
        <w:jc w:val="both"/>
        <w:rPr>
          <w:sz w:val="28"/>
          <w:szCs w:val="28"/>
          <w:lang w:val="uk-UA"/>
        </w:rPr>
      </w:pPr>
      <w:r w:rsidRPr="00640DF6">
        <w:rPr>
          <w:sz w:val="28"/>
          <w:szCs w:val="28"/>
          <w:lang w:val="uk-UA"/>
        </w:rPr>
        <w:t>ПОПИТ І ПРОПОЗИЦІЯ СІМЕЙНИХ ГОСПОДАРСТВ</w:t>
      </w:r>
    </w:p>
    <w:p w:rsidR="000708CC" w:rsidRPr="00640DF6" w:rsidRDefault="000708CC" w:rsidP="00D41629">
      <w:pPr>
        <w:spacing w:line="360" w:lineRule="auto"/>
        <w:ind w:firstLine="935"/>
        <w:jc w:val="both"/>
        <w:rPr>
          <w:sz w:val="28"/>
          <w:szCs w:val="28"/>
          <w:lang w:val="uk-UA"/>
        </w:rPr>
      </w:pPr>
      <w:r w:rsidRPr="00640DF6">
        <w:rPr>
          <w:sz w:val="28"/>
          <w:szCs w:val="28"/>
          <w:lang w:val="uk-UA"/>
        </w:rPr>
        <w:t>Попит і пропозиція. Фактори, які впливають на попит та пропозицію сімейних господарств.</w:t>
      </w:r>
    </w:p>
    <w:p w:rsidR="000708CC" w:rsidRPr="00640DF6" w:rsidRDefault="000708CC" w:rsidP="00D41629">
      <w:pPr>
        <w:spacing w:line="360" w:lineRule="auto"/>
        <w:ind w:firstLine="935"/>
        <w:jc w:val="both"/>
        <w:rPr>
          <w:sz w:val="28"/>
          <w:szCs w:val="28"/>
          <w:lang w:val="uk-UA"/>
        </w:rPr>
      </w:pPr>
      <w:r w:rsidRPr="00640DF6">
        <w:rPr>
          <w:sz w:val="28"/>
          <w:szCs w:val="28"/>
          <w:lang w:val="uk-UA"/>
        </w:rPr>
        <w:t>Ціна. Собівартість товару та послуг. Порівняння ціни та якості товару. Гарантії та захист прав споживача.</w:t>
      </w:r>
    </w:p>
    <w:p w:rsidR="000708CC" w:rsidRPr="00640DF6" w:rsidRDefault="000708CC" w:rsidP="00D41629">
      <w:pPr>
        <w:spacing w:line="360" w:lineRule="auto"/>
        <w:ind w:firstLine="935"/>
        <w:jc w:val="both"/>
        <w:rPr>
          <w:sz w:val="28"/>
          <w:szCs w:val="28"/>
          <w:lang w:val="uk-UA"/>
        </w:rPr>
      </w:pPr>
      <w:r w:rsidRPr="00640DF6">
        <w:rPr>
          <w:sz w:val="28"/>
          <w:szCs w:val="28"/>
          <w:lang w:val="uk-UA"/>
        </w:rPr>
        <w:t xml:space="preserve">  Еластичність попиту і пропозиції за ціною. Еластичність доходів сімейних господарств.</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8</w:t>
      </w:r>
    </w:p>
    <w:p w:rsidR="000708CC" w:rsidRPr="00640DF6" w:rsidRDefault="000708CC" w:rsidP="00D41629">
      <w:pPr>
        <w:spacing w:line="360" w:lineRule="auto"/>
        <w:ind w:firstLine="935"/>
        <w:jc w:val="both"/>
        <w:rPr>
          <w:sz w:val="28"/>
          <w:szCs w:val="28"/>
          <w:lang w:val="uk-UA"/>
        </w:rPr>
      </w:pPr>
      <w:r w:rsidRPr="00640DF6">
        <w:rPr>
          <w:sz w:val="28"/>
          <w:szCs w:val="28"/>
          <w:lang w:val="uk-UA"/>
        </w:rPr>
        <w:t>ГРОШОВІ ОПЕРАЦІЇ СІМ</w:t>
      </w:r>
      <w:r>
        <w:rPr>
          <w:sz w:val="28"/>
          <w:szCs w:val="28"/>
          <w:lang w:val="uk-UA"/>
        </w:rPr>
        <w:t>´</w:t>
      </w:r>
      <w:r w:rsidRPr="00640DF6">
        <w:rPr>
          <w:sz w:val="28"/>
          <w:szCs w:val="28"/>
          <w:lang w:val="uk-UA"/>
        </w:rPr>
        <w:t>Ї</w:t>
      </w:r>
    </w:p>
    <w:p w:rsidR="000708CC" w:rsidRPr="00640DF6" w:rsidRDefault="000708CC" w:rsidP="00D41629">
      <w:pPr>
        <w:spacing w:line="360" w:lineRule="auto"/>
        <w:ind w:firstLine="935"/>
        <w:jc w:val="both"/>
        <w:rPr>
          <w:sz w:val="28"/>
          <w:szCs w:val="28"/>
          <w:lang w:val="uk-UA"/>
        </w:rPr>
      </w:pPr>
      <w:r w:rsidRPr="00640DF6">
        <w:rPr>
          <w:sz w:val="28"/>
          <w:szCs w:val="28"/>
          <w:lang w:val="uk-UA"/>
        </w:rPr>
        <w:t>Сутність та функції грошей. Вартість грошей. Способи платіжних розрахунків сім’ї: готівковий платіж, безготівкові грошові засоби.</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9</w:t>
      </w:r>
    </w:p>
    <w:p w:rsidR="000708CC" w:rsidRPr="00640DF6" w:rsidRDefault="000708CC" w:rsidP="00D41629">
      <w:pPr>
        <w:spacing w:line="360" w:lineRule="auto"/>
        <w:ind w:firstLine="935"/>
        <w:jc w:val="both"/>
        <w:rPr>
          <w:caps/>
          <w:sz w:val="28"/>
          <w:szCs w:val="28"/>
          <w:lang w:val="uk-UA"/>
        </w:rPr>
      </w:pPr>
      <w:r w:rsidRPr="00640DF6">
        <w:rPr>
          <w:caps/>
          <w:sz w:val="28"/>
          <w:szCs w:val="28"/>
          <w:lang w:val="uk-UA"/>
        </w:rPr>
        <w:t>Способи нагромадження грошей і кредитні послуги для сімейних господарств</w:t>
      </w:r>
    </w:p>
    <w:p w:rsidR="000708CC" w:rsidRPr="00640DF6" w:rsidRDefault="000708CC" w:rsidP="00D41629">
      <w:pPr>
        <w:spacing w:line="360" w:lineRule="auto"/>
        <w:ind w:firstLine="935"/>
        <w:jc w:val="both"/>
        <w:rPr>
          <w:sz w:val="28"/>
          <w:szCs w:val="28"/>
          <w:lang w:val="uk-UA"/>
        </w:rPr>
      </w:pPr>
      <w:r w:rsidRPr="00640DF6">
        <w:rPr>
          <w:sz w:val="28"/>
          <w:szCs w:val="28"/>
          <w:lang w:val="uk-UA"/>
        </w:rPr>
        <w:t>Вклади та їх види. Інвестиція. Цінні папери: види, доходи від цінних паперів.</w:t>
      </w:r>
    </w:p>
    <w:p w:rsidR="000708CC" w:rsidRPr="00640DF6" w:rsidRDefault="000708CC" w:rsidP="00D41629">
      <w:pPr>
        <w:spacing w:line="360" w:lineRule="auto"/>
        <w:ind w:firstLine="935"/>
        <w:jc w:val="both"/>
        <w:rPr>
          <w:sz w:val="28"/>
          <w:szCs w:val="28"/>
          <w:lang w:val="uk-UA"/>
        </w:rPr>
      </w:pPr>
      <w:r w:rsidRPr="00640DF6">
        <w:rPr>
          <w:sz w:val="28"/>
          <w:szCs w:val="28"/>
          <w:lang w:val="uk-UA"/>
        </w:rPr>
        <w:t>Поняття кредиту. Форми і види кредитування сімейних господарств. Допоміжні банківські послуги.</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10</w:t>
      </w:r>
    </w:p>
    <w:p w:rsidR="000708CC" w:rsidRPr="00640DF6" w:rsidRDefault="000708CC" w:rsidP="00D41629">
      <w:pPr>
        <w:spacing w:line="360" w:lineRule="auto"/>
        <w:ind w:firstLine="935"/>
        <w:jc w:val="both"/>
        <w:rPr>
          <w:sz w:val="28"/>
          <w:szCs w:val="28"/>
          <w:lang w:val="uk-UA"/>
        </w:rPr>
      </w:pPr>
      <w:r w:rsidRPr="00640DF6">
        <w:rPr>
          <w:sz w:val="28"/>
          <w:szCs w:val="28"/>
          <w:lang w:val="uk-UA"/>
        </w:rPr>
        <w:t>ПІДПРИЄМНИЦТВО У РИНКОВІЙ ЕКОНОМІЦІ</w:t>
      </w:r>
    </w:p>
    <w:p w:rsidR="000708CC" w:rsidRPr="00640DF6" w:rsidRDefault="000708CC" w:rsidP="00D41629">
      <w:pPr>
        <w:spacing w:line="360" w:lineRule="auto"/>
        <w:ind w:firstLine="935"/>
        <w:jc w:val="both"/>
        <w:rPr>
          <w:sz w:val="28"/>
          <w:szCs w:val="28"/>
          <w:lang w:val="uk-UA"/>
        </w:rPr>
      </w:pPr>
      <w:r w:rsidRPr="00640DF6">
        <w:rPr>
          <w:sz w:val="28"/>
          <w:szCs w:val="28"/>
          <w:lang w:val="uk-UA"/>
        </w:rPr>
        <w:t>Підприємництво та підприємство. Види підприємств за формою власності  та способом організації виробництва.</w:t>
      </w:r>
    </w:p>
    <w:p w:rsidR="000708CC" w:rsidRPr="00640DF6" w:rsidRDefault="000708CC" w:rsidP="00D41629">
      <w:pPr>
        <w:spacing w:line="360" w:lineRule="auto"/>
        <w:ind w:firstLine="935"/>
        <w:jc w:val="both"/>
        <w:rPr>
          <w:sz w:val="28"/>
          <w:szCs w:val="28"/>
          <w:lang w:val="uk-UA"/>
        </w:rPr>
      </w:pPr>
      <w:r w:rsidRPr="00640DF6">
        <w:rPr>
          <w:sz w:val="28"/>
          <w:szCs w:val="28"/>
          <w:lang w:val="uk-UA"/>
        </w:rPr>
        <w:t>Суб’єкти підприємництва. Малі та великі підприємства.</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Pr>
          <w:i/>
          <w:iCs/>
          <w:sz w:val="28"/>
          <w:szCs w:val="28"/>
          <w:lang w:val="uk-UA"/>
        </w:rPr>
        <w:t>Заняття 11−</w:t>
      </w:r>
      <w:r w:rsidRPr="00640DF6">
        <w:rPr>
          <w:i/>
          <w:iCs/>
          <w:sz w:val="28"/>
          <w:szCs w:val="28"/>
          <w:lang w:val="uk-UA"/>
        </w:rPr>
        <w:t>12</w:t>
      </w:r>
    </w:p>
    <w:p w:rsidR="000708CC" w:rsidRPr="00640DF6" w:rsidRDefault="000708CC" w:rsidP="00D41629">
      <w:pPr>
        <w:spacing w:line="360" w:lineRule="auto"/>
        <w:ind w:firstLine="935"/>
        <w:jc w:val="both"/>
        <w:rPr>
          <w:caps/>
          <w:sz w:val="28"/>
          <w:szCs w:val="28"/>
          <w:lang w:val="uk-UA"/>
        </w:rPr>
      </w:pPr>
      <w:r w:rsidRPr="00640DF6">
        <w:rPr>
          <w:caps/>
          <w:sz w:val="28"/>
          <w:szCs w:val="28"/>
          <w:lang w:val="uk-UA"/>
        </w:rPr>
        <w:t>Підприємницька діяльність сім’ї</w:t>
      </w:r>
    </w:p>
    <w:p w:rsidR="000708CC" w:rsidRPr="00640DF6" w:rsidRDefault="000708CC" w:rsidP="00D41629">
      <w:pPr>
        <w:spacing w:line="360" w:lineRule="auto"/>
        <w:ind w:firstLine="935"/>
        <w:jc w:val="both"/>
        <w:rPr>
          <w:sz w:val="28"/>
          <w:szCs w:val="28"/>
          <w:lang w:val="uk-UA"/>
        </w:rPr>
      </w:pPr>
      <w:r w:rsidRPr="00640DF6">
        <w:rPr>
          <w:sz w:val="28"/>
          <w:szCs w:val="28"/>
          <w:lang w:val="uk-UA"/>
        </w:rPr>
        <w:t xml:space="preserve">Порядок реєстрації сімейного підприємства. Установчі документи. </w:t>
      </w:r>
    </w:p>
    <w:p w:rsidR="000708CC" w:rsidRPr="00640DF6" w:rsidRDefault="000708CC" w:rsidP="00D41629">
      <w:pPr>
        <w:spacing w:line="360" w:lineRule="auto"/>
        <w:ind w:firstLine="935"/>
        <w:jc w:val="both"/>
        <w:rPr>
          <w:sz w:val="28"/>
          <w:szCs w:val="28"/>
          <w:lang w:val="uk-UA"/>
        </w:rPr>
      </w:pPr>
      <w:r w:rsidRPr="00640DF6">
        <w:rPr>
          <w:sz w:val="28"/>
          <w:szCs w:val="28"/>
          <w:lang w:val="uk-UA"/>
        </w:rPr>
        <w:t>Сфера діяльності сімейного господарства. Бізнес-план.</w:t>
      </w:r>
    </w:p>
    <w:p w:rsidR="000708CC" w:rsidRPr="00640DF6" w:rsidRDefault="000708CC" w:rsidP="00D41629">
      <w:pPr>
        <w:spacing w:line="360" w:lineRule="auto"/>
        <w:ind w:firstLine="935"/>
        <w:jc w:val="both"/>
        <w:rPr>
          <w:sz w:val="28"/>
          <w:szCs w:val="28"/>
          <w:lang w:val="uk-UA"/>
        </w:rPr>
      </w:pPr>
      <w:r w:rsidRPr="00640DF6">
        <w:rPr>
          <w:sz w:val="28"/>
          <w:szCs w:val="28"/>
          <w:lang w:val="uk-UA"/>
        </w:rPr>
        <w:t>Доходи та їх оподаткування.</w:t>
      </w:r>
    </w:p>
    <w:p w:rsidR="000708CC" w:rsidRPr="00640DF6" w:rsidRDefault="000708CC" w:rsidP="00D41629">
      <w:pPr>
        <w:spacing w:line="360" w:lineRule="auto"/>
        <w:ind w:firstLine="935"/>
        <w:jc w:val="both"/>
        <w:rPr>
          <w:sz w:val="28"/>
          <w:szCs w:val="28"/>
          <w:lang w:val="uk-UA"/>
        </w:rPr>
      </w:pPr>
      <w:r w:rsidRPr="00640DF6">
        <w:rPr>
          <w:sz w:val="28"/>
          <w:szCs w:val="28"/>
          <w:lang w:val="uk-UA"/>
        </w:rPr>
        <w:t>Причини банкрутств сімейних підприємств.</w:t>
      </w:r>
    </w:p>
    <w:p w:rsidR="000708CC" w:rsidRPr="00640DF6" w:rsidRDefault="000708CC" w:rsidP="00D41629">
      <w:pPr>
        <w:spacing w:line="360" w:lineRule="auto"/>
        <w:ind w:firstLine="935"/>
        <w:jc w:val="both"/>
        <w:rPr>
          <w:sz w:val="28"/>
          <w:szCs w:val="28"/>
          <w:lang w:val="uk-UA"/>
        </w:rPr>
      </w:pPr>
    </w:p>
    <w:p w:rsidR="000708CC" w:rsidRPr="00640DF6" w:rsidRDefault="000708CC" w:rsidP="00D41629">
      <w:pPr>
        <w:spacing w:line="360" w:lineRule="auto"/>
        <w:ind w:firstLine="935"/>
        <w:jc w:val="both"/>
        <w:rPr>
          <w:i/>
          <w:iCs/>
          <w:sz w:val="28"/>
          <w:szCs w:val="28"/>
          <w:lang w:val="uk-UA"/>
        </w:rPr>
      </w:pPr>
      <w:r w:rsidRPr="00640DF6">
        <w:rPr>
          <w:i/>
          <w:iCs/>
          <w:sz w:val="28"/>
          <w:szCs w:val="28"/>
          <w:lang w:val="uk-UA"/>
        </w:rPr>
        <w:t>Заняття 13</w:t>
      </w:r>
    </w:p>
    <w:p w:rsidR="000708CC" w:rsidRPr="00640DF6" w:rsidRDefault="000708CC" w:rsidP="00D41629">
      <w:pPr>
        <w:spacing w:line="360" w:lineRule="auto"/>
        <w:ind w:firstLine="935"/>
        <w:jc w:val="both"/>
        <w:rPr>
          <w:sz w:val="28"/>
          <w:szCs w:val="28"/>
          <w:lang w:val="uk-UA"/>
        </w:rPr>
      </w:pPr>
      <w:r w:rsidRPr="00640DF6">
        <w:rPr>
          <w:sz w:val="28"/>
          <w:szCs w:val="28"/>
          <w:lang w:val="uk-UA"/>
        </w:rPr>
        <w:t>ДЕРЖАВА І СІМЕЙНИЙ БІЗНЕС</w:t>
      </w:r>
    </w:p>
    <w:p w:rsidR="000708CC" w:rsidRPr="00640DF6" w:rsidRDefault="000708CC" w:rsidP="00D41629">
      <w:pPr>
        <w:spacing w:line="360" w:lineRule="auto"/>
        <w:ind w:firstLine="935"/>
        <w:jc w:val="both"/>
        <w:rPr>
          <w:sz w:val="28"/>
          <w:szCs w:val="28"/>
          <w:lang w:val="uk-UA"/>
        </w:rPr>
      </w:pPr>
      <w:r w:rsidRPr="00640DF6">
        <w:rPr>
          <w:sz w:val="28"/>
          <w:szCs w:val="28"/>
          <w:lang w:val="uk-UA"/>
        </w:rPr>
        <w:t>Захис</w:t>
      </w:r>
      <w:r>
        <w:rPr>
          <w:sz w:val="28"/>
          <w:szCs w:val="28"/>
          <w:lang w:val="uk-UA"/>
        </w:rPr>
        <w:t>т</w:t>
      </w:r>
      <w:r w:rsidRPr="00640DF6">
        <w:rPr>
          <w:sz w:val="28"/>
          <w:szCs w:val="28"/>
          <w:lang w:val="uk-UA"/>
        </w:rPr>
        <w:t xml:space="preserve"> прав власності. Захист конкуренції. Право власності. Право на працю. </w:t>
      </w:r>
    </w:p>
    <w:p w:rsidR="000708CC" w:rsidRPr="00640DF6" w:rsidRDefault="000708CC" w:rsidP="00D41629">
      <w:pPr>
        <w:spacing w:line="360" w:lineRule="auto"/>
        <w:ind w:firstLine="935"/>
        <w:jc w:val="both"/>
        <w:rPr>
          <w:sz w:val="28"/>
          <w:szCs w:val="28"/>
          <w:lang w:val="uk-UA"/>
        </w:rPr>
      </w:pPr>
      <w:r w:rsidRPr="00640DF6">
        <w:rPr>
          <w:sz w:val="28"/>
          <w:szCs w:val="28"/>
          <w:lang w:val="uk-UA"/>
        </w:rPr>
        <w:t>Соціальний захист та забезпечення сім’ї. Нижня та верхня межа бідності. Соціальне страхування.</w:t>
      </w:r>
    </w:p>
    <w:p w:rsidR="000708CC" w:rsidRPr="00640DF6" w:rsidRDefault="000708CC" w:rsidP="00D41629">
      <w:pPr>
        <w:spacing w:after="200" w:line="276" w:lineRule="auto"/>
        <w:rPr>
          <w:sz w:val="28"/>
          <w:szCs w:val="28"/>
          <w:lang w:val="uk-UA"/>
        </w:rPr>
      </w:pPr>
      <w:r w:rsidRPr="00640DF6">
        <w:rPr>
          <w:sz w:val="28"/>
          <w:szCs w:val="28"/>
          <w:lang w:val="uk-UA"/>
        </w:rPr>
        <w:br w:type="page"/>
      </w:r>
    </w:p>
    <w:p w:rsidR="000708CC" w:rsidRPr="008D027A" w:rsidRDefault="000708CC" w:rsidP="00D17CF1">
      <w:pPr>
        <w:spacing w:line="360" w:lineRule="auto"/>
        <w:ind w:firstLine="935"/>
        <w:jc w:val="both"/>
        <w:rPr>
          <w:b/>
          <w:bCs/>
          <w:i/>
          <w:iCs/>
          <w:lang w:val="uk-UA"/>
        </w:rPr>
      </w:pPr>
    </w:p>
    <w:p w:rsidR="000708CC" w:rsidRPr="00D67E97" w:rsidRDefault="000708CC" w:rsidP="00D17CF1">
      <w:pPr>
        <w:spacing w:line="360" w:lineRule="auto"/>
        <w:ind w:firstLine="935"/>
        <w:jc w:val="both"/>
        <w:rPr>
          <w:b/>
          <w:bCs/>
          <w:i/>
          <w:iCs/>
          <w:sz w:val="28"/>
          <w:szCs w:val="28"/>
          <w:lang w:val="uk-UA"/>
        </w:rPr>
      </w:pPr>
      <w:r w:rsidRPr="00D67E97">
        <w:rPr>
          <w:b/>
          <w:bCs/>
          <w:i/>
          <w:iCs/>
          <w:sz w:val="28"/>
          <w:szCs w:val="28"/>
          <w:lang w:val="uk-UA"/>
        </w:rPr>
        <w:t>Заняття 1</w:t>
      </w:r>
    </w:p>
    <w:p w:rsidR="000708CC" w:rsidRPr="008D027A" w:rsidRDefault="000708CC" w:rsidP="00D17CF1">
      <w:pPr>
        <w:spacing w:line="360" w:lineRule="auto"/>
        <w:ind w:firstLine="935"/>
        <w:jc w:val="center"/>
        <w:rPr>
          <w:lang w:val="uk-UA"/>
        </w:rPr>
      </w:pPr>
      <w:r w:rsidRPr="008D027A">
        <w:rPr>
          <w:lang w:val="uk-UA"/>
        </w:rPr>
        <w:t xml:space="preserve">ПОТРЕБИ ЛЮДИНИ ТА ЇХ </w:t>
      </w:r>
      <w:r>
        <w:rPr>
          <w:lang w:val="uk-UA"/>
        </w:rPr>
        <w:t xml:space="preserve">ЗАДОВОЛЕННЯ В </w:t>
      </w:r>
      <w:r w:rsidRPr="008D027A">
        <w:rPr>
          <w:lang w:val="uk-UA"/>
        </w:rPr>
        <w:t>СУЧАСНОМУ ЖИТТІ</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3"/>
        </w:numPr>
        <w:tabs>
          <w:tab w:val="clear" w:pos="1655"/>
          <w:tab w:val="num" w:pos="0"/>
          <w:tab w:val="left" w:pos="1122"/>
        </w:tabs>
        <w:spacing w:line="360" w:lineRule="auto"/>
        <w:ind w:left="0" w:firstLine="935"/>
        <w:jc w:val="both"/>
        <w:rPr>
          <w:lang w:val="uk-UA"/>
        </w:rPr>
      </w:pPr>
      <w:r w:rsidRPr="008D027A">
        <w:rPr>
          <w:lang w:val="uk-UA"/>
        </w:rPr>
        <w:t>мати уявлення про основні види людських потреб, що постійно зростають і є безмежними;</w:t>
      </w:r>
    </w:p>
    <w:p w:rsidR="000708CC" w:rsidRPr="008D027A" w:rsidRDefault="000708CC" w:rsidP="00CA5735">
      <w:pPr>
        <w:numPr>
          <w:ilvl w:val="0"/>
          <w:numId w:val="23"/>
        </w:numPr>
        <w:tabs>
          <w:tab w:val="clear" w:pos="1655"/>
          <w:tab w:val="num" w:pos="0"/>
          <w:tab w:val="left" w:pos="1122"/>
        </w:tabs>
        <w:spacing w:line="360" w:lineRule="auto"/>
        <w:ind w:left="0" w:firstLine="935"/>
        <w:jc w:val="both"/>
        <w:rPr>
          <w:lang w:val="uk-UA"/>
        </w:rPr>
      </w:pPr>
      <w:r w:rsidRPr="008D027A">
        <w:rPr>
          <w:lang w:val="uk-UA"/>
        </w:rPr>
        <w:t>визначати поняття „потреба”, „потреби сім’ї” та чинники, що впливають на їх формування;</w:t>
      </w:r>
    </w:p>
    <w:p w:rsidR="000708CC" w:rsidRPr="008D027A" w:rsidRDefault="000708CC" w:rsidP="00CA5735">
      <w:pPr>
        <w:numPr>
          <w:ilvl w:val="0"/>
          <w:numId w:val="23"/>
        </w:numPr>
        <w:tabs>
          <w:tab w:val="clear" w:pos="1655"/>
          <w:tab w:val="num" w:pos="0"/>
          <w:tab w:val="left" w:pos="1122"/>
        </w:tabs>
        <w:spacing w:line="360" w:lineRule="auto"/>
        <w:ind w:left="0" w:firstLine="935"/>
        <w:jc w:val="both"/>
        <w:rPr>
          <w:lang w:val="uk-UA"/>
        </w:rPr>
      </w:pPr>
      <w:r w:rsidRPr="008D027A">
        <w:rPr>
          <w:lang w:val="uk-UA"/>
        </w:rPr>
        <w:t>пояснити, що потреби задовольняються за допомогою товарів і послуг (економічних благ) та одержаних від природи благ (безкоштовних);</w:t>
      </w:r>
    </w:p>
    <w:p w:rsidR="000708CC" w:rsidRPr="008D027A" w:rsidRDefault="000708CC" w:rsidP="00CA5735">
      <w:pPr>
        <w:numPr>
          <w:ilvl w:val="0"/>
          <w:numId w:val="23"/>
        </w:numPr>
        <w:tabs>
          <w:tab w:val="clear" w:pos="1655"/>
          <w:tab w:val="num" w:pos="0"/>
          <w:tab w:val="left" w:pos="1122"/>
        </w:tabs>
        <w:spacing w:line="360" w:lineRule="auto"/>
        <w:ind w:left="0" w:firstLine="935"/>
        <w:jc w:val="both"/>
        <w:rPr>
          <w:lang w:val="uk-UA"/>
        </w:rPr>
      </w:pPr>
      <w:r w:rsidRPr="008D027A">
        <w:rPr>
          <w:lang w:val="uk-UA"/>
        </w:rPr>
        <w:t>порівняти способи задоволення індивідуальних та сімейних потреб;</w:t>
      </w:r>
    </w:p>
    <w:p w:rsidR="000708CC" w:rsidRPr="008D027A" w:rsidRDefault="000708CC" w:rsidP="00CA5735">
      <w:pPr>
        <w:numPr>
          <w:ilvl w:val="0"/>
          <w:numId w:val="23"/>
        </w:numPr>
        <w:tabs>
          <w:tab w:val="clear" w:pos="1655"/>
          <w:tab w:val="num" w:pos="0"/>
          <w:tab w:val="left" w:pos="1122"/>
        </w:tabs>
        <w:spacing w:line="360" w:lineRule="auto"/>
        <w:ind w:left="0" w:firstLine="935"/>
        <w:jc w:val="both"/>
        <w:rPr>
          <w:lang w:val="uk-UA"/>
        </w:rPr>
      </w:pPr>
      <w:r w:rsidRPr="008D027A">
        <w:rPr>
          <w:lang w:val="uk-UA"/>
        </w:rPr>
        <w:t>обґрунтувати роль людини у процесі створення благ.</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Потреби, потреби сім’ї, безмежність потреб, блага, безкоштовні блага, економічні блага, товари, послуги</w:t>
      </w:r>
    </w:p>
    <w:p w:rsidR="000708CC" w:rsidRPr="008D027A" w:rsidRDefault="000708CC" w:rsidP="00D17CF1">
      <w:pPr>
        <w:spacing w:line="360" w:lineRule="auto"/>
        <w:ind w:firstLine="935"/>
        <w:jc w:val="both"/>
        <w:rPr>
          <w:lang w:val="uk-UA"/>
        </w:rPr>
      </w:pPr>
      <w:r w:rsidRPr="008D027A">
        <w:rPr>
          <w:lang w:val="uk-UA"/>
        </w:rPr>
        <w:t>ІНФОРМАЦІЙНИЙ БЛОК</w:t>
      </w:r>
    </w:p>
    <w:p w:rsidR="000708CC" w:rsidRPr="008D027A" w:rsidRDefault="000708CC" w:rsidP="00D17CF1">
      <w:pPr>
        <w:spacing w:line="360" w:lineRule="auto"/>
        <w:ind w:firstLine="935"/>
        <w:jc w:val="both"/>
        <w:rPr>
          <w:lang w:val="uk-UA"/>
        </w:rPr>
      </w:pPr>
      <w:r w:rsidRPr="008D027A">
        <w:rPr>
          <w:lang w:val="uk-UA"/>
        </w:rPr>
        <w:t xml:space="preserve">Кожна людина постійно відчуває необхідність у їжі, одязі, житлі. Вона бажає мати освіту, духовно та культурно розвиватися. Це її потреби. Отже </w:t>
      </w:r>
      <w:r w:rsidRPr="008D027A">
        <w:rPr>
          <w:b/>
          <w:bCs/>
          <w:lang w:val="uk-UA"/>
        </w:rPr>
        <w:t>потреби</w:t>
      </w:r>
      <w:r w:rsidRPr="008D027A">
        <w:rPr>
          <w:lang w:val="uk-UA"/>
        </w:rPr>
        <w:t xml:space="preserve"> – це відчуття людини, що пов’язане з необхідністю мати певні блага, володіти ними.</w:t>
      </w:r>
    </w:p>
    <w:p w:rsidR="000708CC" w:rsidRPr="008D027A" w:rsidRDefault="000708CC" w:rsidP="00D17CF1">
      <w:pPr>
        <w:spacing w:line="360" w:lineRule="auto"/>
        <w:ind w:firstLine="935"/>
        <w:jc w:val="both"/>
        <w:rPr>
          <w:lang w:val="uk-UA"/>
        </w:rPr>
      </w:pPr>
      <w:r w:rsidRPr="008D027A">
        <w:rPr>
          <w:lang w:val="uk-UA"/>
        </w:rPr>
        <w:t xml:space="preserve">Як відомо, якщо ми задовольнили потреби в їжі, одязі, предметах побуту, житлі, тобто </w:t>
      </w:r>
      <w:r>
        <w:rPr>
          <w:b/>
          <w:bCs/>
          <w:lang w:val="uk-UA"/>
        </w:rPr>
        <w:t xml:space="preserve">матеріальні чи фізичні </w:t>
      </w:r>
      <w:r w:rsidRPr="008D027A">
        <w:rPr>
          <w:b/>
          <w:bCs/>
          <w:lang w:val="uk-UA"/>
        </w:rPr>
        <w:t>потреби</w:t>
      </w:r>
      <w:r w:rsidRPr="008D027A">
        <w:rPr>
          <w:lang w:val="uk-UA"/>
        </w:rPr>
        <w:t xml:space="preserve">, у нас виникає бажання займатися  навчанням, творчістю, цікавитися культурою, мистецтвом, наукою. Це </w:t>
      </w:r>
      <w:r w:rsidRPr="008D027A">
        <w:rPr>
          <w:b/>
          <w:bCs/>
          <w:lang w:val="uk-UA"/>
        </w:rPr>
        <w:t>духовні потреби</w:t>
      </w:r>
      <w:r w:rsidRPr="008D027A">
        <w:rPr>
          <w:lang w:val="uk-UA"/>
        </w:rPr>
        <w:t>, задоволення яких допомагає розвивати в людині її здібності, підвищувати кваліфікацію, духовно зростати.</w:t>
      </w:r>
    </w:p>
    <w:p w:rsidR="000708CC" w:rsidRPr="008D027A" w:rsidRDefault="000708CC" w:rsidP="00D17CF1">
      <w:pPr>
        <w:spacing w:line="360" w:lineRule="auto"/>
        <w:ind w:firstLine="935"/>
        <w:jc w:val="both"/>
        <w:rPr>
          <w:lang w:val="uk-UA"/>
        </w:rPr>
      </w:pPr>
      <w:r w:rsidRPr="008D027A">
        <w:rPr>
          <w:lang w:val="uk-UA"/>
        </w:rPr>
        <w:t>Крім того, людина потребує визнанн</w:t>
      </w:r>
      <w:r>
        <w:rPr>
          <w:lang w:val="uk-UA"/>
        </w:rPr>
        <w:t>я іншими людьми, оскільки живе в</w:t>
      </w:r>
      <w:r w:rsidRPr="008D027A">
        <w:rPr>
          <w:lang w:val="uk-UA"/>
        </w:rPr>
        <w:t xml:space="preserve"> суспільстві. Їй необхідні повага, дружба, любов, реалізація своїх здібностей у колективі. Ці  та інші подібні прагнення є </w:t>
      </w:r>
      <w:r w:rsidRPr="008D027A">
        <w:rPr>
          <w:b/>
          <w:bCs/>
          <w:lang w:val="uk-UA"/>
        </w:rPr>
        <w:t>соціальними потребами</w:t>
      </w:r>
      <w:r w:rsidRPr="008D027A">
        <w:rPr>
          <w:lang w:val="uk-UA"/>
        </w:rPr>
        <w:t xml:space="preserve"> людей.</w:t>
      </w:r>
    </w:p>
    <w:p w:rsidR="000708CC" w:rsidRPr="009A4820" w:rsidRDefault="000708CC" w:rsidP="00A12B23">
      <w:pPr>
        <w:spacing w:line="360" w:lineRule="auto"/>
        <w:ind w:firstLine="935"/>
        <w:jc w:val="both"/>
        <w:rPr>
          <w:lang w:val="uk-UA"/>
        </w:rPr>
      </w:pPr>
      <w:r w:rsidRPr="009A4820">
        <w:rPr>
          <w:lang w:val="uk-UA"/>
        </w:rPr>
        <w:t xml:space="preserve">Потреби людини мають властивість збільшуватися, тобто  кількісно змінюватися, та їх якість при цьому може зростати. Якщо ми задовольнили потреби матеріального рівня, то з’являється бажання і необхідність реалізувати потреби з категорії духовних чи соціальних. Задоволення одних потреб породжує виникнення інших. Тому говорять, що потреби – </w:t>
      </w:r>
      <w:r w:rsidRPr="009A4820">
        <w:rPr>
          <w:b/>
          <w:bCs/>
          <w:lang w:val="uk-UA"/>
        </w:rPr>
        <w:t>безмежні.</w:t>
      </w:r>
    </w:p>
    <w:p w:rsidR="000708CC" w:rsidRPr="008D027A" w:rsidRDefault="000708CC" w:rsidP="00D17CF1">
      <w:pPr>
        <w:spacing w:line="360" w:lineRule="auto"/>
        <w:ind w:firstLine="935"/>
        <w:jc w:val="both"/>
        <w:rPr>
          <w:lang w:val="uk-UA"/>
        </w:rPr>
      </w:pPr>
      <w:r w:rsidRPr="008D027A">
        <w:rPr>
          <w:lang w:val="uk-UA"/>
        </w:rPr>
        <w:t xml:space="preserve">У кожної людини свої потреби, вони можуть відрізнятися від потреб її родини чи інших людей. Від чого це залежить? Особливість інтересів, смаків, психології людини, її вік, стать, національні звичаїв та традиції, стан здоров’я, місце проживання – все це впливає на формування її потреб. </w:t>
      </w:r>
      <w:r w:rsidRPr="009A4820">
        <w:rPr>
          <w:lang w:val="uk-UA"/>
        </w:rPr>
        <w:t>Наприклад, кожна сім’я обладнує своє помешкання на свій смак, має певні уподобання щодо їжі, дозвілля чи проведення свят тощо</w:t>
      </w:r>
      <w:r w:rsidRPr="008D027A">
        <w:rPr>
          <w:lang w:val="uk-UA"/>
        </w:rPr>
        <w:t>.</w:t>
      </w:r>
    </w:p>
    <w:p w:rsidR="000708CC" w:rsidRPr="008D027A" w:rsidRDefault="000708CC" w:rsidP="00D17CF1">
      <w:pPr>
        <w:spacing w:line="360" w:lineRule="auto"/>
        <w:ind w:firstLine="935"/>
        <w:jc w:val="both"/>
        <w:rPr>
          <w:lang w:val="uk-UA"/>
        </w:rPr>
      </w:pPr>
      <w:r w:rsidRPr="008D027A">
        <w:rPr>
          <w:lang w:val="uk-UA"/>
        </w:rPr>
        <w:t>Деякі потреби  людини задовольняються відособлено, наприклад, в одязі та їжі. Тоді як необхідність сім’ї мати житло, школи – власний автобус чи комп</w:t>
      </w:r>
      <w:r>
        <w:rPr>
          <w:lang w:val="uk-UA"/>
        </w:rPr>
        <w:t>’ютерний клас, задовольняється в</w:t>
      </w:r>
      <w:r w:rsidRPr="008D027A">
        <w:rPr>
          <w:lang w:val="uk-UA"/>
        </w:rPr>
        <w:t xml:space="preserve"> колективі. Тому можна виділити </w:t>
      </w:r>
      <w:r w:rsidRPr="008D027A">
        <w:rPr>
          <w:b/>
          <w:bCs/>
          <w:lang w:val="uk-UA"/>
        </w:rPr>
        <w:t>індивідуальні</w:t>
      </w:r>
      <w:r w:rsidRPr="008D027A">
        <w:rPr>
          <w:lang w:val="uk-UA"/>
        </w:rPr>
        <w:t xml:space="preserve"> (особисті) та </w:t>
      </w:r>
      <w:r w:rsidRPr="008D027A">
        <w:rPr>
          <w:b/>
          <w:bCs/>
          <w:lang w:val="uk-UA"/>
        </w:rPr>
        <w:t>колективні</w:t>
      </w:r>
      <w:r w:rsidRPr="008D027A">
        <w:rPr>
          <w:lang w:val="uk-UA"/>
        </w:rPr>
        <w:t xml:space="preserve"> (сімейні) потреби. Потреби сім’ї – це потреби, які задовольняються не осібно, а в колі родини. </w:t>
      </w:r>
    </w:p>
    <w:p w:rsidR="000708CC" w:rsidRPr="009A4820" w:rsidRDefault="000708CC" w:rsidP="006328B4">
      <w:pPr>
        <w:spacing w:line="360" w:lineRule="auto"/>
        <w:ind w:firstLine="935"/>
        <w:jc w:val="both"/>
        <w:rPr>
          <w:lang w:val="uk-UA"/>
        </w:rPr>
      </w:pPr>
      <w:r w:rsidRPr="009A4820">
        <w:rPr>
          <w:lang w:val="uk-UA"/>
        </w:rPr>
        <w:t xml:space="preserve">Різноманітність потреб та їх зростання змушує людей знаходити засоби їх задоволення, якими є </w:t>
      </w:r>
      <w:r w:rsidRPr="009A4820">
        <w:rPr>
          <w:b/>
          <w:bCs/>
          <w:lang w:val="uk-UA"/>
        </w:rPr>
        <w:t>блага</w:t>
      </w:r>
      <w:r w:rsidRPr="009A4820">
        <w:rPr>
          <w:lang w:val="uk-UA"/>
        </w:rPr>
        <w:t xml:space="preserve">. Певні блага – повітря, сонячні промені, дощ, водойми, лісові ягоди та гриби, лікарські рослини та інші – ми беремо від природи. Усе це – </w:t>
      </w:r>
      <w:r w:rsidRPr="009A4820">
        <w:rPr>
          <w:b/>
          <w:bCs/>
          <w:lang w:val="uk-UA"/>
        </w:rPr>
        <w:t>дарові</w:t>
      </w:r>
      <w:r w:rsidRPr="009A4820">
        <w:rPr>
          <w:lang w:val="uk-UA"/>
        </w:rPr>
        <w:t xml:space="preserve"> (неекономічні) блага. Але більшість благ людина спеціально створює, виробляє, оскільки не всі потреби можна задовольнити за допомогою природних дарів. Такі блага є результатом свідомої людської праці і називаються </w:t>
      </w:r>
      <w:r w:rsidRPr="009A4820">
        <w:rPr>
          <w:b/>
          <w:bCs/>
          <w:lang w:val="uk-UA"/>
        </w:rPr>
        <w:t xml:space="preserve">економічними </w:t>
      </w:r>
      <w:r w:rsidRPr="009A4820">
        <w:rPr>
          <w:lang w:val="uk-UA"/>
        </w:rPr>
        <w:t xml:space="preserve">благами. Вони кількісно обмежені ресурсами, не лише виробничими потужностями, а й виробничими і суспільними відносинами. </w:t>
      </w:r>
    </w:p>
    <w:p w:rsidR="000708CC" w:rsidRPr="009A4820" w:rsidRDefault="000708CC" w:rsidP="006328B4">
      <w:pPr>
        <w:spacing w:line="360" w:lineRule="auto"/>
        <w:ind w:firstLine="935"/>
        <w:jc w:val="both"/>
        <w:rPr>
          <w:lang w:val="uk-UA"/>
        </w:rPr>
      </w:pPr>
      <w:r w:rsidRPr="009A4820">
        <w:rPr>
          <w:lang w:val="uk-UA"/>
        </w:rPr>
        <w:t>Більшість економічних благ задовольняють потреби людей як споживачів за допомогою товарів та послуг.</w:t>
      </w:r>
    </w:p>
    <w:p w:rsidR="000708CC" w:rsidRPr="009A4820" w:rsidRDefault="000708CC" w:rsidP="006328B4">
      <w:pPr>
        <w:spacing w:line="360" w:lineRule="auto"/>
        <w:ind w:firstLine="935"/>
        <w:jc w:val="both"/>
        <w:rPr>
          <w:lang w:val="uk-UA"/>
        </w:rPr>
      </w:pPr>
      <w:r w:rsidRPr="009A4820">
        <w:rPr>
          <w:b/>
          <w:bCs/>
          <w:lang w:val="uk-UA"/>
        </w:rPr>
        <w:t>Товари</w:t>
      </w:r>
      <w:r w:rsidRPr="009A4820">
        <w:rPr>
          <w:lang w:val="uk-UA"/>
        </w:rPr>
        <w:t xml:space="preserve"> – це речі, які є результатом людської праці і можуть продаватися та купуватися. Будь-яка сім’я купує для використання у своєму побуті речі, які були виготовлені на заводі чи фабриці: посуд, телевізор, меблі, книжки, комп’ютер, предмети особистої гігієни, продукти харчування. </w:t>
      </w:r>
    </w:p>
    <w:p w:rsidR="000708CC" w:rsidRPr="009A4820" w:rsidRDefault="000708CC" w:rsidP="006328B4">
      <w:pPr>
        <w:spacing w:line="360" w:lineRule="auto"/>
        <w:ind w:firstLine="935"/>
        <w:jc w:val="both"/>
        <w:rPr>
          <w:lang w:val="uk-UA"/>
        </w:rPr>
      </w:pPr>
      <w:r w:rsidRPr="009A4820">
        <w:rPr>
          <w:lang w:val="uk-UA"/>
        </w:rPr>
        <w:t xml:space="preserve">Усі товари є уречевленими, тоді як послуги  не мають товарної форми, а є особливою діяльністю людини: мами, яка готує сніданок; батька, який відремонтував велосипед; брата, який допоміг виконати домашнє завдання; репетитора,  яка навчає англійської мови. Отже, </w:t>
      </w:r>
      <w:r w:rsidRPr="009A4820">
        <w:rPr>
          <w:b/>
          <w:bCs/>
          <w:lang w:val="uk-UA"/>
        </w:rPr>
        <w:t xml:space="preserve">послуги </w:t>
      </w:r>
      <w:r w:rsidRPr="009A4820">
        <w:rPr>
          <w:lang w:val="uk-UA"/>
        </w:rPr>
        <w:t xml:space="preserve">– це економічні блага, доцільна діяльність людини з метою задоволення якої-небудь потреби. </w:t>
      </w:r>
    </w:p>
    <w:p w:rsidR="000708CC" w:rsidRPr="009A4820" w:rsidRDefault="000708CC" w:rsidP="006328B4">
      <w:pPr>
        <w:spacing w:line="360" w:lineRule="auto"/>
        <w:ind w:firstLine="935"/>
        <w:jc w:val="both"/>
        <w:rPr>
          <w:lang w:val="uk-UA"/>
        </w:rPr>
      </w:pPr>
      <w:r w:rsidRPr="009A4820">
        <w:rPr>
          <w:lang w:val="uk-UA"/>
        </w:rPr>
        <w:t xml:space="preserve">Товари та послуги мають різне призначення. Деякі використовуються для задоволення особистих потреб (товари особистого споживання та особисті послуги) чи для виробництва інших споживчих благ (товари виробничого призначення та виробничі послуги). </w:t>
      </w:r>
      <w:r w:rsidRPr="009A4820">
        <w:rPr>
          <w:b/>
          <w:bCs/>
          <w:lang w:val="uk-UA"/>
        </w:rPr>
        <w:t>Товари особистого споживання та послуги</w:t>
      </w:r>
      <w:r w:rsidRPr="009A4820">
        <w:rPr>
          <w:lang w:val="uk-UA"/>
        </w:rPr>
        <w:t xml:space="preserve"> безпосередньо задовольняють потреби споживачів у їжі, одязі, побутовій техніці, власному автомобілі, послугах перукаря, лікаря, соціального працівника тощо. </w:t>
      </w:r>
      <w:r w:rsidRPr="009A4820">
        <w:rPr>
          <w:b/>
          <w:bCs/>
          <w:lang w:val="uk-UA"/>
        </w:rPr>
        <w:t xml:space="preserve">Товари виробничого призначення та виробничі послуги – </w:t>
      </w:r>
      <w:r w:rsidRPr="009A4820">
        <w:rPr>
          <w:lang w:val="uk-UA"/>
        </w:rPr>
        <w:t xml:space="preserve">це сировина, матеріали, будівлі, офіси, обладнання для ферм, послуги банків, посередницькі, транспортні та інші послуги. Усе це </w:t>
      </w:r>
      <w:r w:rsidRPr="009A4820">
        <w:rPr>
          <w:b/>
          <w:bCs/>
          <w:lang w:val="uk-UA"/>
        </w:rPr>
        <w:t xml:space="preserve">споживчі блага, </w:t>
      </w:r>
      <w:r w:rsidRPr="009A4820">
        <w:rPr>
          <w:lang w:val="uk-UA"/>
        </w:rPr>
        <w:t xml:space="preserve">у створенні яких значна роль відведена людині. </w:t>
      </w:r>
    </w:p>
    <w:p w:rsidR="000708CC" w:rsidRPr="009A4820" w:rsidRDefault="000708CC" w:rsidP="006328B4">
      <w:pPr>
        <w:spacing w:line="360" w:lineRule="auto"/>
        <w:ind w:firstLine="935"/>
        <w:jc w:val="both"/>
        <w:rPr>
          <w:lang w:val="uk-UA"/>
        </w:rPr>
      </w:pPr>
      <w:r w:rsidRPr="009A4820">
        <w:rPr>
          <w:lang w:val="uk-UA"/>
        </w:rPr>
        <w:t xml:space="preserve">Як відомо, нафта – це дар природи, яка в сучасному житті людства є основним джерелом енергії, сировини для багатьох галузей народного господарства. А чи може це безкоштовне благо перетворитися на економічне? </w:t>
      </w:r>
    </w:p>
    <w:p w:rsidR="000708CC" w:rsidRDefault="000708CC" w:rsidP="006328B4">
      <w:pPr>
        <w:spacing w:line="360" w:lineRule="auto"/>
        <w:jc w:val="both"/>
        <w:rPr>
          <w:lang w:val="uk-UA"/>
        </w:rPr>
      </w:pPr>
      <w:r w:rsidRPr="009A4820">
        <w:rPr>
          <w:lang w:val="uk-UA"/>
        </w:rPr>
        <w:t>У надрах землі поклади цього „чорного золота” можна вважати безкоштовним, даровим благом. Докладання людських зусиль на її розвідку, видобуток, переробку, перевезення перетворює нафту на цінне та дефіцитне  економічне благо. Безкоштовність природних благ є відносною, тобто вони безкоштовні в той мірі, якою їх доступність  не пов’язана з людською працею.</w:t>
      </w:r>
    </w:p>
    <w:p w:rsidR="000708CC" w:rsidRDefault="000708CC" w:rsidP="006328B4">
      <w:pPr>
        <w:spacing w:line="360" w:lineRule="auto"/>
        <w:jc w:val="both"/>
        <w:rPr>
          <w:lang w:val="uk-UA"/>
        </w:rPr>
      </w:pPr>
    </w:p>
    <w:p w:rsidR="000708CC" w:rsidRPr="008D027A" w:rsidRDefault="000708CC" w:rsidP="006328B4">
      <w:pPr>
        <w:spacing w:line="360" w:lineRule="auto"/>
        <w:jc w:val="both"/>
        <w:rPr>
          <w:lang w:val="uk-UA"/>
        </w:rPr>
      </w:pPr>
      <w:r w:rsidRPr="008D027A">
        <w:rPr>
          <w:lang w:val="uk-UA"/>
        </w:rPr>
        <w:t>ЗАВДАННЯ ДЛЯ САМОСТІЙНОЇ РОБОТИ:</w:t>
      </w:r>
    </w:p>
    <w:p w:rsidR="000708CC" w:rsidRPr="009A4820" w:rsidRDefault="000708CC" w:rsidP="006328B4">
      <w:pPr>
        <w:spacing w:line="360" w:lineRule="auto"/>
        <w:ind w:firstLine="935"/>
        <w:jc w:val="both"/>
        <w:rPr>
          <w:lang w:val="uk-UA"/>
        </w:rPr>
      </w:pPr>
      <w:r w:rsidRPr="009A4820">
        <w:rPr>
          <w:lang w:val="uk-UA"/>
        </w:rPr>
        <w:t>І. Уявімо, що Ви вивчаєте потреби своєї сім’ї. Дізнайтеся про уподобання та смаки Вашої родини. Дані запишіть в табл. Д. 2.1</w:t>
      </w:r>
    </w:p>
    <w:p w:rsidR="000708CC" w:rsidRPr="009A4820" w:rsidRDefault="000708CC" w:rsidP="006328B4">
      <w:pPr>
        <w:ind w:firstLine="935"/>
        <w:jc w:val="right"/>
        <w:rPr>
          <w:i/>
          <w:iCs/>
          <w:lang w:val="uk-UA"/>
        </w:rPr>
      </w:pPr>
      <w:r w:rsidRPr="009A4820">
        <w:rPr>
          <w:i/>
          <w:iCs/>
          <w:lang w:val="uk-UA"/>
        </w:rPr>
        <w:t>Таблиця Д. 2.1.</w:t>
      </w: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1127"/>
        <w:gridCol w:w="1559"/>
        <w:gridCol w:w="1173"/>
        <w:gridCol w:w="1095"/>
        <w:gridCol w:w="1701"/>
        <w:gridCol w:w="1559"/>
        <w:gridCol w:w="992"/>
      </w:tblGrid>
      <w:tr w:rsidR="000708CC" w:rsidRPr="009A4820">
        <w:tc>
          <w:tcPr>
            <w:tcW w:w="541" w:type="dxa"/>
          </w:tcPr>
          <w:p w:rsidR="000708CC" w:rsidRPr="009A4820" w:rsidRDefault="000708CC" w:rsidP="0086623D">
            <w:pPr>
              <w:jc w:val="center"/>
              <w:rPr>
                <w:lang w:val="uk-UA"/>
              </w:rPr>
            </w:pPr>
            <w:r w:rsidRPr="009A4820">
              <w:rPr>
                <w:lang w:val="uk-UA"/>
              </w:rPr>
              <w:t>№ п/п</w:t>
            </w:r>
          </w:p>
        </w:tc>
        <w:tc>
          <w:tcPr>
            <w:tcW w:w="1127" w:type="dxa"/>
          </w:tcPr>
          <w:p w:rsidR="000708CC" w:rsidRPr="009A4820" w:rsidRDefault="000708CC" w:rsidP="0086623D">
            <w:pPr>
              <w:jc w:val="center"/>
              <w:rPr>
                <w:lang w:val="uk-UA"/>
              </w:rPr>
            </w:pPr>
            <w:r w:rsidRPr="009A4820">
              <w:rPr>
                <w:lang w:val="uk-UA"/>
              </w:rPr>
              <w:t>Ім’я</w:t>
            </w:r>
          </w:p>
        </w:tc>
        <w:tc>
          <w:tcPr>
            <w:tcW w:w="1559" w:type="dxa"/>
          </w:tcPr>
          <w:p w:rsidR="000708CC" w:rsidRPr="009A4820" w:rsidRDefault="000708CC" w:rsidP="0086623D">
            <w:pPr>
              <w:jc w:val="center"/>
              <w:rPr>
                <w:lang w:val="uk-UA"/>
              </w:rPr>
            </w:pPr>
            <w:r w:rsidRPr="009A4820">
              <w:rPr>
                <w:lang w:val="uk-UA"/>
              </w:rPr>
              <w:t>Споживання морозива</w:t>
            </w:r>
          </w:p>
        </w:tc>
        <w:tc>
          <w:tcPr>
            <w:tcW w:w="1173" w:type="dxa"/>
          </w:tcPr>
          <w:p w:rsidR="000708CC" w:rsidRPr="009A4820" w:rsidRDefault="000708CC" w:rsidP="0086623D">
            <w:pPr>
              <w:jc w:val="center"/>
              <w:rPr>
                <w:lang w:val="uk-UA"/>
              </w:rPr>
            </w:pPr>
            <w:r w:rsidRPr="009A4820">
              <w:rPr>
                <w:lang w:val="uk-UA"/>
              </w:rPr>
              <w:t>Заняття спортом</w:t>
            </w:r>
          </w:p>
        </w:tc>
        <w:tc>
          <w:tcPr>
            <w:tcW w:w="1095" w:type="dxa"/>
          </w:tcPr>
          <w:p w:rsidR="000708CC" w:rsidRPr="009A4820" w:rsidRDefault="000708CC" w:rsidP="0086623D">
            <w:pPr>
              <w:jc w:val="center"/>
              <w:rPr>
                <w:lang w:val="uk-UA"/>
              </w:rPr>
            </w:pPr>
            <w:r w:rsidRPr="009A4820">
              <w:rPr>
                <w:lang w:val="uk-UA"/>
              </w:rPr>
              <w:t>Читання книжок</w:t>
            </w:r>
          </w:p>
        </w:tc>
        <w:tc>
          <w:tcPr>
            <w:tcW w:w="1701" w:type="dxa"/>
          </w:tcPr>
          <w:p w:rsidR="000708CC" w:rsidRPr="009A4820" w:rsidRDefault="000708CC" w:rsidP="0086623D">
            <w:pPr>
              <w:jc w:val="center"/>
              <w:rPr>
                <w:lang w:val="uk-UA"/>
              </w:rPr>
            </w:pPr>
            <w:r w:rsidRPr="009A4820">
              <w:rPr>
                <w:lang w:val="uk-UA"/>
              </w:rPr>
              <w:t>Відвідування кінотеатру</w:t>
            </w:r>
          </w:p>
        </w:tc>
        <w:tc>
          <w:tcPr>
            <w:tcW w:w="1559" w:type="dxa"/>
          </w:tcPr>
          <w:p w:rsidR="000708CC" w:rsidRPr="009A4820" w:rsidRDefault="000708CC" w:rsidP="0086623D">
            <w:pPr>
              <w:rPr>
                <w:lang w:val="uk-UA"/>
              </w:rPr>
            </w:pPr>
            <w:r w:rsidRPr="009A4820">
              <w:rPr>
                <w:lang w:val="uk-UA"/>
              </w:rPr>
              <w:t>Спілкування з друзями та знайомими</w:t>
            </w:r>
          </w:p>
        </w:tc>
        <w:tc>
          <w:tcPr>
            <w:tcW w:w="992" w:type="dxa"/>
          </w:tcPr>
          <w:p w:rsidR="000708CC" w:rsidRPr="009A4820" w:rsidRDefault="000708CC" w:rsidP="0086623D">
            <w:pPr>
              <w:jc w:val="center"/>
              <w:rPr>
                <w:lang w:val="uk-UA"/>
              </w:rPr>
            </w:pPr>
            <w:r w:rsidRPr="009A4820">
              <w:rPr>
                <w:lang w:val="uk-UA"/>
              </w:rPr>
              <w:t>Інші потреби</w:t>
            </w:r>
          </w:p>
        </w:tc>
      </w:tr>
      <w:tr w:rsidR="000708CC" w:rsidRPr="009A4820">
        <w:tc>
          <w:tcPr>
            <w:tcW w:w="541" w:type="dxa"/>
          </w:tcPr>
          <w:p w:rsidR="000708CC" w:rsidRPr="009A4820" w:rsidRDefault="000708CC" w:rsidP="0086623D">
            <w:pPr>
              <w:jc w:val="both"/>
              <w:rPr>
                <w:lang w:val="uk-UA"/>
              </w:rPr>
            </w:pPr>
            <w:r w:rsidRPr="009A4820">
              <w:rPr>
                <w:lang w:val="uk-UA"/>
              </w:rPr>
              <w:t>1</w:t>
            </w:r>
          </w:p>
        </w:tc>
        <w:tc>
          <w:tcPr>
            <w:tcW w:w="1127"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1173" w:type="dxa"/>
          </w:tcPr>
          <w:p w:rsidR="000708CC" w:rsidRPr="009A4820" w:rsidRDefault="000708CC" w:rsidP="0086623D">
            <w:pPr>
              <w:jc w:val="both"/>
              <w:rPr>
                <w:lang w:val="uk-UA"/>
              </w:rPr>
            </w:pPr>
          </w:p>
        </w:tc>
        <w:tc>
          <w:tcPr>
            <w:tcW w:w="1095" w:type="dxa"/>
          </w:tcPr>
          <w:p w:rsidR="000708CC" w:rsidRPr="009A4820" w:rsidRDefault="000708CC" w:rsidP="0086623D">
            <w:pPr>
              <w:jc w:val="both"/>
              <w:rPr>
                <w:lang w:val="uk-UA"/>
              </w:rPr>
            </w:pPr>
          </w:p>
        </w:tc>
        <w:tc>
          <w:tcPr>
            <w:tcW w:w="1701"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r w:rsidRPr="009A4820">
              <w:rPr>
                <w:lang w:val="uk-UA"/>
              </w:rPr>
              <w:t>2</w:t>
            </w:r>
          </w:p>
        </w:tc>
        <w:tc>
          <w:tcPr>
            <w:tcW w:w="1127"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1173" w:type="dxa"/>
          </w:tcPr>
          <w:p w:rsidR="000708CC" w:rsidRPr="009A4820" w:rsidRDefault="000708CC" w:rsidP="0086623D">
            <w:pPr>
              <w:jc w:val="both"/>
              <w:rPr>
                <w:lang w:val="uk-UA"/>
              </w:rPr>
            </w:pPr>
          </w:p>
        </w:tc>
        <w:tc>
          <w:tcPr>
            <w:tcW w:w="1095" w:type="dxa"/>
          </w:tcPr>
          <w:p w:rsidR="000708CC" w:rsidRPr="009A4820" w:rsidRDefault="000708CC" w:rsidP="0086623D">
            <w:pPr>
              <w:jc w:val="both"/>
              <w:rPr>
                <w:lang w:val="uk-UA"/>
              </w:rPr>
            </w:pPr>
          </w:p>
        </w:tc>
        <w:tc>
          <w:tcPr>
            <w:tcW w:w="1701"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r w:rsidRPr="009A4820">
              <w:rPr>
                <w:lang w:val="uk-UA"/>
              </w:rPr>
              <w:t>3</w:t>
            </w:r>
          </w:p>
        </w:tc>
        <w:tc>
          <w:tcPr>
            <w:tcW w:w="1127"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1173" w:type="dxa"/>
          </w:tcPr>
          <w:p w:rsidR="000708CC" w:rsidRPr="009A4820" w:rsidRDefault="000708CC" w:rsidP="0086623D">
            <w:pPr>
              <w:jc w:val="both"/>
              <w:rPr>
                <w:lang w:val="uk-UA"/>
              </w:rPr>
            </w:pPr>
          </w:p>
        </w:tc>
        <w:tc>
          <w:tcPr>
            <w:tcW w:w="1095" w:type="dxa"/>
          </w:tcPr>
          <w:p w:rsidR="000708CC" w:rsidRPr="009A4820" w:rsidRDefault="000708CC" w:rsidP="0086623D">
            <w:pPr>
              <w:jc w:val="both"/>
              <w:rPr>
                <w:lang w:val="uk-UA"/>
              </w:rPr>
            </w:pPr>
          </w:p>
        </w:tc>
        <w:tc>
          <w:tcPr>
            <w:tcW w:w="1701"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r w:rsidRPr="009A4820">
              <w:rPr>
                <w:lang w:val="uk-UA"/>
              </w:rPr>
              <w:t>4</w:t>
            </w:r>
          </w:p>
        </w:tc>
        <w:tc>
          <w:tcPr>
            <w:tcW w:w="1127"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1173" w:type="dxa"/>
          </w:tcPr>
          <w:p w:rsidR="000708CC" w:rsidRPr="009A4820" w:rsidRDefault="000708CC" w:rsidP="0086623D">
            <w:pPr>
              <w:jc w:val="both"/>
              <w:rPr>
                <w:lang w:val="uk-UA"/>
              </w:rPr>
            </w:pPr>
          </w:p>
        </w:tc>
        <w:tc>
          <w:tcPr>
            <w:tcW w:w="1095" w:type="dxa"/>
          </w:tcPr>
          <w:p w:rsidR="000708CC" w:rsidRPr="009A4820" w:rsidRDefault="000708CC" w:rsidP="0086623D">
            <w:pPr>
              <w:jc w:val="both"/>
              <w:rPr>
                <w:lang w:val="uk-UA"/>
              </w:rPr>
            </w:pPr>
          </w:p>
        </w:tc>
        <w:tc>
          <w:tcPr>
            <w:tcW w:w="1701"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p>
        </w:tc>
        <w:tc>
          <w:tcPr>
            <w:tcW w:w="1127" w:type="dxa"/>
          </w:tcPr>
          <w:p w:rsidR="000708CC" w:rsidRPr="009A4820" w:rsidRDefault="000708CC" w:rsidP="0086623D">
            <w:pPr>
              <w:jc w:val="both"/>
              <w:rPr>
                <w:lang w:val="uk-UA"/>
              </w:rPr>
            </w:pPr>
            <w:r w:rsidRPr="009A4820">
              <w:rPr>
                <w:lang w:val="uk-UA"/>
              </w:rPr>
              <w:t>Загалом:</w:t>
            </w:r>
          </w:p>
        </w:tc>
        <w:tc>
          <w:tcPr>
            <w:tcW w:w="1559" w:type="dxa"/>
          </w:tcPr>
          <w:p w:rsidR="000708CC" w:rsidRPr="009A4820" w:rsidRDefault="000708CC" w:rsidP="0086623D">
            <w:pPr>
              <w:jc w:val="both"/>
              <w:rPr>
                <w:lang w:val="uk-UA"/>
              </w:rPr>
            </w:pPr>
          </w:p>
        </w:tc>
        <w:tc>
          <w:tcPr>
            <w:tcW w:w="1173" w:type="dxa"/>
          </w:tcPr>
          <w:p w:rsidR="000708CC" w:rsidRPr="009A4820" w:rsidRDefault="000708CC" w:rsidP="0086623D">
            <w:pPr>
              <w:jc w:val="both"/>
              <w:rPr>
                <w:lang w:val="uk-UA"/>
              </w:rPr>
            </w:pPr>
          </w:p>
        </w:tc>
        <w:tc>
          <w:tcPr>
            <w:tcW w:w="1095" w:type="dxa"/>
          </w:tcPr>
          <w:p w:rsidR="000708CC" w:rsidRPr="009A4820" w:rsidRDefault="000708CC" w:rsidP="0086623D">
            <w:pPr>
              <w:jc w:val="both"/>
              <w:rPr>
                <w:lang w:val="uk-UA"/>
              </w:rPr>
            </w:pPr>
          </w:p>
        </w:tc>
        <w:tc>
          <w:tcPr>
            <w:tcW w:w="1701" w:type="dxa"/>
          </w:tcPr>
          <w:p w:rsidR="000708CC" w:rsidRPr="009A4820" w:rsidRDefault="000708CC" w:rsidP="0086623D">
            <w:pPr>
              <w:jc w:val="both"/>
              <w:rPr>
                <w:lang w:val="uk-UA"/>
              </w:rPr>
            </w:pPr>
          </w:p>
        </w:tc>
        <w:tc>
          <w:tcPr>
            <w:tcW w:w="1559"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bl>
    <w:p w:rsidR="000708CC" w:rsidRPr="009A4820" w:rsidRDefault="000708CC" w:rsidP="006328B4">
      <w:pPr>
        <w:spacing w:line="360" w:lineRule="auto"/>
        <w:ind w:firstLine="935"/>
        <w:jc w:val="both"/>
        <w:rPr>
          <w:lang w:val="uk-UA"/>
        </w:rPr>
      </w:pPr>
    </w:p>
    <w:p w:rsidR="000708CC" w:rsidRPr="009A4820" w:rsidRDefault="000708CC" w:rsidP="006328B4">
      <w:pPr>
        <w:spacing w:line="360" w:lineRule="auto"/>
        <w:ind w:firstLine="935"/>
        <w:jc w:val="both"/>
        <w:rPr>
          <w:lang w:val="uk-UA"/>
        </w:rPr>
      </w:pPr>
      <w:r w:rsidRPr="009A4820">
        <w:rPr>
          <w:lang w:val="uk-UA"/>
        </w:rPr>
        <w:t xml:space="preserve">ІІ. З’ясуйте особливості та визначте домінуючі потреби кожного члена сім’ї за віком. Подайте зібрану інформацію в узагальненому вигляді (табл. Д. 2.2) та зробіть висновки щодо формування потреб Вашої сім’ї за засобами, що забезпечують їх задоволення, та за тим, кого вони стосуються. </w:t>
      </w:r>
    </w:p>
    <w:p w:rsidR="000708CC" w:rsidRPr="009A4820" w:rsidRDefault="000708CC" w:rsidP="006328B4">
      <w:pPr>
        <w:ind w:firstLine="935"/>
        <w:jc w:val="right"/>
        <w:rPr>
          <w:i/>
          <w:iCs/>
          <w:lang w:val="uk-UA"/>
        </w:rPr>
      </w:pPr>
      <w:r w:rsidRPr="009A4820">
        <w:rPr>
          <w:i/>
          <w:iCs/>
          <w:lang w:val="uk-UA"/>
        </w:rPr>
        <w:t>Таблиця</w:t>
      </w:r>
      <w:r w:rsidRPr="009A4820">
        <w:rPr>
          <w:lang w:val="uk-UA"/>
        </w:rPr>
        <w:t xml:space="preserve"> Д. 2.2.</w:t>
      </w:r>
      <w:r w:rsidRPr="009A4820">
        <w:rPr>
          <w:i/>
          <w:iCs/>
          <w:lang w:val="uk-UA"/>
        </w:rPr>
        <w:t xml:space="preserve"> </w:t>
      </w: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1410"/>
        <w:gridCol w:w="1522"/>
        <w:gridCol w:w="1121"/>
        <w:gridCol w:w="1121"/>
        <w:gridCol w:w="1623"/>
        <w:gridCol w:w="1417"/>
        <w:gridCol w:w="992"/>
      </w:tblGrid>
      <w:tr w:rsidR="000708CC" w:rsidRPr="009A4820">
        <w:tc>
          <w:tcPr>
            <w:tcW w:w="541" w:type="dxa"/>
          </w:tcPr>
          <w:p w:rsidR="000708CC" w:rsidRPr="009A4820" w:rsidRDefault="000708CC" w:rsidP="0086623D">
            <w:pPr>
              <w:jc w:val="center"/>
              <w:rPr>
                <w:lang w:val="uk-UA"/>
              </w:rPr>
            </w:pPr>
            <w:r w:rsidRPr="009A4820">
              <w:rPr>
                <w:lang w:val="uk-UA"/>
              </w:rPr>
              <w:t>№ п/п</w:t>
            </w:r>
          </w:p>
        </w:tc>
        <w:tc>
          <w:tcPr>
            <w:tcW w:w="1410" w:type="dxa"/>
          </w:tcPr>
          <w:p w:rsidR="000708CC" w:rsidRPr="009A4820" w:rsidRDefault="000708CC" w:rsidP="0086623D">
            <w:pPr>
              <w:jc w:val="center"/>
              <w:rPr>
                <w:lang w:val="uk-UA"/>
              </w:rPr>
            </w:pPr>
            <w:r w:rsidRPr="009A4820">
              <w:rPr>
                <w:lang w:val="uk-UA"/>
              </w:rPr>
              <w:t>Вік</w:t>
            </w:r>
          </w:p>
        </w:tc>
        <w:tc>
          <w:tcPr>
            <w:tcW w:w="1522" w:type="dxa"/>
          </w:tcPr>
          <w:p w:rsidR="000708CC" w:rsidRPr="009A4820" w:rsidRDefault="000708CC" w:rsidP="0086623D">
            <w:pPr>
              <w:jc w:val="center"/>
              <w:rPr>
                <w:lang w:val="uk-UA"/>
              </w:rPr>
            </w:pPr>
            <w:r w:rsidRPr="009A4820">
              <w:rPr>
                <w:lang w:val="uk-UA"/>
              </w:rPr>
              <w:t>Споживання морозива</w:t>
            </w:r>
          </w:p>
        </w:tc>
        <w:tc>
          <w:tcPr>
            <w:tcW w:w="1121" w:type="dxa"/>
          </w:tcPr>
          <w:p w:rsidR="000708CC" w:rsidRPr="009A4820" w:rsidRDefault="000708CC" w:rsidP="0086623D">
            <w:pPr>
              <w:jc w:val="center"/>
              <w:rPr>
                <w:lang w:val="uk-UA"/>
              </w:rPr>
            </w:pPr>
            <w:r w:rsidRPr="009A4820">
              <w:rPr>
                <w:lang w:val="uk-UA"/>
              </w:rPr>
              <w:t>Заняття спортом</w:t>
            </w:r>
          </w:p>
        </w:tc>
        <w:tc>
          <w:tcPr>
            <w:tcW w:w="1121" w:type="dxa"/>
          </w:tcPr>
          <w:p w:rsidR="000708CC" w:rsidRPr="009A4820" w:rsidRDefault="000708CC" w:rsidP="0086623D">
            <w:pPr>
              <w:jc w:val="center"/>
              <w:rPr>
                <w:lang w:val="uk-UA"/>
              </w:rPr>
            </w:pPr>
            <w:r w:rsidRPr="009A4820">
              <w:rPr>
                <w:lang w:val="uk-UA"/>
              </w:rPr>
              <w:t>Читання книжок</w:t>
            </w:r>
          </w:p>
        </w:tc>
        <w:tc>
          <w:tcPr>
            <w:tcW w:w="1623" w:type="dxa"/>
          </w:tcPr>
          <w:p w:rsidR="000708CC" w:rsidRPr="009A4820" w:rsidRDefault="000708CC" w:rsidP="0086623D">
            <w:pPr>
              <w:jc w:val="center"/>
              <w:rPr>
                <w:lang w:val="uk-UA"/>
              </w:rPr>
            </w:pPr>
            <w:r w:rsidRPr="009A4820">
              <w:rPr>
                <w:lang w:val="uk-UA"/>
              </w:rPr>
              <w:t>Відвідування кінотеатру</w:t>
            </w:r>
          </w:p>
        </w:tc>
        <w:tc>
          <w:tcPr>
            <w:tcW w:w="1417" w:type="dxa"/>
          </w:tcPr>
          <w:p w:rsidR="000708CC" w:rsidRPr="009A4820" w:rsidRDefault="000708CC" w:rsidP="0086623D">
            <w:pPr>
              <w:ind w:right="-108"/>
              <w:rPr>
                <w:lang w:val="uk-UA"/>
              </w:rPr>
            </w:pPr>
            <w:r w:rsidRPr="009A4820">
              <w:rPr>
                <w:lang w:val="uk-UA"/>
              </w:rPr>
              <w:t>Спілкування з друзями та знайомими</w:t>
            </w:r>
          </w:p>
        </w:tc>
        <w:tc>
          <w:tcPr>
            <w:tcW w:w="992" w:type="dxa"/>
          </w:tcPr>
          <w:p w:rsidR="000708CC" w:rsidRPr="009A4820" w:rsidRDefault="000708CC" w:rsidP="0086623D">
            <w:pPr>
              <w:ind w:right="-108"/>
              <w:rPr>
                <w:lang w:val="uk-UA"/>
              </w:rPr>
            </w:pPr>
            <w:r w:rsidRPr="009A4820">
              <w:rPr>
                <w:lang w:val="uk-UA"/>
              </w:rPr>
              <w:t>Інші потреби</w:t>
            </w:r>
          </w:p>
        </w:tc>
      </w:tr>
      <w:tr w:rsidR="000708CC" w:rsidRPr="009A4820">
        <w:tc>
          <w:tcPr>
            <w:tcW w:w="541" w:type="dxa"/>
          </w:tcPr>
          <w:p w:rsidR="000708CC" w:rsidRPr="009A4820" w:rsidRDefault="000708CC" w:rsidP="0086623D">
            <w:pPr>
              <w:jc w:val="both"/>
              <w:rPr>
                <w:lang w:val="uk-UA"/>
              </w:rPr>
            </w:pPr>
            <w:r w:rsidRPr="009A4820">
              <w:rPr>
                <w:lang w:val="uk-UA"/>
              </w:rPr>
              <w:t>1</w:t>
            </w:r>
          </w:p>
        </w:tc>
        <w:tc>
          <w:tcPr>
            <w:tcW w:w="1410" w:type="dxa"/>
          </w:tcPr>
          <w:p w:rsidR="000708CC" w:rsidRPr="009A4820" w:rsidRDefault="000708CC" w:rsidP="0086623D">
            <w:pPr>
              <w:jc w:val="both"/>
              <w:rPr>
                <w:lang w:val="uk-UA"/>
              </w:rPr>
            </w:pPr>
            <w:r w:rsidRPr="009A4820">
              <w:rPr>
                <w:lang w:val="uk-UA"/>
              </w:rPr>
              <w:t>Дошкільний</w:t>
            </w:r>
          </w:p>
        </w:tc>
        <w:tc>
          <w:tcPr>
            <w:tcW w:w="1522"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623" w:type="dxa"/>
          </w:tcPr>
          <w:p w:rsidR="000708CC" w:rsidRPr="009A4820" w:rsidRDefault="000708CC" w:rsidP="0086623D">
            <w:pPr>
              <w:jc w:val="both"/>
              <w:rPr>
                <w:lang w:val="uk-UA"/>
              </w:rPr>
            </w:pPr>
          </w:p>
        </w:tc>
        <w:tc>
          <w:tcPr>
            <w:tcW w:w="1417"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r w:rsidRPr="009A4820">
              <w:rPr>
                <w:lang w:val="uk-UA"/>
              </w:rPr>
              <w:t>2</w:t>
            </w:r>
          </w:p>
        </w:tc>
        <w:tc>
          <w:tcPr>
            <w:tcW w:w="1410" w:type="dxa"/>
          </w:tcPr>
          <w:p w:rsidR="000708CC" w:rsidRPr="009A4820" w:rsidRDefault="000708CC" w:rsidP="0086623D">
            <w:pPr>
              <w:jc w:val="both"/>
              <w:rPr>
                <w:lang w:val="uk-UA"/>
              </w:rPr>
            </w:pPr>
            <w:r w:rsidRPr="009A4820">
              <w:rPr>
                <w:lang w:val="uk-UA"/>
              </w:rPr>
              <w:t>Шкільний</w:t>
            </w:r>
          </w:p>
        </w:tc>
        <w:tc>
          <w:tcPr>
            <w:tcW w:w="1522"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623" w:type="dxa"/>
          </w:tcPr>
          <w:p w:rsidR="000708CC" w:rsidRPr="009A4820" w:rsidRDefault="000708CC" w:rsidP="0086623D">
            <w:pPr>
              <w:jc w:val="both"/>
              <w:rPr>
                <w:lang w:val="uk-UA"/>
              </w:rPr>
            </w:pPr>
          </w:p>
        </w:tc>
        <w:tc>
          <w:tcPr>
            <w:tcW w:w="1417"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r w:rsidRPr="009A4820">
              <w:rPr>
                <w:lang w:val="uk-UA"/>
              </w:rPr>
              <w:t>3</w:t>
            </w:r>
          </w:p>
        </w:tc>
        <w:tc>
          <w:tcPr>
            <w:tcW w:w="1410" w:type="dxa"/>
          </w:tcPr>
          <w:p w:rsidR="000708CC" w:rsidRPr="009A4820" w:rsidRDefault="000708CC" w:rsidP="0086623D">
            <w:pPr>
              <w:jc w:val="both"/>
              <w:rPr>
                <w:lang w:val="uk-UA"/>
              </w:rPr>
            </w:pPr>
            <w:r w:rsidRPr="009A4820">
              <w:rPr>
                <w:lang w:val="uk-UA"/>
              </w:rPr>
              <w:t xml:space="preserve">Молодь </w:t>
            </w:r>
          </w:p>
        </w:tc>
        <w:tc>
          <w:tcPr>
            <w:tcW w:w="1522"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623" w:type="dxa"/>
          </w:tcPr>
          <w:p w:rsidR="000708CC" w:rsidRPr="009A4820" w:rsidRDefault="000708CC" w:rsidP="0086623D">
            <w:pPr>
              <w:jc w:val="both"/>
              <w:rPr>
                <w:lang w:val="uk-UA"/>
              </w:rPr>
            </w:pPr>
          </w:p>
        </w:tc>
        <w:tc>
          <w:tcPr>
            <w:tcW w:w="1417"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r w:rsidR="000708CC" w:rsidRPr="009A4820">
        <w:tc>
          <w:tcPr>
            <w:tcW w:w="541" w:type="dxa"/>
          </w:tcPr>
          <w:p w:rsidR="000708CC" w:rsidRPr="009A4820" w:rsidRDefault="000708CC" w:rsidP="0086623D">
            <w:pPr>
              <w:jc w:val="both"/>
              <w:rPr>
                <w:lang w:val="uk-UA"/>
              </w:rPr>
            </w:pPr>
            <w:r w:rsidRPr="009A4820">
              <w:rPr>
                <w:lang w:val="uk-UA"/>
              </w:rPr>
              <w:t>4</w:t>
            </w:r>
          </w:p>
        </w:tc>
        <w:tc>
          <w:tcPr>
            <w:tcW w:w="1410" w:type="dxa"/>
          </w:tcPr>
          <w:p w:rsidR="000708CC" w:rsidRPr="009A4820" w:rsidRDefault="000708CC" w:rsidP="0086623D">
            <w:pPr>
              <w:jc w:val="both"/>
              <w:rPr>
                <w:lang w:val="uk-UA"/>
              </w:rPr>
            </w:pPr>
            <w:r w:rsidRPr="009A4820">
              <w:rPr>
                <w:lang w:val="uk-UA"/>
              </w:rPr>
              <w:t xml:space="preserve">Дорослі </w:t>
            </w:r>
          </w:p>
        </w:tc>
        <w:tc>
          <w:tcPr>
            <w:tcW w:w="1522"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121" w:type="dxa"/>
          </w:tcPr>
          <w:p w:rsidR="000708CC" w:rsidRPr="009A4820" w:rsidRDefault="000708CC" w:rsidP="0086623D">
            <w:pPr>
              <w:jc w:val="both"/>
              <w:rPr>
                <w:lang w:val="uk-UA"/>
              </w:rPr>
            </w:pPr>
          </w:p>
        </w:tc>
        <w:tc>
          <w:tcPr>
            <w:tcW w:w="1623" w:type="dxa"/>
          </w:tcPr>
          <w:p w:rsidR="000708CC" w:rsidRPr="009A4820" w:rsidRDefault="000708CC" w:rsidP="0086623D">
            <w:pPr>
              <w:jc w:val="both"/>
              <w:rPr>
                <w:lang w:val="uk-UA"/>
              </w:rPr>
            </w:pPr>
          </w:p>
        </w:tc>
        <w:tc>
          <w:tcPr>
            <w:tcW w:w="1417" w:type="dxa"/>
          </w:tcPr>
          <w:p w:rsidR="000708CC" w:rsidRPr="009A4820" w:rsidRDefault="000708CC" w:rsidP="0086623D">
            <w:pPr>
              <w:jc w:val="both"/>
              <w:rPr>
                <w:lang w:val="uk-UA"/>
              </w:rPr>
            </w:pPr>
          </w:p>
        </w:tc>
        <w:tc>
          <w:tcPr>
            <w:tcW w:w="992" w:type="dxa"/>
          </w:tcPr>
          <w:p w:rsidR="000708CC" w:rsidRPr="009A4820" w:rsidRDefault="000708CC" w:rsidP="0086623D">
            <w:pPr>
              <w:jc w:val="both"/>
              <w:rPr>
                <w:lang w:val="uk-UA"/>
              </w:rPr>
            </w:pPr>
          </w:p>
        </w:tc>
      </w:tr>
    </w:tbl>
    <w:p w:rsidR="000708CC" w:rsidRPr="009A4820" w:rsidRDefault="000708CC" w:rsidP="006328B4">
      <w:pPr>
        <w:spacing w:line="360" w:lineRule="auto"/>
        <w:ind w:firstLine="935"/>
        <w:jc w:val="both"/>
        <w:rPr>
          <w:lang w:val="uk-UA"/>
        </w:rPr>
      </w:pPr>
    </w:p>
    <w:p w:rsidR="000708CC" w:rsidRPr="009A4820" w:rsidRDefault="000708CC" w:rsidP="006328B4">
      <w:pPr>
        <w:spacing w:line="360" w:lineRule="auto"/>
        <w:ind w:firstLine="935"/>
        <w:jc w:val="both"/>
        <w:rPr>
          <w:lang w:val="uk-UA"/>
        </w:rPr>
      </w:pPr>
      <w:r w:rsidRPr="009A4820">
        <w:rPr>
          <w:lang w:val="uk-UA"/>
        </w:rPr>
        <w:t xml:space="preserve">ІІІ. Визначте, які потреби переважають у Вашій сім'ї. З’ясуйте, в якій послідовності (фізичні, духовні, соціальні або інший варіант) і як вони задовольняються (індивідуально чи колективно). Дані запишіть в табл. Д. 2.3. </w:t>
      </w:r>
    </w:p>
    <w:p w:rsidR="000708CC" w:rsidRPr="009A4820" w:rsidRDefault="000708CC" w:rsidP="006328B4">
      <w:pPr>
        <w:ind w:firstLine="935"/>
        <w:jc w:val="right"/>
        <w:rPr>
          <w:i/>
          <w:iCs/>
          <w:lang w:val="uk-UA"/>
        </w:rPr>
      </w:pPr>
      <w:r w:rsidRPr="009A4820">
        <w:rPr>
          <w:i/>
          <w:iCs/>
          <w:lang w:val="uk-UA"/>
        </w:rPr>
        <w:t xml:space="preserve">Таблиця </w:t>
      </w:r>
      <w:r w:rsidRPr="009A4820">
        <w:rPr>
          <w:lang w:val="uk-UA"/>
        </w:rPr>
        <w:t>Д. 2.3.</w:t>
      </w: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5"/>
        <w:gridCol w:w="1312"/>
        <w:gridCol w:w="1312"/>
        <w:gridCol w:w="1311"/>
        <w:gridCol w:w="1312"/>
        <w:gridCol w:w="1311"/>
        <w:gridCol w:w="1024"/>
      </w:tblGrid>
      <w:tr w:rsidR="000708CC" w:rsidRPr="009A4820">
        <w:tc>
          <w:tcPr>
            <w:tcW w:w="2165" w:type="dxa"/>
          </w:tcPr>
          <w:p w:rsidR="000708CC" w:rsidRPr="009A4820" w:rsidRDefault="000708CC" w:rsidP="0086623D">
            <w:pPr>
              <w:jc w:val="center"/>
              <w:rPr>
                <w:lang w:val="uk-UA"/>
              </w:rPr>
            </w:pPr>
            <w:r w:rsidRPr="009A4820">
              <w:rPr>
                <w:lang w:val="uk-UA"/>
              </w:rPr>
              <w:t>Члени родини/</w:t>
            </w:r>
          </w:p>
          <w:p w:rsidR="000708CC" w:rsidRPr="009A4820" w:rsidRDefault="000708CC" w:rsidP="0086623D">
            <w:pPr>
              <w:jc w:val="center"/>
              <w:rPr>
                <w:lang w:val="uk-UA"/>
              </w:rPr>
            </w:pPr>
            <w:r w:rsidRPr="009A4820">
              <w:rPr>
                <w:lang w:val="uk-UA"/>
              </w:rPr>
              <w:t>потреби</w:t>
            </w:r>
          </w:p>
        </w:tc>
        <w:tc>
          <w:tcPr>
            <w:tcW w:w="1312" w:type="dxa"/>
          </w:tcPr>
          <w:p w:rsidR="000708CC" w:rsidRPr="009A4820" w:rsidRDefault="000708CC" w:rsidP="0086623D">
            <w:pPr>
              <w:jc w:val="center"/>
              <w:rPr>
                <w:lang w:val="uk-UA"/>
              </w:rPr>
            </w:pPr>
            <w:r w:rsidRPr="009A4820">
              <w:rPr>
                <w:lang w:val="uk-UA"/>
              </w:rPr>
              <w:t>1</w:t>
            </w:r>
          </w:p>
        </w:tc>
        <w:tc>
          <w:tcPr>
            <w:tcW w:w="1312" w:type="dxa"/>
          </w:tcPr>
          <w:p w:rsidR="000708CC" w:rsidRPr="009A4820" w:rsidRDefault="000708CC" w:rsidP="0086623D">
            <w:pPr>
              <w:jc w:val="center"/>
              <w:rPr>
                <w:lang w:val="uk-UA"/>
              </w:rPr>
            </w:pPr>
            <w:r w:rsidRPr="009A4820">
              <w:rPr>
                <w:lang w:val="uk-UA"/>
              </w:rPr>
              <w:t>2</w:t>
            </w:r>
          </w:p>
        </w:tc>
        <w:tc>
          <w:tcPr>
            <w:tcW w:w="1311" w:type="dxa"/>
          </w:tcPr>
          <w:p w:rsidR="000708CC" w:rsidRPr="009A4820" w:rsidRDefault="000708CC" w:rsidP="0086623D">
            <w:pPr>
              <w:jc w:val="center"/>
              <w:rPr>
                <w:lang w:val="uk-UA"/>
              </w:rPr>
            </w:pPr>
            <w:r w:rsidRPr="009A4820">
              <w:rPr>
                <w:lang w:val="uk-UA"/>
              </w:rPr>
              <w:t>3</w:t>
            </w:r>
          </w:p>
        </w:tc>
        <w:tc>
          <w:tcPr>
            <w:tcW w:w="1312" w:type="dxa"/>
          </w:tcPr>
          <w:p w:rsidR="000708CC" w:rsidRPr="009A4820" w:rsidRDefault="000708CC" w:rsidP="0086623D">
            <w:pPr>
              <w:jc w:val="center"/>
              <w:rPr>
                <w:lang w:val="uk-UA"/>
              </w:rPr>
            </w:pPr>
            <w:r w:rsidRPr="009A4820">
              <w:rPr>
                <w:lang w:val="uk-UA"/>
              </w:rPr>
              <w:t>.</w:t>
            </w:r>
          </w:p>
        </w:tc>
        <w:tc>
          <w:tcPr>
            <w:tcW w:w="1311" w:type="dxa"/>
          </w:tcPr>
          <w:p w:rsidR="000708CC" w:rsidRPr="009A4820" w:rsidRDefault="000708CC" w:rsidP="0086623D">
            <w:pPr>
              <w:ind w:right="-108"/>
              <w:jc w:val="center"/>
              <w:rPr>
                <w:lang w:val="uk-UA"/>
              </w:rPr>
            </w:pPr>
            <w:r w:rsidRPr="009A4820">
              <w:rPr>
                <w:lang w:val="uk-UA"/>
              </w:rPr>
              <w:t>.</w:t>
            </w:r>
          </w:p>
        </w:tc>
        <w:tc>
          <w:tcPr>
            <w:tcW w:w="1024" w:type="dxa"/>
          </w:tcPr>
          <w:p w:rsidR="000708CC" w:rsidRPr="009A4820" w:rsidRDefault="000708CC" w:rsidP="0086623D">
            <w:pPr>
              <w:ind w:right="-108"/>
              <w:jc w:val="center"/>
              <w:rPr>
                <w:lang w:val="uk-UA"/>
              </w:rPr>
            </w:pPr>
            <w:r w:rsidRPr="009A4820">
              <w:rPr>
                <w:lang w:val="uk-UA"/>
              </w:rPr>
              <w:t>n</w:t>
            </w:r>
          </w:p>
        </w:tc>
      </w:tr>
      <w:tr w:rsidR="000708CC" w:rsidRPr="009A4820">
        <w:tc>
          <w:tcPr>
            <w:tcW w:w="2165" w:type="dxa"/>
          </w:tcPr>
          <w:p w:rsidR="000708CC" w:rsidRPr="009A4820" w:rsidRDefault="000708CC" w:rsidP="0086623D">
            <w:pPr>
              <w:jc w:val="both"/>
              <w:rPr>
                <w:lang w:val="uk-UA"/>
              </w:rPr>
            </w:pPr>
            <w:r w:rsidRPr="009A4820">
              <w:rPr>
                <w:lang w:val="uk-UA"/>
              </w:rPr>
              <w:t xml:space="preserve">Фізичні </w:t>
            </w:r>
          </w:p>
        </w:tc>
        <w:tc>
          <w:tcPr>
            <w:tcW w:w="1312"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024" w:type="dxa"/>
          </w:tcPr>
          <w:p w:rsidR="000708CC" w:rsidRPr="009A4820" w:rsidRDefault="000708CC" w:rsidP="0086623D">
            <w:pPr>
              <w:jc w:val="both"/>
              <w:rPr>
                <w:lang w:val="uk-UA"/>
              </w:rPr>
            </w:pPr>
          </w:p>
        </w:tc>
      </w:tr>
      <w:tr w:rsidR="000708CC" w:rsidRPr="009A4820">
        <w:tc>
          <w:tcPr>
            <w:tcW w:w="2165" w:type="dxa"/>
          </w:tcPr>
          <w:p w:rsidR="000708CC" w:rsidRPr="009A4820" w:rsidRDefault="000708CC" w:rsidP="0086623D">
            <w:pPr>
              <w:jc w:val="both"/>
              <w:rPr>
                <w:lang w:val="uk-UA"/>
              </w:rPr>
            </w:pPr>
            <w:r w:rsidRPr="009A4820">
              <w:rPr>
                <w:lang w:val="uk-UA"/>
              </w:rPr>
              <w:t xml:space="preserve">Духовні </w:t>
            </w:r>
          </w:p>
        </w:tc>
        <w:tc>
          <w:tcPr>
            <w:tcW w:w="1312"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024" w:type="dxa"/>
          </w:tcPr>
          <w:p w:rsidR="000708CC" w:rsidRPr="009A4820" w:rsidRDefault="000708CC" w:rsidP="0086623D">
            <w:pPr>
              <w:jc w:val="both"/>
              <w:rPr>
                <w:lang w:val="uk-UA"/>
              </w:rPr>
            </w:pPr>
          </w:p>
        </w:tc>
      </w:tr>
      <w:tr w:rsidR="000708CC" w:rsidRPr="009A4820">
        <w:tc>
          <w:tcPr>
            <w:tcW w:w="2165" w:type="dxa"/>
          </w:tcPr>
          <w:p w:rsidR="000708CC" w:rsidRPr="009A4820" w:rsidRDefault="000708CC" w:rsidP="0086623D">
            <w:pPr>
              <w:jc w:val="both"/>
              <w:rPr>
                <w:lang w:val="uk-UA"/>
              </w:rPr>
            </w:pPr>
            <w:r w:rsidRPr="009A4820">
              <w:rPr>
                <w:lang w:val="uk-UA"/>
              </w:rPr>
              <w:t xml:space="preserve">Соціальні </w:t>
            </w:r>
          </w:p>
        </w:tc>
        <w:tc>
          <w:tcPr>
            <w:tcW w:w="1312"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024" w:type="dxa"/>
          </w:tcPr>
          <w:p w:rsidR="000708CC" w:rsidRPr="009A4820" w:rsidRDefault="000708CC" w:rsidP="0086623D">
            <w:pPr>
              <w:jc w:val="both"/>
              <w:rPr>
                <w:lang w:val="uk-UA"/>
              </w:rPr>
            </w:pPr>
          </w:p>
        </w:tc>
      </w:tr>
      <w:tr w:rsidR="000708CC" w:rsidRPr="009A4820">
        <w:tc>
          <w:tcPr>
            <w:tcW w:w="2165" w:type="dxa"/>
          </w:tcPr>
          <w:p w:rsidR="000708CC" w:rsidRPr="009A4820" w:rsidRDefault="000708CC" w:rsidP="0086623D">
            <w:pPr>
              <w:jc w:val="both"/>
              <w:rPr>
                <w:lang w:val="uk-UA"/>
              </w:rPr>
            </w:pPr>
            <w:r w:rsidRPr="009A4820">
              <w:rPr>
                <w:lang w:val="uk-UA"/>
              </w:rPr>
              <w:t>Індивідуальні</w:t>
            </w:r>
          </w:p>
        </w:tc>
        <w:tc>
          <w:tcPr>
            <w:tcW w:w="1312"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024" w:type="dxa"/>
          </w:tcPr>
          <w:p w:rsidR="000708CC" w:rsidRPr="009A4820" w:rsidRDefault="000708CC" w:rsidP="0086623D">
            <w:pPr>
              <w:jc w:val="both"/>
              <w:rPr>
                <w:lang w:val="uk-UA"/>
              </w:rPr>
            </w:pPr>
          </w:p>
        </w:tc>
      </w:tr>
      <w:tr w:rsidR="000708CC" w:rsidRPr="009A4820">
        <w:tc>
          <w:tcPr>
            <w:tcW w:w="2165" w:type="dxa"/>
          </w:tcPr>
          <w:p w:rsidR="000708CC" w:rsidRPr="009A4820" w:rsidRDefault="000708CC" w:rsidP="0086623D">
            <w:pPr>
              <w:jc w:val="both"/>
              <w:rPr>
                <w:lang w:val="uk-UA"/>
              </w:rPr>
            </w:pPr>
            <w:r w:rsidRPr="009A4820">
              <w:rPr>
                <w:lang w:val="uk-UA"/>
              </w:rPr>
              <w:t xml:space="preserve">Колективні </w:t>
            </w:r>
          </w:p>
        </w:tc>
        <w:tc>
          <w:tcPr>
            <w:tcW w:w="1312"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312" w:type="dxa"/>
          </w:tcPr>
          <w:p w:rsidR="000708CC" w:rsidRPr="009A4820" w:rsidRDefault="000708CC" w:rsidP="0086623D">
            <w:pPr>
              <w:jc w:val="both"/>
              <w:rPr>
                <w:lang w:val="uk-UA"/>
              </w:rPr>
            </w:pPr>
          </w:p>
        </w:tc>
        <w:tc>
          <w:tcPr>
            <w:tcW w:w="1311" w:type="dxa"/>
          </w:tcPr>
          <w:p w:rsidR="000708CC" w:rsidRPr="009A4820" w:rsidRDefault="000708CC" w:rsidP="0086623D">
            <w:pPr>
              <w:jc w:val="both"/>
              <w:rPr>
                <w:lang w:val="uk-UA"/>
              </w:rPr>
            </w:pPr>
          </w:p>
        </w:tc>
        <w:tc>
          <w:tcPr>
            <w:tcW w:w="1024" w:type="dxa"/>
          </w:tcPr>
          <w:p w:rsidR="000708CC" w:rsidRPr="009A4820" w:rsidRDefault="000708CC" w:rsidP="0086623D">
            <w:pPr>
              <w:jc w:val="both"/>
              <w:rPr>
                <w:lang w:val="uk-UA"/>
              </w:rPr>
            </w:pPr>
          </w:p>
        </w:tc>
      </w:tr>
    </w:tbl>
    <w:p w:rsidR="000708CC" w:rsidRPr="009A4820" w:rsidRDefault="000708CC" w:rsidP="006328B4">
      <w:pPr>
        <w:spacing w:line="360" w:lineRule="auto"/>
        <w:ind w:firstLine="935"/>
        <w:jc w:val="both"/>
        <w:rPr>
          <w:lang w:val="uk-UA"/>
        </w:rPr>
      </w:pPr>
    </w:p>
    <w:p w:rsidR="000708CC" w:rsidRPr="009A4820" w:rsidRDefault="000708CC" w:rsidP="006328B4">
      <w:pPr>
        <w:spacing w:line="360" w:lineRule="auto"/>
        <w:ind w:firstLine="935"/>
        <w:jc w:val="both"/>
        <w:rPr>
          <w:lang w:val="uk-UA"/>
        </w:rPr>
      </w:pPr>
      <w:r w:rsidRPr="009A4820">
        <w:rPr>
          <w:lang w:val="uk-UA"/>
        </w:rPr>
        <w:t xml:space="preserve">Чиї потреби перш за все задовольняють у Вашій сім’ї? За яким принципом здійснюється розподіл благ у сім’ї? Зробіть висновки, чи дійсно потреби постійно зростають і є безмежними. </w:t>
      </w:r>
    </w:p>
    <w:p w:rsidR="000708CC" w:rsidRDefault="000708CC" w:rsidP="00D17CF1">
      <w:pPr>
        <w:spacing w:line="360" w:lineRule="auto"/>
        <w:ind w:firstLine="935"/>
        <w:jc w:val="both"/>
        <w:rPr>
          <w:b/>
          <w:bCs/>
          <w:i/>
          <w:iCs/>
          <w:lang w:val="uk-UA"/>
        </w:rPr>
      </w:pPr>
    </w:p>
    <w:p w:rsidR="000708CC" w:rsidRPr="00D67E97" w:rsidRDefault="000708CC" w:rsidP="00D17CF1">
      <w:pPr>
        <w:spacing w:line="360" w:lineRule="auto"/>
        <w:ind w:firstLine="935"/>
        <w:jc w:val="both"/>
        <w:rPr>
          <w:b/>
          <w:bCs/>
          <w:i/>
          <w:iCs/>
          <w:sz w:val="28"/>
          <w:szCs w:val="28"/>
          <w:lang w:val="uk-UA"/>
        </w:rPr>
      </w:pPr>
      <w:r w:rsidRPr="00D67E97">
        <w:rPr>
          <w:b/>
          <w:bCs/>
          <w:i/>
          <w:iCs/>
          <w:sz w:val="28"/>
          <w:szCs w:val="28"/>
          <w:lang w:val="uk-UA"/>
        </w:rPr>
        <w:t>Заняття 2</w:t>
      </w:r>
    </w:p>
    <w:p w:rsidR="000708CC" w:rsidRPr="008D027A" w:rsidRDefault="000708CC" w:rsidP="00D17CF1">
      <w:pPr>
        <w:spacing w:line="360" w:lineRule="auto"/>
        <w:ind w:firstLine="935"/>
        <w:jc w:val="both"/>
        <w:rPr>
          <w:lang w:val="uk-UA"/>
        </w:rPr>
      </w:pPr>
      <w:r w:rsidRPr="008D027A">
        <w:rPr>
          <w:lang w:val="uk-UA"/>
        </w:rPr>
        <w:t>ВИРОБНИЧІ РЕСУРСИ У РИНКОВІЙ ЕКОНОМІЦІ</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мати уявлення про поняття «ресурси», що необхідні для здійснення процесу виробництва (створення) благ;</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визначати види виробничих ресурсів;</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дати характеристику підприємцю;</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показати, що ресурси є обмеженими;</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Pr>
          <w:lang w:val="uk-UA"/>
        </w:rPr>
        <w:t>дати визначення економіки</w:t>
      </w:r>
      <w:r w:rsidRPr="008D027A">
        <w:rPr>
          <w:lang w:val="uk-UA"/>
        </w:rPr>
        <w:t xml:space="preserve"> як науки та охарактеризувати її предмет.</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Виробництво і природні ресурси, капітальні ресурси, трудові ресурси, підприємницькі здібності, підприємець, обмеженість ресурсів, раціональність, економіка як наука</w:t>
      </w:r>
    </w:p>
    <w:p w:rsidR="000708CC" w:rsidRPr="009A4820" w:rsidRDefault="000708CC" w:rsidP="004A1392">
      <w:pPr>
        <w:spacing w:line="360" w:lineRule="auto"/>
        <w:ind w:firstLine="935"/>
        <w:jc w:val="both"/>
        <w:rPr>
          <w:lang w:val="uk-UA"/>
        </w:rPr>
      </w:pPr>
      <w:r w:rsidRPr="009A4820">
        <w:rPr>
          <w:lang w:val="uk-UA"/>
        </w:rPr>
        <w:t>ІНФОРМАЦІЙНИЙ БЛОК</w:t>
      </w:r>
    </w:p>
    <w:p w:rsidR="000708CC" w:rsidRPr="009A4820" w:rsidRDefault="000708CC" w:rsidP="004A1392">
      <w:pPr>
        <w:spacing w:line="360" w:lineRule="auto"/>
        <w:ind w:firstLine="935"/>
        <w:jc w:val="both"/>
        <w:rPr>
          <w:lang w:val="uk-UA"/>
        </w:rPr>
      </w:pPr>
      <w:r w:rsidRPr="009A4820">
        <w:rPr>
          <w:lang w:val="uk-UA"/>
        </w:rPr>
        <w:t xml:space="preserve">Для того, щоб створити (виробити) будь-яке благо, що задовольнить в майбутньому наші потреби, необхідно мати певні ресурси. Якщо ми хочемо вирощувати картоплю, то нам знадобиться передусім земельна ділянка, картопля для посадки, інструменти та речовини для обробітку, люди з певними вміннями та навичками, які займатимуться вирощуванням картоплі та зберуть урожай. Отже, будь-яке виробництво передбачає використання певного набору речей, або </w:t>
      </w:r>
      <w:r w:rsidRPr="009A4820">
        <w:rPr>
          <w:b/>
          <w:bCs/>
          <w:lang w:val="uk-UA"/>
        </w:rPr>
        <w:t>ресурсів</w:t>
      </w:r>
      <w:r w:rsidRPr="009A4820">
        <w:rPr>
          <w:lang w:val="uk-UA"/>
        </w:rPr>
        <w:t>, які необхідні для створення товарів та послуг.</w:t>
      </w:r>
    </w:p>
    <w:p w:rsidR="000708CC" w:rsidRPr="009A4820" w:rsidRDefault="000708CC" w:rsidP="004A1392">
      <w:pPr>
        <w:spacing w:line="360" w:lineRule="auto"/>
        <w:ind w:firstLine="935"/>
        <w:jc w:val="both"/>
        <w:rPr>
          <w:lang w:val="uk-UA"/>
        </w:rPr>
      </w:pPr>
      <w:r w:rsidRPr="009A4820">
        <w:rPr>
          <w:lang w:val="uk-UA"/>
        </w:rPr>
        <w:t xml:space="preserve">Для здійснення виробництва людина використовує перш за все природні блага, переробляючи їх, – землю, воду, повітря, корисні копалини, рослинний і тваринний світ, сонячну енергію. Вони стають </w:t>
      </w:r>
      <w:r w:rsidRPr="009A4820">
        <w:rPr>
          <w:b/>
          <w:bCs/>
          <w:lang w:val="uk-UA"/>
        </w:rPr>
        <w:t xml:space="preserve">природними ресурсами </w:t>
      </w:r>
      <w:r w:rsidRPr="009A4820">
        <w:rPr>
          <w:lang w:val="uk-UA"/>
        </w:rPr>
        <w:t>виробництва, коли докладається праця людини.</w:t>
      </w:r>
    </w:p>
    <w:p w:rsidR="000708CC" w:rsidRPr="009A4820" w:rsidRDefault="000708CC" w:rsidP="004A1392">
      <w:pPr>
        <w:spacing w:line="360" w:lineRule="auto"/>
        <w:ind w:firstLine="935"/>
        <w:jc w:val="both"/>
        <w:rPr>
          <w:b/>
          <w:bCs/>
          <w:lang w:val="uk-UA"/>
        </w:rPr>
      </w:pPr>
      <w:r w:rsidRPr="009A4820">
        <w:rPr>
          <w:lang w:val="uk-UA"/>
        </w:rPr>
        <w:t xml:space="preserve">Деякі природні ресурси безпосередньо використовуються у виробничому процесі, наприклад, родючі сільськогосподарські угіддя, інші речовини, що зазнали впливу людської праці, можуть призначатися для подальшого використання. Наприклад, глина для виготовлення цегли, деревина для меблевої фабрики, молоко для виготовлення сиру чи масла на молокозаводі. Все це отримало назву </w:t>
      </w:r>
      <w:r w:rsidRPr="009A4820">
        <w:rPr>
          <w:b/>
          <w:bCs/>
          <w:lang w:val="uk-UA"/>
        </w:rPr>
        <w:t xml:space="preserve">сировина </w:t>
      </w:r>
      <w:r w:rsidRPr="009A4820">
        <w:rPr>
          <w:lang w:val="uk-UA"/>
        </w:rPr>
        <w:t>і</w:t>
      </w:r>
      <w:r w:rsidRPr="009A4820">
        <w:rPr>
          <w:b/>
          <w:bCs/>
          <w:lang w:val="uk-UA"/>
        </w:rPr>
        <w:t xml:space="preserve"> матеріали. </w:t>
      </w:r>
    </w:p>
    <w:p w:rsidR="000708CC" w:rsidRPr="009A4820" w:rsidRDefault="000708CC" w:rsidP="004A1392">
      <w:pPr>
        <w:spacing w:line="360" w:lineRule="auto"/>
        <w:ind w:firstLine="935"/>
        <w:jc w:val="both"/>
        <w:rPr>
          <w:lang w:val="uk-UA"/>
        </w:rPr>
      </w:pPr>
      <w:r w:rsidRPr="009A4820">
        <w:rPr>
          <w:lang w:val="uk-UA"/>
        </w:rPr>
        <w:t xml:space="preserve">Людина протягом тисячоліть удосконалює знаряддя впливу на природу − від простого каменя до сучасних комп’ютерів, верстатів, інструментів, передавальних пристроїв. Вони використовуються в процесі людської праці, забезпечуючи виробництво споживчих благ. Усі елементи виробництва, які створені людиною і використовуються у виробництві, називаються </w:t>
      </w:r>
      <w:r w:rsidRPr="009A4820">
        <w:rPr>
          <w:b/>
          <w:bCs/>
          <w:lang w:val="uk-UA"/>
        </w:rPr>
        <w:t>капітальними ресурсами</w:t>
      </w:r>
      <w:r w:rsidRPr="009A4820">
        <w:rPr>
          <w:lang w:val="uk-UA"/>
        </w:rPr>
        <w:t xml:space="preserve"> (капітал) або </w:t>
      </w:r>
      <w:r w:rsidRPr="009A4820">
        <w:rPr>
          <w:b/>
          <w:bCs/>
          <w:lang w:val="uk-UA"/>
        </w:rPr>
        <w:t>основними засобами виробництва</w:t>
      </w:r>
      <w:r w:rsidRPr="009A4820">
        <w:rPr>
          <w:lang w:val="uk-UA"/>
        </w:rPr>
        <w:t xml:space="preserve">. </w:t>
      </w:r>
    </w:p>
    <w:p w:rsidR="000708CC" w:rsidRPr="009A4820" w:rsidRDefault="000708CC" w:rsidP="004A1392">
      <w:pPr>
        <w:spacing w:line="360" w:lineRule="auto"/>
        <w:ind w:firstLine="935"/>
        <w:jc w:val="both"/>
        <w:rPr>
          <w:lang w:val="uk-UA"/>
        </w:rPr>
      </w:pPr>
      <w:r w:rsidRPr="009A4820">
        <w:rPr>
          <w:lang w:val="uk-UA"/>
        </w:rPr>
        <w:t>Дієвою особою, суб’єктом впливу на природу є завжди людина, яка має певний набір фізичних та розумових здібностей і якостей, певний ступінь кваліфікації, досвід роботи.</w:t>
      </w:r>
    </w:p>
    <w:p w:rsidR="000708CC" w:rsidRPr="009A4820" w:rsidRDefault="000708CC" w:rsidP="004A1392">
      <w:pPr>
        <w:spacing w:line="360" w:lineRule="auto"/>
        <w:ind w:firstLine="935"/>
        <w:jc w:val="both"/>
        <w:rPr>
          <w:lang w:val="uk-UA"/>
        </w:rPr>
      </w:pPr>
      <w:r w:rsidRPr="009A4820">
        <w:rPr>
          <w:lang w:val="uk-UA"/>
        </w:rPr>
        <w:t xml:space="preserve">Роль людини як </w:t>
      </w:r>
      <w:r w:rsidRPr="009A4820">
        <w:rPr>
          <w:b/>
          <w:bCs/>
          <w:lang w:val="uk-UA"/>
        </w:rPr>
        <w:t>трудового ресурсу</w:t>
      </w:r>
      <w:r w:rsidRPr="009A4820">
        <w:rPr>
          <w:lang w:val="uk-UA"/>
        </w:rPr>
        <w:t xml:space="preserve"> постійно змінюється з удосконаленням засобів виробництва, технологій, зі зростанням частки наукоємних виробництв, наростанням екологічної кризи. Сучасний працівник має бути  культурним, освіченим, відповідальним, ініціативним. </w:t>
      </w:r>
    </w:p>
    <w:p w:rsidR="000708CC" w:rsidRPr="009A4820" w:rsidRDefault="000708CC" w:rsidP="004A1392">
      <w:pPr>
        <w:spacing w:line="360" w:lineRule="auto"/>
        <w:ind w:firstLine="935"/>
        <w:jc w:val="both"/>
        <w:rPr>
          <w:lang w:val="uk-UA"/>
        </w:rPr>
      </w:pPr>
      <w:r w:rsidRPr="009A4820">
        <w:rPr>
          <w:lang w:val="uk-UA"/>
        </w:rPr>
        <w:t xml:space="preserve">Такі здібності людини можуть стати в нагоді не тільки в процесі виготовлення благ, а й під час організації та управління виробничим процесом. Ці здібності отримали назву </w:t>
      </w:r>
      <w:r w:rsidRPr="009A4820">
        <w:rPr>
          <w:b/>
          <w:bCs/>
          <w:lang w:val="uk-UA"/>
        </w:rPr>
        <w:t>підприємницькі</w:t>
      </w:r>
      <w:r w:rsidRPr="009A4820">
        <w:rPr>
          <w:lang w:val="uk-UA"/>
        </w:rPr>
        <w:t xml:space="preserve">, а людина, наділена такими здібностями, – </w:t>
      </w:r>
      <w:r w:rsidRPr="009A4820">
        <w:rPr>
          <w:b/>
          <w:bCs/>
          <w:lang w:val="uk-UA"/>
        </w:rPr>
        <w:t xml:space="preserve">підприємцем. </w:t>
      </w:r>
    </w:p>
    <w:p w:rsidR="000708CC" w:rsidRPr="009A4820" w:rsidRDefault="000708CC" w:rsidP="004A1392">
      <w:pPr>
        <w:spacing w:line="360" w:lineRule="auto"/>
        <w:ind w:firstLine="935"/>
        <w:jc w:val="both"/>
        <w:rPr>
          <w:lang w:val="uk-UA"/>
        </w:rPr>
      </w:pPr>
      <w:r w:rsidRPr="009A4820">
        <w:rPr>
          <w:lang w:val="uk-UA"/>
        </w:rPr>
        <w:t>Підприємець це:</w:t>
      </w:r>
    </w:p>
    <w:p w:rsidR="000708CC" w:rsidRPr="009A4820" w:rsidRDefault="000708CC" w:rsidP="004A218F">
      <w:pPr>
        <w:numPr>
          <w:ilvl w:val="0"/>
          <w:numId w:val="25"/>
        </w:numPr>
        <w:spacing w:line="360" w:lineRule="auto"/>
        <w:jc w:val="both"/>
        <w:rPr>
          <w:lang w:val="uk-UA"/>
        </w:rPr>
      </w:pPr>
      <w:r w:rsidRPr="009A4820">
        <w:rPr>
          <w:lang w:val="uk-UA"/>
        </w:rPr>
        <w:t>ініціатор у поєднанні виробничих ресурсів;</w:t>
      </w:r>
    </w:p>
    <w:p w:rsidR="000708CC" w:rsidRPr="009A4820" w:rsidRDefault="000708CC" w:rsidP="004A218F">
      <w:pPr>
        <w:numPr>
          <w:ilvl w:val="0"/>
          <w:numId w:val="25"/>
        </w:numPr>
        <w:spacing w:line="360" w:lineRule="auto"/>
        <w:jc w:val="both"/>
        <w:rPr>
          <w:lang w:val="uk-UA"/>
        </w:rPr>
      </w:pPr>
      <w:r w:rsidRPr="009A4820">
        <w:rPr>
          <w:lang w:val="uk-UA"/>
        </w:rPr>
        <w:t>відповідальна особа за прийняті рішення;</w:t>
      </w:r>
    </w:p>
    <w:p w:rsidR="000708CC" w:rsidRPr="009A4820" w:rsidRDefault="000708CC" w:rsidP="004A218F">
      <w:pPr>
        <w:numPr>
          <w:ilvl w:val="0"/>
          <w:numId w:val="25"/>
        </w:numPr>
        <w:spacing w:line="360" w:lineRule="auto"/>
        <w:jc w:val="both"/>
        <w:rPr>
          <w:lang w:val="uk-UA"/>
        </w:rPr>
      </w:pPr>
      <w:r w:rsidRPr="009A4820">
        <w:rPr>
          <w:lang w:val="uk-UA"/>
        </w:rPr>
        <w:t>новатор, ідеолог зі створення нових продуктів, застосування новітньої техніки і технологій;</w:t>
      </w:r>
    </w:p>
    <w:p w:rsidR="000708CC" w:rsidRPr="009A4820" w:rsidRDefault="000708CC" w:rsidP="004A218F">
      <w:pPr>
        <w:numPr>
          <w:ilvl w:val="0"/>
          <w:numId w:val="25"/>
        </w:numPr>
        <w:spacing w:line="360" w:lineRule="auto"/>
        <w:jc w:val="both"/>
        <w:rPr>
          <w:lang w:val="uk-UA"/>
        </w:rPr>
      </w:pPr>
      <w:r w:rsidRPr="009A4820">
        <w:rPr>
          <w:lang w:val="uk-UA"/>
        </w:rPr>
        <w:t>людина, здатна на ризик з метою отримання винагороди за свою діяльність – прибутку.</w:t>
      </w:r>
    </w:p>
    <w:p w:rsidR="000708CC" w:rsidRPr="009A4820" w:rsidRDefault="000708CC" w:rsidP="004A1392">
      <w:pPr>
        <w:spacing w:line="360" w:lineRule="auto"/>
        <w:ind w:firstLine="900"/>
        <w:jc w:val="both"/>
        <w:rPr>
          <w:lang w:val="uk-UA"/>
        </w:rPr>
      </w:pPr>
      <w:r w:rsidRPr="009A4820">
        <w:rPr>
          <w:lang w:val="uk-UA"/>
        </w:rPr>
        <w:t>Прибуток забезпечує підприємцю розвиток власної справи та можливість подальшої реалізації й удосконалення своїх здібностей.</w:t>
      </w:r>
    </w:p>
    <w:p w:rsidR="000708CC" w:rsidRPr="009A4820" w:rsidRDefault="000708CC" w:rsidP="004A1392">
      <w:pPr>
        <w:spacing w:line="360" w:lineRule="auto"/>
        <w:ind w:firstLine="900"/>
        <w:jc w:val="both"/>
        <w:rPr>
          <w:lang w:val="uk-UA"/>
        </w:rPr>
      </w:pPr>
      <w:r w:rsidRPr="009A4820">
        <w:rPr>
          <w:lang w:val="uk-UA"/>
        </w:rPr>
        <w:t xml:space="preserve">Підприємці з цією метою намагаються максимізувати прибутки або мінімізувати витрати виробництва, тобто збільшити ефективність. Співвідношення між результатом і витратами і є ефективністю. </w:t>
      </w:r>
    </w:p>
    <w:p w:rsidR="000708CC" w:rsidRPr="009A4820" w:rsidRDefault="000708CC" w:rsidP="004A1392">
      <w:pPr>
        <w:spacing w:line="360" w:lineRule="auto"/>
        <w:ind w:firstLine="900"/>
        <w:jc w:val="both"/>
        <w:rPr>
          <w:lang w:val="uk-UA"/>
        </w:rPr>
      </w:pPr>
      <w:r w:rsidRPr="009A4820">
        <w:rPr>
          <w:lang w:val="uk-UA"/>
        </w:rPr>
        <w:t xml:space="preserve">У сучасних умовах зростає роль ще одного ресурсу – </w:t>
      </w:r>
      <w:r w:rsidRPr="009A4820">
        <w:rPr>
          <w:b/>
          <w:bCs/>
          <w:lang w:val="uk-UA"/>
        </w:rPr>
        <w:t>інформації</w:t>
      </w:r>
      <w:r w:rsidRPr="009A4820">
        <w:rPr>
          <w:lang w:val="uk-UA"/>
        </w:rPr>
        <w:t xml:space="preserve">. </w:t>
      </w:r>
      <w:r w:rsidRPr="009A4820">
        <w:rPr>
          <w:color w:val="000000"/>
          <w:shd w:val="clear" w:color="auto" w:fill="FFFFFF"/>
          <w:lang w:val="uk-UA"/>
        </w:rPr>
        <w:t>Як економiчнакатегорiяiнформацiйнi ресурси – це окремі знання людей про процеси або явища, представленi у формалiзованомувиглядi та розміщені на певних носіях, застосування яких сприяє створенню вартостi товарів та послуг.</w:t>
      </w:r>
    </w:p>
    <w:p w:rsidR="000708CC" w:rsidRPr="009A4820" w:rsidRDefault="000708CC" w:rsidP="004A1392">
      <w:pPr>
        <w:spacing w:line="360" w:lineRule="auto"/>
        <w:ind w:firstLine="900"/>
        <w:jc w:val="both"/>
        <w:rPr>
          <w:lang w:val="uk-UA"/>
        </w:rPr>
      </w:pPr>
      <w:r w:rsidRPr="009A4820">
        <w:rPr>
          <w:lang w:val="uk-UA"/>
        </w:rPr>
        <w:t xml:space="preserve">Інформація </w:t>
      </w:r>
      <w:r w:rsidRPr="009A4820">
        <w:rPr>
          <w:color w:val="000000"/>
          <w:shd w:val="clear" w:color="auto" w:fill="FFFFFF"/>
          <w:lang w:val="uk-UA"/>
        </w:rPr>
        <w:t xml:space="preserve">виступає основою для реалізації підприємницьких здібностей, тобто прийняття економічних рішень. Під впливом інформації відбуваються зміни і в інших факторах виробництва. Так, з’являється інтелектуальна праця, а капітал є накопиченням знань і досвіду. </w:t>
      </w:r>
    </w:p>
    <w:p w:rsidR="000708CC" w:rsidRPr="009A4820" w:rsidRDefault="000708CC" w:rsidP="004A1392">
      <w:pPr>
        <w:spacing w:line="360" w:lineRule="auto"/>
        <w:ind w:firstLine="900"/>
        <w:jc w:val="both"/>
        <w:rPr>
          <w:lang w:val="uk-UA"/>
        </w:rPr>
      </w:pPr>
      <w:r w:rsidRPr="009A4820">
        <w:rPr>
          <w:lang w:val="uk-UA"/>
        </w:rPr>
        <w:t>Зменшення витрат виробничих ресурсів, їх якнайкраще використання допомагає вирішити загальносвітову проблеми – проблему обмеженості ресурсів.</w:t>
      </w:r>
    </w:p>
    <w:p w:rsidR="000708CC" w:rsidRPr="009A4820" w:rsidRDefault="000708CC" w:rsidP="004A1392">
      <w:pPr>
        <w:spacing w:line="360" w:lineRule="auto"/>
        <w:ind w:firstLine="900"/>
        <w:jc w:val="both"/>
        <w:rPr>
          <w:lang w:val="uk-UA"/>
        </w:rPr>
      </w:pPr>
      <w:r w:rsidRPr="009A4820">
        <w:rPr>
          <w:lang w:val="uk-UA"/>
        </w:rPr>
        <w:t>Надра корисних копалин з року в рік вичерпуються, для їх відновлення знадобляться, можливо, мільйони років. Сучасне людство стикається з проблемою прісної води, чистого повітря, зменшенням лісових масивів та багатьох видів тварин і рослин.</w:t>
      </w:r>
    </w:p>
    <w:p w:rsidR="000708CC" w:rsidRPr="009A4820" w:rsidRDefault="000708CC" w:rsidP="004A1392">
      <w:pPr>
        <w:spacing w:line="360" w:lineRule="auto"/>
        <w:ind w:firstLine="900"/>
        <w:jc w:val="both"/>
        <w:rPr>
          <w:lang w:val="uk-UA"/>
        </w:rPr>
      </w:pPr>
      <w:r w:rsidRPr="009A4820">
        <w:rPr>
          <w:lang w:val="uk-UA"/>
        </w:rPr>
        <w:t>Обмеженість трудових ресурсів зумовлюється появою нових виробництв, які потребують забезпечення необхідною кількістю фахівців відповідної кваліфікації, зміною складу трудових ресурсів, коли зростає частка працюючих пенсіонерів та спостерігається старіння населення й демографічна криза.</w:t>
      </w:r>
    </w:p>
    <w:p w:rsidR="000708CC" w:rsidRPr="009A4820" w:rsidRDefault="000708CC" w:rsidP="004A1392">
      <w:pPr>
        <w:spacing w:line="360" w:lineRule="auto"/>
        <w:ind w:firstLine="900"/>
        <w:jc w:val="both"/>
        <w:rPr>
          <w:lang w:val="uk-UA"/>
        </w:rPr>
      </w:pPr>
      <w:r w:rsidRPr="009A4820">
        <w:rPr>
          <w:lang w:val="uk-UA"/>
        </w:rPr>
        <w:t xml:space="preserve">Обмеженість стосується й інших видів виробничих ресурсів. </w:t>
      </w:r>
      <w:r w:rsidRPr="009A4820">
        <w:rPr>
          <w:color w:val="000000"/>
          <w:shd w:val="clear" w:color="auto" w:fill="FFFFFF"/>
          <w:lang w:val="uk-UA"/>
        </w:rPr>
        <w:t>Так, інформація є економічним ресурсом лише у випадку її цінності. Тобто як обмежений ресурс, що характеризується новизною, певними доробками підприємства, є конфіденційною. На володіння та використання такого економічного ресурсу необхідно мати право власності (авторство).</w:t>
      </w:r>
    </w:p>
    <w:p w:rsidR="000708CC" w:rsidRPr="009A4820" w:rsidRDefault="000708CC" w:rsidP="004A1392">
      <w:pPr>
        <w:spacing w:line="360" w:lineRule="auto"/>
        <w:ind w:firstLine="900"/>
        <w:jc w:val="both"/>
        <w:rPr>
          <w:lang w:val="uk-UA"/>
        </w:rPr>
      </w:pPr>
      <w:r w:rsidRPr="009A4820">
        <w:rPr>
          <w:lang w:val="uk-UA"/>
        </w:rPr>
        <w:t>Отже, обмеженість ресурсів – проблема, що пов’язана з кількісною їх характеристикою у певний час та певному місці. Саме ця проблема, яка тісно пов’язана у суспільстві з проблемою безмежності людських потреб, стала вихідною точкою для розуміння економіки загалом.</w:t>
      </w:r>
    </w:p>
    <w:p w:rsidR="000708CC" w:rsidRPr="009A4820" w:rsidRDefault="000708CC" w:rsidP="004A1392">
      <w:pPr>
        <w:spacing w:line="360" w:lineRule="auto"/>
        <w:ind w:firstLine="900"/>
        <w:jc w:val="both"/>
        <w:rPr>
          <w:lang w:val="uk-UA"/>
        </w:rPr>
      </w:pPr>
      <w:r w:rsidRPr="009A4820">
        <w:rPr>
          <w:lang w:val="uk-UA"/>
        </w:rPr>
        <w:t xml:space="preserve">Економіка – наука про </w:t>
      </w:r>
      <w:r w:rsidRPr="009A4820">
        <w:rPr>
          <w:b/>
          <w:bCs/>
          <w:lang w:val="uk-UA"/>
        </w:rPr>
        <w:t xml:space="preserve">раціональне </w:t>
      </w:r>
      <w:r w:rsidRPr="009A4820">
        <w:rPr>
          <w:lang w:val="uk-UA"/>
        </w:rPr>
        <w:t>використання обмежених ресурсів з метою виготовлення благ та максимального задоволення потреб суспільства.</w:t>
      </w:r>
    </w:p>
    <w:p w:rsidR="000708CC" w:rsidRPr="009A4820" w:rsidRDefault="000708CC" w:rsidP="004A1392">
      <w:pPr>
        <w:spacing w:line="360" w:lineRule="auto"/>
        <w:ind w:firstLine="900"/>
        <w:jc w:val="both"/>
        <w:rPr>
          <w:lang w:val="uk-UA"/>
        </w:rPr>
      </w:pPr>
      <w:r w:rsidRPr="009A4820">
        <w:rPr>
          <w:lang w:val="uk-UA"/>
        </w:rPr>
        <w:t>Раціональна організація виробництва передбачає прийняття правильних і обґрунтованих економічних рішень.</w:t>
      </w:r>
    </w:p>
    <w:p w:rsidR="000708CC" w:rsidRPr="009A4820" w:rsidRDefault="000708CC" w:rsidP="004A1392">
      <w:pPr>
        <w:spacing w:line="360" w:lineRule="auto"/>
        <w:ind w:firstLine="935"/>
        <w:jc w:val="both"/>
        <w:rPr>
          <w:lang w:val="uk-UA"/>
        </w:rPr>
      </w:pPr>
    </w:p>
    <w:p w:rsidR="000708CC" w:rsidRPr="009A4820" w:rsidRDefault="000708CC" w:rsidP="004A1392">
      <w:pPr>
        <w:spacing w:line="360" w:lineRule="auto"/>
        <w:ind w:firstLine="935"/>
        <w:jc w:val="both"/>
        <w:rPr>
          <w:lang w:val="uk-UA"/>
        </w:rPr>
      </w:pPr>
      <w:r w:rsidRPr="009A4820">
        <w:rPr>
          <w:lang w:val="uk-UA"/>
        </w:rPr>
        <w:t>ЗАВДАННЯ ДЛЯ САМОСТІЙНОЇ РОБОТИ:</w:t>
      </w:r>
    </w:p>
    <w:p w:rsidR="000708CC" w:rsidRPr="009A4820" w:rsidRDefault="000708CC" w:rsidP="004A1392">
      <w:pPr>
        <w:spacing w:line="360" w:lineRule="auto"/>
        <w:ind w:firstLine="935"/>
        <w:jc w:val="both"/>
        <w:rPr>
          <w:lang w:val="uk-UA"/>
        </w:rPr>
      </w:pPr>
      <w:r w:rsidRPr="009A4820">
        <w:rPr>
          <w:lang w:val="uk-UA"/>
        </w:rPr>
        <w:t xml:space="preserve">І. Подумайте та класифікуйте ресурси, які знадобляться для вирощування кроликів на Вашій майбутній міні-фермі. Ваші рішення запишіть у табл. Д. 2.4. Зробіть висновки, чи можливе вирощування кроликів без участі якого-небудь з наведених ресурсів? </w:t>
      </w:r>
    </w:p>
    <w:p w:rsidR="000708CC" w:rsidRPr="009A4820" w:rsidRDefault="000708CC" w:rsidP="004A1392">
      <w:pPr>
        <w:ind w:firstLine="935"/>
        <w:jc w:val="right"/>
        <w:rPr>
          <w:i/>
          <w:iCs/>
          <w:lang w:val="uk-UA"/>
        </w:rPr>
      </w:pPr>
      <w:r w:rsidRPr="009A4820">
        <w:rPr>
          <w:i/>
          <w:iCs/>
          <w:lang w:val="uk-UA"/>
        </w:rPr>
        <w:t xml:space="preserve">Таблиця </w:t>
      </w:r>
      <w:r w:rsidRPr="009A4820">
        <w:rPr>
          <w:lang w:val="uk-UA"/>
        </w:rPr>
        <w:t>Д. 2.4.</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7"/>
        <w:gridCol w:w="1605"/>
        <w:gridCol w:w="1478"/>
        <w:gridCol w:w="1694"/>
        <w:gridCol w:w="2124"/>
        <w:gridCol w:w="1384"/>
      </w:tblGrid>
      <w:tr w:rsidR="000708CC" w:rsidRPr="009A4820">
        <w:tc>
          <w:tcPr>
            <w:tcW w:w="1177" w:type="dxa"/>
          </w:tcPr>
          <w:p w:rsidR="000708CC" w:rsidRPr="009A4820" w:rsidRDefault="000708CC" w:rsidP="0086623D">
            <w:pPr>
              <w:jc w:val="center"/>
              <w:rPr>
                <w:lang w:val="uk-UA"/>
              </w:rPr>
            </w:pPr>
            <w:r w:rsidRPr="009A4820">
              <w:rPr>
                <w:lang w:val="uk-UA"/>
              </w:rPr>
              <w:t xml:space="preserve">Кількість </w:t>
            </w:r>
          </w:p>
        </w:tc>
        <w:tc>
          <w:tcPr>
            <w:tcW w:w="1810" w:type="dxa"/>
          </w:tcPr>
          <w:p w:rsidR="000708CC" w:rsidRPr="009A4820" w:rsidRDefault="000708CC" w:rsidP="0086623D">
            <w:pPr>
              <w:jc w:val="center"/>
              <w:rPr>
                <w:lang w:val="uk-UA"/>
              </w:rPr>
            </w:pPr>
            <w:r w:rsidRPr="009A4820">
              <w:rPr>
                <w:lang w:val="uk-UA"/>
              </w:rPr>
              <w:t xml:space="preserve">Природні </w:t>
            </w:r>
          </w:p>
        </w:tc>
        <w:tc>
          <w:tcPr>
            <w:tcW w:w="1705" w:type="dxa"/>
          </w:tcPr>
          <w:p w:rsidR="000708CC" w:rsidRPr="009A4820" w:rsidRDefault="000708CC" w:rsidP="0086623D">
            <w:pPr>
              <w:jc w:val="center"/>
              <w:rPr>
                <w:lang w:val="uk-UA"/>
              </w:rPr>
            </w:pPr>
            <w:r w:rsidRPr="009A4820">
              <w:rPr>
                <w:lang w:val="uk-UA"/>
              </w:rPr>
              <w:t xml:space="preserve">Трудові </w:t>
            </w:r>
          </w:p>
        </w:tc>
        <w:tc>
          <w:tcPr>
            <w:tcW w:w="1884" w:type="dxa"/>
          </w:tcPr>
          <w:p w:rsidR="000708CC" w:rsidRPr="009A4820" w:rsidRDefault="000708CC" w:rsidP="0086623D">
            <w:pPr>
              <w:jc w:val="center"/>
              <w:rPr>
                <w:lang w:val="uk-UA"/>
              </w:rPr>
            </w:pPr>
            <w:r w:rsidRPr="009A4820">
              <w:rPr>
                <w:lang w:val="uk-UA"/>
              </w:rPr>
              <w:t xml:space="preserve">Капітальні </w:t>
            </w:r>
          </w:p>
        </w:tc>
        <w:tc>
          <w:tcPr>
            <w:tcW w:w="2242" w:type="dxa"/>
          </w:tcPr>
          <w:p w:rsidR="000708CC" w:rsidRPr="009A4820" w:rsidRDefault="000708CC" w:rsidP="0086623D">
            <w:pPr>
              <w:jc w:val="center"/>
              <w:rPr>
                <w:lang w:val="uk-UA"/>
              </w:rPr>
            </w:pPr>
            <w:r w:rsidRPr="009A4820">
              <w:rPr>
                <w:lang w:val="uk-UA"/>
              </w:rPr>
              <w:t>Підприємницькі здібності</w:t>
            </w:r>
          </w:p>
        </w:tc>
        <w:tc>
          <w:tcPr>
            <w:tcW w:w="1319" w:type="dxa"/>
          </w:tcPr>
          <w:p w:rsidR="000708CC" w:rsidRPr="009A4820" w:rsidRDefault="000708CC" w:rsidP="0086623D">
            <w:pPr>
              <w:jc w:val="center"/>
              <w:rPr>
                <w:lang w:val="uk-UA"/>
              </w:rPr>
            </w:pPr>
            <w:r w:rsidRPr="009A4820">
              <w:rPr>
                <w:lang w:val="uk-UA"/>
              </w:rPr>
              <w:t>Інформація</w:t>
            </w:r>
          </w:p>
        </w:tc>
      </w:tr>
      <w:tr w:rsidR="000708CC" w:rsidRPr="009A4820">
        <w:tc>
          <w:tcPr>
            <w:tcW w:w="1177" w:type="dxa"/>
          </w:tcPr>
          <w:p w:rsidR="000708CC" w:rsidRPr="009A4820" w:rsidRDefault="000708CC" w:rsidP="0086623D">
            <w:pPr>
              <w:jc w:val="center"/>
              <w:rPr>
                <w:lang w:val="uk-UA"/>
              </w:rPr>
            </w:pPr>
            <w:r w:rsidRPr="009A4820">
              <w:rPr>
                <w:lang w:val="uk-UA"/>
              </w:rPr>
              <w:t>1</w:t>
            </w:r>
          </w:p>
          <w:p w:rsidR="000708CC" w:rsidRPr="009A4820" w:rsidRDefault="000708CC" w:rsidP="0086623D">
            <w:pPr>
              <w:jc w:val="center"/>
              <w:rPr>
                <w:lang w:val="uk-UA"/>
              </w:rPr>
            </w:pPr>
            <w:r w:rsidRPr="009A4820">
              <w:rPr>
                <w:lang w:val="uk-UA"/>
              </w:rPr>
              <w:t>2</w:t>
            </w:r>
          </w:p>
          <w:p w:rsidR="000708CC" w:rsidRPr="009A4820" w:rsidRDefault="000708CC" w:rsidP="0086623D">
            <w:pPr>
              <w:jc w:val="center"/>
              <w:rPr>
                <w:lang w:val="uk-UA"/>
              </w:rPr>
            </w:pPr>
            <w:r w:rsidRPr="009A4820">
              <w:rPr>
                <w:lang w:val="uk-UA"/>
              </w:rPr>
              <w:t>3</w:t>
            </w:r>
          </w:p>
          <w:p w:rsidR="000708CC" w:rsidRPr="009A4820" w:rsidRDefault="000708CC" w:rsidP="0086623D">
            <w:pPr>
              <w:jc w:val="center"/>
              <w:rPr>
                <w:lang w:val="uk-UA"/>
              </w:rPr>
            </w:pPr>
            <w:r w:rsidRPr="009A4820">
              <w:rPr>
                <w:lang w:val="uk-UA"/>
              </w:rPr>
              <w:t>.</w:t>
            </w:r>
          </w:p>
          <w:p w:rsidR="000708CC" w:rsidRPr="009A4820" w:rsidRDefault="000708CC" w:rsidP="0086623D">
            <w:pPr>
              <w:jc w:val="center"/>
              <w:rPr>
                <w:lang w:val="uk-UA"/>
              </w:rPr>
            </w:pPr>
            <w:r w:rsidRPr="009A4820">
              <w:rPr>
                <w:lang w:val="uk-UA"/>
              </w:rPr>
              <w:t>.</w:t>
            </w:r>
          </w:p>
          <w:p w:rsidR="000708CC" w:rsidRPr="009A4820" w:rsidRDefault="000708CC" w:rsidP="0086623D">
            <w:pPr>
              <w:jc w:val="center"/>
              <w:rPr>
                <w:lang w:val="uk-UA"/>
              </w:rPr>
            </w:pPr>
            <w:r w:rsidRPr="009A4820">
              <w:rPr>
                <w:lang w:val="uk-UA"/>
              </w:rPr>
              <w:t>n</w:t>
            </w:r>
          </w:p>
        </w:tc>
        <w:tc>
          <w:tcPr>
            <w:tcW w:w="1810" w:type="dxa"/>
          </w:tcPr>
          <w:p w:rsidR="000708CC" w:rsidRPr="009A4820" w:rsidRDefault="000708CC" w:rsidP="0086623D">
            <w:pPr>
              <w:jc w:val="center"/>
              <w:rPr>
                <w:lang w:val="uk-UA"/>
              </w:rPr>
            </w:pPr>
          </w:p>
        </w:tc>
        <w:tc>
          <w:tcPr>
            <w:tcW w:w="1705" w:type="dxa"/>
          </w:tcPr>
          <w:p w:rsidR="000708CC" w:rsidRPr="009A4820" w:rsidRDefault="000708CC" w:rsidP="0086623D">
            <w:pPr>
              <w:jc w:val="center"/>
              <w:rPr>
                <w:lang w:val="uk-UA"/>
              </w:rPr>
            </w:pPr>
          </w:p>
        </w:tc>
        <w:tc>
          <w:tcPr>
            <w:tcW w:w="1884" w:type="dxa"/>
          </w:tcPr>
          <w:p w:rsidR="000708CC" w:rsidRPr="009A4820" w:rsidRDefault="000708CC" w:rsidP="0086623D">
            <w:pPr>
              <w:jc w:val="center"/>
              <w:rPr>
                <w:lang w:val="uk-UA"/>
              </w:rPr>
            </w:pPr>
          </w:p>
        </w:tc>
        <w:tc>
          <w:tcPr>
            <w:tcW w:w="2242" w:type="dxa"/>
          </w:tcPr>
          <w:p w:rsidR="000708CC" w:rsidRPr="009A4820" w:rsidRDefault="000708CC" w:rsidP="0086623D">
            <w:pPr>
              <w:jc w:val="center"/>
              <w:rPr>
                <w:lang w:val="uk-UA"/>
              </w:rPr>
            </w:pPr>
          </w:p>
        </w:tc>
        <w:tc>
          <w:tcPr>
            <w:tcW w:w="1319" w:type="dxa"/>
          </w:tcPr>
          <w:p w:rsidR="000708CC" w:rsidRPr="009A4820" w:rsidRDefault="000708CC" w:rsidP="0086623D">
            <w:pPr>
              <w:jc w:val="center"/>
              <w:rPr>
                <w:lang w:val="uk-UA"/>
              </w:rPr>
            </w:pPr>
          </w:p>
        </w:tc>
      </w:tr>
    </w:tbl>
    <w:p w:rsidR="000708CC" w:rsidRPr="009A4820" w:rsidRDefault="000708CC" w:rsidP="004A1392">
      <w:pPr>
        <w:rPr>
          <w:lang w:val="uk-UA"/>
        </w:rPr>
      </w:pPr>
    </w:p>
    <w:p w:rsidR="000708CC" w:rsidRPr="009A4820" w:rsidRDefault="000708CC" w:rsidP="004A1392">
      <w:pPr>
        <w:spacing w:line="360" w:lineRule="auto"/>
        <w:ind w:firstLine="935"/>
        <w:jc w:val="both"/>
        <w:rPr>
          <w:lang w:val="uk-UA"/>
        </w:rPr>
      </w:pPr>
      <w:r w:rsidRPr="009A4820">
        <w:rPr>
          <w:lang w:val="uk-UA"/>
        </w:rPr>
        <w:t>ІІ. Яким повинен бути підприємець сьогодні? Доповніть перелік необхідних рис підприємця:</w:t>
      </w:r>
    </w:p>
    <w:p w:rsidR="000708CC" w:rsidRPr="009A4820" w:rsidRDefault="000708CC" w:rsidP="004A1392">
      <w:pPr>
        <w:ind w:firstLine="935"/>
        <w:jc w:val="both"/>
        <w:rPr>
          <w:lang w:val="uk-UA"/>
        </w:rPr>
      </w:pPr>
      <w:r w:rsidRPr="009A4820">
        <w:rPr>
          <w:lang w:val="uk-UA"/>
        </w:rPr>
        <w:t>1) вміння правильно об’єднати виробничі ресурси;</w:t>
      </w:r>
    </w:p>
    <w:p w:rsidR="000708CC" w:rsidRPr="009A4820" w:rsidRDefault="000708CC" w:rsidP="004A1392">
      <w:pPr>
        <w:ind w:firstLine="935"/>
        <w:jc w:val="both"/>
        <w:rPr>
          <w:lang w:val="uk-UA"/>
        </w:rPr>
      </w:pPr>
      <w:r w:rsidRPr="009A4820">
        <w:rPr>
          <w:lang w:val="uk-UA"/>
        </w:rPr>
        <w:t>2) професіоналізм;</w:t>
      </w:r>
    </w:p>
    <w:p w:rsidR="000708CC" w:rsidRPr="009A4820" w:rsidRDefault="000708CC" w:rsidP="004A1392">
      <w:pPr>
        <w:ind w:firstLine="935"/>
        <w:jc w:val="both"/>
        <w:rPr>
          <w:lang w:val="uk-UA"/>
        </w:rPr>
      </w:pPr>
      <w:r w:rsidRPr="009A4820">
        <w:rPr>
          <w:lang w:val="uk-UA"/>
        </w:rPr>
        <w:t>3) економічне мислення;</w:t>
      </w:r>
    </w:p>
    <w:p w:rsidR="000708CC" w:rsidRPr="009A4820" w:rsidRDefault="000708CC" w:rsidP="004A1392">
      <w:pPr>
        <w:ind w:firstLine="935"/>
        <w:jc w:val="both"/>
        <w:rPr>
          <w:lang w:val="uk-UA"/>
        </w:rPr>
      </w:pPr>
      <w:r w:rsidRPr="009A4820">
        <w:rPr>
          <w:lang w:val="uk-UA"/>
        </w:rPr>
        <w:t>4) наявність управлінських знань;</w:t>
      </w:r>
    </w:p>
    <w:p w:rsidR="000708CC" w:rsidRPr="009A4820" w:rsidRDefault="000708CC" w:rsidP="004A1392">
      <w:pPr>
        <w:ind w:firstLine="935"/>
        <w:jc w:val="both"/>
        <w:rPr>
          <w:lang w:val="uk-UA"/>
        </w:rPr>
      </w:pPr>
      <w:r w:rsidRPr="009A4820">
        <w:rPr>
          <w:lang w:val="uk-UA"/>
        </w:rPr>
        <w:t>5) можливість організувати справу заради одержання прибутку з урахуванням ризику;</w:t>
      </w:r>
    </w:p>
    <w:p w:rsidR="000708CC" w:rsidRPr="009A4820" w:rsidRDefault="000708CC" w:rsidP="004A1392">
      <w:pPr>
        <w:ind w:firstLine="935"/>
        <w:jc w:val="both"/>
        <w:rPr>
          <w:lang w:val="uk-UA"/>
        </w:rPr>
      </w:pPr>
      <w:r w:rsidRPr="009A4820">
        <w:rPr>
          <w:lang w:val="uk-UA"/>
        </w:rPr>
        <w:t>6)</w:t>
      </w:r>
    </w:p>
    <w:p w:rsidR="000708CC" w:rsidRPr="009A4820" w:rsidRDefault="000708CC" w:rsidP="004A1392">
      <w:pPr>
        <w:ind w:firstLine="935"/>
        <w:jc w:val="both"/>
        <w:rPr>
          <w:lang w:val="uk-UA"/>
        </w:rPr>
      </w:pPr>
      <w:r w:rsidRPr="009A4820">
        <w:rPr>
          <w:lang w:val="uk-UA"/>
        </w:rPr>
        <w:t>.)</w:t>
      </w:r>
    </w:p>
    <w:p w:rsidR="000708CC" w:rsidRPr="009A4820" w:rsidRDefault="000708CC" w:rsidP="004A1392">
      <w:pPr>
        <w:ind w:firstLine="935"/>
        <w:jc w:val="both"/>
        <w:rPr>
          <w:lang w:val="uk-UA"/>
        </w:rPr>
      </w:pPr>
      <w:r w:rsidRPr="009A4820">
        <w:rPr>
          <w:lang w:val="uk-UA"/>
        </w:rPr>
        <w:t>n)</w:t>
      </w:r>
    </w:p>
    <w:p w:rsidR="000708CC" w:rsidRPr="009A4820" w:rsidRDefault="000708CC" w:rsidP="004A1392">
      <w:pPr>
        <w:spacing w:line="360" w:lineRule="auto"/>
        <w:ind w:firstLine="900"/>
        <w:jc w:val="both"/>
        <w:rPr>
          <w:lang w:val="uk-UA"/>
        </w:rPr>
      </w:pPr>
    </w:p>
    <w:p w:rsidR="000708CC" w:rsidRPr="009A4820" w:rsidRDefault="000708CC" w:rsidP="004A1392">
      <w:pPr>
        <w:spacing w:line="360" w:lineRule="auto"/>
        <w:ind w:firstLine="900"/>
        <w:jc w:val="both"/>
        <w:rPr>
          <w:lang w:val="uk-UA"/>
        </w:rPr>
      </w:pPr>
      <w:r w:rsidRPr="009A4820">
        <w:rPr>
          <w:lang w:val="uk-UA"/>
        </w:rPr>
        <w:t>ІІІ. Проведіть тестування «Чи можете Ви бути підприємцем» серед членів Вашої родини. Зробіть висновки, хто із членів Вашої сім’ї має найбільші потенційні можливості щодо ведення власного бізнесу. З’ясуйте, чи впливає вік, освіта, досвід роботи на формування  підприємницьких здібностей. Порівняйте свої підприємницькі здібності з якостями, які необхідні в родині (чуйність, терплячість, взаємоповага тощо). Чи можливе їх поєднання в одній людині?</w:t>
      </w:r>
    </w:p>
    <w:p w:rsidR="000708CC" w:rsidRPr="009A4820" w:rsidRDefault="000708CC" w:rsidP="004A1392">
      <w:pPr>
        <w:spacing w:line="360" w:lineRule="auto"/>
        <w:ind w:firstLine="900"/>
        <w:jc w:val="center"/>
        <w:rPr>
          <w:lang w:val="uk-UA"/>
        </w:rPr>
      </w:pPr>
    </w:p>
    <w:p w:rsidR="000708CC" w:rsidRPr="009A4820" w:rsidRDefault="000708CC" w:rsidP="004A1392">
      <w:pPr>
        <w:spacing w:line="360" w:lineRule="auto"/>
        <w:ind w:firstLine="900"/>
        <w:jc w:val="center"/>
        <w:rPr>
          <w:b/>
          <w:bCs/>
          <w:lang w:val="uk-UA"/>
        </w:rPr>
      </w:pPr>
      <w:r w:rsidRPr="009A4820">
        <w:rPr>
          <w:lang w:val="uk-UA"/>
        </w:rPr>
        <w:t xml:space="preserve">ТЕСТ  </w:t>
      </w:r>
      <w:r w:rsidRPr="009A4820">
        <w:rPr>
          <w:b/>
          <w:bCs/>
          <w:lang w:val="uk-UA"/>
        </w:rPr>
        <w:t>«Чи можете Ви бути підприємцем?»</w:t>
      </w:r>
    </w:p>
    <w:p w:rsidR="000708CC" w:rsidRPr="009A4820" w:rsidRDefault="000708CC" w:rsidP="004A1392">
      <w:pPr>
        <w:spacing w:line="360" w:lineRule="auto"/>
        <w:ind w:firstLine="900"/>
        <w:jc w:val="both"/>
        <w:rPr>
          <w:lang w:val="uk-UA"/>
        </w:rPr>
      </w:pPr>
      <w:r w:rsidRPr="009A4820">
        <w:rPr>
          <w:lang w:val="uk-UA"/>
        </w:rPr>
        <w:t>Виберіть (у кожному із семи пунктів) одну із якостей, яка у Вас домінує.</w:t>
      </w:r>
    </w:p>
    <w:p w:rsidR="000708CC" w:rsidRPr="009A4820" w:rsidRDefault="000708CC" w:rsidP="004A1392">
      <w:pPr>
        <w:spacing w:line="360" w:lineRule="auto"/>
        <w:ind w:firstLine="900"/>
        <w:jc w:val="both"/>
        <w:rPr>
          <w:lang w:val="uk-UA"/>
        </w:rPr>
      </w:pPr>
      <w:r w:rsidRPr="009A4820">
        <w:rPr>
          <w:lang w:val="uk-UA"/>
        </w:rPr>
        <w:t>Проставте кількість балів: А) – 4; Б) – 3; В) – 2; Г) – 1.</w:t>
      </w:r>
    </w:p>
    <w:p w:rsidR="000708CC" w:rsidRPr="009A4820" w:rsidRDefault="000708CC" w:rsidP="004A218F">
      <w:pPr>
        <w:numPr>
          <w:ilvl w:val="0"/>
          <w:numId w:val="118"/>
        </w:numPr>
        <w:jc w:val="both"/>
        <w:rPr>
          <w:lang w:val="uk-UA"/>
        </w:rPr>
      </w:pPr>
      <w:r w:rsidRPr="009A4820">
        <w:rPr>
          <w:lang w:val="uk-UA"/>
        </w:rPr>
        <w:t>Ініціатива</w:t>
      </w:r>
    </w:p>
    <w:p w:rsidR="000708CC" w:rsidRPr="009A4820" w:rsidRDefault="000708CC" w:rsidP="004A1392">
      <w:pPr>
        <w:ind w:left="900"/>
        <w:jc w:val="both"/>
        <w:rPr>
          <w:lang w:val="uk-UA"/>
        </w:rPr>
      </w:pPr>
      <w:r w:rsidRPr="009A4820">
        <w:rPr>
          <w:lang w:val="uk-UA"/>
        </w:rPr>
        <w:softHyphen/>
      </w:r>
      <w:r w:rsidRPr="009A4820">
        <w:rPr>
          <w:lang w:val="uk-UA"/>
        </w:rPr>
        <w:softHyphen/>
        <w:t>___ А) Шукає додаткові завдання.</w:t>
      </w:r>
    </w:p>
    <w:p w:rsidR="000708CC" w:rsidRPr="009A4820" w:rsidRDefault="000708CC" w:rsidP="004A1392">
      <w:pPr>
        <w:ind w:left="900"/>
        <w:jc w:val="both"/>
        <w:rPr>
          <w:lang w:val="uk-UA"/>
        </w:rPr>
      </w:pPr>
      <w:r w:rsidRPr="009A4820">
        <w:rPr>
          <w:lang w:val="uk-UA"/>
        </w:rPr>
        <w:t>___ Б) Винахідливий, кмітливий при виконанні завдання.</w:t>
      </w:r>
    </w:p>
    <w:p w:rsidR="000708CC" w:rsidRPr="009A4820" w:rsidRDefault="000708CC" w:rsidP="004A1392">
      <w:pPr>
        <w:ind w:left="900"/>
        <w:jc w:val="both"/>
        <w:rPr>
          <w:lang w:val="uk-UA"/>
        </w:rPr>
      </w:pPr>
      <w:r w:rsidRPr="009A4820">
        <w:rPr>
          <w:lang w:val="uk-UA"/>
        </w:rPr>
        <w:t>___ В) Виконує необхідний обсяг роботи без вказівок керівництва.</w:t>
      </w:r>
    </w:p>
    <w:p w:rsidR="000708CC" w:rsidRPr="009A4820" w:rsidRDefault="000708CC" w:rsidP="004A1392">
      <w:pPr>
        <w:ind w:left="900"/>
        <w:jc w:val="both"/>
        <w:rPr>
          <w:lang w:val="uk-UA"/>
        </w:rPr>
      </w:pPr>
      <w:r w:rsidRPr="009A4820">
        <w:rPr>
          <w:lang w:val="uk-UA"/>
        </w:rPr>
        <w:softHyphen/>
      </w:r>
      <w:r w:rsidRPr="009A4820">
        <w:rPr>
          <w:lang w:val="uk-UA"/>
        </w:rPr>
        <w:softHyphen/>
      </w:r>
      <w:r w:rsidRPr="009A4820">
        <w:rPr>
          <w:lang w:val="uk-UA"/>
        </w:rPr>
        <w:softHyphen/>
        <w:t>___ Г) Безініціативний, чекає вказівок.</w:t>
      </w:r>
    </w:p>
    <w:p w:rsidR="000708CC" w:rsidRPr="009A4820" w:rsidRDefault="000708CC" w:rsidP="004A218F">
      <w:pPr>
        <w:numPr>
          <w:ilvl w:val="0"/>
          <w:numId w:val="118"/>
        </w:numPr>
        <w:jc w:val="both"/>
        <w:rPr>
          <w:lang w:val="uk-UA"/>
        </w:rPr>
      </w:pPr>
      <w:r w:rsidRPr="009A4820">
        <w:rPr>
          <w:lang w:val="uk-UA"/>
        </w:rPr>
        <w:t>Ставлення до інших</w:t>
      </w:r>
    </w:p>
    <w:p w:rsidR="000708CC" w:rsidRPr="009A4820" w:rsidRDefault="000708CC" w:rsidP="004A1392">
      <w:pPr>
        <w:ind w:left="900"/>
        <w:jc w:val="both"/>
        <w:rPr>
          <w:lang w:val="uk-UA"/>
        </w:rPr>
      </w:pPr>
      <w:r w:rsidRPr="009A4820">
        <w:rPr>
          <w:lang w:val="uk-UA"/>
        </w:rPr>
        <w:t>___ А) Позитивне начало, дружелюбне ставлення до людей.</w:t>
      </w:r>
    </w:p>
    <w:p w:rsidR="000708CC" w:rsidRPr="009A4820" w:rsidRDefault="000708CC" w:rsidP="004A1392">
      <w:pPr>
        <w:ind w:left="900"/>
        <w:jc w:val="both"/>
        <w:rPr>
          <w:lang w:val="uk-UA"/>
        </w:rPr>
      </w:pPr>
      <w:r w:rsidRPr="009A4820">
        <w:rPr>
          <w:lang w:val="uk-UA"/>
        </w:rPr>
        <w:t>___ Б) Приємний у поводженні, ввічливий.</w:t>
      </w:r>
    </w:p>
    <w:p w:rsidR="000708CC" w:rsidRPr="009A4820" w:rsidRDefault="000708CC" w:rsidP="004A1392">
      <w:pPr>
        <w:ind w:left="900"/>
        <w:jc w:val="both"/>
        <w:rPr>
          <w:lang w:val="uk-UA"/>
        </w:rPr>
      </w:pPr>
      <w:r w:rsidRPr="009A4820">
        <w:rPr>
          <w:lang w:val="uk-UA"/>
        </w:rPr>
        <w:t>___ В) Іноді з ним важко працювати.</w:t>
      </w:r>
    </w:p>
    <w:p w:rsidR="000708CC" w:rsidRPr="009A4820" w:rsidRDefault="000708CC" w:rsidP="004A1392">
      <w:pPr>
        <w:ind w:left="900"/>
        <w:jc w:val="both"/>
        <w:rPr>
          <w:lang w:val="uk-UA"/>
        </w:rPr>
      </w:pPr>
      <w:r w:rsidRPr="009A4820">
        <w:rPr>
          <w:lang w:val="uk-UA"/>
        </w:rPr>
        <w:softHyphen/>
      </w:r>
      <w:r w:rsidRPr="009A4820">
        <w:rPr>
          <w:lang w:val="uk-UA"/>
        </w:rPr>
        <w:softHyphen/>
      </w:r>
      <w:r w:rsidRPr="009A4820">
        <w:rPr>
          <w:lang w:val="uk-UA"/>
        </w:rPr>
        <w:softHyphen/>
        <w:t>___ Г) Сварливий та некомунікабельний.</w:t>
      </w:r>
    </w:p>
    <w:p w:rsidR="000708CC" w:rsidRPr="009A4820" w:rsidRDefault="000708CC" w:rsidP="004A218F">
      <w:pPr>
        <w:numPr>
          <w:ilvl w:val="0"/>
          <w:numId w:val="118"/>
        </w:numPr>
        <w:jc w:val="both"/>
        <w:rPr>
          <w:lang w:val="uk-UA"/>
        </w:rPr>
      </w:pPr>
      <w:r w:rsidRPr="009A4820">
        <w:rPr>
          <w:lang w:val="uk-UA"/>
        </w:rPr>
        <w:t>Лідерство</w:t>
      </w:r>
    </w:p>
    <w:p w:rsidR="000708CC" w:rsidRPr="009A4820" w:rsidRDefault="000708CC" w:rsidP="004A1392">
      <w:pPr>
        <w:ind w:left="900"/>
        <w:jc w:val="both"/>
        <w:rPr>
          <w:lang w:val="uk-UA"/>
        </w:rPr>
      </w:pPr>
      <w:r w:rsidRPr="009A4820">
        <w:rPr>
          <w:lang w:val="uk-UA"/>
        </w:rPr>
        <w:t>___ А) Сильний, вселяє впевненість та довіру.</w:t>
      </w:r>
    </w:p>
    <w:p w:rsidR="000708CC" w:rsidRPr="009A4820" w:rsidRDefault="000708CC" w:rsidP="004A1392">
      <w:pPr>
        <w:ind w:left="900"/>
        <w:jc w:val="both"/>
        <w:rPr>
          <w:lang w:val="uk-UA"/>
        </w:rPr>
      </w:pPr>
      <w:r w:rsidRPr="009A4820">
        <w:rPr>
          <w:lang w:val="uk-UA"/>
        </w:rPr>
        <w:t>___ Б) Уміло віддає ефективні розпорядження.</w:t>
      </w:r>
    </w:p>
    <w:p w:rsidR="000708CC" w:rsidRPr="009A4820" w:rsidRDefault="000708CC" w:rsidP="004A1392">
      <w:pPr>
        <w:ind w:left="900"/>
        <w:jc w:val="both"/>
        <w:rPr>
          <w:lang w:val="uk-UA"/>
        </w:rPr>
      </w:pPr>
      <w:r w:rsidRPr="009A4820">
        <w:rPr>
          <w:lang w:val="uk-UA"/>
        </w:rPr>
        <w:t>___ В) Ведучий.</w:t>
      </w:r>
    </w:p>
    <w:p w:rsidR="000708CC" w:rsidRPr="009A4820" w:rsidRDefault="000708CC" w:rsidP="004A1392">
      <w:pPr>
        <w:ind w:left="900"/>
        <w:jc w:val="both"/>
        <w:rPr>
          <w:lang w:val="uk-UA"/>
        </w:rPr>
      </w:pPr>
      <w:r w:rsidRPr="009A4820">
        <w:rPr>
          <w:lang w:val="uk-UA"/>
        </w:rPr>
        <w:t>___ Г) Ведений.</w:t>
      </w:r>
    </w:p>
    <w:p w:rsidR="000708CC" w:rsidRPr="009A4820" w:rsidRDefault="000708CC" w:rsidP="004A218F">
      <w:pPr>
        <w:numPr>
          <w:ilvl w:val="0"/>
          <w:numId w:val="118"/>
        </w:numPr>
        <w:jc w:val="both"/>
        <w:rPr>
          <w:lang w:val="uk-UA"/>
        </w:rPr>
      </w:pPr>
      <w:r w:rsidRPr="009A4820">
        <w:rPr>
          <w:lang w:val="uk-UA"/>
        </w:rPr>
        <w:t xml:space="preserve">Відповідальність </w:t>
      </w:r>
    </w:p>
    <w:p w:rsidR="000708CC" w:rsidRPr="009A4820" w:rsidRDefault="000708CC" w:rsidP="004A1392">
      <w:pPr>
        <w:ind w:left="900"/>
        <w:jc w:val="both"/>
        <w:rPr>
          <w:lang w:val="uk-UA"/>
        </w:rPr>
      </w:pPr>
      <w:r w:rsidRPr="009A4820">
        <w:rPr>
          <w:lang w:val="uk-UA"/>
        </w:rPr>
        <w:t>___ А) Виявляє відповідальність при виконанні завдання.</w:t>
      </w:r>
    </w:p>
    <w:p w:rsidR="000708CC" w:rsidRPr="009A4820" w:rsidRDefault="000708CC" w:rsidP="004A1392">
      <w:pPr>
        <w:ind w:left="900"/>
        <w:jc w:val="both"/>
        <w:rPr>
          <w:lang w:val="uk-UA"/>
        </w:rPr>
      </w:pPr>
      <w:r w:rsidRPr="009A4820">
        <w:rPr>
          <w:lang w:val="uk-UA"/>
        </w:rPr>
        <w:t>___ Б) Погоджується із дорученнями (хоча і не без протесту).</w:t>
      </w:r>
    </w:p>
    <w:p w:rsidR="000708CC" w:rsidRPr="009A4820" w:rsidRDefault="000708CC" w:rsidP="004A1392">
      <w:pPr>
        <w:ind w:left="900"/>
        <w:jc w:val="both"/>
        <w:rPr>
          <w:lang w:val="uk-UA"/>
        </w:rPr>
      </w:pPr>
      <w:r w:rsidRPr="009A4820">
        <w:rPr>
          <w:lang w:val="uk-UA"/>
        </w:rPr>
        <w:t>___ В) Неохоче погоджується із дорученнями.</w:t>
      </w:r>
    </w:p>
    <w:p w:rsidR="000708CC" w:rsidRPr="009A4820" w:rsidRDefault="000708CC" w:rsidP="004A1392">
      <w:pPr>
        <w:ind w:left="900"/>
        <w:jc w:val="both"/>
        <w:rPr>
          <w:lang w:val="uk-UA"/>
        </w:rPr>
      </w:pPr>
      <w:r w:rsidRPr="009A4820">
        <w:rPr>
          <w:lang w:val="uk-UA"/>
        </w:rPr>
        <w:t>___ Г) Ухиляється від будь-яких доручень.</w:t>
      </w:r>
    </w:p>
    <w:p w:rsidR="000708CC" w:rsidRPr="009A4820" w:rsidRDefault="000708CC" w:rsidP="004A1392">
      <w:pPr>
        <w:ind w:left="900"/>
        <w:jc w:val="both"/>
        <w:rPr>
          <w:lang w:val="uk-UA"/>
        </w:rPr>
      </w:pPr>
      <w:r w:rsidRPr="009A4820">
        <w:rPr>
          <w:lang w:val="uk-UA"/>
        </w:rPr>
        <w:t>5. Організаторські здібності</w:t>
      </w:r>
    </w:p>
    <w:p w:rsidR="000708CC" w:rsidRPr="009A4820" w:rsidRDefault="000708CC" w:rsidP="004A1392">
      <w:pPr>
        <w:ind w:left="900"/>
        <w:jc w:val="both"/>
        <w:rPr>
          <w:lang w:val="uk-UA"/>
        </w:rPr>
      </w:pPr>
      <w:r w:rsidRPr="009A4820">
        <w:rPr>
          <w:lang w:val="uk-UA"/>
        </w:rPr>
        <w:t>___ А) Має дар переконувати та вибудовувати факти в логічному порядку.</w:t>
      </w:r>
    </w:p>
    <w:p w:rsidR="000708CC" w:rsidRPr="009A4820" w:rsidRDefault="000708CC" w:rsidP="004A1392">
      <w:pPr>
        <w:ind w:left="900"/>
        <w:jc w:val="both"/>
        <w:rPr>
          <w:lang w:val="uk-UA"/>
        </w:rPr>
      </w:pPr>
      <w:r w:rsidRPr="009A4820">
        <w:rPr>
          <w:lang w:val="uk-UA"/>
        </w:rPr>
        <w:t>___ Б) Здібний організатор.</w:t>
      </w:r>
    </w:p>
    <w:p w:rsidR="000708CC" w:rsidRPr="009A4820" w:rsidRDefault="000708CC" w:rsidP="004A1392">
      <w:pPr>
        <w:ind w:left="900"/>
        <w:jc w:val="both"/>
        <w:rPr>
          <w:lang w:val="uk-UA"/>
        </w:rPr>
      </w:pPr>
      <w:r w:rsidRPr="009A4820">
        <w:rPr>
          <w:lang w:val="uk-UA"/>
        </w:rPr>
        <w:t>___ В) Середні здібності організатора.</w:t>
      </w:r>
    </w:p>
    <w:p w:rsidR="000708CC" w:rsidRPr="009A4820" w:rsidRDefault="000708CC" w:rsidP="004A1392">
      <w:pPr>
        <w:ind w:left="900"/>
        <w:jc w:val="both"/>
        <w:rPr>
          <w:lang w:val="uk-UA"/>
        </w:rPr>
      </w:pPr>
      <w:r w:rsidRPr="009A4820">
        <w:rPr>
          <w:lang w:val="uk-UA"/>
        </w:rPr>
        <w:t>___ Г) Поганий організатор.</w:t>
      </w:r>
    </w:p>
    <w:p w:rsidR="000708CC" w:rsidRPr="009A4820" w:rsidRDefault="000708CC" w:rsidP="004A218F">
      <w:pPr>
        <w:numPr>
          <w:ilvl w:val="0"/>
          <w:numId w:val="119"/>
        </w:numPr>
        <w:jc w:val="both"/>
        <w:rPr>
          <w:lang w:val="uk-UA"/>
        </w:rPr>
      </w:pPr>
      <w:r w:rsidRPr="009A4820">
        <w:rPr>
          <w:lang w:val="uk-UA"/>
        </w:rPr>
        <w:t>Рішучість</w:t>
      </w:r>
    </w:p>
    <w:p w:rsidR="000708CC" w:rsidRPr="009A4820" w:rsidRDefault="000708CC" w:rsidP="004A1392">
      <w:pPr>
        <w:ind w:left="900"/>
        <w:jc w:val="both"/>
        <w:rPr>
          <w:lang w:val="uk-UA"/>
        </w:rPr>
      </w:pPr>
      <w:r w:rsidRPr="009A4820">
        <w:rPr>
          <w:lang w:val="uk-UA"/>
        </w:rPr>
        <w:t>___ А) Швидкий та точний.</w:t>
      </w:r>
    </w:p>
    <w:p w:rsidR="000708CC" w:rsidRPr="009A4820" w:rsidRDefault="000708CC" w:rsidP="004A1392">
      <w:pPr>
        <w:ind w:left="900"/>
        <w:jc w:val="both"/>
        <w:rPr>
          <w:lang w:val="uk-UA"/>
        </w:rPr>
      </w:pPr>
      <w:r w:rsidRPr="009A4820">
        <w:rPr>
          <w:lang w:val="uk-UA"/>
        </w:rPr>
        <w:t>___ Б) Розважливий та обережний, обачний.</w:t>
      </w:r>
    </w:p>
    <w:p w:rsidR="000708CC" w:rsidRPr="009A4820" w:rsidRDefault="000708CC" w:rsidP="004A1392">
      <w:pPr>
        <w:ind w:left="900"/>
        <w:jc w:val="both"/>
        <w:rPr>
          <w:lang w:val="uk-UA"/>
        </w:rPr>
      </w:pPr>
      <w:r w:rsidRPr="009A4820">
        <w:rPr>
          <w:lang w:val="uk-UA"/>
        </w:rPr>
        <w:t>___ В) Швидкий, але часто допускає помилки.</w:t>
      </w:r>
    </w:p>
    <w:p w:rsidR="000708CC" w:rsidRPr="009A4820" w:rsidRDefault="000708CC" w:rsidP="004A1392">
      <w:pPr>
        <w:ind w:left="900"/>
        <w:jc w:val="both"/>
        <w:rPr>
          <w:lang w:val="uk-UA"/>
        </w:rPr>
      </w:pPr>
      <w:r w:rsidRPr="009A4820">
        <w:rPr>
          <w:lang w:val="uk-UA"/>
        </w:rPr>
        <w:t>___ Г) Нерішучий.</w:t>
      </w:r>
    </w:p>
    <w:p w:rsidR="000708CC" w:rsidRPr="009A4820" w:rsidRDefault="000708CC" w:rsidP="004A218F">
      <w:pPr>
        <w:numPr>
          <w:ilvl w:val="0"/>
          <w:numId w:val="119"/>
        </w:numPr>
        <w:jc w:val="both"/>
        <w:rPr>
          <w:lang w:val="uk-UA"/>
        </w:rPr>
      </w:pPr>
      <w:r w:rsidRPr="009A4820">
        <w:rPr>
          <w:lang w:val="uk-UA"/>
        </w:rPr>
        <w:t>Завзятість</w:t>
      </w:r>
    </w:p>
    <w:p w:rsidR="000708CC" w:rsidRPr="009A4820" w:rsidRDefault="000708CC" w:rsidP="004A1392">
      <w:pPr>
        <w:ind w:left="900"/>
        <w:jc w:val="both"/>
        <w:rPr>
          <w:lang w:val="uk-UA"/>
        </w:rPr>
      </w:pPr>
      <w:r w:rsidRPr="009A4820">
        <w:rPr>
          <w:lang w:val="uk-UA"/>
        </w:rPr>
        <w:t>___ А) Цілеспрямований, не губиться перед труднощами.</w:t>
      </w:r>
    </w:p>
    <w:p w:rsidR="000708CC" w:rsidRPr="009A4820" w:rsidRDefault="000708CC" w:rsidP="004A1392">
      <w:pPr>
        <w:ind w:left="900"/>
        <w:jc w:val="both"/>
        <w:rPr>
          <w:lang w:val="uk-UA"/>
        </w:rPr>
      </w:pPr>
      <w:r w:rsidRPr="009A4820">
        <w:rPr>
          <w:lang w:val="uk-UA"/>
        </w:rPr>
        <w:t>___ Б) Постійно докладає зусилля.</w:t>
      </w:r>
    </w:p>
    <w:p w:rsidR="000708CC" w:rsidRPr="009A4820" w:rsidRDefault="000708CC" w:rsidP="004A1392">
      <w:pPr>
        <w:ind w:left="900"/>
        <w:jc w:val="both"/>
        <w:rPr>
          <w:lang w:val="uk-UA"/>
        </w:rPr>
      </w:pPr>
      <w:r w:rsidRPr="009A4820">
        <w:rPr>
          <w:lang w:val="uk-UA"/>
        </w:rPr>
        <w:t>___ В) Середній рівень завзятості та рішучості.</w:t>
      </w:r>
    </w:p>
    <w:p w:rsidR="000708CC" w:rsidRPr="009A4820" w:rsidRDefault="000708CC" w:rsidP="004A1392">
      <w:pPr>
        <w:ind w:left="900"/>
        <w:jc w:val="both"/>
        <w:rPr>
          <w:lang w:val="uk-UA"/>
        </w:rPr>
      </w:pPr>
      <w:r w:rsidRPr="009A4820">
        <w:rPr>
          <w:lang w:val="uk-UA"/>
        </w:rPr>
        <w:t>___ Г) Майже ніякої завзятості та рішучості.</w:t>
      </w:r>
    </w:p>
    <w:p w:rsidR="000708CC" w:rsidRPr="009A4820" w:rsidRDefault="000708CC" w:rsidP="004A1392">
      <w:pPr>
        <w:ind w:left="900"/>
        <w:jc w:val="both"/>
        <w:rPr>
          <w:lang w:val="uk-UA"/>
        </w:rPr>
      </w:pPr>
    </w:p>
    <w:p w:rsidR="000708CC" w:rsidRPr="009A4820" w:rsidRDefault="000708CC" w:rsidP="004A1392">
      <w:pPr>
        <w:spacing w:line="360" w:lineRule="auto"/>
        <w:ind w:firstLine="900"/>
        <w:jc w:val="both"/>
        <w:rPr>
          <w:lang w:val="uk-UA"/>
        </w:rPr>
      </w:pPr>
      <w:r w:rsidRPr="009A4820">
        <w:rPr>
          <w:lang w:val="uk-UA"/>
        </w:rPr>
        <w:t xml:space="preserve">Щоб визначити оцінку Ваших потенційних можливостей володіти та керувати власною справою, підрахуйте кількість балів:  ∑ </w:t>
      </w:r>
      <w:r w:rsidRPr="009A4820">
        <w:rPr>
          <w:lang w:val="uk-UA"/>
        </w:rPr>
        <w:softHyphen/>
        <w:t xml:space="preserve">_____ </w:t>
      </w:r>
    </w:p>
    <w:p w:rsidR="000708CC" w:rsidRPr="009A4820" w:rsidRDefault="000708CC" w:rsidP="004A1392">
      <w:pPr>
        <w:spacing w:line="360" w:lineRule="auto"/>
        <w:ind w:firstLine="900"/>
        <w:jc w:val="both"/>
        <w:rPr>
          <w:lang w:val="uk-UA"/>
        </w:rPr>
      </w:pPr>
      <w:r w:rsidRPr="009A4820">
        <w:rPr>
          <w:lang w:val="uk-UA"/>
        </w:rPr>
        <w:t xml:space="preserve">Після підрахування оцінка Вашого потенціалу володіння та керування власним бізнесом може бути: </w:t>
      </w:r>
    </w:p>
    <w:p w:rsidR="000708CC" w:rsidRPr="009A4820" w:rsidRDefault="000708CC" w:rsidP="004A1392">
      <w:pPr>
        <w:ind w:firstLine="900"/>
        <w:jc w:val="both"/>
        <w:rPr>
          <w:lang w:val="uk-UA"/>
        </w:rPr>
      </w:pPr>
      <w:r w:rsidRPr="009A4820">
        <w:rPr>
          <w:lang w:val="uk-UA"/>
        </w:rPr>
        <w:t>Відмінною (25–28 балів)</w:t>
      </w:r>
    </w:p>
    <w:p w:rsidR="000708CC" w:rsidRPr="009A4820" w:rsidRDefault="000708CC" w:rsidP="004A1392">
      <w:pPr>
        <w:ind w:firstLine="900"/>
        <w:jc w:val="both"/>
        <w:rPr>
          <w:lang w:val="uk-UA"/>
        </w:rPr>
      </w:pPr>
      <w:r w:rsidRPr="009A4820">
        <w:rPr>
          <w:lang w:val="uk-UA"/>
        </w:rPr>
        <w:t>Дуже доброю (21–24 бали)</w:t>
      </w:r>
    </w:p>
    <w:p w:rsidR="000708CC" w:rsidRPr="009A4820" w:rsidRDefault="000708CC" w:rsidP="004A1392">
      <w:pPr>
        <w:ind w:firstLine="900"/>
        <w:jc w:val="both"/>
        <w:rPr>
          <w:lang w:val="uk-UA"/>
        </w:rPr>
      </w:pPr>
      <w:r w:rsidRPr="009A4820">
        <w:rPr>
          <w:lang w:val="uk-UA"/>
        </w:rPr>
        <w:t>Доброю (17–20 балів)</w:t>
      </w:r>
    </w:p>
    <w:p w:rsidR="000708CC" w:rsidRPr="009A4820" w:rsidRDefault="000708CC" w:rsidP="004A1392">
      <w:pPr>
        <w:ind w:firstLine="900"/>
        <w:jc w:val="both"/>
        <w:rPr>
          <w:lang w:val="uk-UA"/>
        </w:rPr>
      </w:pPr>
      <w:r w:rsidRPr="009A4820">
        <w:rPr>
          <w:lang w:val="uk-UA"/>
        </w:rPr>
        <w:t>Середньою (13–16 балів)</w:t>
      </w:r>
    </w:p>
    <w:p w:rsidR="000708CC" w:rsidRDefault="000708CC" w:rsidP="004A1392">
      <w:pPr>
        <w:ind w:firstLine="900"/>
        <w:jc w:val="both"/>
        <w:rPr>
          <w:lang w:val="uk-UA"/>
        </w:rPr>
      </w:pPr>
      <w:r w:rsidRPr="009A4820">
        <w:rPr>
          <w:lang w:val="uk-UA"/>
        </w:rPr>
        <w:t>Поганою (12 та менше)</w:t>
      </w:r>
    </w:p>
    <w:p w:rsidR="000708CC" w:rsidRPr="009A4820" w:rsidRDefault="000708CC" w:rsidP="004A1392">
      <w:pPr>
        <w:ind w:firstLine="900"/>
        <w:jc w:val="both"/>
        <w:rPr>
          <w:lang w:val="uk-UA"/>
        </w:rPr>
      </w:pPr>
    </w:p>
    <w:p w:rsidR="000708CC" w:rsidRPr="004A1392" w:rsidRDefault="000708CC" w:rsidP="00D17CF1">
      <w:pPr>
        <w:spacing w:line="360" w:lineRule="auto"/>
        <w:ind w:firstLine="935"/>
        <w:jc w:val="both"/>
        <w:rPr>
          <w:b/>
          <w:bCs/>
          <w:i/>
          <w:iCs/>
          <w:sz w:val="28"/>
          <w:szCs w:val="28"/>
          <w:lang w:val="uk-UA"/>
        </w:rPr>
      </w:pPr>
    </w:p>
    <w:p w:rsidR="000708CC" w:rsidRPr="004A1392" w:rsidRDefault="000708CC" w:rsidP="00D17CF1">
      <w:pPr>
        <w:spacing w:line="360" w:lineRule="auto"/>
        <w:ind w:firstLine="935"/>
        <w:jc w:val="both"/>
        <w:rPr>
          <w:b/>
          <w:bCs/>
          <w:i/>
          <w:iCs/>
          <w:sz w:val="28"/>
          <w:szCs w:val="28"/>
          <w:lang w:val="uk-UA"/>
        </w:rPr>
      </w:pPr>
      <w:r w:rsidRPr="004A1392">
        <w:rPr>
          <w:b/>
          <w:bCs/>
          <w:i/>
          <w:iCs/>
          <w:sz w:val="28"/>
          <w:szCs w:val="28"/>
          <w:lang w:val="uk-UA"/>
        </w:rPr>
        <w:t>Заняття 3</w:t>
      </w:r>
    </w:p>
    <w:p w:rsidR="000708CC" w:rsidRPr="008D027A" w:rsidRDefault="000708CC" w:rsidP="00D17CF1">
      <w:pPr>
        <w:spacing w:line="360" w:lineRule="auto"/>
        <w:ind w:firstLine="935"/>
        <w:jc w:val="both"/>
        <w:rPr>
          <w:lang w:val="uk-UA"/>
        </w:rPr>
      </w:pPr>
      <w:r w:rsidRPr="008D027A">
        <w:rPr>
          <w:lang w:val="uk-UA"/>
        </w:rPr>
        <w:t xml:space="preserve">СІМЕЙНЕ ГОСПОДАРСТВО – СУБ’ЄКТ РИНКОВОЇ ЕКОНОМІКИ </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розкрити  зміст головних (фундаментальних) проблем економіки;</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 xml:space="preserve">показати місце і роль дійових осіб </w:t>
      </w:r>
      <w:r>
        <w:rPr>
          <w:lang w:val="uk-UA"/>
        </w:rPr>
        <w:t xml:space="preserve">(суб’єктів) </w:t>
      </w:r>
      <w:r w:rsidRPr="008D027A">
        <w:rPr>
          <w:lang w:val="uk-UA"/>
        </w:rPr>
        <w:t>економіки;</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 xml:space="preserve">визначити поняття «сімейне домогосподарство»; </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мати уявлення про з кругообіг ресурсів, продуктів, доходів у ринковій економіці;</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охарактеризувати ринки ресурсів та продуктів;</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пояснити зміст правил у відносинах між дійовими особами (принципи ринкової економіки).</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Головні економічні питання, підприємства, домогосподарства, сімейне господарство, ринок ресурсів, ринок продуктів, економічний кругообіг, принципи ринкової економіки</w:t>
      </w:r>
    </w:p>
    <w:p w:rsidR="000708CC" w:rsidRPr="008D027A" w:rsidRDefault="000708CC" w:rsidP="00D17CF1">
      <w:pPr>
        <w:spacing w:line="360" w:lineRule="auto"/>
        <w:ind w:firstLine="935"/>
        <w:jc w:val="both"/>
        <w:rPr>
          <w:lang w:val="uk-UA"/>
        </w:rPr>
      </w:pPr>
      <w:r w:rsidRPr="008D027A">
        <w:rPr>
          <w:lang w:val="uk-UA"/>
        </w:rPr>
        <w:t>ІНФОРМАЦІЙНИЙ БЛОК</w:t>
      </w:r>
    </w:p>
    <w:p w:rsidR="000708CC" w:rsidRPr="009A4820" w:rsidRDefault="000708CC" w:rsidP="00D40C57">
      <w:pPr>
        <w:spacing w:line="360" w:lineRule="auto"/>
        <w:ind w:firstLine="900"/>
        <w:jc w:val="both"/>
        <w:rPr>
          <w:lang w:val="uk-UA"/>
        </w:rPr>
      </w:pPr>
      <w:r w:rsidRPr="009A4820">
        <w:rPr>
          <w:lang w:val="uk-UA"/>
        </w:rPr>
        <w:t>У процесі створення економічних благ передусім постає питання, який продукт або річ треба виробляти, які потреби вони повинні задовольняти, які необхідно задіяти сировину, матеріали, інструменти, машини, тобто якою буде технологія виробництва. І, нарешті, для кого призначений результат людської праці, хто буде споживачем цього продукту.</w:t>
      </w:r>
    </w:p>
    <w:p w:rsidR="000708CC" w:rsidRPr="009A4820" w:rsidRDefault="000708CC" w:rsidP="00D40C57">
      <w:pPr>
        <w:spacing w:line="360" w:lineRule="auto"/>
        <w:ind w:firstLine="900"/>
        <w:jc w:val="both"/>
        <w:rPr>
          <w:lang w:val="uk-UA"/>
        </w:rPr>
      </w:pPr>
      <w:r w:rsidRPr="009A4820">
        <w:rPr>
          <w:lang w:val="uk-UA"/>
        </w:rPr>
        <w:t>В економічному житті будь-якої родини, заводу, корпорації, суспільства в цілому ці питання вирішуються по-різному, тобто має місце свій спосіб виробництва благ.</w:t>
      </w:r>
    </w:p>
    <w:p w:rsidR="000708CC" w:rsidRPr="009A4820" w:rsidRDefault="000708CC" w:rsidP="00D40C57">
      <w:pPr>
        <w:spacing w:line="360" w:lineRule="auto"/>
        <w:ind w:firstLine="900"/>
        <w:jc w:val="both"/>
        <w:rPr>
          <w:lang w:val="uk-UA"/>
        </w:rPr>
      </w:pPr>
      <w:r w:rsidRPr="009A4820">
        <w:rPr>
          <w:lang w:val="uk-UA"/>
        </w:rPr>
        <w:t xml:space="preserve">В умовах ринкової економіки ці головні економічні проблеми вирішуються вільно через ринок між виробниками (підприємствами) і споживачами (домогосподарствами), які виступають дійовими особами економіки.  </w:t>
      </w:r>
    </w:p>
    <w:p w:rsidR="000708CC" w:rsidRPr="009A4820" w:rsidRDefault="000708CC" w:rsidP="00D40C57">
      <w:pPr>
        <w:spacing w:line="360" w:lineRule="auto"/>
        <w:ind w:firstLine="900"/>
        <w:jc w:val="both"/>
        <w:rPr>
          <w:lang w:val="uk-UA"/>
        </w:rPr>
      </w:pPr>
      <w:r w:rsidRPr="009A4820">
        <w:rPr>
          <w:lang w:val="uk-UA"/>
        </w:rPr>
        <w:t>Вони «зустрічаються» на ринку, де продають і купують ресурси, товари чи надають послуги.</w:t>
      </w:r>
    </w:p>
    <w:p w:rsidR="000708CC" w:rsidRPr="009A4820" w:rsidRDefault="000708CC" w:rsidP="00D40C57">
      <w:pPr>
        <w:spacing w:line="360" w:lineRule="auto"/>
        <w:ind w:firstLine="900"/>
        <w:jc w:val="both"/>
        <w:rPr>
          <w:lang w:val="uk-UA"/>
        </w:rPr>
      </w:pPr>
      <w:r w:rsidRPr="009A4820">
        <w:rPr>
          <w:lang w:val="uk-UA"/>
        </w:rPr>
        <w:t>Основною структурною одиницею, що функціонує в споживчій сфері економіки є домашнє (сімейне) господарство. Воно може складатися з однієї і більше осіб.</w:t>
      </w:r>
    </w:p>
    <w:p w:rsidR="000708CC" w:rsidRPr="009A4820" w:rsidRDefault="000708CC" w:rsidP="00D40C57">
      <w:pPr>
        <w:spacing w:line="360" w:lineRule="auto"/>
        <w:ind w:firstLine="900"/>
        <w:jc w:val="both"/>
        <w:rPr>
          <w:lang w:val="uk-UA"/>
        </w:rPr>
      </w:pPr>
      <w:r w:rsidRPr="009A4820">
        <w:rPr>
          <w:b/>
          <w:bCs/>
          <w:lang w:val="uk-UA"/>
        </w:rPr>
        <w:t>Сімейне господарство</w:t>
      </w:r>
      <w:r w:rsidRPr="009A4820">
        <w:rPr>
          <w:lang w:val="uk-UA"/>
        </w:rPr>
        <w:t xml:space="preserve"> – економічна діяльність людей, пов’язаних родинними зв’язками, які мають спільні доходи і спільно їх використовують. Домогосподарства, у тому числі й сімейні, в умовах ринкової економіки не тільки одержують і витрачають доходи спільно, але й виступають власниками таких ресурсів, як земля, праця, капітал, підприємницькі здібності.</w:t>
      </w:r>
    </w:p>
    <w:p w:rsidR="000708CC" w:rsidRPr="009A4820" w:rsidRDefault="000708CC" w:rsidP="00D40C57">
      <w:pPr>
        <w:spacing w:line="360" w:lineRule="auto"/>
        <w:ind w:firstLine="900"/>
        <w:jc w:val="both"/>
        <w:rPr>
          <w:lang w:val="uk-UA"/>
        </w:rPr>
      </w:pPr>
      <w:r w:rsidRPr="009A4820">
        <w:rPr>
          <w:lang w:val="uk-UA"/>
        </w:rPr>
        <w:t>Домогосподарства можуть здавати землю та майно в оренду, його члени − найматися на роботу, продавати чи позичати капітальні ресурси і, нарешті, можуть організовувати власний бізнес. Гроші, отримані від продажу та реалізації ресурсів витрачаються для задоволення власних потреб шляхом придбання на ринку товарів та послуг кінцевого споживання. Таким чином у ринковій економіці саме домашні господарства вирішують питання «</w:t>
      </w:r>
      <w:r w:rsidRPr="009A4820">
        <w:rPr>
          <w:b/>
          <w:bCs/>
          <w:lang w:val="uk-UA"/>
        </w:rPr>
        <w:t>що, як і для кого виробляти</w:t>
      </w:r>
      <w:r w:rsidRPr="009A4820">
        <w:rPr>
          <w:lang w:val="uk-UA"/>
        </w:rPr>
        <w:t>» через формування «споживчого кошика» відповідно до власних доходів. Споживчий кошик формується залежно від потреб та можливостей сім’ї, які одержують певні товари та послуги, що здатні задовольняти їх потреби.</w:t>
      </w:r>
    </w:p>
    <w:p w:rsidR="000708CC" w:rsidRPr="009A4820" w:rsidRDefault="000708CC" w:rsidP="00D40C57">
      <w:pPr>
        <w:spacing w:line="360" w:lineRule="auto"/>
        <w:ind w:firstLine="900"/>
        <w:jc w:val="both"/>
        <w:rPr>
          <w:lang w:val="uk-UA"/>
        </w:rPr>
      </w:pPr>
      <w:r w:rsidRPr="009A4820">
        <w:rPr>
          <w:lang w:val="uk-UA"/>
        </w:rPr>
        <w:t>Товаровиробники (</w:t>
      </w:r>
      <w:r w:rsidRPr="009A4820">
        <w:rPr>
          <w:b/>
          <w:bCs/>
          <w:lang w:val="uk-UA"/>
        </w:rPr>
        <w:t>підприємства</w:t>
      </w:r>
      <w:r w:rsidRPr="009A4820">
        <w:rPr>
          <w:lang w:val="uk-UA"/>
        </w:rPr>
        <w:t>), у свою чергу, є покупцями ресурсів та виробниками товарів і послуг. Ними можуть бути й сімейні господарства, що займаються створенням економічних благ для задоволення потреб населення.</w:t>
      </w:r>
    </w:p>
    <w:p w:rsidR="000708CC" w:rsidRDefault="000708CC" w:rsidP="00D40C57">
      <w:pPr>
        <w:spacing w:line="360" w:lineRule="auto"/>
        <w:ind w:firstLine="900"/>
        <w:jc w:val="both"/>
        <w:rPr>
          <w:lang w:val="uk-UA"/>
        </w:rPr>
      </w:pPr>
      <w:r w:rsidRPr="009A4820">
        <w:rPr>
          <w:lang w:val="uk-UA"/>
        </w:rPr>
        <w:t>Потоки ресурсів, товарів та доходів, витрат утворюють два кола економічного кругообігу, що поєднують підприємства і домогосподарства через ринки ресурсів і продуктів (рис. Д. 2.1.).</w:t>
      </w:r>
    </w:p>
    <w:p w:rsidR="000708CC" w:rsidRPr="009A4820" w:rsidRDefault="000708CC" w:rsidP="00D40C57">
      <w:pPr>
        <w:spacing w:line="360" w:lineRule="auto"/>
        <w:ind w:firstLine="900"/>
        <w:jc w:val="both"/>
        <w:rPr>
          <w:lang w:val="uk-UA"/>
        </w:rPr>
      </w:pPr>
    </w:p>
    <w:p w:rsidR="000708CC" w:rsidRPr="008D027A" w:rsidRDefault="000708CC" w:rsidP="00D17CF1">
      <w:pPr>
        <w:spacing w:line="360" w:lineRule="auto"/>
        <w:ind w:firstLine="720"/>
        <w:jc w:val="both"/>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330pt;height:220.5pt;visibility:visible">
            <v:imagedata r:id="rId13" o:title=""/>
          </v:shape>
        </w:pict>
      </w: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r w:rsidRPr="008D027A">
        <w:rPr>
          <w:lang w:val="uk-UA"/>
        </w:rPr>
        <w:t xml:space="preserve">Рис. </w:t>
      </w:r>
      <w:r>
        <w:rPr>
          <w:lang w:val="uk-UA"/>
        </w:rPr>
        <w:t>Д.2.</w:t>
      </w:r>
      <w:r w:rsidRPr="008D027A">
        <w:rPr>
          <w:lang w:val="uk-UA"/>
        </w:rPr>
        <w:t>1. Кругообіг ресурсів, продуктів, доходів у ринковій економіці</w:t>
      </w: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r w:rsidRPr="008D027A">
        <w:rPr>
          <w:lang w:val="uk-UA"/>
        </w:rPr>
        <w:t xml:space="preserve">У верхній частині зображено </w:t>
      </w:r>
      <w:r w:rsidRPr="008D027A">
        <w:rPr>
          <w:b/>
          <w:bCs/>
          <w:lang w:val="uk-UA"/>
        </w:rPr>
        <w:t>ресурсний ринок</w:t>
      </w:r>
      <w:r w:rsidRPr="008D027A">
        <w:rPr>
          <w:lang w:val="uk-UA"/>
        </w:rPr>
        <w:t>, на яки</w:t>
      </w:r>
      <w:r>
        <w:rPr>
          <w:lang w:val="uk-UA"/>
        </w:rPr>
        <w:t>й домогосподарства, тобто сім’ї</w:t>
      </w:r>
      <w:r w:rsidRPr="008D027A">
        <w:rPr>
          <w:lang w:val="uk-UA"/>
        </w:rPr>
        <w:t xml:space="preserve"> як власники економічних ресурсів, постачають їх підприємствам чи родинам, які мають власний бізнес</w:t>
      </w:r>
      <w:r>
        <w:rPr>
          <w:lang w:val="uk-UA"/>
        </w:rPr>
        <w:t>,</w:t>
      </w:r>
      <w:r w:rsidRPr="008D027A">
        <w:rPr>
          <w:lang w:val="uk-UA"/>
        </w:rPr>
        <w:t xml:space="preserve"> за цінами, що формуються на цьому ринку залежно від попиту фірм і пропозиції домогосподарств.</w:t>
      </w:r>
    </w:p>
    <w:p w:rsidR="000708CC" w:rsidRPr="008D027A" w:rsidRDefault="000708CC" w:rsidP="00D17CF1">
      <w:pPr>
        <w:spacing w:line="360" w:lineRule="auto"/>
        <w:ind w:firstLine="900"/>
        <w:jc w:val="both"/>
        <w:rPr>
          <w:lang w:val="uk-UA"/>
        </w:rPr>
      </w:pPr>
      <w:r w:rsidRPr="008D027A">
        <w:rPr>
          <w:b/>
          <w:bCs/>
          <w:lang w:val="uk-UA"/>
        </w:rPr>
        <w:t xml:space="preserve">Ринок продуктів </w:t>
      </w:r>
      <w:r w:rsidRPr="008D027A">
        <w:rPr>
          <w:lang w:val="uk-UA"/>
        </w:rPr>
        <w:t>показаний у нижній частині схеми. На ньому споживачі (домогосподарства) здійснюють видатки своїх грошових доходів, формуючи попит на товари та послуги, що пропонують товаровиробники за певними цінами.</w:t>
      </w:r>
    </w:p>
    <w:p w:rsidR="000708CC" w:rsidRPr="008D027A" w:rsidRDefault="000708CC" w:rsidP="00D17CF1">
      <w:pPr>
        <w:spacing w:line="360" w:lineRule="auto"/>
        <w:ind w:firstLine="900"/>
        <w:jc w:val="both"/>
        <w:rPr>
          <w:lang w:val="uk-UA"/>
        </w:rPr>
      </w:pPr>
      <w:r w:rsidRPr="008D027A">
        <w:rPr>
          <w:lang w:val="uk-UA"/>
        </w:rPr>
        <w:t>Здійснення економічного кругообігу за такою схемою передбачає дотримання певних вимог (принципів).</w:t>
      </w:r>
    </w:p>
    <w:p w:rsidR="000708CC" w:rsidRPr="008D027A" w:rsidRDefault="000708CC" w:rsidP="00D17CF1">
      <w:pPr>
        <w:spacing w:line="360" w:lineRule="auto"/>
        <w:ind w:firstLine="900"/>
        <w:jc w:val="both"/>
        <w:rPr>
          <w:lang w:val="uk-UA"/>
        </w:rPr>
      </w:pPr>
      <w:r w:rsidRPr="008D027A">
        <w:rPr>
          <w:b/>
          <w:bCs/>
          <w:lang w:val="uk-UA"/>
        </w:rPr>
        <w:t xml:space="preserve">Принцип перший – </w:t>
      </w:r>
      <w:r w:rsidRPr="008D027A">
        <w:rPr>
          <w:lang w:val="uk-UA"/>
        </w:rPr>
        <w:t>наявність права користуватися і розпоряджатися ресурсами та доходами, а також вільно займатися підприємницькою діяльністю, виходячи з власних інтересів.</w:t>
      </w:r>
    </w:p>
    <w:p w:rsidR="000708CC" w:rsidRPr="008D027A" w:rsidRDefault="000708CC" w:rsidP="00D17CF1">
      <w:pPr>
        <w:spacing w:line="360" w:lineRule="auto"/>
        <w:ind w:firstLine="900"/>
        <w:jc w:val="both"/>
        <w:rPr>
          <w:lang w:val="uk-UA"/>
        </w:rPr>
      </w:pPr>
      <w:r w:rsidRPr="008D027A">
        <w:rPr>
          <w:b/>
          <w:bCs/>
          <w:lang w:val="uk-UA"/>
        </w:rPr>
        <w:t>Принцип другий</w:t>
      </w:r>
      <w:r w:rsidRPr="008D027A">
        <w:rPr>
          <w:lang w:val="uk-UA"/>
        </w:rPr>
        <w:t xml:space="preserve"> – економічне суперництво виробників та споживачів за кращі умови реалізації власних господарських інтересів, тобто конкуренція. Продавці к</w:t>
      </w:r>
      <w:r>
        <w:rPr>
          <w:lang w:val="uk-UA"/>
        </w:rPr>
        <w:t>онкурують за кращі ринки</w:t>
      </w:r>
      <w:r w:rsidRPr="008D027A">
        <w:rPr>
          <w:lang w:val="uk-UA"/>
        </w:rPr>
        <w:t xml:space="preserve"> продажу своїх товарів та за менші витрати виробництва. </w:t>
      </w:r>
      <w:r>
        <w:rPr>
          <w:lang w:val="uk-UA"/>
        </w:rPr>
        <w:t>Конкуренція споживачів полягає в</w:t>
      </w:r>
      <w:r w:rsidRPr="008D027A">
        <w:rPr>
          <w:lang w:val="uk-UA"/>
        </w:rPr>
        <w:t xml:space="preserve"> тому, щоб одержати товар чи послугу оптимальної якості та за найнижчою ціною.</w:t>
      </w:r>
    </w:p>
    <w:p w:rsidR="000708CC" w:rsidRDefault="000708CC" w:rsidP="00D17CF1">
      <w:pPr>
        <w:spacing w:line="360" w:lineRule="auto"/>
        <w:ind w:firstLine="900"/>
        <w:jc w:val="both"/>
        <w:rPr>
          <w:lang w:val="uk-UA"/>
        </w:rPr>
      </w:pPr>
      <w:r w:rsidRPr="008D027A">
        <w:rPr>
          <w:b/>
          <w:bCs/>
          <w:lang w:val="uk-UA"/>
        </w:rPr>
        <w:t>Принцип третій</w:t>
      </w:r>
      <w:r w:rsidRPr="008D027A">
        <w:rPr>
          <w:lang w:val="uk-UA"/>
        </w:rPr>
        <w:t>. Кожна дійова особа, задовольняючи власні інтереси та приймаючі певні рішення, сприяє загальному врівноваженню та узгодженню інтересів в економіці. Рішення приймаються на основі інформації про ціни на ресурси та товари, про доходи та витрати, про потреби та уподобання.</w:t>
      </w:r>
    </w:p>
    <w:p w:rsidR="000708CC" w:rsidRPr="009A4820" w:rsidRDefault="000708CC" w:rsidP="00F47B8A">
      <w:pPr>
        <w:spacing w:line="360" w:lineRule="auto"/>
        <w:ind w:firstLine="935"/>
        <w:jc w:val="both"/>
        <w:rPr>
          <w:lang w:val="uk-UA"/>
        </w:rPr>
      </w:pPr>
      <w:r w:rsidRPr="00F47B8A">
        <w:rPr>
          <w:lang w:val="uk-UA"/>
        </w:rPr>
        <w:t xml:space="preserve">ЗАВДАННЯ ДЛЯ САМОСТІЙНОЇ РОБОТИ: </w:t>
      </w:r>
    </w:p>
    <w:p w:rsidR="000708CC" w:rsidRPr="009A4820" w:rsidRDefault="000708CC" w:rsidP="00F47B8A">
      <w:pPr>
        <w:spacing w:line="360" w:lineRule="auto"/>
        <w:ind w:firstLine="935"/>
        <w:jc w:val="both"/>
        <w:rPr>
          <w:lang w:val="uk-UA"/>
        </w:rPr>
      </w:pPr>
      <w:r w:rsidRPr="009A4820">
        <w:rPr>
          <w:lang w:val="uk-UA"/>
        </w:rPr>
        <w:t xml:space="preserve">І. Практичні завдання. </w:t>
      </w:r>
    </w:p>
    <w:p w:rsidR="000708CC" w:rsidRPr="009A4820" w:rsidRDefault="000708CC" w:rsidP="00F47B8A">
      <w:pPr>
        <w:spacing w:line="360" w:lineRule="auto"/>
        <w:ind w:firstLine="935"/>
        <w:jc w:val="both"/>
        <w:rPr>
          <w:lang w:val="uk-UA"/>
        </w:rPr>
      </w:pPr>
      <w:r w:rsidRPr="009A4820">
        <w:rPr>
          <w:lang w:val="uk-UA"/>
        </w:rPr>
        <w:t xml:space="preserve">1. На схемі кругообігу </w:t>
      </w:r>
      <w:r w:rsidRPr="00F47B8A">
        <w:rPr>
          <w:lang w:val="uk-UA"/>
        </w:rPr>
        <w:t>(рис. Д.2.2)</w:t>
      </w:r>
      <w:r w:rsidRPr="009A4820">
        <w:rPr>
          <w:lang w:val="uk-UA"/>
        </w:rPr>
        <w:t xml:space="preserve"> визначте місце дійовим особам економіки (домогосподарства і підприємства), відповідним ринкам (ресурсів і продуктів) і потокам товарів, ресурсів і грошей. </w:t>
      </w:r>
    </w:p>
    <w:p w:rsidR="000708CC" w:rsidRPr="009A4820" w:rsidRDefault="000708CC" w:rsidP="00F47B8A">
      <w:pPr>
        <w:spacing w:line="360" w:lineRule="auto"/>
        <w:ind w:firstLine="935"/>
        <w:jc w:val="both"/>
        <w:rPr>
          <w:lang w:val="uk-UA"/>
        </w:rPr>
      </w:pPr>
    </w:p>
    <w:p w:rsidR="000708CC" w:rsidRPr="009A4820" w:rsidRDefault="000708CC" w:rsidP="00F47B8A">
      <w:pPr>
        <w:spacing w:line="360" w:lineRule="auto"/>
        <w:ind w:firstLine="935"/>
        <w:jc w:val="both"/>
        <w:rPr>
          <w:lang w:val="uk-UA"/>
        </w:rPr>
      </w:pPr>
      <w:r>
        <w:rPr>
          <w:noProof/>
        </w:rPr>
      </w:r>
      <w:r w:rsidRPr="00004EA4">
        <w:rPr>
          <w:noProof/>
          <w:lang w:val="uk-UA"/>
        </w:rPr>
        <w:pict>
          <v:group id="Полотно 29" o:spid="_x0000_s1031" editas="canvas" style="width:324pt;height:171pt;mso-position-horizontal-relative:char;mso-position-vertical-relative:line" coordsize="41148,21717">
            <v:shape id="_x0000_s1032" type="#_x0000_t75" style="position:absolute;width:41148;height:21717;visibility:visible">
              <v:fill o:detectmouseclick="t"/>
              <v:path o:connecttype="none"/>
            </v:shape>
            <v:group id="Group 19" o:spid="_x0000_s1033" style="position:absolute;top:1143;width:40004;height:18286" coordorigin="2204,8295" coordsize="4582,2094">
              <v:rect id="Rectangle 20" o:spid="_x0000_s1034" style="position:absolute;left:3644;top:8295;width:1571;height:524;visibility:visible"/>
              <v:rect id="Rectangle 21" o:spid="_x0000_s1035" style="position:absolute;left:3644;top:9866;width:1571;height:523;visibility:visible"/>
              <v:rect id="Rectangle 22" o:spid="_x0000_s1036" style="position:absolute;left:2204;top:9080;width:1440;height:524;visibility:visible"/>
              <v:rect id="Rectangle 23" o:spid="_x0000_s1037" style="position:absolute;left:5215;top:9080;width:1571;height:524;visibility:visible"/>
              <v:line id="Line 24" o:spid="_x0000_s1038" style="position:absolute;flip:x y;visibility:visible" from="5215,8688" to="6131,9080" o:connectortype="straight">
                <v:stroke endarrow="block"/>
              </v:line>
              <v:line id="Line 25" o:spid="_x0000_s1039" style="position:absolute;visibility:visible" from="5215,8426" to="6524,9080" o:connectortype="straight">
                <v:stroke endarrow="block"/>
              </v:line>
              <v:line id="Line 26" o:spid="_x0000_s1040" style="position:absolute;flip:x;visibility:visible" from="5215,9604" to="6655,10259" o:connectortype="straight">
                <v:stroke endarrow="block"/>
              </v:line>
              <v:line id="Line 27" o:spid="_x0000_s1041" style="position:absolute;flip:y;visibility:visible" from="5215,9604" to="6131,9997" o:connectortype="straight">
                <v:stroke endarrow="block"/>
              </v:line>
              <v:line id="Line 28" o:spid="_x0000_s1042" style="position:absolute;flip:y;visibility:visible" from="2335,8426" to="3644,9080" o:connectortype="straight">
                <v:stroke endarrow="block"/>
              </v:line>
              <v:line id="Line 29" o:spid="_x0000_s1043" style="position:absolute;flip:x;visibility:visible" from="2859,8688" to="3644,9080" o:connectortype="straight">
                <v:stroke endarrow="block"/>
              </v:line>
              <v:line id="Line 30" o:spid="_x0000_s1044" style="position:absolute;visibility:visible" from="2859,9604" to="3644,9997" o:connectortype="straight">
                <v:stroke endarrow="block"/>
              </v:line>
              <v:line id="Line 31" o:spid="_x0000_s1045" style="position:absolute;visibility:visible" from="2466,9604" to="3644,10259" o:connectortype="straight">
                <v:stroke startarrow="block"/>
              </v:line>
            </v:group>
            <w10:anchorlock/>
          </v:group>
        </w:pict>
      </w:r>
    </w:p>
    <w:p w:rsidR="000708CC" w:rsidRPr="009A4820" w:rsidRDefault="000708CC" w:rsidP="00F47B8A">
      <w:pPr>
        <w:spacing w:line="360" w:lineRule="auto"/>
        <w:ind w:firstLine="935"/>
        <w:jc w:val="both"/>
        <w:rPr>
          <w:lang w:val="uk-UA"/>
        </w:rPr>
      </w:pPr>
      <w:r w:rsidRPr="00D72E4F">
        <w:rPr>
          <w:lang w:val="uk-UA"/>
        </w:rPr>
        <w:t>Рис. Д.2.2.</w:t>
      </w:r>
      <w:r>
        <w:rPr>
          <w:lang w:val="uk-UA"/>
        </w:rPr>
        <w:t xml:space="preserve"> Схема кругообігу </w:t>
      </w:r>
    </w:p>
    <w:p w:rsidR="000708CC" w:rsidRPr="009A4820" w:rsidRDefault="000708CC" w:rsidP="00F47B8A">
      <w:pPr>
        <w:spacing w:line="360" w:lineRule="auto"/>
        <w:ind w:firstLine="935"/>
        <w:jc w:val="both"/>
        <w:rPr>
          <w:lang w:val="uk-UA"/>
        </w:rPr>
      </w:pPr>
    </w:p>
    <w:p w:rsidR="000708CC" w:rsidRPr="009A4820" w:rsidRDefault="000708CC" w:rsidP="00F47B8A">
      <w:pPr>
        <w:spacing w:line="360" w:lineRule="auto"/>
        <w:ind w:firstLine="935"/>
        <w:jc w:val="both"/>
        <w:rPr>
          <w:lang w:val="uk-UA"/>
        </w:rPr>
      </w:pPr>
      <w:r w:rsidRPr="009A4820">
        <w:rPr>
          <w:lang w:val="uk-UA"/>
        </w:rPr>
        <w:t xml:space="preserve">2. Заповнити схему кругообігу ресурсів, продуктів, доходів у ринковій економіці </w:t>
      </w:r>
      <w:r w:rsidRPr="00D72E4F">
        <w:rPr>
          <w:lang w:val="uk-UA"/>
        </w:rPr>
        <w:t>(рис. Д.2.3)</w:t>
      </w:r>
      <w:r w:rsidRPr="009A4820">
        <w:rPr>
          <w:lang w:val="uk-UA"/>
        </w:rPr>
        <w:t xml:space="preserve"> за такими даними:</w:t>
      </w:r>
    </w:p>
    <w:p w:rsidR="000708CC" w:rsidRPr="009A4820" w:rsidRDefault="000708CC" w:rsidP="00F47B8A">
      <w:pPr>
        <w:spacing w:line="360" w:lineRule="auto"/>
        <w:ind w:firstLine="935"/>
        <w:jc w:val="both"/>
        <w:rPr>
          <w:lang w:val="uk-UA"/>
        </w:rPr>
      </w:pPr>
      <w:r w:rsidRPr="009A4820">
        <w:rPr>
          <w:lang w:val="uk-UA"/>
        </w:rPr>
        <w:t xml:space="preserve">1) Сімейне підприємство Коваленків «Смакота», що займається випічкою пиріжків з м’ясом та фруктами. </w:t>
      </w:r>
    </w:p>
    <w:p w:rsidR="000708CC" w:rsidRPr="009A4820" w:rsidRDefault="000708CC" w:rsidP="00F47B8A">
      <w:pPr>
        <w:spacing w:line="360" w:lineRule="auto"/>
        <w:ind w:firstLine="935"/>
        <w:jc w:val="both"/>
        <w:rPr>
          <w:lang w:val="uk-UA"/>
        </w:rPr>
      </w:pPr>
      <w:r w:rsidRPr="009A4820">
        <w:rPr>
          <w:lang w:val="uk-UA"/>
        </w:rPr>
        <w:t>2) Витрати фірми на електроенергію та водопостачання.</w:t>
      </w:r>
    </w:p>
    <w:p w:rsidR="000708CC" w:rsidRPr="009A4820" w:rsidRDefault="000708CC" w:rsidP="00F47B8A">
      <w:pPr>
        <w:spacing w:line="360" w:lineRule="auto"/>
        <w:ind w:firstLine="935"/>
        <w:jc w:val="both"/>
        <w:rPr>
          <w:lang w:val="uk-UA"/>
        </w:rPr>
      </w:pPr>
      <w:r w:rsidRPr="009A4820">
        <w:rPr>
          <w:lang w:val="uk-UA"/>
        </w:rPr>
        <w:t>3) Закупівля яблук, слив та цукру.</w:t>
      </w:r>
    </w:p>
    <w:p w:rsidR="000708CC" w:rsidRPr="009A4820" w:rsidRDefault="000708CC" w:rsidP="00F47B8A">
      <w:pPr>
        <w:spacing w:line="360" w:lineRule="auto"/>
        <w:ind w:firstLine="935"/>
        <w:jc w:val="both"/>
        <w:rPr>
          <w:lang w:val="uk-UA"/>
        </w:rPr>
      </w:pPr>
      <w:r w:rsidRPr="009A4820">
        <w:rPr>
          <w:lang w:val="uk-UA"/>
        </w:rPr>
        <w:t>4) Пиріжковий кіоск «Смакота».</w:t>
      </w:r>
    </w:p>
    <w:p w:rsidR="000708CC" w:rsidRPr="009A4820" w:rsidRDefault="000708CC" w:rsidP="00F47B8A">
      <w:pPr>
        <w:spacing w:line="360" w:lineRule="auto"/>
        <w:ind w:firstLine="935"/>
        <w:jc w:val="both"/>
        <w:rPr>
          <w:lang w:val="uk-UA"/>
        </w:rPr>
      </w:pPr>
      <w:r w:rsidRPr="009A4820">
        <w:rPr>
          <w:lang w:val="uk-UA"/>
        </w:rPr>
        <w:t>5) Родина Пилипенків.</w:t>
      </w:r>
    </w:p>
    <w:p w:rsidR="000708CC" w:rsidRPr="009A4820" w:rsidRDefault="000708CC" w:rsidP="00F47B8A">
      <w:pPr>
        <w:spacing w:line="360" w:lineRule="auto"/>
        <w:ind w:firstLine="935"/>
        <w:jc w:val="both"/>
        <w:rPr>
          <w:lang w:val="uk-UA"/>
        </w:rPr>
      </w:pPr>
      <w:r w:rsidRPr="009A4820">
        <w:rPr>
          <w:lang w:val="uk-UA"/>
        </w:rPr>
        <w:t>6) Заробітна платня родини Пилипенків.</w:t>
      </w:r>
    </w:p>
    <w:p w:rsidR="000708CC" w:rsidRPr="009A4820" w:rsidRDefault="000708CC" w:rsidP="00F47B8A">
      <w:pPr>
        <w:spacing w:line="360" w:lineRule="auto"/>
        <w:ind w:firstLine="935"/>
        <w:jc w:val="both"/>
        <w:rPr>
          <w:lang w:val="uk-UA"/>
        </w:rPr>
      </w:pPr>
      <w:r w:rsidRPr="009A4820">
        <w:rPr>
          <w:lang w:val="uk-UA"/>
        </w:rPr>
        <w:t>7) Донька сім’ї Пилипенків має кваліфікацію кухаря найвищої категорії.</w:t>
      </w:r>
    </w:p>
    <w:p w:rsidR="000708CC" w:rsidRPr="009A4820" w:rsidRDefault="000708CC" w:rsidP="00F47B8A">
      <w:pPr>
        <w:spacing w:line="360" w:lineRule="auto"/>
        <w:ind w:firstLine="935"/>
        <w:jc w:val="both"/>
        <w:rPr>
          <w:lang w:val="uk-UA"/>
        </w:rPr>
      </w:pPr>
      <w:r w:rsidRPr="009A4820">
        <w:rPr>
          <w:lang w:val="uk-UA"/>
        </w:rPr>
        <w:t>8) Пиріжки з яблуками та сливами.</w:t>
      </w:r>
    </w:p>
    <w:p w:rsidR="000708CC" w:rsidRPr="009A4820" w:rsidRDefault="000708CC" w:rsidP="00F47B8A">
      <w:pPr>
        <w:spacing w:line="360" w:lineRule="auto"/>
        <w:ind w:firstLine="935"/>
        <w:jc w:val="both"/>
        <w:rPr>
          <w:lang w:val="uk-UA"/>
        </w:rPr>
      </w:pPr>
      <w:r w:rsidRPr="009A4820">
        <w:rPr>
          <w:lang w:val="uk-UA"/>
        </w:rPr>
        <w:t>9) Купівля пиріжків для кожного члена родини.</w:t>
      </w:r>
    </w:p>
    <w:p w:rsidR="000708CC" w:rsidRPr="009A4820" w:rsidRDefault="000708CC" w:rsidP="00F47B8A">
      <w:pPr>
        <w:spacing w:line="360" w:lineRule="auto"/>
        <w:ind w:firstLine="935"/>
        <w:jc w:val="both"/>
        <w:rPr>
          <w:lang w:val="uk-UA"/>
        </w:rPr>
      </w:pPr>
      <w:r w:rsidRPr="009A4820">
        <w:rPr>
          <w:lang w:val="uk-UA"/>
        </w:rPr>
        <w:t>10) Витрати Пилипенків на пиріжки.</w:t>
      </w:r>
    </w:p>
    <w:p w:rsidR="000708CC" w:rsidRPr="009A4820" w:rsidRDefault="000708CC" w:rsidP="00F47B8A">
      <w:pPr>
        <w:spacing w:line="360" w:lineRule="auto"/>
        <w:ind w:firstLine="935"/>
        <w:jc w:val="both"/>
        <w:rPr>
          <w:lang w:val="uk-UA"/>
        </w:rPr>
      </w:pPr>
      <w:r w:rsidRPr="009A4820">
        <w:rPr>
          <w:lang w:val="uk-UA"/>
        </w:rPr>
        <w:t>11) Доходи фірми</w:t>
      </w:r>
    </w:p>
    <w:p w:rsidR="000708CC" w:rsidRPr="009A4820" w:rsidRDefault="000708CC" w:rsidP="00F47B8A">
      <w:pPr>
        <w:spacing w:line="360" w:lineRule="auto"/>
        <w:ind w:firstLine="935"/>
        <w:jc w:val="both"/>
        <w:rPr>
          <w:lang w:val="uk-UA"/>
        </w:rPr>
      </w:pPr>
      <w:r w:rsidRPr="009A4820">
        <w:rPr>
          <w:lang w:val="uk-UA"/>
        </w:rPr>
        <w:t>12) Ринок ресурсів.</w:t>
      </w:r>
    </w:p>
    <w:p w:rsidR="000708CC" w:rsidRPr="00D72E4F" w:rsidRDefault="000708CC" w:rsidP="00F47B8A">
      <w:pPr>
        <w:spacing w:line="360" w:lineRule="auto"/>
        <w:ind w:firstLine="935"/>
        <w:jc w:val="both"/>
        <w:rPr>
          <w:lang w:val="uk-UA"/>
        </w:rPr>
      </w:pPr>
      <w:r>
        <w:rPr>
          <w:noProof/>
        </w:rPr>
      </w:r>
      <w:r w:rsidRPr="00004EA4">
        <w:rPr>
          <w:noProof/>
          <w:lang w:val="uk-UA"/>
        </w:rPr>
        <w:pict>
          <v:group id="Полотно 15" o:spid="_x0000_s1046" editas="canvas" style="width:324pt;height:171pt;mso-position-horizontal-relative:char;mso-position-vertical-relative:line" coordsize="41148,21717">
            <v:shape id="_x0000_s1047" type="#_x0000_t75" style="position:absolute;width:41148;height:21717;visibility:visible">
              <v:fill o:detectmouseclick="t"/>
              <v:path o:connecttype="none"/>
            </v:shape>
            <v:group id="Group 4" o:spid="_x0000_s1048" style="position:absolute;left:1143;top:1143;width:40005;height:18294" coordorigin="2335,8425" coordsize="4582,2095">
              <v:rect id="Rectangle 5" o:spid="_x0000_s1049" style="position:absolute;left:3775;top:8425;width:1571;height:524;visibility:visible"/>
              <v:rect id="Rectangle 6" o:spid="_x0000_s1050" style="position:absolute;left:2335;top:9210;width:1440;height:524;visibility:visible"/>
              <v:rect id="Rectangle 7" o:spid="_x0000_s1051" style="position:absolute;left:5346;top:9210;width:1571;height:524;visibility:visible"/>
              <v:line id="Line 8" o:spid="_x0000_s1052" style="position:absolute;flip:x y;visibility:visible" from="5346,8818" to="6262,9210" o:connectortype="straight">
                <v:stroke endarrow="block"/>
              </v:line>
              <v:line id="Line 9" o:spid="_x0000_s1053" style="position:absolute;visibility:visible" from="5346,8556" to="6655,9210" o:connectortype="straight">
                <v:stroke endarrow="block"/>
              </v:line>
              <v:line id="Line 10" o:spid="_x0000_s1054" style="position:absolute;flip:x;visibility:visible" from="5346,9734" to="6786,10389" o:connectortype="straight">
                <v:stroke endarrow="block"/>
              </v:line>
              <v:line id="Line 11" o:spid="_x0000_s1055" style="position:absolute;flip:y;visibility:visible" from="5346,9734" to="6262,10127" o:connectortype="straight">
                <v:stroke endarrow="block"/>
              </v:line>
              <v:line id="Line 12" o:spid="_x0000_s1056" style="position:absolute;flip:y;visibility:visible" from="2466,8556" to="3775,9210" o:connectortype="straight">
                <v:stroke endarrow="block"/>
              </v:line>
              <v:line id="Line 13" o:spid="_x0000_s1057" style="position:absolute;flip:x;visibility:visible" from="2990,8818" to="3775,9210" o:connectortype="straight">
                <v:stroke endarrow="block"/>
              </v:line>
              <v:line id="Line 14" o:spid="_x0000_s1058" style="position:absolute;visibility:visible" from="2990,9734" to="3775,10127" o:connectortype="straight">
                <v:stroke endarrow="block"/>
              </v:line>
              <v:line id="Line 15" o:spid="_x0000_s1059" style="position:absolute;visibility:visible" from="2597,9734" to="3775,10389" o:connectortype="straight">
                <v:stroke startarrow="block"/>
              </v:line>
              <v:shapetype id="_x0000_t202" coordsize="21600,21600" o:spt="202" path="m,l,21600r21600,l21600,xe">
                <v:stroke joinstyle="miter"/>
                <v:path gradientshapeok="t" o:connecttype="rect"/>
              </v:shapetype>
              <v:shape id="Text Box 16" o:spid="_x0000_s1060" type="#_x0000_t202" style="position:absolute;left:3775;top:9997;width:1571;height:523;visibility:visible">
                <v:textbox>
                  <w:txbxContent>
                    <w:p w:rsidR="000708CC" w:rsidRDefault="000708CC" w:rsidP="00F47B8A">
                      <w:pPr>
                        <w:jc w:val="center"/>
                      </w:pPr>
                      <w:r>
                        <w:t>12</w:t>
                      </w:r>
                    </w:p>
                    <w:p w:rsidR="000708CC" w:rsidRDefault="000708CC" w:rsidP="00F47B8A">
                      <w:pPr>
                        <w:jc w:val="center"/>
                      </w:pPr>
                      <w:r>
                        <w:t>Ринокресурсів</w:t>
                      </w:r>
                    </w:p>
                  </w:txbxContent>
                </v:textbox>
              </v:shape>
            </v:group>
            <w10:anchorlock/>
          </v:group>
        </w:pict>
      </w:r>
    </w:p>
    <w:p w:rsidR="000708CC" w:rsidRPr="009A4820" w:rsidRDefault="000708CC" w:rsidP="00F47B8A">
      <w:pPr>
        <w:spacing w:line="360" w:lineRule="auto"/>
        <w:ind w:firstLine="935"/>
        <w:jc w:val="both"/>
        <w:rPr>
          <w:lang w:val="uk-UA"/>
        </w:rPr>
      </w:pPr>
      <w:r w:rsidRPr="00D72E4F">
        <w:rPr>
          <w:lang w:val="uk-UA"/>
        </w:rPr>
        <w:t>Рис. Д.2.3.</w:t>
      </w:r>
    </w:p>
    <w:p w:rsidR="000708CC" w:rsidRPr="009A4820" w:rsidRDefault="000708CC" w:rsidP="00F47B8A">
      <w:pPr>
        <w:spacing w:line="360" w:lineRule="auto"/>
        <w:ind w:firstLine="935"/>
        <w:jc w:val="both"/>
        <w:rPr>
          <w:lang w:val="uk-UA"/>
        </w:rPr>
      </w:pPr>
    </w:p>
    <w:p w:rsidR="000708CC" w:rsidRPr="009A4820" w:rsidRDefault="000708CC" w:rsidP="00F47B8A">
      <w:pPr>
        <w:spacing w:line="360" w:lineRule="auto"/>
        <w:ind w:firstLine="935"/>
        <w:jc w:val="both"/>
        <w:rPr>
          <w:lang w:val="uk-UA"/>
        </w:rPr>
      </w:pPr>
      <w:r w:rsidRPr="009A4820">
        <w:rPr>
          <w:lang w:val="uk-UA"/>
        </w:rPr>
        <w:t>ІІ. У колі своєї родини обговоріть наступні питання:</w:t>
      </w:r>
    </w:p>
    <w:p w:rsidR="000708CC" w:rsidRPr="009A4820" w:rsidRDefault="000708CC" w:rsidP="00F47B8A">
      <w:pPr>
        <w:spacing w:line="360" w:lineRule="auto"/>
        <w:ind w:firstLine="935"/>
        <w:jc w:val="both"/>
        <w:rPr>
          <w:lang w:val="uk-UA"/>
        </w:rPr>
      </w:pPr>
      <w:r w:rsidRPr="009A4820">
        <w:rPr>
          <w:lang w:val="uk-UA"/>
        </w:rPr>
        <w:t>1) власниками яких ресурсів є Ваша сім’я?</w:t>
      </w:r>
    </w:p>
    <w:p w:rsidR="000708CC" w:rsidRPr="009A4820" w:rsidRDefault="000708CC" w:rsidP="00F47B8A">
      <w:pPr>
        <w:spacing w:line="360" w:lineRule="auto"/>
        <w:ind w:firstLine="935"/>
        <w:jc w:val="both"/>
        <w:rPr>
          <w:lang w:val="uk-UA"/>
        </w:rPr>
      </w:pPr>
      <w:r w:rsidRPr="009A4820">
        <w:rPr>
          <w:lang w:val="uk-UA"/>
        </w:rPr>
        <w:t>2) якою дійовою особою (домогосподарством чи підприємством) представлена Ваша родина в економічному кругообігу ресурсів, продуктів, доходів?</w:t>
      </w:r>
    </w:p>
    <w:p w:rsidR="000708CC" w:rsidRPr="009A4820" w:rsidRDefault="000708CC" w:rsidP="00F47B8A">
      <w:pPr>
        <w:spacing w:line="360" w:lineRule="auto"/>
        <w:ind w:firstLine="935"/>
        <w:jc w:val="both"/>
        <w:rPr>
          <w:lang w:val="uk-UA"/>
        </w:rPr>
      </w:pPr>
      <w:r w:rsidRPr="009A4820">
        <w:rPr>
          <w:lang w:val="uk-UA"/>
        </w:rPr>
        <w:t>3) чи може сімейне господарство одночасно виконувати роль товаровиробника (підприємства) та домогосподарства?</w:t>
      </w:r>
    </w:p>
    <w:p w:rsidR="000708CC" w:rsidRPr="009A4820" w:rsidRDefault="000708CC" w:rsidP="00F47B8A">
      <w:pPr>
        <w:spacing w:line="360" w:lineRule="auto"/>
        <w:ind w:firstLine="935"/>
        <w:jc w:val="both"/>
        <w:rPr>
          <w:lang w:val="uk-UA"/>
        </w:rPr>
      </w:pPr>
      <w:r w:rsidRPr="009A4820">
        <w:rPr>
          <w:lang w:val="uk-UA"/>
        </w:rPr>
        <w:t>4) які два ринки розглядаються у схемі економічного кругообігу ресурсів, продуктів, доходів у ринковій економіці?</w:t>
      </w:r>
    </w:p>
    <w:p w:rsidR="000708CC" w:rsidRPr="009A4820" w:rsidRDefault="000708CC" w:rsidP="00F47B8A">
      <w:pPr>
        <w:spacing w:line="360" w:lineRule="auto"/>
        <w:ind w:firstLine="935"/>
        <w:jc w:val="both"/>
        <w:rPr>
          <w:lang w:val="uk-UA"/>
        </w:rPr>
      </w:pPr>
      <w:r w:rsidRPr="009A4820">
        <w:rPr>
          <w:lang w:val="uk-UA"/>
        </w:rPr>
        <w:t>5) які ресурси Вашої сім’ї беруть участь в економічному кругообігу?</w:t>
      </w:r>
    </w:p>
    <w:p w:rsidR="000708CC" w:rsidRPr="009A4820" w:rsidRDefault="000708CC" w:rsidP="00F47B8A">
      <w:pPr>
        <w:spacing w:line="360" w:lineRule="auto"/>
        <w:ind w:firstLine="935"/>
        <w:jc w:val="both"/>
        <w:rPr>
          <w:lang w:val="uk-UA"/>
        </w:rPr>
      </w:pPr>
    </w:p>
    <w:p w:rsidR="000708CC" w:rsidRDefault="000708CC" w:rsidP="00D17CF1">
      <w:pPr>
        <w:spacing w:line="360" w:lineRule="auto"/>
        <w:ind w:firstLine="900"/>
        <w:jc w:val="both"/>
        <w:rPr>
          <w:lang w:val="uk-UA"/>
        </w:rPr>
      </w:pPr>
    </w:p>
    <w:p w:rsidR="000708CC" w:rsidRPr="00AD2336" w:rsidRDefault="000708CC" w:rsidP="00D17CF1">
      <w:pPr>
        <w:spacing w:line="360" w:lineRule="auto"/>
        <w:ind w:firstLine="935"/>
        <w:jc w:val="both"/>
        <w:rPr>
          <w:b/>
          <w:bCs/>
          <w:i/>
          <w:iCs/>
          <w:sz w:val="28"/>
          <w:szCs w:val="28"/>
          <w:lang w:val="uk-UA"/>
        </w:rPr>
      </w:pPr>
      <w:r w:rsidRPr="00AD2336">
        <w:rPr>
          <w:b/>
          <w:bCs/>
          <w:i/>
          <w:iCs/>
          <w:sz w:val="28"/>
          <w:szCs w:val="28"/>
          <w:lang w:val="uk-UA"/>
        </w:rPr>
        <w:t>Заняття 4</w:t>
      </w:r>
    </w:p>
    <w:p w:rsidR="000708CC" w:rsidRPr="008D027A" w:rsidRDefault="000708CC" w:rsidP="00D17CF1">
      <w:pPr>
        <w:spacing w:line="360" w:lineRule="auto"/>
        <w:ind w:firstLine="935"/>
        <w:jc w:val="both"/>
        <w:rPr>
          <w:lang w:val="uk-UA"/>
        </w:rPr>
      </w:pPr>
      <w:r w:rsidRPr="008D027A">
        <w:rPr>
          <w:lang w:val="uk-UA"/>
        </w:rPr>
        <w:t>СІМЕЙНА ЕКОНОМІКА</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визначати поняття «сімейна економіка»;</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охарактеризувати сім’ю як споживача і виробника товарів і послуг;</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класифікувати види та джерела доходів сім’ї;</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мати уявлення про основні сімейні витрати;</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пояснити зміст поняття «бюджет сім’ї».</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Сімейна економіка, споживач, виробник, заробітна плата, процент, рента, прибуток, витрати сім’ї, бюджет сім’ї</w:t>
      </w:r>
    </w:p>
    <w:p w:rsidR="000708CC" w:rsidRPr="008D027A" w:rsidRDefault="000708CC" w:rsidP="00D17CF1">
      <w:pPr>
        <w:spacing w:line="360" w:lineRule="auto"/>
        <w:ind w:firstLine="935"/>
        <w:jc w:val="both"/>
        <w:rPr>
          <w:lang w:val="uk-UA"/>
        </w:rPr>
      </w:pPr>
      <w:r w:rsidRPr="008D027A">
        <w:rPr>
          <w:lang w:val="uk-UA"/>
        </w:rPr>
        <w:t>ІНФОРМАЦІЙНИЙ БЛОК</w:t>
      </w:r>
    </w:p>
    <w:p w:rsidR="000708CC" w:rsidRPr="009A4820" w:rsidRDefault="000708CC" w:rsidP="001D3FFB">
      <w:pPr>
        <w:spacing w:line="360" w:lineRule="auto"/>
        <w:ind w:firstLine="900"/>
        <w:jc w:val="both"/>
        <w:rPr>
          <w:lang w:val="uk-UA"/>
        </w:rPr>
      </w:pPr>
      <w:r w:rsidRPr="009A4820">
        <w:rPr>
          <w:lang w:val="uk-UA"/>
        </w:rPr>
        <w:t xml:space="preserve">Будь-який економічний суб’єкт поводить себе раціонально. Це означає оптимальне використання виробничих ресурсів з метою отримання найбільшого ефекту. Сім’я, як важливий елемент економіки, керується цим правилом, виступаючи в ролі споживача чи виробника. </w:t>
      </w:r>
    </w:p>
    <w:p w:rsidR="000708CC" w:rsidRPr="009A4820" w:rsidRDefault="000708CC" w:rsidP="001D3FFB">
      <w:pPr>
        <w:spacing w:line="360" w:lineRule="auto"/>
        <w:ind w:firstLine="900"/>
        <w:jc w:val="both"/>
        <w:rPr>
          <w:lang w:val="uk-UA"/>
        </w:rPr>
      </w:pPr>
      <w:r w:rsidRPr="009A4820">
        <w:rPr>
          <w:lang w:val="uk-UA"/>
        </w:rPr>
        <w:t>Потреби кожної родини різноманітні й змінюються залежно від її складу, розміру доходів, смаків та уподобань тощо. Наприклад, кожного дня сім’я вирішує питання, як і на що витратити гроші, щоб найкращим чином забезпечити свій добробут. Тому, сім’я – це споживач товарів та послуг – продуктів харчування, одягу, взуття, товарів побутового призначення, споживання послуг електромережі, транспорту, зв’язку та інше.</w:t>
      </w:r>
    </w:p>
    <w:p w:rsidR="000708CC" w:rsidRPr="009A4820" w:rsidRDefault="000708CC" w:rsidP="001D3FFB">
      <w:pPr>
        <w:spacing w:line="360" w:lineRule="auto"/>
        <w:ind w:firstLine="900"/>
        <w:jc w:val="both"/>
        <w:rPr>
          <w:lang w:val="uk-UA"/>
        </w:rPr>
      </w:pPr>
      <w:r w:rsidRPr="009A4820">
        <w:rPr>
          <w:lang w:val="uk-UA"/>
        </w:rPr>
        <w:t>Ці блага безпосередньо задовольняють потреби родини, але деякі речі сім’я купує для виробничого використання. Тобто сім’я може виступати в ролі виробника, застосовуючи власні ресурси (праця, підприємницькі здібності, нерухомість, земля, інструменти, транспорт та інше) чи залучені. Останні вона купує на ринку ресурсів. Родина може надавати послуги з ремонту взуття. Для цього їй необхідно мати у власному розпорядженні або орендувати приміщення, набір інструментів та матеріалів, здійснювати оплату електроенергії. Надаючи цю послугу, члени сім’ї використовують власну працю.</w:t>
      </w:r>
    </w:p>
    <w:p w:rsidR="000708CC" w:rsidRPr="009A4820" w:rsidRDefault="000708CC" w:rsidP="001D3FFB">
      <w:pPr>
        <w:spacing w:line="360" w:lineRule="auto"/>
        <w:ind w:firstLine="900"/>
        <w:jc w:val="both"/>
        <w:rPr>
          <w:lang w:val="uk-UA"/>
        </w:rPr>
      </w:pPr>
      <w:r w:rsidRPr="009A4820">
        <w:rPr>
          <w:lang w:val="uk-UA"/>
        </w:rPr>
        <w:t>Таким чином, ми з’ясували, що сім’я може одночасно виступати як споживач і як виробник. Її економічна поведінка є раціональною. Тому економіка сім’ї (</w:t>
      </w:r>
      <w:r w:rsidRPr="009A4820">
        <w:rPr>
          <w:b/>
          <w:bCs/>
          <w:lang w:val="uk-UA"/>
        </w:rPr>
        <w:t>сімейна економіка</w:t>
      </w:r>
      <w:r w:rsidRPr="009A4820">
        <w:rPr>
          <w:lang w:val="uk-UA"/>
        </w:rPr>
        <w:t xml:space="preserve">) вивчає поведінку її членів з ефективного використання обмежених ресурсів у процесі виробництва, розподілу і споживання товарів та послуг для максимального задоволення потреб. </w:t>
      </w:r>
    </w:p>
    <w:p w:rsidR="000708CC" w:rsidRPr="009A4820" w:rsidRDefault="000708CC" w:rsidP="001D3FFB">
      <w:pPr>
        <w:spacing w:line="360" w:lineRule="auto"/>
        <w:ind w:firstLine="900"/>
        <w:jc w:val="both"/>
        <w:rPr>
          <w:lang w:val="uk-UA"/>
        </w:rPr>
      </w:pPr>
      <w:r w:rsidRPr="009A4820">
        <w:rPr>
          <w:lang w:val="uk-UA"/>
        </w:rPr>
        <w:t>Будь-яка родина намагається так розподілити свої доходи, щоб якнайкраще задовольнити вимоги всіх членів сім’ї.</w:t>
      </w:r>
    </w:p>
    <w:p w:rsidR="000708CC" w:rsidRPr="009A4820" w:rsidRDefault="000708CC" w:rsidP="001D3FFB">
      <w:pPr>
        <w:spacing w:line="360" w:lineRule="auto"/>
        <w:ind w:firstLine="900"/>
        <w:jc w:val="both"/>
        <w:rPr>
          <w:lang w:val="uk-UA"/>
        </w:rPr>
      </w:pPr>
      <w:r w:rsidRPr="009A4820">
        <w:rPr>
          <w:lang w:val="uk-UA"/>
        </w:rPr>
        <w:t xml:space="preserve">Основним видом доходу сучасної сім’ї є </w:t>
      </w:r>
      <w:r w:rsidRPr="009A4820">
        <w:rPr>
          <w:b/>
          <w:bCs/>
          <w:lang w:val="uk-UA"/>
        </w:rPr>
        <w:t>заробітнаплата</w:t>
      </w:r>
      <w:r w:rsidRPr="009A4820">
        <w:rPr>
          <w:lang w:val="uk-UA"/>
        </w:rPr>
        <w:t>, яка є платою за працю. Цей вид доходу отримує найманий працівник.</w:t>
      </w:r>
    </w:p>
    <w:p w:rsidR="000708CC" w:rsidRPr="009A4820" w:rsidRDefault="000708CC" w:rsidP="001D3FFB">
      <w:pPr>
        <w:spacing w:line="360" w:lineRule="auto"/>
        <w:ind w:firstLine="900"/>
        <w:jc w:val="both"/>
        <w:rPr>
          <w:lang w:val="uk-UA"/>
        </w:rPr>
      </w:pPr>
      <w:r w:rsidRPr="009A4820">
        <w:rPr>
          <w:lang w:val="uk-UA"/>
        </w:rPr>
        <w:t>Надаючи земельну ділянку в оренду, сім’я одержує дохід у вигляді ренти</w:t>
      </w:r>
      <w:r w:rsidRPr="009A4820">
        <w:rPr>
          <w:b/>
          <w:bCs/>
          <w:lang w:val="uk-UA"/>
        </w:rPr>
        <w:t xml:space="preserve">. </w:t>
      </w:r>
      <w:r w:rsidRPr="009A4820">
        <w:rPr>
          <w:lang w:val="uk-UA"/>
        </w:rPr>
        <w:t>Земля є обмеженим і невідтворюваним ресурсом. Тому, поняття «</w:t>
      </w:r>
      <w:r w:rsidRPr="009A4820">
        <w:rPr>
          <w:b/>
          <w:bCs/>
          <w:lang w:val="uk-UA"/>
        </w:rPr>
        <w:t>рента</w:t>
      </w:r>
      <w:r w:rsidRPr="009A4820">
        <w:rPr>
          <w:lang w:val="uk-UA"/>
        </w:rPr>
        <w:t>» означає дохід власника природних ресурсів, що є обмеженими.</w:t>
      </w:r>
    </w:p>
    <w:p w:rsidR="000708CC" w:rsidRPr="009A4820" w:rsidRDefault="000708CC" w:rsidP="001D3FFB">
      <w:pPr>
        <w:spacing w:line="360" w:lineRule="auto"/>
        <w:ind w:firstLine="900"/>
        <w:jc w:val="both"/>
        <w:rPr>
          <w:lang w:val="uk-UA"/>
        </w:rPr>
      </w:pPr>
      <w:r w:rsidRPr="009A4820">
        <w:rPr>
          <w:lang w:val="uk-UA"/>
        </w:rPr>
        <w:t xml:space="preserve">Доходом від розміщених у банку сімейних грошових накопичень, придбання цінних паперів є процент. </w:t>
      </w:r>
      <w:r w:rsidRPr="009A4820">
        <w:rPr>
          <w:b/>
          <w:bCs/>
          <w:lang w:val="uk-UA"/>
        </w:rPr>
        <w:t>Процент</w:t>
      </w:r>
      <w:r w:rsidRPr="009A4820">
        <w:rPr>
          <w:lang w:val="uk-UA"/>
        </w:rPr>
        <w:t xml:space="preserve"> – це винагорода власнику грошей за їх надання іншим особам у тимчасове використання.</w:t>
      </w:r>
    </w:p>
    <w:p w:rsidR="000708CC" w:rsidRPr="009A4820" w:rsidRDefault="000708CC" w:rsidP="001D3FFB">
      <w:pPr>
        <w:spacing w:line="360" w:lineRule="auto"/>
        <w:ind w:firstLine="900"/>
        <w:jc w:val="both"/>
        <w:rPr>
          <w:lang w:val="uk-UA"/>
        </w:rPr>
      </w:pPr>
      <w:r w:rsidRPr="009A4820">
        <w:rPr>
          <w:lang w:val="uk-UA"/>
        </w:rPr>
        <w:t xml:space="preserve">Для сімейних господарств винагородою за реалізацію підприємницьких здібностей є </w:t>
      </w:r>
      <w:r w:rsidRPr="009A4820">
        <w:rPr>
          <w:b/>
          <w:bCs/>
          <w:lang w:val="uk-UA"/>
        </w:rPr>
        <w:t>прибуток</w:t>
      </w:r>
      <w:r w:rsidRPr="009A4820">
        <w:rPr>
          <w:lang w:val="uk-UA"/>
        </w:rPr>
        <w:t>. Він є різницею між результатом діяльності та витратами.</w:t>
      </w:r>
    </w:p>
    <w:p w:rsidR="000708CC" w:rsidRPr="009A4820" w:rsidRDefault="000708CC" w:rsidP="001D3FFB">
      <w:pPr>
        <w:spacing w:line="360" w:lineRule="auto"/>
        <w:ind w:firstLine="900"/>
        <w:jc w:val="both"/>
        <w:rPr>
          <w:lang w:val="uk-UA"/>
        </w:rPr>
      </w:pPr>
      <w:r w:rsidRPr="009A4820">
        <w:rPr>
          <w:lang w:val="uk-UA"/>
        </w:rPr>
        <w:t>Таким чином, джерелом основних видів доходів сім’ї є відповідні фактори виробництва: заробітної плати – праця, землі – рента, капіталу – процент, підприємницьких здібностей – прибуток.</w:t>
      </w:r>
    </w:p>
    <w:p w:rsidR="000708CC" w:rsidRPr="009A4820" w:rsidRDefault="000708CC" w:rsidP="001D3FFB">
      <w:pPr>
        <w:spacing w:line="360" w:lineRule="auto"/>
        <w:ind w:firstLine="900"/>
        <w:jc w:val="both"/>
        <w:rPr>
          <w:lang w:val="uk-UA"/>
        </w:rPr>
      </w:pPr>
      <w:r w:rsidRPr="009A4820">
        <w:rPr>
          <w:lang w:val="uk-UA"/>
        </w:rPr>
        <w:t xml:space="preserve">Розмір та джерела доходів у першу чергу впливають на планування витрат сім’ї. Відповідність (збалансованість) між доходами та витратами в підсумку визначає ступінь задоволення тих чи інших потреб родини та відображається у бюджеті сім’ї. </w:t>
      </w:r>
      <w:r w:rsidRPr="009A4820">
        <w:rPr>
          <w:b/>
          <w:bCs/>
          <w:lang w:val="uk-UA"/>
        </w:rPr>
        <w:t>Бюджетсім’ї</w:t>
      </w:r>
      <w:r w:rsidRPr="009A4820">
        <w:rPr>
          <w:lang w:val="uk-UA"/>
        </w:rPr>
        <w:t xml:space="preserve"> є балансом певних видів доходів та видатків за визначений період. Наближена схема бюджету сім’ї Петренків за травень 2013 р. наведена у табл. Д. 2.5. </w:t>
      </w:r>
    </w:p>
    <w:p w:rsidR="000708CC" w:rsidRPr="009A4820" w:rsidRDefault="000708CC" w:rsidP="001D3FFB">
      <w:pPr>
        <w:ind w:firstLine="900"/>
        <w:jc w:val="right"/>
        <w:rPr>
          <w:i/>
          <w:iCs/>
          <w:lang w:val="uk-UA"/>
        </w:rPr>
      </w:pPr>
      <w:r w:rsidRPr="009A4820">
        <w:rPr>
          <w:i/>
          <w:iCs/>
          <w:lang w:val="uk-UA"/>
        </w:rPr>
        <w:t>Таблиця Д. 2.5.</w:t>
      </w:r>
    </w:p>
    <w:p w:rsidR="000708CC" w:rsidRPr="009A4820" w:rsidRDefault="000708CC" w:rsidP="001D3FFB">
      <w:pPr>
        <w:spacing w:line="360" w:lineRule="auto"/>
        <w:ind w:firstLine="900"/>
        <w:jc w:val="center"/>
        <w:rPr>
          <w:lang w:val="uk-UA"/>
        </w:rPr>
      </w:pPr>
      <w:r w:rsidRPr="009A4820">
        <w:rPr>
          <w:lang w:val="uk-UA"/>
        </w:rPr>
        <w:t>Бюджет сім’ї Петренків за травень 2013 р.</w:t>
      </w: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8"/>
        <w:gridCol w:w="3169"/>
        <w:gridCol w:w="851"/>
        <w:gridCol w:w="908"/>
        <w:gridCol w:w="2919"/>
        <w:gridCol w:w="992"/>
      </w:tblGrid>
      <w:tr w:rsidR="000708CC" w:rsidRPr="009A4820">
        <w:tc>
          <w:tcPr>
            <w:tcW w:w="908" w:type="dxa"/>
          </w:tcPr>
          <w:p w:rsidR="000708CC" w:rsidRPr="009A4820" w:rsidRDefault="000708CC" w:rsidP="0086623D">
            <w:pPr>
              <w:jc w:val="center"/>
              <w:rPr>
                <w:lang w:val="uk-UA"/>
              </w:rPr>
            </w:pPr>
            <w:r w:rsidRPr="009A4820">
              <w:rPr>
                <w:lang w:val="uk-UA"/>
              </w:rPr>
              <w:t>Стаття</w:t>
            </w:r>
          </w:p>
        </w:tc>
        <w:tc>
          <w:tcPr>
            <w:tcW w:w="3169" w:type="dxa"/>
          </w:tcPr>
          <w:p w:rsidR="000708CC" w:rsidRPr="009A4820" w:rsidRDefault="000708CC" w:rsidP="0086623D">
            <w:pPr>
              <w:jc w:val="center"/>
              <w:rPr>
                <w:lang w:val="uk-UA"/>
              </w:rPr>
            </w:pPr>
            <w:r w:rsidRPr="009A4820">
              <w:rPr>
                <w:lang w:val="uk-UA"/>
              </w:rPr>
              <w:t>Доходи</w:t>
            </w:r>
          </w:p>
        </w:tc>
        <w:tc>
          <w:tcPr>
            <w:tcW w:w="851" w:type="dxa"/>
          </w:tcPr>
          <w:p w:rsidR="000708CC" w:rsidRPr="009A4820" w:rsidRDefault="000708CC" w:rsidP="0086623D">
            <w:pPr>
              <w:jc w:val="center"/>
              <w:rPr>
                <w:lang w:val="uk-UA"/>
              </w:rPr>
            </w:pPr>
            <w:r w:rsidRPr="009A4820">
              <w:rPr>
                <w:lang w:val="uk-UA"/>
              </w:rPr>
              <w:t>Сума,</w:t>
            </w:r>
          </w:p>
          <w:p w:rsidR="000708CC" w:rsidRPr="009A4820" w:rsidRDefault="000708CC" w:rsidP="0086623D">
            <w:pPr>
              <w:jc w:val="center"/>
              <w:rPr>
                <w:lang w:val="uk-UA"/>
              </w:rPr>
            </w:pPr>
            <w:r w:rsidRPr="009A4820">
              <w:rPr>
                <w:lang w:val="uk-UA"/>
              </w:rPr>
              <w:t>грн.</w:t>
            </w:r>
          </w:p>
        </w:tc>
        <w:tc>
          <w:tcPr>
            <w:tcW w:w="908" w:type="dxa"/>
          </w:tcPr>
          <w:p w:rsidR="000708CC" w:rsidRPr="009A4820" w:rsidRDefault="000708CC" w:rsidP="0086623D">
            <w:pPr>
              <w:jc w:val="center"/>
              <w:rPr>
                <w:lang w:val="uk-UA"/>
              </w:rPr>
            </w:pPr>
            <w:r w:rsidRPr="009A4820">
              <w:rPr>
                <w:lang w:val="uk-UA"/>
              </w:rPr>
              <w:t>Стаття</w:t>
            </w:r>
          </w:p>
        </w:tc>
        <w:tc>
          <w:tcPr>
            <w:tcW w:w="2919" w:type="dxa"/>
          </w:tcPr>
          <w:p w:rsidR="000708CC" w:rsidRPr="009A4820" w:rsidRDefault="000708CC" w:rsidP="0086623D">
            <w:pPr>
              <w:jc w:val="center"/>
              <w:rPr>
                <w:lang w:val="uk-UA"/>
              </w:rPr>
            </w:pPr>
            <w:r w:rsidRPr="009A4820">
              <w:rPr>
                <w:lang w:val="uk-UA"/>
              </w:rPr>
              <w:t>Видатки</w:t>
            </w:r>
          </w:p>
        </w:tc>
        <w:tc>
          <w:tcPr>
            <w:tcW w:w="992" w:type="dxa"/>
          </w:tcPr>
          <w:p w:rsidR="000708CC" w:rsidRPr="009A4820" w:rsidRDefault="000708CC" w:rsidP="0086623D">
            <w:pPr>
              <w:jc w:val="center"/>
              <w:rPr>
                <w:lang w:val="uk-UA"/>
              </w:rPr>
            </w:pPr>
            <w:r w:rsidRPr="009A4820">
              <w:rPr>
                <w:lang w:val="uk-UA"/>
              </w:rPr>
              <w:t>Сума</w:t>
            </w:r>
          </w:p>
          <w:p w:rsidR="000708CC" w:rsidRPr="009A4820" w:rsidRDefault="000708CC" w:rsidP="0086623D">
            <w:pPr>
              <w:jc w:val="center"/>
              <w:rPr>
                <w:lang w:val="uk-UA"/>
              </w:rPr>
            </w:pPr>
            <w:r w:rsidRPr="009A4820">
              <w:rPr>
                <w:lang w:val="uk-UA"/>
              </w:rPr>
              <w:t>грн.</w:t>
            </w:r>
          </w:p>
        </w:tc>
      </w:tr>
      <w:tr w:rsidR="000708CC" w:rsidRPr="009A4820">
        <w:tc>
          <w:tcPr>
            <w:tcW w:w="908" w:type="dxa"/>
          </w:tcPr>
          <w:p w:rsidR="000708CC" w:rsidRPr="009A4820" w:rsidRDefault="000708CC" w:rsidP="0086623D">
            <w:pPr>
              <w:jc w:val="center"/>
              <w:rPr>
                <w:lang w:val="uk-UA"/>
              </w:rPr>
            </w:pPr>
            <w:r w:rsidRPr="009A4820">
              <w:rPr>
                <w:lang w:val="uk-UA"/>
              </w:rPr>
              <w:t>1</w:t>
            </w:r>
          </w:p>
          <w:p w:rsidR="000708CC" w:rsidRPr="009A4820" w:rsidRDefault="000708CC" w:rsidP="0086623D">
            <w:pPr>
              <w:jc w:val="center"/>
              <w:rPr>
                <w:lang w:val="uk-UA"/>
              </w:rPr>
            </w:pPr>
            <w:r w:rsidRPr="009A4820">
              <w:rPr>
                <w:lang w:val="uk-UA"/>
              </w:rPr>
              <w:t>2</w:t>
            </w:r>
          </w:p>
          <w:p w:rsidR="000708CC" w:rsidRPr="009A4820" w:rsidRDefault="000708CC" w:rsidP="0086623D">
            <w:pPr>
              <w:jc w:val="center"/>
              <w:rPr>
                <w:lang w:val="uk-UA"/>
              </w:rPr>
            </w:pPr>
            <w:r w:rsidRPr="009A4820">
              <w:rPr>
                <w:lang w:val="uk-UA"/>
              </w:rPr>
              <w:t>3</w:t>
            </w:r>
          </w:p>
          <w:p w:rsidR="000708CC" w:rsidRPr="009A4820" w:rsidRDefault="000708CC" w:rsidP="0086623D">
            <w:pPr>
              <w:jc w:val="center"/>
              <w:rPr>
                <w:lang w:val="uk-UA"/>
              </w:rPr>
            </w:pPr>
            <w:r w:rsidRPr="009A4820">
              <w:rPr>
                <w:lang w:val="uk-UA"/>
              </w:rPr>
              <w:t>4</w:t>
            </w:r>
          </w:p>
          <w:p w:rsidR="000708CC" w:rsidRPr="009A4820" w:rsidRDefault="000708CC" w:rsidP="0086623D">
            <w:pPr>
              <w:jc w:val="center"/>
              <w:rPr>
                <w:lang w:val="uk-UA"/>
              </w:rPr>
            </w:pPr>
            <w:r w:rsidRPr="009A4820">
              <w:rPr>
                <w:lang w:val="uk-UA"/>
              </w:rPr>
              <w:t>5</w:t>
            </w:r>
          </w:p>
          <w:p w:rsidR="000708CC" w:rsidRPr="009A4820" w:rsidRDefault="000708CC" w:rsidP="0086623D">
            <w:pPr>
              <w:jc w:val="center"/>
              <w:rPr>
                <w:lang w:val="uk-UA"/>
              </w:rPr>
            </w:pPr>
            <w:r w:rsidRPr="009A4820">
              <w:rPr>
                <w:lang w:val="uk-UA"/>
              </w:rPr>
              <w:t>6</w:t>
            </w:r>
          </w:p>
          <w:p w:rsidR="000708CC" w:rsidRPr="009A4820" w:rsidRDefault="000708CC" w:rsidP="0086623D">
            <w:pPr>
              <w:jc w:val="center"/>
              <w:rPr>
                <w:lang w:val="uk-UA"/>
              </w:rPr>
            </w:pPr>
            <w:r w:rsidRPr="009A4820">
              <w:rPr>
                <w:lang w:val="uk-UA"/>
              </w:rPr>
              <w:t>7</w:t>
            </w:r>
          </w:p>
          <w:p w:rsidR="000708CC" w:rsidRPr="009A4820" w:rsidRDefault="000708CC" w:rsidP="0086623D">
            <w:pPr>
              <w:jc w:val="center"/>
              <w:rPr>
                <w:lang w:val="uk-UA"/>
              </w:rPr>
            </w:pPr>
            <w:r w:rsidRPr="009A4820">
              <w:rPr>
                <w:lang w:val="uk-UA"/>
              </w:rPr>
              <w:t>8</w:t>
            </w: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9</w:t>
            </w:r>
          </w:p>
        </w:tc>
        <w:tc>
          <w:tcPr>
            <w:tcW w:w="3169" w:type="dxa"/>
          </w:tcPr>
          <w:p w:rsidR="000708CC" w:rsidRPr="009A4820" w:rsidRDefault="000708CC" w:rsidP="0086623D">
            <w:pPr>
              <w:jc w:val="both"/>
              <w:rPr>
                <w:lang w:val="uk-UA"/>
              </w:rPr>
            </w:pPr>
            <w:r w:rsidRPr="009A4820">
              <w:rPr>
                <w:lang w:val="uk-UA"/>
              </w:rPr>
              <w:t>Заробітна плата батька</w:t>
            </w:r>
          </w:p>
          <w:p w:rsidR="000708CC" w:rsidRPr="009A4820" w:rsidRDefault="000708CC" w:rsidP="0086623D">
            <w:pPr>
              <w:jc w:val="both"/>
              <w:rPr>
                <w:lang w:val="uk-UA"/>
              </w:rPr>
            </w:pPr>
            <w:r w:rsidRPr="009A4820">
              <w:rPr>
                <w:lang w:val="uk-UA"/>
              </w:rPr>
              <w:t>Заробітна плата матері</w:t>
            </w:r>
          </w:p>
          <w:p w:rsidR="000708CC" w:rsidRPr="009A4820" w:rsidRDefault="000708CC" w:rsidP="0086623D">
            <w:pPr>
              <w:jc w:val="both"/>
              <w:rPr>
                <w:lang w:val="uk-UA"/>
              </w:rPr>
            </w:pPr>
            <w:r w:rsidRPr="009A4820">
              <w:rPr>
                <w:lang w:val="uk-UA"/>
              </w:rPr>
              <w:t>Стипендія сина</w:t>
            </w:r>
          </w:p>
          <w:p w:rsidR="000708CC" w:rsidRPr="009A4820" w:rsidRDefault="000708CC" w:rsidP="0086623D">
            <w:pPr>
              <w:jc w:val="both"/>
              <w:rPr>
                <w:lang w:val="uk-UA"/>
              </w:rPr>
            </w:pPr>
            <w:r w:rsidRPr="009A4820">
              <w:rPr>
                <w:lang w:val="uk-UA"/>
              </w:rPr>
              <w:t>Повернення боргу</w:t>
            </w:r>
          </w:p>
          <w:p w:rsidR="000708CC" w:rsidRPr="009A4820" w:rsidRDefault="000708CC" w:rsidP="0086623D">
            <w:pPr>
              <w:jc w:val="both"/>
              <w:rPr>
                <w:lang w:val="uk-UA"/>
              </w:rPr>
            </w:pPr>
            <w:r w:rsidRPr="009A4820">
              <w:rPr>
                <w:lang w:val="uk-UA"/>
              </w:rPr>
              <w:t>Процент за вкладом</w:t>
            </w:r>
          </w:p>
          <w:p w:rsidR="000708CC" w:rsidRPr="009A4820" w:rsidRDefault="000708CC" w:rsidP="0086623D">
            <w:pPr>
              <w:jc w:val="both"/>
              <w:rPr>
                <w:lang w:val="uk-UA"/>
              </w:rPr>
            </w:pPr>
            <w:r w:rsidRPr="009A4820">
              <w:rPr>
                <w:lang w:val="uk-UA"/>
              </w:rPr>
              <w:t>Сезонні заробітки доньки Пенсія бабусі</w:t>
            </w:r>
          </w:p>
          <w:p w:rsidR="000708CC" w:rsidRPr="009A4820" w:rsidRDefault="000708CC" w:rsidP="0086623D">
            <w:pPr>
              <w:jc w:val="both"/>
              <w:rPr>
                <w:lang w:val="uk-UA"/>
              </w:rPr>
            </w:pPr>
            <w:r w:rsidRPr="009A4820">
              <w:rPr>
                <w:lang w:val="uk-UA"/>
              </w:rPr>
              <w:t>Дохід від продажу продуктів, вирощених на присадибній ділянці</w:t>
            </w:r>
          </w:p>
          <w:p w:rsidR="000708CC" w:rsidRPr="009A4820" w:rsidRDefault="000708CC" w:rsidP="0086623D">
            <w:pPr>
              <w:jc w:val="both"/>
              <w:rPr>
                <w:lang w:val="uk-UA"/>
              </w:rPr>
            </w:pPr>
            <w:r w:rsidRPr="009A4820">
              <w:rPr>
                <w:lang w:val="uk-UA"/>
              </w:rPr>
              <w:t>Виплата грошової нагороди дідусеві до дня Перемоги</w:t>
            </w:r>
          </w:p>
        </w:tc>
        <w:tc>
          <w:tcPr>
            <w:tcW w:w="851" w:type="dxa"/>
          </w:tcPr>
          <w:p w:rsidR="000708CC" w:rsidRPr="009A4820" w:rsidRDefault="000708CC" w:rsidP="0086623D">
            <w:pPr>
              <w:jc w:val="center"/>
              <w:rPr>
                <w:lang w:val="uk-UA"/>
              </w:rPr>
            </w:pPr>
            <w:r w:rsidRPr="009A4820">
              <w:rPr>
                <w:lang w:val="uk-UA"/>
              </w:rPr>
              <w:t>3700</w:t>
            </w:r>
          </w:p>
          <w:p w:rsidR="000708CC" w:rsidRPr="009A4820" w:rsidRDefault="000708CC" w:rsidP="0086623D">
            <w:pPr>
              <w:jc w:val="center"/>
              <w:rPr>
                <w:lang w:val="uk-UA"/>
              </w:rPr>
            </w:pPr>
            <w:r w:rsidRPr="009A4820">
              <w:rPr>
                <w:lang w:val="uk-UA"/>
              </w:rPr>
              <w:t>3500</w:t>
            </w:r>
          </w:p>
          <w:p w:rsidR="000708CC" w:rsidRPr="009A4820" w:rsidRDefault="000708CC" w:rsidP="0086623D">
            <w:pPr>
              <w:jc w:val="center"/>
              <w:rPr>
                <w:lang w:val="uk-UA"/>
              </w:rPr>
            </w:pPr>
            <w:r w:rsidRPr="009A4820">
              <w:rPr>
                <w:lang w:val="uk-UA"/>
              </w:rPr>
              <w:t>800</w:t>
            </w:r>
          </w:p>
          <w:p w:rsidR="000708CC" w:rsidRPr="009A4820" w:rsidRDefault="000708CC" w:rsidP="0086623D">
            <w:pPr>
              <w:jc w:val="center"/>
              <w:rPr>
                <w:lang w:val="uk-UA"/>
              </w:rPr>
            </w:pPr>
            <w:r w:rsidRPr="009A4820">
              <w:rPr>
                <w:lang w:val="uk-UA"/>
              </w:rPr>
              <w:t>1000</w:t>
            </w:r>
          </w:p>
          <w:p w:rsidR="000708CC" w:rsidRPr="009A4820" w:rsidRDefault="000708CC" w:rsidP="0086623D">
            <w:pPr>
              <w:jc w:val="center"/>
              <w:rPr>
                <w:lang w:val="uk-UA"/>
              </w:rPr>
            </w:pPr>
            <w:r w:rsidRPr="009A4820">
              <w:rPr>
                <w:lang w:val="uk-UA"/>
              </w:rPr>
              <w:t>650</w:t>
            </w:r>
          </w:p>
          <w:p w:rsidR="000708CC" w:rsidRPr="009A4820" w:rsidRDefault="000708CC" w:rsidP="0086623D">
            <w:pPr>
              <w:jc w:val="center"/>
              <w:rPr>
                <w:lang w:val="uk-UA"/>
              </w:rPr>
            </w:pPr>
            <w:r w:rsidRPr="009A4820">
              <w:rPr>
                <w:lang w:val="uk-UA"/>
              </w:rPr>
              <w:t>2500</w:t>
            </w:r>
          </w:p>
          <w:p w:rsidR="000708CC" w:rsidRPr="009A4820" w:rsidRDefault="000708CC" w:rsidP="0086623D">
            <w:pPr>
              <w:jc w:val="center"/>
              <w:rPr>
                <w:lang w:val="uk-UA"/>
              </w:rPr>
            </w:pPr>
            <w:r w:rsidRPr="009A4820">
              <w:rPr>
                <w:lang w:val="uk-UA"/>
              </w:rPr>
              <w:t>1500</w:t>
            </w: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400</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1950</w:t>
            </w:r>
          </w:p>
        </w:tc>
        <w:tc>
          <w:tcPr>
            <w:tcW w:w="908" w:type="dxa"/>
          </w:tcPr>
          <w:p w:rsidR="000708CC" w:rsidRPr="009A4820" w:rsidRDefault="000708CC" w:rsidP="0086623D">
            <w:pPr>
              <w:jc w:val="center"/>
              <w:rPr>
                <w:lang w:val="uk-UA"/>
              </w:rPr>
            </w:pPr>
            <w:r w:rsidRPr="009A4820">
              <w:rPr>
                <w:lang w:val="uk-UA"/>
              </w:rPr>
              <w:t>1</w:t>
            </w:r>
          </w:p>
          <w:p w:rsidR="000708CC" w:rsidRPr="009A4820" w:rsidRDefault="000708CC" w:rsidP="0086623D">
            <w:pPr>
              <w:jc w:val="center"/>
              <w:rPr>
                <w:lang w:val="uk-UA"/>
              </w:rPr>
            </w:pPr>
            <w:r w:rsidRPr="009A4820">
              <w:rPr>
                <w:lang w:val="uk-UA"/>
              </w:rPr>
              <w:t>2</w:t>
            </w:r>
          </w:p>
          <w:p w:rsidR="000708CC" w:rsidRPr="009A4820" w:rsidRDefault="000708CC" w:rsidP="0086623D">
            <w:pPr>
              <w:jc w:val="center"/>
              <w:rPr>
                <w:lang w:val="uk-UA"/>
              </w:rPr>
            </w:pPr>
            <w:r w:rsidRPr="009A4820">
              <w:rPr>
                <w:lang w:val="uk-UA"/>
              </w:rPr>
              <w:t>3</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4</w:t>
            </w:r>
          </w:p>
          <w:p w:rsidR="000708CC" w:rsidRPr="009A4820" w:rsidRDefault="000708CC" w:rsidP="0086623D">
            <w:pPr>
              <w:jc w:val="center"/>
              <w:rPr>
                <w:lang w:val="uk-UA"/>
              </w:rPr>
            </w:pPr>
            <w:r w:rsidRPr="009A4820">
              <w:rPr>
                <w:lang w:val="uk-UA"/>
              </w:rPr>
              <w:t>5</w:t>
            </w:r>
          </w:p>
          <w:p w:rsidR="000708CC" w:rsidRPr="009A4820" w:rsidRDefault="000708CC" w:rsidP="0086623D">
            <w:pPr>
              <w:jc w:val="center"/>
              <w:rPr>
                <w:lang w:val="uk-UA"/>
              </w:rPr>
            </w:pPr>
            <w:r w:rsidRPr="009A4820">
              <w:rPr>
                <w:lang w:val="uk-UA"/>
              </w:rPr>
              <w:t>6</w:t>
            </w: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7</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8</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9</w:t>
            </w:r>
          </w:p>
        </w:tc>
        <w:tc>
          <w:tcPr>
            <w:tcW w:w="2919" w:type="dxa"/>
          </w:tcPr>
          <w:p w:rsidR="000708CC" w:rsidRPr="009A4820" w:rsidRDefault="000708CC" w:rsidP="0086623D">
            <w:pPr>
              <w:jc w:val="both"/>
              <w:rPr>
                <w:lang w:val="uk-UA"/>
              </w:rPr>
            </w:pPr>
            <w:r w:rsidRPr="009A4820">
              <w:rPr>
                <w:lang w:val="uk-UA"/>
              </w:rPr>
              <w:t>Витрати на харчування</w:t>
            </w:r>
          </w:p>
          <w:p w:rsidR="000708CC" w:rsidRPr="009A4820" w:rsidRDefault="000708CC" w:rsidP="0086623D">
            <w:pPr>
              <w:jc w:val="both"/>
              <w:rPr>
                <w:lang w:val="uk-UA"/>
              </w:rPr>
            </w:pPr>
            <w:r w:rsidRPr="009A4820">
              <w:rPr>
                <w:lang w:val="uk-UA"/>
              </w:rPr>
              <w:t>Комунальні платежі</w:t>
            </w:r>
          </w:p>
          <w:p w:rsidR="000708CC" w:rsidRPr="009A4820" w:rsidRDefault="000708CC" w:rsidP="0086623D">
            <w:pPr>
              <w:jc w:val="both"/>
              <w:rPr>
                <w:lang w:val="uk-UA"/>
              </w:rPr>
            </w:pPr>
            <w:r w:rsidRPr="009A4820">
              <w:rPr>
                <w:lang w:val="uk-UA"/>
              </w:rPr>
              <w:t>Спортивний костюм для тата</w:t>
            </w:r>
          </w:p>
          <w:p w:rsidR="000708CC" w:rsidRPr="009A4820" w:rsidRDefault="000708CC" w:rsidP="0086623D">
            <w:pPr>
              <w:jc w:val="both"/>
              <w:rPr>
                <w:lang w:val="uk-UA"/>
              </w:rPr>
            </w:pPr>
            <w:r w:rsidRPr="009A4820">
              <w:rPr>
                <w:lang w:val="uk-UA"/>
              </w:rPr>
              <w:t>Подарунок дідусеві</w:t>
            </w:r>
          </w:p>
          <w:p w:rsidR="000708CC" w:rsidRPr="009A4820" w:rsidRDefault="000708CC" w:rsidP="0086623D">
            <w:pPr>
              <w:jc w:val="both"/>
              <w:rPr>
                <w:lang w:val="uk-UA"/>
              </w:rPr>
            </w:pPr>
            <w:r w:rsidRPr="009A4820">
              <w:rPr>
                <w:lang w:val="uk-UA"/>
              </w:rPr>
              <w:t>Кросівки сину</w:t>
            </w:r>
          </w:p>
          <w:p w:rsidR="000708CC" w:rsidRPr="009A4820" w:rsidRDefault="000708CC" w:rsidP="0086623D">
            <w:pPr>
              <w:jc w:val="both"/>
              <w:rPr>
                <w:lang w:val="uk-UA"/>
              </w:rPr>
            </w:pPr>
            <w:r w:rsidRPr="009A4820">
              <w:rPr>
                <w:lang w:val="uk-UA"/>
              </w:rPr>
              <w:t>Закупівля саджанців та хімічних речовин для оброки рослин</w:t>
            </w:r>
          </w:p>
          <w:p w:rsidR="000708CC" w:rsidRPr="009A4820" w:rsidRDefault="000708CC" w:rsidP="0086623D">
            <w:pPr>
              <w:jc w:val="both"/>
              <w:rPr>
                <w:lang w:val="uk-UA"/>
              </w:rPr>
            </w:pPr>
            <w:r w:rsidRPr="009A4820">
              <w:rPr>
                <w:lang w:val="uk-UA"/>
              </w:rPr>
              <w:t>Оплата курсів іноземних мов доньки</w:t>
            </w:r>
          </w:p>
          <w:p w:rsidR="000708CC" w:rsidRPr="009A4820" w:rsidRDefault="000708CC" w:rsidP="0086623D">
            <w:pPr>
              <w:jc w:val="both"/>
              <w:rPr>
                <w:lang w:val="uk-UA"/>
              </w:rPr>
            </w:pPr>
            <w:r w:rsidRPr="009A4820">
              <w:rPr>
                <w:lang w:val="uk-UA"/>
              </w:rPr>
              <w:t>Купівля меблів</w:t>
            </w:r>
          </w:p>
          <w:p w:rsidR="000708CC" w:rsidRPr="009A4820" w:rsidRDefault="000708CC" w:rsidP="0086623D">
            <w:pPr>
              <w:jc w:val="both"/>
              <w:rPr>
                <w:lang w:val="uk-UA"/>
              </w:rPr>
            </w:pPr>
            <w:r w:rsidRPr="009A4820">
              <w:rPr>
                <w:lang w:val="uk-UA"/>
              </w:rPr>
              <w:t>Поповнення банківського вкладу</w:t>
            </w:r>
          </w:p>
        </w:tc>
        <w:tc>
          <w:tcPr>
            <w:tcW w:w="992" w:type="dxa"/>
          </w:tcPr>
          <w:p w:rsidR="000708CC" w:rsidRPr="009A4820" w:rsidRDefault="000708CC" w:rsidP="0086623D">
            <w:pPr>
              <w:jc w:val="center"/>
              <w:rPr>
                <w:lang w:val="uk-UA"/>
              </w:rPr>
            </w:pPr>
            <w:r w:rsidRPr="009A4820">
              <w:rPr>
                <w:lang w:val="uk-UA"/>
              </w:rPr>
              <w:t>5525</w:t>
            </w:r>
          </w:p>
          <w:p w:rsidR="000708CC" w:rsidRPr="009A4820" w:rsidRDefault="000708CC" w:rsidP="0086623D">
            <w:pPr>
              <w:jc w:val="center"/>
              <w:rPr>
                <w:lang w:val="uk-UA"/>
              </w:rPr>
            </w:pPr>
            <w:r w:rsidRPr="009A4820">
              <w:rPr>
                <w:lang w:val="uk-UA"/>
              </w:rPr>
              <w:t>670</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370</w:t>
            </w:r>
          </w:p>
          <w:p w:rsidR="000708CC" w:rsidRPr="009A4820" w:rsidRDefault="000708CC" w:rsidP="0086623D">
            <w:pPr>
              <w:jc w:val="center"/>
              <w:rPr>
                <w:lang w:val="uk-UA"/>
              </w:rPr>
            </w:pPr>
            <w:r w:rsidRPr="009A4820">
              <w:rPr>
                <w:lang w:val="uk-UA"/>
              </w:rPr>
              <w:t>130</w:t>
            </w:r>
          </w:p>
          <w:p w:rsidR="000708CC" w:rsidRPr="009A4820" w:rsidRDefault="000708CC" w:rsidP="0086623D">
            <w:pPr>
              <w:jc w:val="center"/>
              <w:rPr>
                <w:lang w:val="uk-UA"/>
              </w:rPr>
            </w:pPr>
            <w:r w:rsidRPr="009A4820">
              <w:rPr>
                <w:lang w:val="uk-UA"/>
              </w:rPr>
              <w:t>400</w:t>
            </w: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155</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250</w:t>
            </w:r>
          </w:p>
          <w:p w:rsidR="000708CC" w:rsidRPr="009A4820" w:rsidRDefault="000708CC" w:rsidP="0086623D">
            <w:pPr>
              <w:jc w:val="center"/>
              <w:rPr>
                <w:lang w:val="uk-UA"/>
              </w:rPr>
            </w:pPr>
            <w:r w:rsidRPr="009A4820">
              <w:rPr>
                <w:lang w:val="uk-UA"/>
              </w:rPr>
              <w:t>6000</w:t>
            </w:r>
          </w:p>
          <w:p w:rsidR="000708CC" w:rsidRPr="009A4820" w:rsidRDefault="000708CC" w:rsidP="0086623D">
            <w:pPr>
              <w:jc w:val="center"/>
              <w:rPr>
                <w:lang w:val="uk-UA"/>
              </w:rPr>
            </w:pPr>
          </w:p>
          <w:p w:rsidR="000708CC" w:rsidRPr="009A4820" w:rsidRDefault="000708CC" w:rsidP="0086623D">
            <w:pPr>
              <w:jc w:val="center"/>
              <w:rPr>
                <w:lang w:val="uk-UA"/>
              </w:rPr>
            </w:pPr>
            <w:r w:rsidRPr="009A4820">
              <w:rPr>
                <w:lang w:val="uk-UA"/>
              </w:rPr>
              <w:t>2500</w:t>
            </w:r>
          </w:p>
        </w:tc>
      </w:tr>
      <w:tr w:rsidR="000708CC" w:rsidRPr="009A4820">
        <w:tc>
          <w:tcPr>
            <w:tcW w:w="4077" w:type="dxa"/>
            <w:gridSpan w:val="2"/>
          </w:tcPr>
          <w:p w:rsidR="000708CC" w:rsidRPr="009A4820" w:rsidRDefault="000708CC" w:rsidP="0086623D">
            <w:pPr>
              <w:jc w:val="both"/>
              <w:rPr>
                <w:lang w:val="uk-UA"/>
              </w:rPr>
            </w:pPr>
            <w:r w:rsidRPr="009A4820">
              <w:rPr>
                <w:lang w:val="uk-UA"/>
              </w:rPr>
              <w:t xml:space="preserve">Баланс </w:t>
            </w:r>
          </w:p>
        </w:tc>
        <w:tc>
          <w:tcPr>
            <w:tcW w:w="851" w:type="dxa"/>
          </w:tcPr>
          <w:p w:rsidR="000708CC" w:rsidRPr="009A4820" w:rsidRDefault="000708CC" w:rsidP="0086623D">
            <w:pPr>
              <w:jc w:val="center"/>
              <w:rPr>
                <w:lang w:val="uk-UA"/>
              </w:rPr>
            </w:pPr>
            <w:r w:rsidRPr="009A4820">
              <w:rPr>
                <w:lang w:val="uk-UA"/>
              </w:rPr>
              <w:t>16000</w:t>
            </w:r>
          </w:p>
        </w:tc>
        <w:tc>
          <w:tcPr>
            <w:tcW w:w="3827" w:type="dxa"/>
            <w:gridSpan w:val="2"/>
          </w:tcPr>
          <w:p w:rsidR="000708CC" w:rsidRPr="009A4820" w:rsidRDefault="000708CC" w:rsidP="0086623D">
            <w:pPr>
              <w:jc w:val="both"/>
              <w:rPr>
                <w:lang w:val="uk-UA"/>
              </w:rPr>
            </w:pPr>
            <w:r w:rsidRPr="009A4820">
              <w:rPr>
                <w:lang w:val="uk-UA"/>
              </w:rPr>
              <w:t xml:space="preserve">Баланс </w:t>
            </w:r>
          </w:p>
        </w:tc>
        <w:tc>
          <w:tcPr>
            <w:tcW w:w="992" w:type="dxa"/>
          </w:tcPr>
          <w:p w:rsidR="000708CC" w:rsidRPr="009A4820" w:rsidRDefault="000708CC" w:rsidP="0086623D">
            <w:pPr>
              <w:jc w:val="center"/>
              <w:rPr>
                <w:lang w:val="uk-UA"/>
              </w:rPr>
            </w:pPr>
            <w:r w:rsidRPr="009A4820">
              <w:rPr>
                <w:lang w:val="uk-UA"/>
              </w:rPr>
              <w:t>16000</w:t>
            </w:r>
          </w:p>
        </w:tc>
      </w:tr>
    </w:tbl>
    <w:p w:rsidR="000708CC" w:rsidRPr="009A4820" w:rsidRDefault="000708CC" w:rsidP="001D3FFB">
      <w:pPr>
        <w:spacing w:line="360" w:lineRule="auto"/>
        <w:ind w:firstLine="900"/>
        <w:jc w:val="both"/>
        <w:rPr>
          <w:lang w:val="uk-UA"/>
        </w:rPr>
      </w:pPr>
    </w:p>
    <w:p w:rsidR="000708CC" w:rsidRPr="009A4820" w:rsidRDefault="000708CC" w:rsidP="001D3FFB">
      <w:pPr>
        <w:spacing w:line="360" w:lineRule="auto"/>
        <w:ind w:firstLine="935"/>
        <w:jc w:val="both"/>
        <w:rPr>
          <w:lang w:val="uk-UA"/>
        </w:rPr>
      </w:pPr>
      <w:r w:rsidRPr="009A4820">
        <w:rPr>
          <w:lang w:val="uk-UA"/>
        </w:rPr>
        <w:t xml:space="preserve">ЗАВДАННЯ ДЛЯ САМОСТІЙНОЇ РОБОТИ: </w:t>
      </w:r>
    </w:p>
    <w:p w:rsidR="000708CC" w:rsidRDefault="000708CC" w:rsidP="001D3FFB">
      <w:pPr>
        <w:tabs>
          <w:tab w:val="num" w:pos="0"/>
          <w:tab w:val="left" w:pos="900"/>
        </w:tabs>
        <w:ind w:firstLine="900"/>
        <w:jc w:val="both"/>
        <w:rPr>
          <w:lang w:val="uk-UA"/>
        </w:rPr>
      </w:pPr>
    </w:p>
    <w:p w:rsidR="000708CC" w:rsidRDefault="000708CC" w:rsidP="001D3FFB">
      <w:pPr>
        <w:tabs>
          <w:tab w:val="num" w:pos="0"/>
          <w:tab w:val="left" w:pos="900"/>
        </w:tabs>
        <w:ind w:firstLine="900"/>
        <w:jc w:val="both"/>
        <w:rPr>
          <w:lang w:val="uk-UA"/>
        </w:rPr>
      </w:pPr>
      <w:r w:rsidRPr="009A4820">
        <w:rPr>
          <w:lang w:val="uk-UA"/>
        </w:rPr>
        <w:t>І. Тестові завдання:</w:t>
      </w:r>
    </w:p>
    <w:p w:rsidR="000708CC" w:rsidRPr="009A4820" w:rsidRDefault="000708CC" w:rsidP="001D3FFB">
      <w:pPr>
        <w:tabs>
          <w:tab w:val="num" w:pos="0"/>
          <w:tab w:val="left" w:pos="900"/>
        </w:tabs>
        <w:ind w:firstLine="900"/>
        <w:jc w:val="both"/>
        <w:rPr>
          <w:lang w:val="uk-UA"/>
        </w:rPr>
      </w:pPr>
    </w:p>
    <w:p w:rsidR="000708CC" w:rsidRPr="009A4820" w:rsidRDefault="000708CC" w:rsidP="001D3FFB">
      <w:pPr>
        <w:tabs>
          <w:tab w:val="num" w:pos="0"/>
          <w:tab w:val="left" w:pos="900"/>
        </w:tabs>
        <w:spacing w:line="360" w:lineRule="auto"/>
        <w:ind w:firstLine="900"/>
        <w:jc w:val="both"/>
        <w:rPr>
          <w:lang w:val="uk-UA"/>
        </w:rPr>
      </w:pPr>
      <w:r w:rsidRPr="009A4820">
        <w:rPr>
          <w:lang w:val="uk-UA"/>
        </w:rPr>
        <w:t>1. Основними видами доходів у ринковій економіці є:</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А) Заробітна плата, акція, прибуток.</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Б) Рента, зарплата, процент, прибуток.</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В) Курс акцій, цінні папери, облігації.</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Г) Рента, балансовий прибуток, дивіденди.</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2. Заробітна плата – це:</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А) Ціна за використання землі та інших природних ресурсів.</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Б) Плата за організацію, керування, ризик, нововведення.</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В) Плата підприємця працівникові за використання його праці.</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Г) Ціна за користування грошима.</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3. Рента – це:</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А)  Плата підприємця працівникові за використання його праці.</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Б) Ціна за використання землі та інших природних ресурсів.</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В) Винагорода власнику грошей за надання їх у використання.</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Г) Плата за організацію, керування, ризик, нововведення.</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4. Процент – це:</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А) Винагорода власнику грошей за надання їх у використання.</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Б) Відшкодування капіталовкладень.</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В) Ціна за використання землі та інших природних ресурсів.</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Г) Плата підприємця працівникові за використання його праці.</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5. Прибуток – це винагорода, яку отримує власник:</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А) Землі.</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Б) Капіталу.</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В) Грошей.</w:t>
      </w:r>
    </w:p>
    <w:p w:rsidR="000708CC" w:rsidRPr="009A4820" w:rsidRDefault="000708CC" w:rsidP="001D3FFB">
      <w:pPr>
        <w:tabs>
          <w:tab w:val="num" w:pos="0"/>
          <w:tab w:val="left" w:pos="360"/>
        </w:tabs>
        <w:spacing w:line="360" w:lineRule="auto"/>
        <w:ind w:firstLine="900"/>
        <w:jc w:val="both"/>
        <w:rPr>
          <w:lang w:val="uk-UA"/>
        </w:rPr>
      </w:pPr>
      <w:r w:rsidRPr="009A4820">
        <w:rPr>
          <w:lang w:val="uk-UA"/>
        </w:rPr>
        <w:t>Г) Цінних паперів.</w:t>
      </w:r>
    </w:p>
    <w:p w:rsidR="000708CC" w:rsidRPr="009A4820" w:rsidRDefault="000708CC" w:rsidP="001D3FFB">
      <w:pPr>
        <w:spacing w:line="360" w:lineRule="auto"/>
        <w:ind w:left="935"/>
        <w:jc w:val="both"/>
        <w:rPr>
          <w:lang w:val="uk-UA"/>
        </w:rPr>
      </w:pPr>
    </w:p>
    <w:p w:rsidR="000708CC" w:rsidRPr="009A4820" w:rsidRDefault="000708CC" w:rsidP="001D3FFB">
      <w:pPr>
        <w:spacing w:line="360" w:lineRule="auto"/>
        <w:ind w:firstLine="935"/>
        <w:jc w:val="both"/>
        <w:rPr>
          <w:lang w:val="uk-UA"/>
        </w:rPr>
      </w:pPr>
      <w:r w:rsidRPr="009A4820">
        <w:rPr>
          <w:lang w:val="uk-UA"/>
        </w:rPr>
        <w:t xml:space="preserve">ІІ. Основним видом доходу українських сімей є заробітна плата. З’ясуйте, чи це так, на прикладі Вашої сім’ї (табл. Д. 2.6.). Чи може і в яких випадках голова сім’ї або інший її член приносити одночасно два і більше видів доходу? </w:t>
      </w:r>
    </w:p>
    <w:p w:rsidR="000708CC" w:rsidRPr="009A4820" w:rsidRDefault="000708CC" w:rsidP="001D3FFB">
      <w:pPr>
        <w:spacing w:line="360" w:lineRule="auto"/>
        <w:ind w:left="935"/>
        <w:jc w:val="both"/>
        <w:rPr>
          <w:lang w:val="uk-UA"/>
        </w:rPr>
      </w:pPr>
    </w:p>
    <w:p w:rsidR="000708CC" w:rsidRPr="009A4820" w:rsidRDefault="000708CC" w:rsidP="001D3FFB">
      <w:pPr>
        <w:ind w:left="935"/>
        <w:jc w:val="right"/>
        <w:rPr>
          <w:i/>
          <w:iCs/>
          <w:lang w:val="uk-UA"/>
        </w:rPr>
      </w:pPr>
      <w:r w:rsidRPr="009A4820">
        <w:rPr>
          <w:i/>
          <w:iCs/>
          <w:lang w:val="uk-UA"/>
        </w:rPr>
        <w:t>Таблиця Д. 2.6.</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0"/>
        <w:gridCol w:w="1913"/>
        <w:gridCol w:w="1855"/>
        <w:gridCol w:w="1898"/>
        <w:gridCol w:w="1916"/>
      </w:tblGrid>
      <w:tr w:rsidR="000708CC" w:rsidRPr="009A4820">
        <w:tc>
          <w:tcPr>
            <w:tcW w:w="2027" w:type="dxa"/>
            <w:vMerge w:val="restart"/>
          </w:tcPr>
          <w:p w:rsidR="000708CC" w:rsidRPr="009A4820" w:rsidRDefault="000708CC" w:rsidP="0086623D">
            <w:pPr>
              <w:jc w:val="center"/>
              <w:rPr>
                <w:lang w:val="uk-UA"/>
              </w:rPr>
            </w:pPr>
            <w:r w:rsidRPr="009A4820">
              <w:rPr>
                <w:lang w:val="uk-UA"/>
              </w:rPr>
              <w:t>Члени родини</w:t>
            </w:r>
          </w:p>
        </w:tc>
        <w:tc>
          <w:tcPr>
            <w:tcW w:w="8110" w:type="dxa"/>
            <w:gridSpan w:val="4"/>
          </w:tcPr>
          <w:p w:rsidR="000708CC" w:rsidRPr="009A4820" w:rsidRDefault="000708CC" w:rsidP="0086623D">
            <w:pPr>
              <w:jc w:val="center"/>
              <w:rPr>
                <w:lang w:val="uk-UA"/>
              </w:rPr>
            </w:pPr>
            <w:r w:rsidRPr="009A4820">
              <w:rPr>
                <w:lang w:val="uk-UA"/>
              </w:rPr>
              <w:t>Види доходів</w:t>
            </w:r>
          </w:p>
        </w:tc>
      </w:tr>
      <w:tr w:rsidR="000708CC" w:rsidRPr="009A4820">
        <w:tc>
          <w:tcPr>
            <w:tcW w:w="0" w:type="auto"/>
            <w:vMerge/>
            <w:vAlign w:val="center"/>
          </w:tcPr>
          <w:p w:rsidR="000708CC" w:rsidRPr="009A4820" w:rsidRDefault="000708CC" w:rsidP="0086623D">
            <w:pPr>
              <w:rPr>
                <w:lang w:val="uk-UA"/>
              </w:rPr>
            </w:pPr>
          </w:p>
        </w:tc>
        <w:tc>
          <w:tcPr>
            <w:tcW w:w="2027" w:type="dxa"/>
          </w:tcPr>
          <w:p w:rsidR="000708CC" w:rsidRPr="009A4820" w:rsidRDefault="000708CC" w:rsidP="0086623D">
            <w:pPr>
              <w:jc w:val="center"/>
              <w:rPr>
                <w:lang w:val="uk-UA"/>
              </w:rPr>
            </w:pPr>
            <w:r w:rsidRPr="009A4820">
              <w:rPr>
                <w:lang w:val="uk-UA"/>
              </w:rPr>
              <w:t>Заробітна плата</w:t>
            </w:r>
          </w:p>
        </w:tc>
        <w:tc>
          <w:tcPr>
            <w:tcW w:w="2027" w:type="dxa"/>
          </w:tcPr>
          <w:p w:rsidR="000708CC" w:rsidRPr="009A4820" w:rsidRDefault="000708CC" w:rsidP="0086623D">
            <w:pPr>
              <w:jc w:val="center"/>
              <w:rPr>
                <w:lang w:val="uk-UA"/>
              </w:rPr>
            </w:pPr>
            <w:r w:rsidRPr="009A4820">
              <w:rPr>
                <w:lang w:val="uk-UA"/>
              </w:rPr>
              <w:t>Рента</w:t>
            </w:r>
          </w:p>
        </w:tc>
        <w:tc>
          <w:tcPr>
            <w:tcW w:w="2028" w:type="dxa"/>
          </w:tcPr>
          <w:p w:rsidR="000708CC" w:rsidRPr="009A4820" w:rsidRDefault="000708CC" w:rsidP="0086623D">
            <w:pPr>
              <w:jc w:val="center"/>
              <w:rPr>
                <w:lang w:val="uk-UA"/>
              </w:rPr>
            </w:pPr>
            <w:r w:rsidRPr="009A4820">
              <w:rPr>
                <w:lang w:val="uk-UA"/>
              </w:rPr>
              <w:t>Процент</w:t>
            </w:r>
          </w:p>
        </w:tc>
        <w:tc>
          <w:tcPr>
            <w:tcW w:w="2028" w:type="dxa"/>
          </w:tcPr>
          <w:p w:rsidR="000708CC" w:rsidRPr="009A4820" w:rsidRDefault="000708CC" w:rsidP="0086623D">
            <w:pPr>
              <w:jc w:val="center"/>
              <w:rPr>
                <w:lang w:val="uk-UA"/>
              </w:rPr>
            </w:pPr>
            <w:r w:rsidRPr="009A4820">
              <w:rPr>
                <w:lang w:val="uk-UA"/>
              </w:rPr>
              <w:t>Прибуток</w:t>
            </w:r>
          </w:p>
        </w:tc>
      </w:tr>
      <w:tr w:rsidR="000708CC" w:rsidRPr="009A4820">
        <w:tc>
          <w:tcPr>
            <w:tcW w:w="2027" w:type="dxa"/>
          </w:tcPr>
          <w:p w:rsidR="000708CC" w:rsidRPr="009A4820" w:rsidRDefault="000708CC" w:rsidP="0086623D">
            <w:pPr>
              <w:jc w:val="center"/>
              <w:rPr>
                <w:lang w:val="uk-UA"/>
              </w:rPr>
            </w:pPr>
            <w:r w:rsidRPr="009A4820">
              <w:rPr>
                <w:lang w:val="uk-UA"/>
              </w:rPr>
              <w:t>Батько</w:t>
            </w:r>
          </w:p>
        </w:tc>
        <w:tc>
          <w:tcPr>
            <w:tcW w:w="2027" w:type="dxa"/>
          </w:tcPr>
          <w:p w:rsidR="000708CC" w:rsidRPr="009A4820" w:rsidRDefault="000708CC" w:rsidP="0086623D">
            <w:pPr>
              <w:jc w:val="center"/>
              <w:rPr>
                <w:lang w:val="uk-UA"/>
              </w:rPr>
            </w:pPr>
          </w:p>
        </w:tc>
        <w:tc>
          <w:tcPr>
            <w:tcW w:w="2027"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r>
      <w:tr w:rsidR="000708CC" w:rsidRPr="009A4820">
        <w:tc>
          <w:tcPr>
            <w:tcW w:w="2027" w:type="dxa"/>
          </w:tcPr>
          <w:p w:rsidR="000708CC" w:rsidRPr="009A4820" w:rsidRDefault="000708CC" w:rsidP="0086623D">
            <w:pPr>
              <w:jc w:val="center"/>
              <w:rPr>
                <w:lang w:val="uk-UA"/>
              </w:rPr>
            </w:pPr>
            <w:r w:rsidRPr="009A4820">
              <w:rPr>
                <w:lang w:val="uk-UA"/>
              </w:rPr>
              <w:t>Мати</w:t>
            </w:r>
          </w:p>
        </w:tc>
        <w:tc>
          <w:tcPr>
            <w:tcW w:w="2027" w:type="dxa"/>
          </w:tcPr>
          <w:p w:rsidR="000708CC" w:rsidRPr="009A4820" w:rsidRDefault="000708CC" w:rsidP="0086623D">
            <w:pPr>
              <w:jc w:val="center"/>
              <w:rPr>
                <w:lang w:val="uk-UA"/>
              </w:rPr>
            </w:pPr>
          </w:p>
        </w:tc>
        <w:tc>
          <w:tcPr>
            <w:tcW w:w="2027"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r>
      <w:tr w:rsidR="000708CC" w:rsidRPr="009A4820">
        <w:tc>
          <w:tcPr>
            <w:tcW w:w="2027" w:type="dxa"/>
          </w:tcPr>
          <w:p w:rsidR="000708CC" w:rsidRPr="009A4820" w:rsidRDefault="000708CC" w:rsidP="0086623D">
            <w:pPr>
              <w:jc w:val="center"/>
              <w:rPr>
                <w:lang w:val="uk-UA"/>
              </w:rPr>
            </w:pPr>
            <w:r w:rsidRPr="009A4820">
              <w:rPr>
                <w:lang w:val="uk-UA"/>
              </w:rPr>
              <w:t>Син</w:t>
            </w:r>
          </w:p>
        </w:tc>
        <w:tc>
          <w:tcPr>
            <w:tcW w:w="2027" w:type="dxa"/>
          </w:tcPr>
          <w:p w:rsidR="000708CC" w:rsidRPr="009A4820" w:rsidRDefault="000708CC" w:rsidP="0086623D">
            <w:pPr>
              <w:jc w:val="center"/>
              <w:rPr>
                <w:lang w:val="uk-UA"/>
              </w:rPr>
            </w:pPr>
          </w:p>
        </w:tc>
        <w:tc>
          <w:tcPr>
            <w:tcW w:w="2027"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r>
      <w:tr w:rsidR="000708CC" w:rsidRPr="009A4820">
        <w:tc>
          <w:tcPr>
            <w:tcW w:w="2027" w:type="dxa"/>
          </w:tcPr>
          <w:p w:rsidR="000708CC" w:rsidRPr="009A4820" w:rsidRDefault="000708CC" w:rsidP="0086623D">
            <w:pPr>
              <w:jc w:val="center"/>
              <w:rPr>
                <w:lang w:val="uk-UA"/>
              </w:rPr>
            </w:pPr>
            <w:r w:rsidRPr="009A4820">
              <w:rPr>
                <w:lang w:val="uk-UA"/>
              </w:rPr>
              <w:t>...</w:t>
            </w:r>
          </w:p>
        </w:tc>
        <w:tc>
          <w:tcPr>
            <w:tcW w:w="2027" w:type="dxa"/>
          </w:tcPr>
          <w:p w:rsidR="000708CC" w:rsidRPr="009A4820" w:rsidRDefault="000708CC" w:rsidP="0086623D">
            <w:pPr>
              <w:jc w:val="center"/>
              <w:rPr>
                <w:lang w:val="uk-UA"/>
              </w:rPr>
            </w:pPr>
          </w:p>
        </w:tc>
        <w:tc>
          <w:tcPr>
            <w:tcW w:w="2027"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r>
      <w:tr w:rsidR="000708CC" w:rsidRPr="009A4820">
        <w:tc>
          <w:tcPr>
            <w:tcW w:w="2027" w:type="dxa"/>
          </w:tcPr>
          <w:p w:rsidR="000708CC" w:rsidRPr="009A4820" w:rsidRDefault="000708CC" w:rsidP="0086623D">
            <w:pPr>
              <w:jc w:val="center"/>
              <w:rPr>
                <w:lang w:val="uk-UA"/>
              </w:rPr>
            </w:pPr>
            <w:r w:rsidRPr="009A4820">
              <w:rPr>
                <w:lang w:val="uk-UA"/>
              </w:rPr>
              <w:t>...</w:t>
            </w:r>
          </w:p>
        </w:tc>
        <w:tc>
          <w:tcPr>
            <w:tcW w:w="2027" w:type="dxa"/>
          </w:tcPr>
          <w:p w:rsidR="000708CC" w:rsidRPr="009A4820" w:rsidRDefault="000708CC" w:rsidP="0086623D">
            <w:pPr>
              <w:jc w:val="center"/>
              <w:rPr>
                <w:lang w:val="uk-UA"/>
              </w:rPr>
            </w:pPr>
          </w:p>
        </w:tc>
        <w:tc>
          <w:tcPr>
            <w:tcW w:w="2027"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c>
          <w:tcPr>
            <w:tcW w:w="2028" w:type="dxa"/>
          </w:tcPr>
          <w:p w:rsidR="000708CC" w:rsidRPr="009A4820" w:rsidRDefault="000708CC" w:rsidP="0086623D">
            <w:pPr>
              <w:jc w:val="center"/>
              <w:rPr>
                <w:lang w:val="uk-UA"/>
              </w:rPr>
            </w:pPr>
          </w:p>
        </w:tc>
      </w:tr>
    </w:tbl>
    <w:p w:rsidR="000708CC" w:rsidRDefault="000708CC" w:rsidP="001D3FFB">
      <w:pPr>
        <w:spacing w:line="360" w:lineRule="auto"/>
        <w:ind w:left="935"/>
        <w:jc w:val="both"/>
        <w:rPr>
          <w:lang w:val="uk-UA"/>
        </w:rPr>
      </w:pPr>
    </w:p>
    <w:p w:rsidR="000708CC" w:rsidRDefault="000708CC" w:rsidP="001D3FFB">
      <w:pPr>
        <w:spacing w:line="360" w:lineRule="auto"/>
        <w:ind w:left="935"/>
        <w:jc w:val="both"/>
        <w:rPr>
          <w:lang w:val="uk-UA"/>
        </w:rPr>
      </w:pPr>
    </w:p>
    <w:p w:rsidR="000708CC" w:rsidRDefault="000708CC" w:rsidP="001D3FFB">
      <w:pPr>
        <w:spacing w:line="360" w:lineRule="auto"/>
        <w:ind w:left="935"/>
        <w:jc w:val="both"/>
        <w:rPr>
          <w:lang w:val="uk-UA"/>
        </w:rPr>
      </w:pPr>
    </w:p>
    <w:p w:rsidR="000708CC" w:rsidRPr="009A4820" w:rsidRDefault="000708CC" w:rsidP="001D3FFB">
      <w:pPr>
        <w:spacing w:line="360" w:lineRule="auto"/>
        <w:ind w:left="935"/>
        <w:jc w:val="both"/>
        <w:rPr>
          <w:lang w:val="uk-UA"/>
        </w:rPr>
      </w:pPr>
    </w:p>
    <w:p w:rsidR="000708CC" w:rsidRPr="009A4820" w:rsidRDefault="000708CC" w:rsidP="00CC713F">
      <w:pPr>
        <w:spacing w:line="360" w:lineRule="auto"/>
        <w:ind w:firstLine="993"/>
        <w:jc w:val="both"/>
        <w:rPr>
          <w:i/>
          <w:iCs/>
          <w:lang w:val="uk-UA"/>
        </w:rPr>
      </w:pPr>
      <w:r w:rsidRPr="009A4820">
        <w:rPr>
          <w:lang w:val="uk-UA"/>
        </w:rPr>
        <w:t xml:space="preserve">ІІІ. Складіть сімейний бюджет Вашої родини за місяць. Дані занесіть у табл. Д. 2.7. </w:t>
      </w:r>
    </w:p>
    <w:p w:rsidR="000708CC" w:rsidRPr="009A4820" w:rsidRDefault="000708CC" w:rsidP="001D3FFB">
      <w:pPr>
        <w:ind w:left="935"/>
        <w:jc w:val="right"/>
        <w:rPr>
          <w:i/>
          <w:iCs/>
          <w:lang w:val="uk-UA"/>
        </w:rPr>
      </w:pPr>
    </w:p>
    <w:p w:rsidR="000708CC" w:rsidRPr="009A4820" w:rsidRDefault="000708CC" w:rsidP="001D3FFB">
      <w:pPr>
        <w:ind w:left="935"/>
        <w:jc w:val="right"/>
        <w:rPr>
          <w:i/>
          <w:iCs/>
          <w:lang w:val="uk-UA"/>
        </w:rPr>
      </w:pPr>
      <w:r w:rsidRPr="009A4820">
        <w:rPr>
          <w:i/>
          <w:iCs/>
          <w:lang w:val="uk-UA"/>
        </w:rPr>
        <w:t>Таблиця Д. 2.7.</w:t>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
        <w:gridCol w:w="2817"/>
        <w:gridCol w:w="1134"/>
        <w:gridCol w:w="992"/>
        <w:gridCol w:w="2835"/>
        <w:gridCol w:w="851"/>
      </w:tblGrid>
      <w:tr w:rsidR="000708CC" w:rsidRPr="009A4820">
        <w:tc>
          <w:tcPr>
            <w:tcW w:w="977" w:type="dxa"/>
          </w:tcPr>
          <w:p w:rsidR="000708CC" w:rsidRPr="009A4820" w:rsidRDefault="000708CC" w:rsidP="0086623D">
            <w:pPr>
              <w:jc w:val="center"/>
              <w:rPr>
                <w:lang w:val="uk-UA"/>
              </w:rPr>
            </w:pPr>
            <w:r w:rsidRPr="009A4820">
              <w:rPr>
                <w:lang w:val="uk-UA"/>
              </w:rPr>
              <w:t>Стаття</w:t>
            </w:r>
          </w:p>
        </w:tc>
        <w:tc>
          <w:tcPr>
            <w:tcW w:w="2817" w:type="dxa"/>
          </w:tcPr>
          <w:p w:rsidR="000708CC" w:rsidRPr="009A4820" w:rsidRDefault="000708CC" w:rsidP="0086623D">
            <w:pPr>
              <w:jc w:val="center"/>
              <w:rPr>
                <w:lang w:val="uk-UA"/>
              </w:rPr>
            </w:pPr>
            <w:r w:rsidRPr="009A4820">
              <w:rPr>
                <w:lang w:val="uk-UA"/>
              </w:rPr>
              <w:t>Доходи</w:t>
            </w:r>
          </w:p>
        </w:tc>
        <w:tc>
          <w:tcPr>
            <w:tcW w:w="1134" w:type="dxa"/>
          </w:tcPr>
          <w:p w:rsidR="000708CC" w:rsidRPr="009A4820" w:rsidRDefault="000708CC" w:rsidP="0086623D">
            <w:pPr>
              <w:jc w:val="center"/>
              <w:rPr>
                <w:lang w:val="uk-UA"/>
              </w:rPr>
            </w:pPr>
            <w:r w:rsidRPr="009A4820">
              <w:rPr>
                <w:lang w:val="uk-UA"/>
              </w:rPr>
              <w:t>Сума,</w:t>
            </w:r>
          </w:p>
          <w:p w:rsidR="000708CC" w:rsidRPr="009A4820" w:rsidRDefault="000708CC" w:rsidP="0086623D">
            <w:pPr>
              <w:jc w:val="center"/>
              <w:rPr>
                <w:lang w:val="uk-UA"/>
              </w:rPr>
            </w:pPr>
            <w:r w:rsidRPr="009A4820">
              <w:rPr>
                <w:lang w:val="uk-UA"/>
              </w:rPr>
              <w:t>грн</w:t>
            </w:r>
          </w:p>
        </w:tc>
        <w:tc>
          <w:tcPr>
            <w:tcW w:w="992" w:type="dxa"/>
          </w:tcPr>
          <w:p w:rsidR="000708CC" w:rsidRPr="009A4820" w:rsidRDefault="000708CC" w:rsidP="0086623D">
            <w:pPr>
              <w:jc w:val="center"/>
              <w:rPr>
                <w:lang w:val="uk-UA"/>
              </w:rPr>
            </w:pPr>
            <w:r w:rsidRPr="009A4820">
              <w:rPr>
                <w:lang w:val="uk-UA"/>
              </w:rPr>
              <w:t>Стаття</w:t>
            </w:r>
          </w:p>
        </w:tc>
        <w:tc>
          <w:tcPr>
            <w:tcW w:w="2835" w:type="dxa"/>
          </w:tcPr>
          <w:p w:rsidR="000708CC" w:rsidRPr="009A4820" w:rsidRDefault="000708CC" w:rsidP="0086623D">
            <w:pPr>
              <w:jc w:val="center"/>
              <w:rPr>
                <w:lang w:val="uk-UA"/>
              </w:rPr>
            </w:pPr>
            <w:r w:rsidRPr="009A4820">
              <w:rPr>
                <w:lang w:val="uk-UA"/>
              </w:rPr>
              <w:t>Видатки</w:t>
            </w:r>
          </w:p>
        </w:tc>
        <w:tc>
          <w:tcPr>
            <w:tcW w:w="851" w:type="dxa"/>
          </w:tcPr>
          <w:p w:rsidR="000708CC" w:rsidRPr="009A4820" w:rsidRDefault="000708CC" w:rsidP="0086623D">
            <w:pPr>
              <w:jc w:val="center"/>
              <w:rPr>
                <w:lang w:val="uk-UA"/>
              </w:rPr>
            </w:pPr>
            <w:r w:rsidRPr="009A4820">
              <w:rPr>
                <w:lang w:val="uk-UA"/>
              </w:rPr>
              <w:t>Сума</w:t>
            </w:r>
          </w:p>
          <w:p w:rsidR="000708CC" w:rsidRPr="009A4820" w:rsidRDefault="000708CC" w:rsidP="0086623D">
            <w:pPr>
              <w:jc w:val="center"/>
              <w:rPr>
                <w:lang w:val="uk-UA"/>
              </w:rPr>
            </w:pPr>
            <w:r w:rsidRPr="009A4820">
              <w:rPr>
                <w:lang w:val="uk-UA"/>
              </w:rPr>
              <w:t>грн.</w:t>
            </w:r>
          </w:p>
        </w:tc>
      </w:tr>
      <w:tr w:rsidR="000708CC" w:rsidRPr="009A4820">
        <w:tc>
          <w:tcPr>
            <w:tcW w:w="977" w:type="dxa"/>
          </w:tcPr>
          <w:p w:rsidR="000708CC" w:rsidRPr="009A4820" w:rsidRDefault="000708CC" w:rsidP="0086623D">
            <w:pPr>
              <w:jc w:val="center"/>
              <w:rPr>
                <w:lang w:val="uk-UA"/>
              </w:rPr>
            </w:pPr>
            <w:r w:rsidRPr="009A4820">
              <w:rPr>
                <w:lang w:val="uk-UA"/>
              </w:rPr>
              <w:t>1</w:t>
            </w:r>
          </w:p>
          <w:p w:rsidR="000708CC" w:rsidRPr="009A4820" w:rsidRDefault="000708CC" w:rsidP="0086623D">
            <w:pPr>
              <w:jc w:val="center"/>
              <w:rPr>
                <w:lang w:val="uk-UA"/>
              </w:rPr>
            </w:pPr>
            <w:r w:rsidRPr="009A4820">
              <w:rPr>
                <w:lang w:val="uk-UA"/>
              </w:rPr>
              <w:t>2</w:t>
            </w:r>
          </w:p>
          <w:p w:rsidR="000708CC" w:rsidRPr="009A4820" w:rsidRDefault="000708CC" w:rsidP="0086623D">
            <w:pPr>
              <w:jc w:val="center"/>
              <w:rPr>
                <w:lang w:val="uk-UA"/>
              </w:rPr>
            </w:pPr>
            <w:r w:rsidRPr="009A4820">
              <w:rPr>
                <w:lang w:val="uk-UA"/>
              </w:rPr>
              <w:t>3</w:t>
            </w:r>
          </w:p>
          <w:p w:rsidR="000708CC" w:rsidRPr="009A4820" w:rsidRDefault="000708CC" w:rsidP="0086623D">
            <w:pPr>
              <w:jc w:val="center"/>
              <w:rPr>
                <w:lang w:val="uk-UA"/>
              </w:rPr>
            </w:pPr>
            <w:r w:rsidRPr="009A4820">
              <w:rPr>
                <w:lang w:val="uk-UA"/>
              </w:rPr>
              <w:t>4</w:t>
            </w:r>
          </w:p>
          <w:p w:rsidR="000708CC" w:rsidRPr="009A4820" w:rsidRDefault="000708CC" w:rsidP="0086623D">
            <w:pPr>
              <w:jc w:val="center"/>
              <w:rPr>
                <w:lang w:val="uk-UA"/>
              </w:rPr>
            </w:pPr>
            <w:r w:rsidRPr="009A4820">
              <w:rPr>
                <w:lang w:val="uk-UA"/>
              </w:rPr>
              <w:t>.</w:t>
            </w:r>
          </w:p>
          <w:p w:rsidR="000708CC" w:rsidRPr="009A4820" w:rsidRDefault="000708CC" w:rsidP="00DD08DF">
            <w:pPr>
              <w:jc w:val="center"/>
              <w:rPr>
                <w:lang w:val="uk-UA"/>
              </w:rPr>
            </w:pPr>
            <w:r w:rsidRPr="009A4820">
              <w:rPr>
                <w:lang w:val="uk-UA"/>
              </w:rPr>
              <w:t>.</w:t>
            </w:r>
          </w:p>
          <w:p w:rsidR="000708CC" w:rsidRPr="009A4820" w:rsidRDefault="000708CC" w:rsidP="0086623D">
            <w:pPr>
              <w:jc w:val="center"/>
              <w:rPr>
                <w:lang w:val="uk-UA"/>
              </w:rPr>
            </w:pPr>
            <w:r w:rsidRPr="009A4820">
              <w:rPr>
                <w:lang w:val="uk-UA"/>
              </w:rPr>
              <w:t>n</w:t>
            </w:r>
          </w:p>
        </w:tc>
        <w:tc>
          <w:tcPr>
            <w:tcW w:w="2817" w:type="dxa"/>
          </w:tcPr>
          <w:p w:rsidR="000708CC" w:rsidRPr="009A4820" w:rsidRDefault="000708CC" w:rsidP="0086623D">
            <w:pPr>
              <w:jc w:val="both"/>
              <w:rPr>
                <w:lang w:val="uk-UA"/>
              </w:rPr>
            </w:pPr>
          </w:p>
        </w:tc>
        <w:tc>
          <w:tcPr>
            <w:tcW w:w="1134" w:type="dxa"/>
          </w:tcPr>
          <w:p w:rsidR="000708CC" w:rsidRPr="009A4820" w:rsidRDefault="000708CC" w:rsidP="0086623D">
            <w:pPr>
              <w:jc w:val="center"/>
              <w:rPr>
                <w:lang w:val="uk-UA"/>
              </w:rPr>
            </w:pPr>
          </w:p>
        </w:tc>
        <w:tc>
          <w:tcPr>
            <w:tcW w:w="992" w:type="dxa"/>
          </w:tcPr>
          <w:p w:rsidR="000708CC" w:rsidRPr="009A4820" w:rsidRDefault="000708CC" w:rsidP="0086623D">
            <w:pPr>
              <w:jc w:val="center"/>
              <w:rPr>
                <w:lang w:val="uk-UA"/>
              </w:rPr>
            </w:pPr>
            <w:r w:rsidRPr="009A4820">
              <w:rPr>
                <w:lang w:val="uk-UA"/>
              </w:rPr>
              <w:t>1</w:t>
            </w:r>
          </w:p>
          <w:p w:rsidR="000708CC" w:rsidRPr="009A4820" w:rsidRDefault="000708CC" w:rsidP="0086623D">
            <w:pPr>
              <w:jc w:val="center"/>
              <w:rPr>
                <w:lang w:val="uk-UA"/>
              </w:rPr>
            </w:pPr>
            <w:r w:rsidRPr="009A4820">
              <w:rPr>
                <w:lang w:val="uk-UA"/>
              </w:rPr>
              <w:t>2</w:t>
            </w:r>
          </w:p>
          <w:p w:rsidR="000708CC" w:rsidRPr="009A4820" w:rsidRDefault="000708CC" w:rsidP="0086623D">
            <w:pPr>
              <w:jc w:val="center"/>
              <w:rPr>
                <w:lang w:val="uk-UA"/>
              </w:rPr>
            </w:pPr>
            <w:r w:rsidRPr="009A4820">
              <w:rPr>
                <w:lang w:val="uk-UA"/>
              </w:rPr>
              <w:t>3</w:t>
            </w:r>
          </w:p>
          <w:p w:rsidR="000708CC" w:rsidRPr="009A4820" w:rsidRDefault="000708CC" w:rsidP="0086623D">
            <w:pPr>
              <w:jc w:val="center"/>
              <w:rPr>
                <w:lang w:val="uk-UA"/>
              </w:rPr>
            </w:pPr>
            <w:r w:rsidRPr="009A4820">
              <w:rPr>
                <w:lang w:val="uk-UA"/>
              </w:rPr>
              <w:t>4</w:t>
            </w:r>
          </w:p>
          <w:p w:rsidR="000708CC" w:rsidRPr="009A4820" w:rsidRDefault="000708CC" w:rsidP="0086623D">
            <w:pPr>
              <w:jc w:val="center"/>
              <w:rPr>
                <w:lang w:val="uk-UA"/>
              </w:rPr>
            </w:pPr>
            <w:r w:rsidRPr="009A4820">
              <w:rPr>
                <w:lang w:val="uk-UA"/>
              </w:rPr>
              <w:t>.</w:t>
            </w:r>
          </w:p>
          <w:p w:rsidR="000708CC" w:rsidRPr="009A4820" w:rsidRDefault="000708CC" w:rsidP="0086623D">
            <w:pPr>
              <w:jc w:val="center"/>
              <w:rPr>
                <w:lang w:val="uk-UA"/>
              </w:rPr>
            </w:pPr>
            <w:r w:rsidRPr="009A4820">
              <w:rPr>
                <w:lang w:val="uk-UA"/>
              </w:rPr>
              <w:t>.</w:t>
            </w:r>
          </w:p>
          <w:p w:rsidR="000708CC" w:rsidRPr="009A4820" w:rsidRDefault="000708CC" w:rsidP="0086623D">
            <w:pPr>
              <w:jc w:val="center"/>
              <w:rPr>
                <w:lang w:val="uk-UA"/>
              </w:rPr>
            </w:pPr>
            <w:r w:rsidRPr="009A4820">
              <w:rPr>
                <w:lang w:val="uk-UA"/>
              </w:rPr>
              <w:t>n</w:t>
            </w:r>
          </w:p>
        </w:tc>
        <w:tc>
          <w:tcPr>
            <w:tcW w:w="2835" w:type="dxa"/>
          </w:tcPr>
          <w:p w:rsidR="000708CC" w:rsidRPr="009A4820" w:rsidRDefault="000708CC" w:rsidP="0086623D">
            <w:pPr>
              <w:jc w:val="both"/>
              <w:rPr>
                <w:lang w:val="uk-UA"/>
              </w:rPr>
            </w:pPr>
          </w:p>
        </w:tc>
        <w:tc>
          <w:tcPr>
            <w:tcW w:w="851" w:type="dxa"/>
          </w:tcPr>
          <w:p w:rsidR="000708CC" w:rsidRPr="009A4820" w:rsidRDefault="000708CC" w:rsidP="0086623D">
            <w:pPr>
              <w:jc w:val="center"/>
              <w:rPr>
                <w:lang w:val="uk-UA"/>
              </w:rPr>
            </w:pPr>
          </w:p>
        </w:tc>
      </w:tr>
      <w:tr w:rsidR="000708CC" w:rsidRPr="009A4820">
        <w:tc>
          <w:tcPr>
            <w:tcW w:w="3794" w:type="dxa"/>
            <w:gridSpan w:val="2"/>
          </w:tcPr>
          <w:p w:rsidR="000708CC" w:rsidRPr="009A4820" w:rsidRDefault="000708CC" w:rsidP="0086623D">
            <w:pPr>
              <w:jc w:val="both"/>
              <w:rPr>
                <w:lang w:val="uk-UA"/>
              </w:rPr>
            </w:pPr>
            <w:r w:rsidRPr="009A4820">
              <w:rPr>
                <w:lang w:val="uk-UA"/>
              </w:rPr>
              <w:t xml:space="preserve">Баланс </w:t>
            </w:r>
          </w:p>
        </w:tc>
        <w:tc>
          <w:tcPr>
            <w:tcW w:w="1134" w:type="dxa"/>
          </w:tcPr>
          <w:p w:rsidR="000708CC" w:rsidRPr="009A4820" w:rsidRDefault="000708CC" w:rsidP="0086623D">
            <w:pPr>
              <w:jc w:val="center"/>
              <w:rPr>
                <w:lang w:val="uk-UA"/>
              </w:rPr>
            </w:pPr>
          </w:p>
        </w:tc>
        <w:tc>
          <w:tcPr>
            <w:tcW w:w="3827" w:type="dxa"/>
            <w:gridSpan w:val="2"/>
          </w:tcPr>
          <w:p w:rsidR="000708CC" w:rsidRPr="009A4820" w:rsidRDefault="000708CC" w:rsidP="0086623D">
            <w:pPr>
              <w:jc w:val="both"/>
              <w:rPr>
                <w:lang w:val="uk-UA"/>
              </w:rPr>
            </w:pPr>
            <w:r w:rsidRPr="009A4820">
              <w:rPr>
                <w:lang w:val="uk-UA"/>
              </w:rPr>
              <w:t xml:space="preserve">Баланс </w:t>
            </w:r>
          </w:p>
        </w:tc>
        <w:tc>
          <w:tcPr>
            <w:tcW w:w="851" w:type="dxa"/>
          </w:tcPr>
          <w:p w:rsidR="000708CC" w:rsidRPr="009A4820" w:rsidRDefault="000708CC" w:rsidP="0086623D">
            <w:pPr>
              <w:jc w:val="center"/>
              <w:rPr>
                <w:lang w:val="uk-UA"/>
              </w:rPr>
            </w:pPr>
          </w:p>
        </w:tc>
      </w:tr>
    </w:tbl>
    <w:p w:rsidR="000708CC" w:rsidRPr="009A4820" w:rsidRDefault="000708CC" w:rsidP="001D3FFB">
      <w:pPr>
        <w:spacing w:line="360" w:lineRule="auto"/>
        <w:ind w:firstLine="900"/>
        <w:jc w:val="both"/>
        <w:rPr>
          <w:lang w:val="uk-UA"/>
        </w:rPr>
      </w:pPr>
    </w:p>
    <w:p w:rsidR="000708CC" w:rsidRPr="009A4820" w:rsidRDefault="000708CC" w:rsidP="001D3FFB">
      <w:pPr>
        <w:spacing w:line="360" w:lineRule="auto"/>
        <w:ind w:firstLine="900"/>
        <w:jc w:val="both"/>
        <w:rPr>
          <w:lang w:val="uk-UA"/>
        </w:rPr>
      </w:pPr>
      <w:r w:rsidRPr="009A4820">
        <w:rPr>
          <w:lang w:val="uk-UA"/>
        </w:rPr>
        <w:t>Які фактори вплинули на формування тих чи інших статей витрат  сім’ї (вчасність виплати заробітної плати батькам, надання в оренду власного майна, сезонність в одержані доходів,  розмір сім’ї, наявність непередбачуваних витрат – хвороба, втрата роботи, тощо)? Подумайте, що Ви змінили б у системі розподілу доходів і видадтків своєї сім’ї, аби покращити її добробут? Запишіть, що може зробити кожен член сім’ї для зростання її доходів та скорочення видатків (наприклад, син може відмовитися від відпочинку влітку та влаштуватися на роботу, донька може допомогти бабусі зібрати овочі, вирощені на присадибній ділянці, та продати їх на місцевому ринку тощо).</w:t>
      </w:r>
    </w:p>
    <w:p w:rsidR="000708CC" w:rsidRPr="00CC713F" w:rsidRDefault="000708CC" w:rsidP="001D3FFB">
      <w:pPr>
        <w:spacing w:line="360" w:lineRule="auto"/>
        <w:ind w:firstLine="900"/>
        <w:rPr>
          <w:sz w:val="28"/>
          <w:szCs w:val="28"/>
          <w:lang w:val="uk-UA"/>
        </w:rPr>
      </w:pPr>
    </w:p>
    <w:p w:rsidR="000708CC" w:rsidRDefault="000708CC" w:rsidP="00D17CF1">
      <w:pPr>
        <w:spacing w:line="360" w:lineRule="auto"/>
        <w:ind w:firstLine="935"/>
        <w:jc w:val="both"/>
        <w:rPr>
          <w:b/>
          <w:bCs/>
          <w:i/>
          <w:iCs/>
          <w:sz w:val="28"/>
          <w:szCs w:val="28"/>
          <w:lang w:val="uk-UA"/>
        </w:rPr>
      </w:pPr>
      <w:r w:rsidRPr="00CC713F">
        <w:rPr>
          <w:b/>
          <w:bCs/>
          <w:i/>
          <w:iCs/>
          <w:sz w:val="28"/>
          <w:szCs w:val="28"/>
          <w:lang w:val="uk-UA"/>
        </w:rPr>
        <w:t>Заняття 5</w:t>
      </w:r>
    </w:p>
    <w:p w:rsidR="000708CC" w:rsidRPr="009A4820" w:rsidRDefault="000708CC" w:rsidP="00165169">
      <w:pPr>
        <w:spacing w:line="360" w:lineRule="auto"/>
        <w:ind w:firstLine="935"/>
        <w:jc w:val="both"/>
        <w:rPr>
          <w:lang w:val="uk-UA"/>
        </w:rPr>
      </w:pPr>
      <w:r w:rsidRPr="009A4820">
        <w:rPr>
          <w:lang w:val="uk-UA"/>
        </w:rPr>
        <w:t>РЕНТАБЕЛЬНІСТЬ СІМЕЙНОГО ГОСПОДАРЮВАННЯ</w:t>
      </w:r>
    </w:p>
    <w:p w:rsidR="000708CC" w:rsidRPr="009A4820" w:rsidRDefault="000708CC" w:rsidP="00165169">
      <w:pPr>
        <w:spacing w:line="360" w:lineRule="auto"/>
        <w:ind w:firstLine="935"/>
        <w:jc w:val="both"/>
        <w:rPr>
          <w:i/>
          <w:iCs/>
          <w:lang w:val="uk-UA"/>
        </w:rPr>
      </w:pPr>
      <w:r w:rsidRPr="009A4820">
        <w:rPr>
          <w:i/>
          <w:iCs/>
          <w:lang w:val="uk-UA"/>
        </w:rPr>
        <w:t>Мотивація:</w:t>
      </w:r>
    </w:p>
    <w:p w:rsidR="000708CC" w:rsidRPr="009A4820" w:rsidRDefault="000708CC" w:rsidP="00165169">
      <w:pPr>
        <w:spacing w:line="360" w:lineRule="auto"/>
        <w:ind w:firstLine="935"/>
        <w:jc w:val="both"/>
        <w:rPr>
          <w:i/>
          <w:iCs/>
          <w:lang w:val="uk-UA"/>
        </w:rPr>
      </w:pPr>
      <w:r w:rsidRPr="009A4820">
        <w:rPr>
          <w:i/>
          <w:iCs/>
          <w:lang w:val="uk-UA"/>
        </w:rPr>
        <w:t>після заняття Ви зможете:</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показати, що будь-яка сім’я так чи інакше вирішує проблему вибору;</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охарактеризувати умови та процес прийняття економічних рішень;</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пояснити зміст альтернативної вартості;</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проаналізувати витрати та вигоди сімейного господарства під час прийняття рішення;</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вказати можливості збільшення рентабельності сімейного господарства.</w:t>
      </w:r>
    </w:p>
    <w:p w:rsidR="000708CC" w:rsidRPr="009A4820" w:rsidRDefault="000708CC" w:rsidP="00165169">
      <w:pPr>
        <w:spacing w:line="360" w:lineRule="auto"/>
        <w:ind w:firstLine="935"/>
        <w:jc w:val="both"/>
        <w:rPr>
          <w:i/>
          <w:iCs/>
          <w:lang w:val="uk-UA"/>
        </w:rPr>
      </w:pPr>
      <w:r w:rsidRPr="009A4820">
        <w:rPr>
          <w:i/>
          <w:iCs/>
          <w:lang w:val="uk-UA"/>
        </w:rPr>
        <w:t xml:space="preserve">Основні поняття теми: </w:t>
      </w:r>
    </w:p>
    <w:p w:rsidR="000708CC" w:rsidRPr="009A4820" w:rsidRDefault="000708CC" w:rsidP="00165169">
      <w:pPr>
        <w:spacing w:line="360" w:lineRule="auto"/>
        <w:ind w:firstLine="935"/>
        <w:jc w:val="both"/>
        <w:rPr>
          <w:lang w:val="uk-UA"/>
        </w:rPr>
      </w:pPr>
      <w:r w:rsidRPr="009A4820">
        <w:rPr>
          <w:lang w:val="uk-UA"/>
        </w:rPr>
        <w:t>Необхідність вибору, багатоваріантність вибору (альтернативи), критерії вибору, ціна вибору (альтернативна вартість), виробничі можливості, вигоди та втрати при виборі (рентабельність сімейного господарства)</w:t>
      </w:r>
    </w:p>
    <w:p w:rsidR="000708CC" w:rsidRPr="009A4820" w:rsidRDefault="000708CC" w:rsidP="00165169">
      <w:pPr>
        <w:spacing w:line="360" w:lineRule="auto"/>
        <w:ind w:firstLine="935"/>
        <w:jc w:val="both"/>
        <w:rPr>
          <w:lang w:val="uk-UA"/>
        </w:rPr>
      </w:pPr>
    </w:p>
    <w:p w:rsidR="000708CC" w:rsidRPr="009A4820" w:rsidRDefault="000708CC" w:rsidP="00165169">
      <w:pPr>
        <w:spacing w:line="360" w:lineRule="auto"/>
        <w:ind w:firstLine="935"/>
        <w:jc w:val="both"/>
        <w:rPr>
          <w:lang w:val="uk-UA"/>
        </w:rPr>
      </w:pPr>
      <w:r w:rsidRPr="009A4820">
        <w:rPr>
          <w:lang w:val="uk-UA"/>
        </w:rPr>
        <w:t>ІНФОРМАЦІЙНИЙ БЛОК</w:t>
      </w:r>
    </w:p>
    <w:p w:rsidR="000708CC" w:rsidRPr="009A4820" w:rsidRDefault="000708CC" w:rsidP="00165169">
      <w:pPr>
        <w:spacing w:line="360" w:lineRule="auto"/>
        <w:ind w:firstLine="900"/>
        <w:jc w:val="both"/>
        <w:rPr>
          <w:lang w:val="uk-UA"/>
        </w:rPr>
      </w:pPr>
      <w:r w:rsidRPr="009A4820">
        <w:rPr>
          <w:lang w:val="uk-UA"/>
        </w:rPr>
        <w:t xml:space="preserve">Якщо ми хочемо задовольнити будь-яку потребу, то ми обов’язково порівнюємо наші можливості, грошові ресурси, ціни на необхідні товари, враховуємо якість та користь від необхідного нам блага. Іншими словами, у зв’язку з обмеженістю ресурсів порівняно з обсягом людських потреб завжди існує </w:t>
      </w:r>
      <w:r w:rsidRPr="009A4820">
        <w:rPr>
          <w:b/>
          <w:bCs/>
          <w:lang w:val="uk-UA"/>
        </w:rPr>
        <w:t>проблема вибору</w:t>
      </w:r>
      <w:r w:rsidRPr="009A4820">
        <w:rPr>
          <w:lang w:val="uk-UA"/>
        </w:rPr>
        <w:t>. Виходячи з розміру сімейного бюджету, члени родини міркують щодо придбання мікрохвильової печі чи сплати за навчання доньки на курсах іноземних мов.</w:t>
      </w:r>
    </w:p>
    <w:p w:rsidR="000708CC" w:rsidRPr="009A4820" w:rsidRDefault="000708CC" w:rsidP="00165169">
      <w:pPr>
        <w:spacing w:line="360" w:lineRule="auto"/>
        <w:ind w:firstLine="900"/>
        <w:jc w:val="both"/>
        <w:rPr>
          <w:lang w:val="uk-UA"/>
        </w:rPr>
      </w:pPr>
      <w:r w:rsidRPr="009A4820">
        <w:rPr>
          <w:lang w:val="uk-UA"/>
        </w:rPr>
        <w:t xml:space="preserve">Будь-яка родина не може витратити свої кошти одразу для задоволення всіх наявних потреб. Тобто, сім’я у кожному конкретному випадку, вирішуючи питання купівлі якогось товару, змушена відмовлятися від іншого. Вартість товару, від якого  ми відмовляємося заради придбання іншого, називається </w:t>
      </w:r>
      <w:r w:rsidRPr="009A4820">
        <w:rPr>
          <w:b/>
          <w:bCs/>
          <w:lang w:val="uk-UA"/>
        </w:rPr>
        <w:t>альтернативною вартістю</w:t>
      </w:r>
      <w:r w:rsidRPr="009A4820">
        <w:rPr>
          <w:lang w:val="uk-UA"/>
        </w:rPr>
        <w:t xml:space="preserve"> (</w:t>
      </w:r>
      <w:r w:rsidRPr="009A4820">
        <w:rPr>
          <w:b/>
          <w:bCs/>
          <w:lang w:val="uk-UA"/>
        </w:rPr>
        <w:t>цінавибору</w:t>
      </w:r>
      <w:r w:rsidRPr="009A4820">
        <w:rPr>
          <w:lang w:val="uk-UA"/>
        </w:rPr>
        <w:t xml:space="preserve">). </w:t>
      </w:r>
    </w:p>
    <w:p w:rsidR="000708CC" w:rsidRPr="009A4820" w:rsidRDefault="000708CC" w:rsidP="00165169">
      <w:pPr>
        <w:spacing w:line="360" w:lineRule="auto"/>
        <w:ind w:firstLine="900"/>
        <w:jc w:val="both"/>
        <w:rPr>
          <w:lang w:val="uk-UA"/>
        </w:rPr>
      </w:pPr>
      <w:r w:rsidRPr="009A4820">
        <w:rPr>
          <w:lang w:val="uk-UA"/>
        </w:rPr>
        <w:t>Наприклад, сім’я вирішує проблему придбання пральної машини та відпочинку на березі Дніпра. Відчуття задоволення від відпочинку, можливо, отримає кожен член родини. Але воно буде нетривалим порівняно з тією корисністю, яку отримає мати чи бабуся під час прання. Економія часу надасть змогу жінкам приділяти більше уваги іншим членам родини. Отже, сім’я, проаналізувавши всі критерії, приймає остаточне рішення про купівлю пральної машини.</w:t>
      </w:r>
    </w:p>
    <w:p w:rsidR="000708CC" w:rsidRPr="009A4820" w:rsidRDefault="000708CC" w:rsidP="00165169">
      <w:pPr>
        <w:spacing w:line="360" w:lineRule="auto"/>
        <w:ind w:firstLine="900"/>
        <w:jc w:val="both"/>
        <w:rPr>
          <w:lang w:val="uk-UA"/>
        </w:rPr>
      </w:pPr>
      <w:r w:rsidRPr="009A4820">
        <w:rPr>
          <w:lang w:val="uk-UA"/>
        </w:rPr>
        <w:t>Будь-який процес рішення передбачає:</w:t>
      </w:r>
    </w:p>
    <w:p w:rsidR="000708CC" w:rsidRPr="009A4820" w:rsidRDefault="000708CC" w:rsidP="004A218F">
      <w:pPr>
        <w:numPr>
          <w:ilvl w:val="0"/>
          <w:numId w:val="120"/>
        </w:numPr>
        <w:spacing w:line="360" w:lineRule="auto"/>
        <w:jc w:val="both"/>
        <w:rPr>
          <w:lang w:val="uk-UA"/>
        </w:rPr>
      </w:pPr>
      <w:r w:rsidRPr="009A4820">
        <w:rPr>
          <w:lang w:val="uk-UA"/>
        </w:rPr>
        <w:t>Визначення проблеми.</w:t>
      </w:r>
    </w:p>
    <w:p w:rsidR="000708CC" w:rsidRPr="009A4820" w:rsidRDefault="000708CC" w:rsidP="004A218F">
      <w:pPr>
        <w:numPr>
          <w:ilvl w:val="0"/>
          <w:numId w:val="120"/>
        </w:numPr>
        <w:spacing w:line="360" w:lineRule="auto"/>
        <w:jc w:val="both"/>
        <w:rPr>
          <w:lang w:val="uk-UA"/>
        </w:rPr>
      </w:pPr>
      <w:r w:rsidRPr="009A4820">
        <w:rPr>
          <w:lang w:val="uk-UA"/>
        </w:rPr>
        <w:t>Розгляд варіантів (альтернатив) для вирішення самої проблеми.</w:t>
      </w:r>
    </w:p>
    <w:p w:rsidR="000708CC" w:rsidRPr="009A4820" w:rsidRDefault="000708CC" w:rsidP="004A218F">
      <w:pPr>
        <w:numPr>
          <w:ilvl w:val="0"/>
          <w:numId w:val="120"/>
        </w:numPr>
        <w:spacing w:line="360" w:lineRule="auto"/>
        <w:jc w:val="both"/>
        <w:rPr>
          <w:lang w:val="uk-UA"/>
        </w:rPr>
      </w:pPr>
      <w:r w:rsidRPr="009A4820">
        <w:rPr>
          <w:lang w:val="uk-UA"/>
        </w:rPr>
        <w:t>Визначення, що важливо для кожного члена сім’ї.</w:t>
      </w:r>
    </w:p>
    <w:p w:rsidR="000708CC" w:rsidRPr="009A4820" w:rsidRDefault="000708CC" w:rsidP="004A218F">
      <w:pPr>
        <w:numPr>
          <w:ilvl w:val="0"/>
          <w:numId w:val="120"/>
        </w:numPr>
        <w:spacing w:line="360" w:lineRule="auto"/>
        <w:jc w:val="both"/>
        <w:rPr>
          <w:lang w:val="uk-UA"/>
        </w:rPr>
      </w:pPr>
      <w:r w:rsidRPr="009A4820">
        <w:rPr>
          <w:lang w:val="uk-UA"/>
        </w:rPr>
        <w:t>Аналіз кожної альтернативи за різними критеріями.</w:t>
      </w:r>
    </w:p>
    <w:p w:rsidR="000708CC" w:rsidRPr="009A4820" w:rsidRDefault="000708CC" w:rsidP="004A218F">
      <w:pPr>
        <w:numPr>
          <w:ilvl w:val="0"/>
          <w:numId w:val="120"/>
        </w:numPr>
        <w:spacing w:line="360" w:lineRule="auto"/>
        <w:jc w:val="both"/>
        <w:rPr>
          <w:lang w:val="uk-UA"/>
        </w:rPr>
      </w:pPr>
      <w:r w:rsidRPr="009A4820">
        <w:rPr>
          <w:lang w:val="uk-UA"/>
        </w:rPr>
        <w:t>Вирішення проблеми.</w:t>
      </w:r>
    </w:p>
    <w:p w:rsidR="000708CC" w:rsidRPr="009A4820" w:rsidRDefault="000708CC" w:rsidP="00165169">
      <w:pPr>
        <w:spacing w:line="360" w:lineRule="auto"/>
        <w:ind w:firstLine="900"/>
        <w:jc w:val="both"/>
        <w:rPr>
          <w:lang w:val="uk-UA"/>
        </w:rPr>
      </w:pPr>
      <w:r w:rsidRPr="009A4820">
        <w:rPr>
          <w:lang w:val="uk-UA"/>
        </w:rPr>
        <w:t xml:space="preserve">Подібно до споживачів сім’я як виробник також стикається з проблемою вибору, оскільки виробничі ресурси є обмеженими. </w:t>
      </w:r>
    </w:p>
    <w:p w:rsidR="000708CC" w:rsidRPr="009A4820" w:rsidRDefault="000708CC" w:rsidP="00165169">
      <w:pPr>
        <w:spacing w:line="360" w:lineRule="auto"/>
        <w:ind w:firstLine="900"/>
        <w:jc w:val="both"/>
        <w:rPr>
          <w:lang w:val="uk-UA"/>
        </w:rPr>
      </w:pPr>
      <w:r w:rsidRPr="009A4820">
        <w:rPr>
          <w:lang w:val="uk-UA"/>
        </w:rPr>
        <w:t>Ви приймаєте рішення щодо відкриття сімейного бізнесу. За наявності фіксованих ресурсів, сім’я має два варіанти їх застосування: розведення кроликів чи вирощування страусів. Перший варіант більш відповідає природно-кліматичним умовам даної місцевості, не потребує багато часу та додаткових зусиль для створення запасів кормів, значних коштів для придбання молодняку, великих площ для утримання. Але порівняно з другим варіантом він є менш прибутковим. А технологічний процес вирощування страусів вигідний, але  складніший. Таким чином, сім’я намагається ефективно використати наявні ресурси при даному рівні розвитку технології у процесі виробництва благ.</w:t>
      </w:r>
    </w:p>
    <w:p w:rsidR="000708CC" w:rsidRPr="009A4820" w:rsidRDefault="000708CC" w:rsidP="00165169">
      <w:pPr>
        <w:spacing w:line="360" w:lineRule="auto"/>
        <w:ind w:firstLine="900"/>
        <w:jc w:val="both"/>
        <w:rPr>
          <w:lang w:val="uk-UA"/>
        </w:rPr>
      </w:pPr>
      <w:r w:rsidRPr="009A4820">
        <w:rPr>
          <w:lang w:val="uk-UA"/>
        </w:rPr>
        <w:t>Сімейний бізнес націлений на отримання найбільших прибутків за певних виробничих можливостей та на ефективне використання ресурсів. Тобто, виробник, як і споживач, поводять себе раціонально.</w:t>
      </w:r>
    </w:p>
    <w:p w:rsidR="000708CC" w:rsidRPr="009A4820" w:rsidRDefault="000708CC" w:rsidP="00165169">
      <w:pPr>
        <w:spacing w:line="360" w:lineRule="auto"/>
        <w:ind w:firstLine="900"/>
        <w:jc w:val="both"/>
        <w:rPr>
          <w:lang w:val="uk-UA"/>
        </w:rPr>
      </w:pPr>
      <w:r w:rsidRPr="009A4820">
        <w:rPr>
          <w:lang w:val="uk-UA"/>
        </w:rPr>
        <w:t>Для досягнення цієї мети члени сімейного господарства намагаються мінімізувати витрати виробництва, підвищити продуктивність праці, удосконалити технологію (використати новітні інструменти та техніку, змінити способи обробітку землі, застосувати прогресивні методи продажу товару тощо). Таким чином, співвідношення між отриманим результатом та витратами (</w:t>
      </w:r>
      <w:r w:rsidRPr="009A4820">
        <w:rPr>
          <w:b/>
          <w:bCs/>
          <w:lang w:val="uk-UA"/>
        </w:rPr>
        <w:t>рентабельність</w:t>
      </w:r>
      <w:r w:rsidRPr="009A4820">
        <w:rPr>
          <w:lang w:val="uk-UA"/>
        </w:rPr>
        <w:t>) максимізується.</w:t>
      </w:r>
    </w:p>
    <w:p w:rsidR="000708CC" w:rsidRPr="009A4820" w:rsidRDefault="000708CC" w:rsidP="00165169">
      <w:pPr>
        <w:spacing w:line="360" w:lineRule="auto"/>
        <w:ind w:firstLine="935"/>
        <w:jc w:val="both"/>
        <w:rPr>
          <w:lang w:val="uk-UA"/>
        </w:rPr>
      </w:pPr>
    </w:p>
    <w:p w:rsidR="000708CC" w:rsidRPr="009A4820" w:rsidRDefault="000708CC" w:rsidP="00165169">
      <w:pPr>
        <w:spacing w:line="360" w:lineRule="auto"/>
        <w:ind w:firstLine="935"/>
        <w:jc w:val="both"/>
        <w:rPr>
          <w:lang w:val="uk-UA"/>
        </w:rPr>
      </w:pPr>
      <w:r w:rsidRPr="009A4820">
        <w:rPr>
          <w:lang w:val="uk-UA"/>
        </w:rPr>
        <w:t xml:space="preserve">ЗАВДАННЯ ДЛЯ САМОСТІЙНОЇ РОБОТИ: </w:t>
      </w:r>
    </w:p>
    <w:p w:rsidR="000708CC" w:rsidRDefault="000708CC" w:rsidP="00DD08DF">
      <w:pPr>
        <w:spacing w:line="360" w:lineRule="auto"/>
        <w:ind w:firstLine="935"/>
        <w:jc w:val="both"/>
        <w:rPr>
          <w:lang w:val="uk-UA"/>
        </w:rPr>
      </w:pPr>
      <w:r w:rsidRPr="009A4820">
        <w:rPr>
          <w:lang w:val="uk-UA"/>
        </w:rPr>
        <w:t>І. Сім’я Петренків у межах свого бюджету розглядає різні альтернативи витрачання коштів у липні місяці. Альтернативи та критерії відображені у табл. Д. 2.8. Оцініть кожну альтернативу за представленими критеріями та допоможіть сім’ї прийняти правильне рішення.</w:t>
      </w:r>
    </w:p>
    <w:p w:rsidR="000708CC" w:rsidRPr="009A4820" w:rsidRDefault="000708CC" w:rsidP="00DD08DF">
      <w:pPr>
        <w:spacing w:line="360" w:lineRule="auto"/>
        <w:ind w:firstLine="935"/>
        <w:jc w:val="both"/>
        <w:rPr>
          <w:i/>
          <w:iCs/>
          <w:lang w:val="uk-UA"/>
        </w:rPr>
      </w:pPr>
    </w:p>
    <w:p w:rsidR="000708CC" w:rsidRPr="009A4820" w:rsidRDefault="000708CC" w:rsidP="00165169">
      <w:pPr>
        <w:ind w:firstLine="935"/>
        <w:jc w:val="right"/>
        <w:rPr>
          <w:i/>
          <w:iCs/>
          <w:lang w:val="uk-UA"/>
        </w:rPr>
      </w:pPr>
      <w:r w:rsidRPr="009A4820">
        <w:rPr>
          <w:i/>
          <w:iCs/>
          <w:lang w:val="uk-UA"/>
        </w:rPr>
        <w:t>Таблиця Д. 2.8.</w:t>
      </w:r>
    </w:p>
    <w:tbl>
      <w:tblPr>
        <w:tblW w:w="957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850"/>
        <w:gridCol w:w="1276"/>
        <w:gridCol w:w="992"/>
        <w:gridCol w:w="1134"/>
        <w:gridCol w:w="709"/>
        <w:gridCol w:w="709"/>
        <w:gridCol w:w="673"/>
      </w:tblGrid>
      <w:tr w:rsidR="000708CC" w:rsidRPr="009A4820">
        <w:trPr>
          <w:cantSplit/>
          <w:trHeight w:val="1134"/>
        </w:trPr>
        <w:tc>
          <w:tcPr>
            <w:tcW w:w="3227" w:type="dxa"/>
          </w:tcPr>
          <w:p w:rsidR="000708CC" w:rsidRPr="009A4820" w:rsidRDefault="000708CC" w:rsidP="0086623D">
            <w:pPr>
              <w:jc w:val="center"/>
              <w:rPr>
                <w:lang w:val="uk-UA"/>
              </w:rPr>
            </w:pPr>
            <w:r w:rsidRPr="009A4820">
              <w:rPr>
                <w:lang w:val="uk-UA"/>
              </w:rPr>
              <w:t>Альтернативи / Критерії</w:t>
            </w: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p>
          <w:p w:rsidR="000708CC" w:rsidRPr="009A4820" w:rsidRDefault="000708CC" w:rsidP="0086623D">
            <w:pPr>
              <w:jc w:val="center"/>
              <w:rPr>
                <w:lang w:val="uk-UA"/>
              </w:rPr>
            </w:pPr>
          </w:p>
        </w:tc>
        <w:tc>
          <w:tcPr>
            <w:tcW w:w="850" w:type="dxa"/>
            <w:textDirection w:val="btLr"/>
          </w:tcPr>
          <w:p w:rsidR="000708CC" w:rsidRPr="00165169" w:rsidRDefault="000708CC" w:rsidP="00165169">
            <w:pPr>
              <w:ind w:left="113" w:right="113"/>
              <w:jc w:val="center"/>
              <w:rPr>
                <w:lang w:val="uk-UA"/>
              </w:rPr>
            </w:pPr>
            <w:r w:rsidRPr="00165169">
              <w:rPr>
                <w:lang w:val="uk-UA"/>
              </w:rPr>
              <w:t xml:space="preserve">Корисність для здоров’я </w:t>
            </w:r>
          </w:p>
        </w:tc>
        <w:tc>
          <w:tcPr>
            <w:tcW w:w="1276" w:type="dxa"/>
            <w:textDirection w:val="btLr"/>
          </w:tcPr>
          <w:p w:rsidR="000708CC" w:rsidRPr="00165169" w:rsidRDefault="000708CC" w:rsidP="00165169">
            <w:pPr>
              <w:ind w:left="113" w:right="113"/>
              <w:jc w:val="center"/>
              <w:rPr>
                <w:lang w:val="uk-UA"/>
              </w:rPr>
            </w:pPr>
            <w:r w:rsidRPr="00165169">
              <w:rPr>
                <w:lang w:val="uk-UA"/>
              </w:rPr>
              <w:t>Можливість використання всіма членами сім’ї</w:t>
            </w:r>
          </w:p>
        </w:tc>
        <w:tc>
          <w:tcPr>
            <w:tcW w:w="992" w:type="dxa"/>
            <w:textDirection w:val="btLr"/>
          </w:tcPr>
          <w:p w:rsidR="000708CC" w:rsidRPr="00165169" w:rsidRDefault="000708CC" w:rsidP="00165169">
            <w:pPr>
              <w:ind w:left="113" w:right="113"/>
              <w:jc w:val="center"/>
              <w:rPr>
                <w:lang w:val="uk-UA"/>
              </w:rPr>
            </w:pPr>
            <w:r w:rsidRPr="00165169">
              <w:rPr>
                <w:lang w:val="uk-UA"/>
              </w:rPr>
              <w:t>Можливість додаткового заробітку</w:t>
            </w:r>
          </w:p>
        </w:tc>
        <w:tc>
          <w:tcPr>
            <w:tcW w:w="1134" w:type="dxa"/>
            <w:textDirection w:val="btLr"/>
          </w:tcPr>
          <w:p w:rsidR="000708CC" w:rsidRPr="00165169" w:rsidRDefault="000708CC" w:rsidP="00165169">
            <w:pPr>
              <w:ind w:left="113" w:right="113"/>
              <w:jc w:val="center"/>
              <w:rPr>
                <w:lang w:val="uk-UA"/>
              </w:rPr>
            </w:pPr>
            <w:r w:rsidRPr="00165169">
              <w:rPr>
                <w:lang w:val="uk-UA"/>
              </w:rPr>
              <w:t>Корисність для підвищення освітнього рівня</w:t>
            </w:r>
          </w:p>
        </w:tc>
        <w:tc>
          <w:tcPr>
            <w:tcW w:w="709" w:type="dxa"/>
            <w:textDirection w:val="btLr"/>
          </w:tcPr>
          <w:p w:rsidR="000708CC" w:rsidRPr="00165169" w:rsidRDefault="000708CC" w:rsidP="00165169">
            <w:pPr>
              <w:ind w:left="113" w:right="113"/>
              <w:jc w:val="center"/>
              <w:rPr>
                <w:lang w:val="uk-UA"/>
              </w:rPr>
            </w:pPr>
            <w:r w:rsidRPr="00165169">
              <w:rPr>
                <w:lang w:val="uk-UA"/>
              </w:rPr>
              <w:t xml:space="preserve">Нагальність даної проблеми </w:t>
            </w:r>
          </w:p>
        </w:tc>
        <w:tc>
          <w:tcPr>
            <w:tcW w:w="709" w:type="dxa"/>
            <w:textDirection w:val="btLr"/>
          </w:tcPr>
          <w:p w:rsidR="000708CC" w:rsidRPr="00165169" w:rsidRDefault="000708CC" w:rsidP="00165169">
            <w:pPr>
              <w:ind w:left="113" w:right="113"/>
              <w:jc w:val="center"/>
              <w:rPr>
                <w:lang w:val="uk-UA"/>
              </w:rPr>
            </w:pPr>
            <w:r w:rsidRPr="00165169">
              <w:rPr>
                <w:lang w:val="uk-UA"/>
              </w:rPr>
              <w:t xml:space="preserve">Інші </w:t>
            </w:r>
          </w:p>
        </w:tc>
        <w:tc>
          <w:tcPr>
            <w:tcW w:w="673" w:type="dxa"/>
            <w:textDirection w:val="btLr"/>
          </w:tcPr>
          <w:p w:rsidR="000708CC" w:rsidRPr="00165169" w:rsidRDefault="000708CC" w:rsidP="00165169">
            <w:pPr>
              <w:ind w:left="113" w:right="113"/>
              <w:jc w:val="center"/>
              <w:rPr>
                <w:lang w:val="uk-UA"/>
              </w:rPr>
            </w:pPr>
            <w:r w:rsidRPr="00165169">
              <w:rPr>
                <w:lang w:val="uk-UA"/>
              </w:rPr>
              <w:t xml:space="preserve">Підсумок </w:t>
            </w:r>
          </w:p>
        </w:tc>
      </w:tr>
      <w:tr w:rsidR="000708CC" w:rsidRPr="009A4820">
        <w:tc>
          <w:tcPr>
            <w:tcW w:w="3227" w:type="dxa"/>
          </w:tcPr>
          <w:p w:rsidR="000708CC" w:rsidRPr="009A4820" w:rsidRDefault="000708CC" w:rsidP="0086623D">
            <w:pPr>
              <w:jc w:val="center"/>
              <w:rPr>
                <w:lang w:val="uk-UA"/>
              </w:rPr>
            </w:pPr>
            <w:r w:rsidRPr="009A4820">
              <w:rPr>
                <w:lang w:val="uk-UA"/>
              </w:rPr>
              <w:t>Придбання комп’ютера</w:t>
            </w:r>
          </w:p>
        </w:tc>
        <w:tc>
          <w:tcPr>
            <w:tcW w:w="850" w:type="dxa"/>
          </w:tcPr>
          <w:p w:rsidR="000708CC" w:rsidRPr="009A4820" w:rsidRDefault="000708CC" w:rsidP="0086623D">
            <w:pPr>
              <w:jc w:val="center"/>
              <w:rPr>
                <w:lang w:val="uk-UA"/>
              </w:rPr>
            </w:pPr>
          </w:p>
        </w:tc>
        <w:tc>
          <w:tcPr>
            <w:tcW w:w="1276" w:type="dxa"/>
          </w:tcPr>
          <w:p w:rsidR="000708CC" w:rsidRPr="009A4820" w:rsidRDefault="000708CC" w:rsidP="0086623D">
            <w:pPr>
              <w:jc w:val="center"/>
              <w:rPr>
                <w:lang w:val="uk-UA"/>
              </w:rPr>
            </w:pPr>
          </w:p>
        </w:tc>
        <w:tc>
          <w:tcPr>
            <w:tcW w:w="992" w:type="dxa"/>
          </w:tcPr>
          <w:p w:rsidR="000708CC" w:rsidRPr="009A4820" w:rsidRDefault="000708CC" w:rsidP="0086623D">
            <w:pPr>
              <w:jc w:val="center"/>
              <w:rPr>
                <w:lang w:val="uk-UA"/>
              </w:rPr>
            </w:pPr>
          </w:p>
        </w:tc>
        <w:tc>
          <w:tcPr>
            <w:tcW w:w="1134"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673" w:type="dxa"/>
          </w:tcPr>
          <w:p w:rsidR="000708CC" w:rsidRPr="009A4820" w:rsidRDefault="000708CC" w:rsidP="0086623D">
            <w:pPr>
              <w:jc w:val="center"/>
              <w:rPr>
                <w:lang w:val="uk-UA"/>
              </w:rPr>
            </w:pPr>
          </w:p>
        </w:tc>
      </w:tr>
      <w:tr w:rsidR="000708CC" w:rsidRPr="009A4820">
        <w:tc>
          <w:tcPr>
            <w:tcW w:w="3227" w:type="dxa"/>
          </w:tcPr>
          <w:p w:rsidR="000708CC" w:rsidRPr="009A4820" w:rsidRDefault="000708CC" w:rsidP="0086623D">
            <w:pPr>
              <w:jc w:val="center"/>
              <w:rPr>
                <w:lang w:val="uk-UA"/>
              </w:rPr>
            </w:pPr>
            <w:r w:rsidRPr="009A4820">
              <w:rPr>
                <w:lang w:val="uk-UA"/>
              </w:rPr>
              <w:t>Придбання кухонного комбайну</w:t>
            </w:r>
          </w:p>
        </w:tc>
        <w:tc>
          <w:tcPr>
            <w:tcW w:w="850" w:type="dxa"/>
          </w:tcPr>
          <w:p w:rsidR="000708CC" w:rsidRPr="009A4820" w:rsidRDefault="000708CC" w:rsidP="0086623D">
            <w:pPr>
              <w:jc w:val="center"/>
              <w:rPr>
                <w:lang w:val="uk-UA"/>
              </w:rPr>
            </w:pPr>
          </w:p>
        </w:tc>
        <w:tc>
          <w:tcPr>
            <w:tcW w:w="1276" w:type="dxa"/>
          </w:tcPr>
          <w:p w:rsidR="000708CC" w:rsidRPr="009A4820" w:rsidRDefault="000708CC" w:rsidP="0086623D">
            <w:pPr>
              <w:jc w:val="center"/>
              <w:rPr>
                <w:lang w:val="uk-UA"/>
              </w:rPr>
            </w:pPr>
          </w:p>
        </w:tc>
        <w:tc>
          <w:tcPr>
            <w:tcW w:w="992" w:type="dxa"/>
          </w:tcPr>
          <w:p w:rsidR="000708CC" w:rsidRPr="009A4820" w:rsidRDefault="000708CC" w:rsidP="0086623D">
            <w:pPr>
              <w:jc w:val="center"/>
              <w:rPr>
                <w:lang w:val="uk-UA"/>
              </w:rPr>
            </w:pPr>
          </w:p>
        </w:tc>
        <w:tc>
          <w:tcPr>
            <w:tcW w:w="1134"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673" w:type="dxa"/>
          </w:tcPr>
          <w:p w:rsidR="000708CC" w:rsidRPr="009A4820" w:rsidRDefault="000708CC" w:rsidP="0086623D">
            <w:pPr>
              <w:jc w:val="center"/>
              <w:rPr>
                <w:lang w:val="uk-UA"/>
              </w:rPr>
            </w:pPr>
          </w:p>
        </w:tc>
      </w:tr>
      <w:tr w:rsidR="000708CC" w:rsidRPr="009A4820">
        <w:tc>
          <w:tcPr>
            <w:tcW w:w="3227" w:type="dxa"/>
          </w:tcPr>
          <w:p w:rsidR="000708CC" w:rsidRPr="009A4820" w:rsidRDefault="000708CC" w:rsidP="0086623D">
            <w:pPr>
              <w:jc w:val="center"/>
              <w:rPr>
                <w:lang w:val="uk-UA"/>
              </w:rPr>
            </w:pPr>
            <w:r w:rsidRPr="009A4820">
              <w:rPr>
                <w:lang w:val="uk-UA"/>
              </w:rPr>
              <w:t>Купівля запчастин для авто</w:t>
            </w:r>
          </w:p>
        </w:tc>
        <w:tc>
          <w:tcPr>
            <w:tcW w:w="850" w:type="dxa"/>
          </w:tcPr>
          <w:p w:rsidR="000708CC" w:rsidRPr="009A4820" w:rsidRDefault="000708CC" w:rsidP="0086623D">
            <w:pPr>
              <w:jc w:val="center"/>
              <w:rPr>
                <w:lang w:val="uk-UA"/>
              </w:rPr>
            </w:pPr>
          </w:p>
        </w:tc>
        <w:tc>
          <w:tcPr>
            <w:tcW w:w="1276" w:type="dxa"/>
          </w:tcPr>
          <w:p w:rsidR="000708CC" w:rsidRPr="009A4820" w:rsidRDefault="000708CC" w:rsidP="0086623D">
            <w:pPr>
              <w:jc w:val="center"/>
              <w:rPr>
                <w:lang w:val="uk-UA"/>
              </w:rPr>
            </w:pPr>
          </w:p>
        </w:tc>
        <w:tc>
          <w:tcPr>
            <w:tcW w:w="992" w:type="dxa"/>
          </w:tcPr>
          <w:p w:rsidR="000708CC" w:rsidRPr="009A4820" w:rsidRDefault="000708CC" w:rsidP="0086623D">
            <w:pPr>
              <w:jc w:val="center"/>
              <w:rPr>
                <w:lang w:val="uk-UA"/>
              </w:rPr>
            </w:pPr>
          </w:p>
        </w:tc>
        <w:tc>
          <w:tcPr>
            <w:tcW w:w="1134"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673" w:type="dxa"/>
          </w:tcPr>
          <w:p w:rsidR="000708CC" w:rsidRPr="009A4820" w:rsidRDefault="000708CC" w:rsidP="0086623D">
            <w:pPr>
              <w:jc w:val="center"/>
              <w:rPr>
                <w:lang w:val="uk-UA"/>
              </w:rPr>
            </w:pPr>
          </w:p>
        </w:tc>
      </w:tr>
      <w:tr w:rsidR="000708CC" w:rsidRPr="009A4820">
        <w:tc>
          <w:tcPr>
            <w:tcW w:w="3227" w:type="dxa"/>
          </w:tcPr>
          <w:p w:rsidR="000708CC" w:rsidRPr="009A4820" w:rsidRDefault="000708CC" w:rsidP="0086623D">
            <w:pPr>
              <w:jc w:val="center"/>
              <w:rPr>
                <w:lang w:val="uk-UA"/>
              </w:rPr>
            </w:pPr>
            <w:r w:rsidRPr="009A4820">
              <w:rPr>
                <w:lang w:val="uk-UA"/>
              </w:rPr>
              <w:t xml:space="preserve">Придбання ортопедичного матраца </w:t>
            </w:r>
          </w:p>
        </w:tc>
        <w:tc>
          <w:tcPr>
            <w:tcW w:w="850" w:type="dxa"/>
          </w:tcPr>
          <w:p w:rsidR="000708CC" w:rsidRPr="009A4820" w:rsidRDefault="000708CC" w:rsidP="0086623D">
            <w:pPr>
              <w:jc w:val="center"/>
              <w:rPr>
                <w:lang w:val="uk-UA"/>
              </w:rPr>
            </w:pPr>
          </w:p>
        </w:tc>
        <w:tc>
          <w:tcPr>
            <w:tcW w:w="1276" w:type="dxa"/>
          </w:tcPr>
          <w:p w:rsidR="000708CC" w:rsidRPr="009A4820" w:rsidRDefault="000708CC" w:rsidP="0086623D">
            <w:pPr>
              <w:jc w:val="center"/>
              <w:rPr>
                <w:lang w:val="uk-UA"/>
              </w:rPr>
            </w:pPr>
          </w:p>
        </w:tc>
        <w:tc>
          <w:tcPr>
            <w:tcW w:w="992" w:type="dxa"/>
          </w:tcPr>
          <w:p w:rsidR="000708CC" w:rsidRPr="009A4820" w:rsidRDefault="000708CC" w:rsidP="0086623D">
            <w:pPr>
              <w:jc w:val="center"/>
              <w:rPr>
                <w:lang w:val="uk-UA"/>
              </w:rPr>
            </w:pPr>
          </w:p>
        </w:tc>
        <w:tc>
          <w:tcPr>
            <w:tcW w:w="1134"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673" w:type="dxa"/>
          </w:tcPr>
          <w:p w:rsidR="000708CC" w:rsidRPr="009A4820" w:rsidRDefault="000708CC" w:rsidP="0086623D">
            <w:pPr>
              <w:jc w:val="center"/>
              <w:rPr>
                <w:lang w:val="uk-UA"/>
              </w:rPr>
            </w:pPr>
          </w:p>
        </w:tc>
      </w:tr>
      <w:tr w:rsidR="000708CC" w:rsidRPr="009A4820">
        <w:tc>
          <w:tcPr>
            <w:tcW w:w="3227" w:type="dxa"/>
          </w:tcPr>
          <w:p w:rsidR="000708CC" w:rsidRPr="009A4820" w:rsidRDefault="000708CC" w:rsidP="0086623D">
            <w:pPr>
              <w:jc w:val="center"/>
              <w:rPr>
                <w:lang w:val="uk-UA"/>
              </w:rPr>
            </w:pPr>
            <w:r w:rsidRPr="009A4820">
              <w:rPr>
                <w:lang w:val="uk-UA"/>
              </w:rPr>
              <w:t>Інші альтернативи</w:t>
            </w:r>
          </w:p>
        </w:tc>
        <w:tc>
          <w:tcPr>
            <w:tcW w:w="850" w:type="dxa"/>
          </w:tcPr>
          <w:p w:rsidR="000708CC" w:rsidRPr="009A4820" w:rsidRDefault="000708CC" w:rsidP="0086623D">
            <w:pPr>
              <w:jc w:val="center"/>
              <w:rPr>
                <w:lang w:val="uk-UA"/>
              </w:rPr>
            </w:pPr>
          </w:p>
        </w:tc>
        <w:tc>
          <w:tcPr>
            <w:tcW w:w="1276" w:type="dxa"/>
          </w:tcPr>
          <w:p w:rsidR="000708CC" w:rsidRPr="009A4820" w:rsidRDefault="000708CC" w:rsidP="0086623D">
            <w:pPr>
              <w:jc w:val="center"/>
              <w:rPr>
                <w:lang w:val="uk-UA"/>
              </w:rPr>
            </w:pPr>
          </w:p>
        </w:tc>
        <w:tc>
          <w:tcPr>
            <w:tcW w:w="992" w:type="dxa"/>
          </w:tcPr>
          <w:p w:rsidR="000708CC" w:rsidRPr="009A4820" w:rsidRDefault="000708CC" w:rsidP="0086623D">
            <w:pPr>
              <w:jc w:val="center"/>
              <w:rPr>
                <w:lang w:val="uk-UA"/>
              </w:rPr>
            </w:pPr>
          </w:p>
        </w:tc>
        <w:tc>
          <w:tcPr>
            <w:tcW w:w="1134"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709" w:type="dxa"/>
          </w:tcPr>
          <w:p w:rsidR="000708CC" w:rsidRPr="009A4820" w:rsidRDefault="000708CC" w:rsidP="0086623D">
            <w:pPr>
              <w:jc w:val="center"/>
              <w:rPr>
                <w:lang w:val="uk-UA"/>
              </w:rPr>
            </w:pPr>
          </w:p>
        </w:tc>
        <w:tc>
          <w:tcPr>
            <w:tcW w:w="673" w:type="dxa"/>
          </w:tcPr>
          <w:p w:rsidR="000708CC" w:rsidRPr="009A4820" w:rsidRDefault="000708CC" w:rsidP="0086623D">
            <w:pPr>
              <w:jc w:val="center"/>
              <w:rPr>
                <w:lang w:val="uk-UA"/>
              </w:rPr>
            </w:pPr>
          </w:p>
        </w:tc>
      </w:tr>
    </w:tbl>
    <w:p w:rsidR="000708CC" w:rsidRPr="009A4820" w:rsidRDefault="000708CC" w:rsidP="00165169">
      <w:pPr>
        <w:spacing w:line="360" w:lineRule="auto"/>
        <w:ind w:firstLine="900"/>
        <w:jc w:val="both"/>
        <w:rPr>
          <w:lang w:val="uk-UA"/>
        </w:rPr>
      </w:pPr>
    </w:p>
    <w:p w:rsidR="000708CC" w:rsidRDefault="000708CC" w:rsidP="00165169">
      <w:pPr>
        <w:spacing w:line="360" w:lineRule="auto"/>
        <w:ind w:firstLine="900"/>
        <w:jc w:val="both"/>
        <w:rPr>
          <w:lang w:val="uk-UA"/>
        </w:rPr>
      </w:pPr>
      <w:r w:rsidRPr="009A4820">
        <w:rPr>
          <w:lang w:val="uk-UA"/>
        </w:rPr>
        <w:t>ІІ. У табл. Д. 2.9.  наведені альтернативні варіанти сімейного бізнесу: випічка пиріжків та пошив одягу. За цими даними побудуйте криву (рис</w:t>
      </w:r>
      <w:r>
        <w:rPr>
          <w:lang w:val="uk-UA"/>
        </w:rPr>
        <w:t>. Д. 2.4</w:t>
      </w:r>
      <w:r w:rsidRPr="009A4820">
        <w:rPr>
          <w:lang w:val="uk-UA"/>
        </w:rPr>
        <w:t>.), яка буде відображати Ваші виробничі можливості за умови повного використання ресурсів.</w:t>
      </w:r>
    </w:p>
    <w:p w:rsidR="000708CC" w:rsidRDefault="000708CC" w:rsidP="00165169">
      <w:pPr>
        <w:spacing w:line="360" w:lineRule="auto"/>
        <w:ind w:firstLine="900"/>
        <w:jc w:val="both"/>
        <w:rPr>
          <w:lang w:val="uk-UA"/>
        </w:rPr>
      </w:pPr>
    </w:p>
    <w:p w:rsidR="000708CC" w:rsidRDefault="000708CC" w:rsidP="00165169">
      <w:pPr>
        <w:spacing w:line="360" w:lineRule="auto"/>
        <w:ind w:firstLine="900"/>
        <w:jc w:val="both"/>
        <w:rPr>
          <w:lang w:val="uk-UA"/>
        </w:rPr>
      </w:pPr>
    </w:p>
    <w:p w:rsidR="000708CC" w:rsidRDefault="000708CC" w:rsidP="00165169">
      <w:pPr>
        <w:spacing w:line="360" w:lineRule="auto"/>
        <w:ind w:firstLine="900"/>
        <w:jc w:val="both"/>
        <w:rPr>
          <w:lang w:val="uk-UA"/>
        </w:rPr>
      </w:pPr>
    </w:p>
    <w:p w:rsidR="000708CC"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ind w:firstLine="900"/>
        <w:jc w:val="right"/>
        <w:rPr>
          <w:i/>
          <w:iCs/>
          <w:lang w:val="uk-UA"/>
        </w:rPr>
      </w:pPr>
      <w:r w:rsidRPr="009A4820">
        <w:rPr>
          <w:i/>
          <w:iCs/>
          <w:lang w:val="uk-UA"/>
        </w:rPr>
        <w:t>Таблиця Д. 2.9.</w:t>
      </w:r>
    </w:p>
    <w:p w:rsidR="000708CC" w:rsidRPr="009A4820" w:rsidRDefault="000708CC" w:rsidP="00165169">
      <w:pPr>
        <w:spacing w:line="360" w:lineRule="auto"/>
        <w:ind w:firstLine="900"/>
        <w:jc w:val="center"/>
        <w:rPr>
          <w:lang w:val="uk-UA"/>
        </w:rPr>
      </w:pPr>
      <w:r w:rsidRPr="009A4820">
        <w:rPr>
          <w:lang w:val="uk-UA"/>
        </w:rPr>
        <w:t>Альтернативні варіанти виробництва при повній зайнятості ресурсів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6"/>
        <w:gridCol w:w="1573"/>
        <w:gridCol w:w="1573"/>
        <w:gridCol w:w="1573"/>
        <w:gridCol w:w="1573"/>
        <w:gridCol w:w="1574"/>
      </w:tblGrid>
      <w:tr w:rsidR="000708CC" w:rsidRPr="009A4820">
        <w:tc>
          <w:tcPr>
            <w:tcW w:w="1595" w:type="dxa"/>
            <w:vMerge w:val="restart"/>
          </w:tcPr>
          <w:p w:rsidR="000708CC" w:rsidRPr="009A4820" w:rsidRDefault="000708CC" w:rsidP="0086623D">
            <w:pPr>
              <w:jc w:val="center"/>
              <w:rPr>
                <w:lang w:val="uk-UA"/>
              </w:rPr>
            </w:pPr>
            <w:r w:rsidRPr="009A4820">
              <w:rPr>
                <w:lang w:val="uk-UA"/>
              </w:rPr>
              <w:t>Виробництво (шт.)</w:t>
            </w:r>
          </w:p>
        </w:tc>
        <w:tc>
          <w:tcPr>
            <w:tcW w:w="7976" w:type="dxa"/>
            <w:gridSpan w:val="5"/>
          </w:tcPr>
          <w:p w:rsidR="000708CC" w:rsidRPr="009A4820" w:rsidRDefault="000708CC" w:rsidP="0086623D">
            <w:pPr>
              <w:spacing w:line="360" w:lineRule="auto"/>
              <w:jc w:val="center"/>
              <w:rPr>
                <w:lang w:val="uk-UA"/>
              </w:rPr>
            </w:pPr>
            <w:r w:rsidRPr="009A4820">
              <w:rPr>
                <w:lang w:val="uk-UA"/>
              </w:rPr>
              <w:t>Альтернативи вибору ресурсів</w:t>
            </w:r>
          </w:p>
        </w:tc>
      </w:tr>
      <w:tr w:rsidR="000708CC" w:rsidRPr="009A4820">
        <w:tc>
          <w:tcPr>
            <w:tcW w:w="0" w:type="auto"/>
            <w:vMerge/>
            <w:vAlign w:val="center"/>
          </w:tcPr>
          <w:p w:rsidR="000708CC" w:rsidRPr="009A4820" w:rsidRDefault="000708CC" w:rsidP="0086623D">
            <w:pPr>
              <w:rPr>
                <w:lang w:val="uk-UA"/>
              </w:rPr>
            </w:pPr>
          </w:p>
        </w:tc>
        <w:tc>
          <w:tcPr>
            <w:tcW w:w="1595" w:type="dxa"/>
          </w:tcPr>
          <w:p w:rsidR="000708CC" w:rsidRPr="009A4820" w:rsidRDefault="000708CC" w:rsidP="0086623D">
            <w:pPr>
              <w:spacing w:line="360" w:lineRule="auto"/>
              <w:jc w:val="center"/>
              <w:rPr>
                <w:lang w:val="uk-UA"/>
              </w:rPr>
            </w:pPr>
            <w:r w:rsidRPr="009A4820">
              <w:rPr>
                <w:lang w:val="uk-UA"/>
              </w:rPr>
              <w:t>А</w:t>
            </w:r>
          </w:p>
        </w:tc>
        <w:tc>
          <w:tcPr>
            <w:tcW w:w="1595" w:type="dxa"/>
          </w:tcPr>
          <w:p w:rsidR="000708CC" w:rsidRPr="009A4820" w:rsidRDefault="000708CC" w:rsidP="0086623D">
            <w:pPr>
              <w:spacing w:line="360" w:lineRule="auto"/>
              <w:jc w:val="center"/>
              <w:rPr>
                <w:lang w:val="uk-UA"/>
              </w:rPr>
            </w:pPr>
            <w:r w:rsidRPr="009A4820">
              <w:rPr>
                <w:lang w:val="uk-UA"/>
              </w:rPr>
              <w:t>В</w:t>
            </w:r>
          </w:p>
        </w:tc>
        <w:tc>
          <w:tcPr>
            <w:tcW w:w="1595" w:type="dxa"/>
          </w:tcPr>
          <w:p w:rsidR="000708CC" w:rsidRPr="009A4820" w:rsidRDefault="000708CC" w:rsidP="0086623D">
            <w:pPr>
              <w:spacing w:line="360" w:lineRule="auto"/>
              <w:jc w:val="center"/>
              <w:rPr>
                <w:lang w:val="uk-UA"/>
              </w:rPr>
            </w:pPr>
            <w:r w:rsidRPr="009A4820">
              <w:rPr>
                <w:lang w:val="uk-UA"/>
              </w:rPr>
              <w:t>С</w:t>
            </w:r>
          </w:p>
        </w:tc>
        <w:tc>
          <w:tcPr>
            <w:tcW w:w="1595" w:type="dxa"/>
          </w:tcPr>
          <w:p w:rsidR="000708CC" w:rsidRPr="009A4820" w:rsidRDefault="000708CC" w:rsidP="0086623D">
            <w:pPr>
              <w:spacing w:line="360" w:lineRule="auto"/>
              <w:jc w:val="center"/>
              <w:rPr>
                <w:lang w:val="uk-UA"/>
              </w:rPr>
            </w:pPr>
            <w:r w:rsidRPr="009A4820">
              <w:rPr>
                <w:lang w:val="uk-UA"/>
              </w:rPr>
              <w:t>D</w:t>
            </w:r>
          </w:p>
        </w:tc>
        <w:tc>
          <w:tcPr>
            <w:tcW w:w="1596" w:type="dxa"/>
          </w:tcPr>
          <w:p w:rsidR="000708CC" w:rsidRPr="009A4820" w:rsidRDefault="000708CC" w:rsidP="0086623D">
            <w:pPr>
              <w:spacing w:line="360" w:lineRule="auto"/>
              <w:jc w:val="center"/>
              <w:rPr>
                <w:lang w:val="uk-UA"/>
              </w:rPr>
            </w:pPr>
            <w:r w:rsidRPr="009A4820">
              <w:rPr>
                <w:lang w:val="uk-UA"/>
              </w:rPr>
              <w:t>Е</w:t>
            </w:r>
          </w:p>
        </w:tc>
      </w:tr>
      <w:tr w:rsidR="000708CC" w:rsidRPr="009A4820">
        <w:tc>
          <w:tcPr>
            <w:tcW w:w="1595" w:type="dxa"/>
          </w:tcPr>
          <w:p w:rsidR="000708CC" w:rsidRPr="009A4820" w:rsidRDefault="000708CC" w:rsidP="0086623D">
            <w:pPr>
              <w:spacing w:line="360" w:lineRule="auto"/>
              <w:jc w:val="center"/>
              <w:rPr>
                <w:lang w:val="uk-UA"/>
              </w:rPr>
            </w:pPr>
            <w:r w:rsidRPr="009A4820">
              <w:rPr>
                <w:lang w:val="uk-UA"/>
              </w:rPr>
              <w:t xml:space="preserve">Пиріжки </w:t>
            </w:r>
          </w:p>
        </w:tc>
        <w:tc>
          <w:tcPr>
            <w:tcW w:w="1595" w:type="dxa"/>
          </w:tcPr>
          <w:p w:rsidR="000708CC" w:rsidRPr="009A4820" w:rsidRDefault="000708CC" w:rsidP="0086623D">
            <w:pPr>
              <w:spacing w:line="360" w:lineRule="auto"/>
              <w:jc w:val="center"/>
              <w:rPr>
                <w:lang w:val="uk-UA"/>
              </w:rPr>
            </w:pPr>
            <w:r w:rsidRPr="009A4820">
              <w:rPr>
                <w:lang w:val="uk-UA"/>
              </w:rPr>
              <w:t>60</w:t>
            </w:r>
          </w:p>
        </w:tc>
        <w:tc>
          <w:tcPr>
            <w:tcW w:w="1595" w:type="dxa"/>
          </w:tcPr>
          <w:p w:rsidR="000708CC" w:rsidRPr="009A4820" w:rsidRDefault="000708CC" w:rsidP="0086623D">
            <w:pPr>
              <w:spacing w:line="360" w:lineRule="auto"/>
              <w:jc w:val="center"/>
              <w:rPr>
                <w:lang w:val="uk-UA"/>
              </w:rPr>
            </w:pPr>
            <w:r w:rsidRPr="009A4820">
              <w:rPr>
                <w:lang w:val="uk-UA"/>
              </w:rPr>
              <w:t>55</w:t>
            </w:r>
          </w:p>
        </w:tc>
        <w:tc>
          <w:tcPr>
            <w:tcW w:w="1595" w:type="dxa"/>
          </w:tcPr>
          <w:p w:rsidR="000708CC" w:rsidRPr="009A4820" w:rsidRDefault="000708CC" w:rsidP="0086623D">
            <w:pPr>
              <w:spacing w:line="360" w:lineRule="auto"/>
              <w:jc w:val="center"/>
              <w:rPr>
                <w:lang w:val="uk-UA"/>
              </w:rPr>
            </w:pPr>
            <w:r w:rsidRPr="009A4820">
              <w:rPr>
                <w:lang w:val="uk-UA"/>
              </w:rPr>
              <w:t>45</w:t>
            </w:r>
          </w:p>
        </w:tc>
        <w:tc>
          <w:tcPr>
            <w:tcW w:w="1595" w:type="dxa"/>
          </w:tcPr>
          <w:p w:rsidR="000708CC" w:rsidRPr="009A4820" w:rsidRDefault="000708CC" w:rsidP="0086623D">
            <w:pPr>
              <w:spacing w:line="360" w:lineRule="auto"/>
              <w:jc w:val="center"/>
              <w:rPr>
                <w:lang w:val="uk-UA"/>
              </w:rPr>
            </w:pPr>
            <w:r w:rsidRPr="009A4820">
              <w:rPr>
                <w:lang w:val="uk-UA"/>
              </w:rPr>
              <w:t>30</w:t>
            </w:r>
          </w:p>
        </w:tc>
        <w:tc>
          <w:tcPr>
            <w:tcW w:w="1596" w:type="dxa"/>
          </w:tcPr>
          <w:p w:rsidR="000708CC" w:rsidRPr="009A4820" w:rsidRDefault="000708CC" w:rsidP="0086623D">
            <w:pPr>
              <w:spacing w:line="360" w:lineRule="auto"/>
              <w:jc w:val="center"/>
              <w:rPr>
                <w:lang w:val="uk-UA"/>
              </w:rPr>
            </w:pPr>
            <w:r w:rsidRPr="009A4820">
              <w:rPr>
                <w:lang w:val="uk-UA"/>
              </w:rPr>
              <w:t>0</w:t>
            </w:r>
          </w:p>
        </w:tc>
      </w:tr>
      <w:tr w:rsidR="000708CC" w:rsidRPr="009A4820">
        <w:tc>
          <w:tcPr>
            <w:tcW w:w="1595" w:type="dxa"/>
          </w:tcPr>
          <w:p w:rsidR="000708CC" w:rsidRPr="009A4820" w:rsidRDefault="000708CC" w:rsidP="0086623D">
            <w:pPr>
              <w:spacing w:line="360" w:lineRule="auto"/>
              <w:jc w:val="center"/>
              <w:rPr>
                <w:lang w:val="uk-UA"/>
              </w:rPr>
            </w:pPr>
            <w:r w:rsidRPr="009A4820">
              <w:rPr>
                <w:lang w:val="uk-UA"/>
              </w:rPr>
              <w:t>Одяг</w:t>
            </w:r>
          </w:p>
        </w:tc>
        <w:tc>
          <w:tcPr>
            <w:tcW w:w="1595" w:type="dxa"/>
          </w:tcPr>
          <w:p w:rsidR="000708CC" w:rsidRPr="009A4820" w:rsidRDefault="000708CC" w:rsidP="0086623D">
            <w:pPr>
              <w:spacing w:line="360" w:lineRule="auto"/>
              <w:jc w:val="center"/>
              <w:rPr>
                <w:lang w:val="uk-UA"/>
              </w:rPr>
            </w:pPr>
            <w:r w:rsidRPr="009A4820">
              <w:rPr>
                <w:lang w:val="uk-UA"/>
              </w:rPr>
              <w:t>0</w:t>
            </w:r>
          </w:p>
        </w:tc>
        <w:tc>
          <w:tcPr>
            <w:tcW w:w="1595" w:type="dxa"/>
          </w:tcPr>
          <w:p w:rsidR="000708CC" w:rsidRPr="009A4820" w:rsidRDefault="000708CC" w:rsidP="0086623D">
            <w:pPr>
              <w:spacing w:line="360" w:lineRule="auto"/>
              <w:jc w:val="center"/>
              <w:rPr>
                <w:lang w:val="uk-UA"/>
              </w:rPr>
            </w:pPr>
            <w:r w:rsidRPr="009A4820">
              <w:rPr>
                <w:lang w:val="uk-UA"/>
              </w:rPr>
              <w:t>10</w:t>
            </w:r>
          </w:p>
        </w:tc>
        <w:tc>
          <w:tcPr>
            <w:tcW w:w="1595" w:type="dxa"/>
          </w:tcPr>
          <w:p w:rsidR="000708CC" w:rsidRPr="009A4820" w:rsidRDefault="000708CC" w:rsidP="0086623D">
            <w:pPr>
              <w:spacing w:line="360" w:lineRule="auto"/>
              <w:jc w:val="center"/>
              <w:rPr>
                <w:lang w:val="uk-UA"/>
              </w:rPr>
            </w:pPr>
            <w:r w:rsidRPr="009A4820">
              <w:rPr>
                <w:lang w:val="uk-UA"/>
              </w:rPr>
              <w:t>20</w:t>
            </w:r>
          </w:p>
        </w:tc>
        <w:tc>
          <w:tcPr>
            <w:tcW w:w="1595" w:type="dxa"/>
          </w:tcPr>
          <w:p w:rsidR="000708CC" w:rsidRPr="009A4820" w:rsidRDefault="000708CC" w:rsidP="0086623D">
            <w:pPr>
              <w:spacing w:line="360" w:lineRule="auto"/>
              <w:jc w:val="center"/>
              <w:rPr>
                <w:lang w:val="uk-UA"/>
              </w:rPr>
            </w:pPr>
            <w:r w:rsidRPr="009A4820">
              <w:rPr>
                <w:lang w:val="uk-UA"/>
              </w:rPr>
              <w:t>30</w:t>
            </w:r>
          </w:p>
        </w:tc>
        <w:tc>
          <w:tcPr>
            <w:tcW w:w="1596" w:type="dxa"/>
          </w:tcPr>
          <w:p w:rsidR="000708CC" w:rsidRPr="009A4820" w:rsidRDefault="000708CC" w:rsidP="0086623D">
            <w:pPr>
              <w:spacing w:line="360" w:lineRule="auto"/>
              <w:jc w:val="center"/>
              <w:rPr>
                <w:lang w:val="uk-UA"/>
              </w:rPr>
            </w:pPr>
            <w:r w:rsidRPr="009A4820">
              <w:rPr>
                <w:lang w:val="uk-UA"/>
              </w:rPr>
              <w:t>40</w:t>
            </w:r>
          </w:p>
        </w:tc>
      </w:tr>
    </w:tbl>
    <w:p w:rsidR="000708CC" w:rsidRPr="009A4820" w:rsidRDefault="000708CC" w:rsidP="00165169">
      <w:pPr>
        <w:spacing w:line="360" w:lineRule="auto"/>
        <w:ind w:firstLine="900"/>
        <w:jc w:val="center"/>
        <w:rPr>
          <w:lang w:val="uk-UA"/>
        </w:rPr>
      </w:pPr>
    </w:p>
    <w:p w:rsidR="000708CC" w:rsidRPr="009A4820" w:rsidRDefault="000708CC" w:rsidP="00165169">
      <w:pPr>
        <w:spacing w:line="360" w:lineRule="auto"/>
        <w:ind w:firstLine="900"/>
        <w:jc w:val="center"/>
        <w:rPr>
          <w:lang w:val="uk-UA"/>
        </w:rPr>
      </w:pPr>
    </w:p>
    <w:p w:rsidR="000708CC" w:rsidRPr="009A4820" w:rsidRDefault="000708CC" w:rsidP="00165169">
      <w:pPr>
        <w:spacing w:line="360" w:lineRule="auto"/>
        <w:ind w:firstLine="900"/>
        <w:jc w:val="both"/>
        <w:rPr>
          <w:lang w:val="uk-UA"/>
        </w:rPr>
      </w:pPr>
      <w:r>
        <w:rPr>
          <w:noProof/>
        </w:rPr>
        <w:pict>
          <v:shape id="Поле 38" o:spid="_x0000_s1061" type="#_x0000_t202" style="position:absolute;left:0;text-align:left;margin-left:108pt;margin-top:-27pt;width:54pt;height:36pt;z-index:251653632;visibility:visible" stroked="f">
            <v:textbox>
              <w:txbxContent>
                <w:p w:rsidR="000708CC" w:rsidRDefault="000708CC" w:rsidP="00165169">
                  <w:pPr>
                    <w:ind w:right="-105"/>
                    <w:rPr>
                      <w:sz w:val="20"/>
                      <w:szCs w:val="20"/>
                    </w:rPr>
                  </w:pPr>
                  <w:r>
                    <w:rPr>
                      <w:sz w:val="20"/>
                      <w:szCs w:val="20"/>
                    </w:rPr>
                    <w:t>Пиріжки,</w:t>
                  </w:r>
                </w:p>
                <w:p w:rsidR="000708CC" w:rsidRDefault="000708CC" w:rsidP="00165169">
                  <w:pPr>
                    <w:ind w:right="-105"/>
                    <w:rPr>
                      <w:sz w:val="20"/>
                      <w:szCs w:val="20"/>
                    </w:rPr>
                  </w:pPr>
                  <w:r>
                    <w:rPr>
                      <w:sz w:val="20"/>
                      <w:szCs w:val="20"/>
                    </w:rPr>
                    <w:t>шт.</w:t>
                  </w:r>
                </w:p>
              </w:txbxContent>
            </v:textbox>
            <w10:anchorlock/>
          </v:shape>
        </w:pict>
      </w:r>
      <w:r>
        <w:rPr>
          <w:noProof/>
        </w:rPr>
        <w:pict>
          <v:group id="Группа 31" o:spid="_x0000_s1062" style="position:absolute;left:0;text-align:left;margin-left:99pt;margin-top:18pt;width:4in;height:198pt;z-index:251654656" coordorigin="3861,594" coordsize="5760,3960">
            <v:line id="Line 33" o:spid="_x0000_s1063" style="position:absolute;flip:y;visibility:visible" from="4581,594" to="4581,4014" o:connectortype="straight">
              <v:stroke endarrow="block"/>
            </v:line>
            <v:line id="Line 34" o:spid="_x0000_s1064" style="position:absolute;flip:x;visibility:visible" from="4401,3474" to="4761,3474" o:connectortype="straight"/>
            <v:line id="Line 35" o:spid="_x0000_s1065" style="position:absolute;visibility:visible" from="4581,4014" to="9621,4014" o:connectortype="straight">
              <v:stroke endarrow="block"/>
            </v:line>
            <v:line id="Line 36" o:spid="_x0000_s1066" style="position:absolute;visibility:visible" from="5121,3834" to="5121,4194" o:connectortype="straight"/>
            <v:shape id="Text Box 37" o:spid="_x0000_s1067" type="#_x0000_t202" style="position:absolute;left:3861;top:3294;width:540;height:360;visibility:visible" filled="f" stroked="f">
              <v:textbox>
                <w:txbxContent>
                  <w:p w:rsidR="000708CC" w:rsidRDefault="000708CC" w:rsidP="00165169">
                    <w:pPr>
                      <w:rPr>
                        <w:sz w:val="20"/>
                        <w:szCs w:val="20"/>
                      </w:rPr>
                    </w:pPr>
                    <w:r>
                      <w:rPr>
                        <w:sz w:val="20"/>
                        <w:szCs w:val="20"/>
                      </w:rPr>
                      <w:t>10</w:t>
                    </w:r>
                  </w:p>
                </w:txbxContent>
              </v:textbox>
            </v:shape>
            <v:shape id="Text Box 38" o:spid="_x0000_s1068" type="#_x0000_t202" style="position:absolute;left:4941;top:4194;width:540;height:360;visibility:visible" stroked="f">
              <v:textbox>
                <w:txbxContent>
                  <w:p w:rsidR="000708CC" w:rsidRDefault="000708CC" w:rsidP="00165169">
                    <w:pPr>
                      <w:rPr>
                        <w:sz w:val="20"/>
                        <w:szCs w:val="20"/>
                      </w:rPr>
                    </w:pPr>
                    <w:r>
                      <w:rPr>
                        <w:sz w:val="20"/>
                        <w:szCs w:val="20"/>
                      </w:rPr>
                      <w:t>5</w:t>
                    </w:r>
                  </w:p>
                </w:txbxContent>
              </v:textbox>
            </v:shape>
            <w10:anchorlock/>
          </v:group>
        </w:pict>
      </w:r>
      <w:r>
        <w:rPr>
          <w:noProof/>
        </w:rPr>
        <w:pict>
          <v:shape id="Поле 30" o:spid="_x0000_s1069" type="#_x0000_t202" style="position:absolute;left:0;text-align:left;margin-left:369pt;margin-top:196.8pt;width:63pt;height:27pt;z-index:251655680;visibility:visible" stroked="f">
            <v:textbox>
              <w:txbxContent>
                <w:p w:rsidR="000708CC" w:rsidRDefault="000708CC" w:rsidP="00165169">
                  <w:pPr>
                    <w:rPr>
                      <w:sz w:val="20"/>
                      <w:szCs w:val="20"/>
                    </w:rPr>
                  </w:pPr>
                  <w:r>
                    <w:rPr>
                      <w:sz w:val="20"/>
                      <w:szCs w:val="20"/>
                    </w:rPr>
                    <w:t>Одяг, шт.</w:t>
                  </w:r>
                </w:p>
              </w:txbxContent>
            </v:textbox>
            <w10:anchorlock/>
          </v:shape>
        </w:pict>
      </w: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p>
    <w:p w:rsidR="000708CC" w:rsidRDefault="000708CC" w:rsidP="00165169">
      <w:pPr>
        <w:spacing w:line="360" w:lineRule="auto"/>
        <w:ind w:firstLine="900"/>
        <w:jc w:val="both"/>
        <w:rPr>
          <w:lang w:val="uk-UA"/>
        </w:rPr>
      </w:pPr>
    </w:p>
    <w:p w:rsidR="000708CC"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r w:rsidRPr="009A4820">
        <w:rPr>
          <w:lang w:val="uk-UA"/>
        </w:rPr>
        <w:t>Рис.</w:t>
      </w:r>
      <w:r>
        <w:rPr>
          <w:lang w:val="uk-UA"/>
        </w:rPr>
        <w:t xml:space="preserve"> Д. 2.2</w:t>
      </w:r>
      <w:r w:rsidRPr="009A4820">
        <w:rPr>
          <w:lang w:val="uk-UA"/>
        </w:rPr>
        <w:t>. Крива виробничих можливостей</w:t>
      </w:r>
    </w:p>
    <w:p w:rsidR="000708CC" w:rsidRPr="009A4820" w:rsidRDefault="000708CC" w:rsidP="00165169">
      <w:pPr>
        <w:spacing w:line="360" w:lineRule="auto"/>
        <w:ind w:firstLine="900"/>
        <w:jc w:val="both"/>
        <w:rPr>
          <w:lang w:val="uk-UA"/>
        </w:rPr>
      </w:pPr>
      <w:r w:rsidRPr="009A4820">
        <w:rPr>
          <w:lang w:val="uk-UA"/>
        </w:rPr>
        <w:t>З’ясуйте, чи можливе виробництво цих товарів у точці з координатами (20;20)? Що означає ця ситуація (повне чи неповне використання ресурсів, можливість більше виготовляти один чи два продукти одночасно тощо)? Поміркуйте, чи можливе виробництво товарів у точці з координатами (65;50)? Яких зусиль повинен докласти господар?</w:t>
      </w: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r w:rsidRPr="009A4820">
        <w:rPr>
          <w:lang w:val="uk-UA"/>
        </w:rPr>
        <w:t>ІІІ. Уявімо, що ваша сім’я відкрила піцерію. Визначте, які чинники впливатимуть на рентабельність сімейного підприємства. Як зміниться рентабельність (зросте чи знизиться) за умови:</w:t>
      </w:r>
    </w:p>
    <w:p w:rsidR="000708CC" w:rsidRPr="009A4820" w:rsidRDefault="000708CC" w:rsidP="00CA5735">
      <w:pPr>
        <w:numPr>
          <w:ilvl w:val="0"/>
          <w:numId w:val="26"/>
        </w:numPr>
        <w:tabs>
          <w:tab w:val="left" w:pos="1260"/>
          <w:tab w:val="left" w:pos="1800"/>
        </w:tabs>
        <w:spacing w:line="360" w:lineRule="auto"/>
        <w:ind w:left="0" w:firstLine="900"/>
        <w:jc w:val="both"/>
        <w:rPr>
          <w:lang w:val="uk-UA"/>
        </w:rPr>
      </w:pPr>
      <w:r w:rsidRPr="009A4820">
        <w:rPr>
          <w:lang w:val="uk-UA"/>
        </w:rPr>
        <w:t>приготування піци за новим рецептом, де не потрібно використовувати яйця;</w:t>
      </w:r>
    </w:p>
    <w:p w:rsidR="000708CC" w:rsidRPr="009A4820" w:rsidRDefault="000708CC" w:rsidP="00CA5735">
      <w:pPr>
        <w:numPr>
          <w:ilvl w:val="0"/>
          <w:numId w:val="26"/>
        </w:numPr>
        <w:tabs>
          <w:tab w:val="left" w:pos="1260"/>
          <w:tab w:val="left" w:pos="1800"/>
        </w:tabs>
        <w:spacing w:line="360" w:lineRule="auto"/>
        <w:ind w:left="0" w:firstLine="900"/>
        <w:jc w:val="both"/>
        <w:rPr>
          <w:lang w:val="uk-UA"/>
        </w:rPr>
      </w:pPr>
      <w:r w:rsidRPr="009A4820">
        <w:rPr>
          <w:lang w:val="uk-UA"/>
        </w:rPr>
        <w:t>застосовування миючого засобу, який дозволяє вимити удвічі більше посуду;</w:t>
      </w:r>
    </w:p>
    <w:p w:rsidR="000708CC" w:rsidRPr="009A4820" w:rsidRDefault="000708CC" w:rsidP="00CA5735">
      <w:pPr>
        <w:numPr>
          <w:ilvl w:val="0"/>
          <w:numId w:val="26"/>
        </w:numPr>
        <w:tabs>
          <w:tab w:val="left" w:pos="1260"/>
          <w:tab w:val="left" w:pos="1800"/>
        </w:tabs>
        <w:spacing w:line="360" w:lineRule="auto"/>
        <w:ind w:left="0" w:firstLine="900"/>
        <w:jc w:val="both"/>
        <w:rPr>
          <w:lang w:val="uk-UA"/>
        </w:rPr>
      </w:pPr>
      <w:r w:rsidRPr="009A4820">
        <w:rPr>
          <w:lang w:val="uk-UA"/>
        </w:rPr>
        <w:t>використання електричних кухонних приладів для приготування соку із свіжих фруктів та овочів;</w:t>
      </w:r>
    </w:p>
    <w:p w:rsidR="000708CC" w:rsidRPr="009A4820" w:rsidRDefault="000708CC" w:rsidP="00CA5735">
      <w:pPr>
        <w:numPr>
          <w:ilvl w:val="0"/>
          <w:numId w:val="26"/>
        </w:numPr>
        <w:tabs>
          <w:tab w:val="left" w:pos="1260"/>
          <w:tab w:val="left" w:pos="1800"/>
        </w:tabs>
        <w:spacing w:line="360" w:lineRule="auto"/>
        <w:ind w:left="0" w:firstLine="900"/>
        <w:jc w:val="both"/>
        <w:rPr>
          <w:lang w:val="uk-UA"/>
        </w:rPr>
      </w:pPr>
      <w:r w:rsidRPr="009A4820">
        <w:rPr>
          <w:lang w:val="uk-UA"/>
        </w:rPr>
        <w:t>розповсюдження інформації про високу якість Вашої піци або навпаки − про застосування продуктів низької якості під час приготування;</w:t>
      </w:r>
    </w:p>
    <w:p w:rsidR="000708CC" w:rsidRPr="009A4820" w:rsidRDefault="000708CC" w:rsidP="00CA5735">
      <w:pPr>
        <w:numPr>
          <w:ilvl w:val="0"/>
          <w:numId w:val="26"/>
        </w:numPr>
        <w:tabs>
          <w:tab w:val="left" w:pos="1260"/>
          <w:tab w:val="left" w:pos="1800"/>
        </w:tabs>
        <w:spacing w:line="360" w:lineRule="auto"/>
        <w:ind w:left="0" w:firstLine="900"/>
        <w:jc w:val="both"/>
        <w:rPr>
          <w:lang w:val="uk-UA"/>
        </w:rPr>
      </w:pPr>
      <w:r w:rsidRPr="009A4820">
        <w:rPr>
          <w:lang w:val="uk-UA"/>
        </w:rPr>
        <w:t>втрати працездатності бабусі, яка готувала гарячі страви, тощо.</w:t>
      </w:r>
    </w:p>
    <w:p w:rsidR="000708CC" w:rsidRPr="009A4820" w:rsidRDefault="000708CC" w:rsidP="00165169">
      <w:pPr>
        <w:spacing w:line="360" w:lineRule="auto"/>
        <w:ind w:firstLine="900"/>
        <w:jc w:val="both"/>
        <w:rPr>
          <w:lang w:val="uk-UA"/>
        </w:rPr>
      </w:pPr>
    </w:p>
    <w:p w:rsidR="000708CC" w:rsidRPr="009A4820" w:rsidRDefault="000708CC" w:rsidP="00165169">
      <w:pPr>
        <w:spacing w:line="360" w:lineRule="auto"/>
        <w:ind w:firstLine="900"/>
        <w:jc w:val="both"/>
        <w:rPr>
          <w:lang w:val="uk-UA"/>
        </w:rPr>
      </w:pPr>
      <w:r w:rsidRPr="009A4820">
        <w:rPr>
          <w:lang w:val="uk-UA"/>
        </w:rPr>
        <w:t>ІV. Подумайте та зробіть висновки, як впливають морально-етичні, духовні взаємовідносини в сім’ї на розвиток сімейного підприємства. Як постійне спілкування та необхідність спільного вирішення сімейних і робочих питань впливають на сімейні відносини та розвиток власної справи? З’ясуйте, переваги й недоліки поєднання сімейних відносин із сімейним бізнесом.</w:t>
      </w:r>
    </w:p>
    <w:p w:rsidR="000708CC" w:rsidRDefault="000708CC" w:rsidP="00D17CF1">
      <w:pPr>
        <w:spacing w:line="360" w:lineRule="auto"/>
        <w:ind w:firstLine="935"/>
        <w:jc w:val="both"/>
        <w:rPr>
          <w:b/>
          <w:bCs/>
          <w:i/>
          <w:iCs/>
          <w:lang w:val="uk-UA"/>
        </w:rPr>
      </w:pPr>
    </w:p>
    <w:p w:rsidR="000708CC" w:rsidRPr="009E3355" w:rsidRDefault="000708CC" w:rsidP="00D17CF1">
      <w:pPr>
        <w:spacing w:line="360" w:lineRule="auto"/>
        <w:ind w:firstLine="935"/>
        <w:jc w:val="both"/>
        <w:rPr>
          <w:b/>
          <w:bCs/>
          <w:i/>
          <w:iCs/>
          <w:sz w:val="28"/>
          <w:szCs w:val="28"/>
          <w:lang w:val="uk-UA"/>
        </w:rPr>
      </w:pPr>
      <w:r w:rsidRPr="009E3355">
        <w:rPr>
          <w:b/>
          <w:bCs/>
          <w:i/>
          <w:iCs/>
          <w:sz w:val="28"/>
          <w:szCs w:val="28"/>
          <w:lang w:val="uk-UA"/>
        </w:rPr>
        <w:t>Заняття 6-7</w:t>
      </w:r>
    </w:p>
    <w:p w:rsidR="000708CC" w:rsidRPr="008D027A" w:rsidRDefault="000708CC" w:rsidP="00D17CF1">
      <w:pPr>
        <w:spacing w:line="360" w:lineRule="auto"/>
        <w:ind w:firstLine="935"/>
        <w:jc w:val="both"/>
        <w:rPr>
          <w:lang w:val="uk-UA"/>
        </w:rPr>
      </w:pPr>
      <w:r w:rsidRPr="008D027A">
        <w:rPr>
          <w:lang w:val="uk-UA"/>
        </w:rPr>
        <w:t>ПОПИТ І ПРОПОЗИЦІЯ СІМЕЙНИХ ГОСПОДАРСТВ</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дати визначення поняттям «попит» і «пропозиція»;</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визначати фактори, що впливають на формування попиту і пропозицію сімейних господарств;</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Pr>
          <w:lang w:val="uk-UA"/>
        </w:rPr>
        <w:t xml:space="preserve">пояснити </w:t>
      </w:r>
      <w:r w:rsidRPr="008D027A">
        <w:rPr>
          <w:lang w:val="uk-UA"/>
        </w:rPr>
        <w:t>вплив цінових факторів на поведінку споживачів та виробників;</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дослідити взаємодію між величиною попиту і пропозиції та ціною.</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Попит, пропозиція, цінові фактори, нецінові фактори, ціна, собівартість, еластичність попиту, еластичність пропозиції, еластичність доходів</w:t>
      </w:r>
    </w:p>
    <w:p w:rsidR="000708CC" w:rsidRPr="009A4820" w:rsidRDefault="000708CC" w:rsidP="00BD2B5C">
      <w:pPr>
        <w:spacing w:line="360" w:lineRule="auto"/>
        <w:ind w:firstLine="935"/>
        <w:jc w:val="both"/>
        <w:rPr>
          <w:lang w:val="uk-UA"/>
        </w:rPr>
      </w:pPr>
      <w:r w:rsidRPr="009A4820">
        <w:rPr>
          <w:lang w:val="uk-UA"/>
        </w:rPr>
        <w:t>ІНФОРМАЦІЙНИЙ БЛОК</w:t>
      </w:r>
    </w:p>
    <w:p w:rsidR="000708CC" w:rsidRPr="009A4820" w:rsidRDefault="000708CC" w:rsidP="00BD2B5C">
      <w:pPr>
        <w:spacing w:line="360" w:lineRule="auto"/>
        <w:ind w:firstLine="935"/>
        <w:jc w:val="both"/>
        <w:rPr>
          <w:lang w:val="uk-UA"/>
        </w:rPr>
      </w:pPr>
      <w:r w:rsidRPr="009A4820">
        <w:rPr>
          <w:lang w:val="uk-UA"/>
        </w:rPr>
        <w:t xml:space="preserve">Принцип раціональної поведінки суб’єкта сімейної економіки пов’язаний з бажанням та можливостями щодо купівлі-продажу благ. Узгодження інтересів покупця та продавця на будь-якому ринку товарів чи послуг відбувається на основі домовленості з приводу ціни. Угода здійснюється за ціною, яка відбиває позиції обох сторін та врівноважує попит та пропозицію. Тому така ціна називається </w:t>
      </w:r>
      <w:r w:rsidRPr="009A4820">
        <w:rPr>
          <w:b/>
          <w:bCs/>
          <w:lang w:val="uk-UA"/>
        </w:rPr>
        <w:t>рівноважною</w:t>
      </w:r>
      <w:r w:rsidRPr="009A4820">
        <w:rPr>
          <w:lang w:val="uk-UA"/>
        </w:rPr>
        <w:t xml:space="preserve">. </w:t>
      </w:r>
    </w:p>
    <w:p w:rsidR="000708CC" w:rsidRPr="009A4820" w:rsidRDefault="000708CC" w:rsidP="00BD2B5C">
      <w:pPr>
        <w:spacing w:line="360" w:lineRule="auto"/>
        <w:ind w:firstLine="935"/>
        <w:jc w:val="both"/>
        <w:rPr>
          <w:lang w:val="uk-UA"/>
        </w:rPr>
      </w:pPr>
      <w:r w:rsidRPr="009A4820">
        <w:rPr>
          <w:lang w:val="uk-UA"/>
        </w:rPr>
        <w:t xml:space="preserve">Споживчий вибір визначається не тільки корисністю, він завжди обмежений доходом. Тому бажання і можливість придбати певну кількість товарів і послуг за визначеною ціною у конкретному періоді та місці формують </w:t>
      </w:r>
      <w:r w:rsidRPr="009A4820">
        <w:rPr>
          <w:b/>
          <w:bCs/>
          <w:lang w:val="uk-UA"/>
        </w:rPr>
        <w:t>попит</w:t>
      </w:r>
      <w:r w:rsidRPr="009A4820">
        <w:rPr>
          <w:lang w:val="uk-UA"/>
        </w:rPr>
        <w:t>.</w:t>
      </w:r>
    </w:p>
    <w:p w:rsidR="000708CC" w:rsidRPr="009A4820" w:rsidRDefault="000708CC" w:rsidP="00BD2B5C">
      <w:pPr>
        <w:spacing w:line="360" w:lineRule="auto"/>
        <w:ind w:firstLine="935"/>
        <w:jc w:val="both"/>
        <w:rPr>
          <w:lang w:val="uk-UA"/>
        </w:rPr>
      </w:pPr>
      <w:r w:rsidRPr="009A4820">
        <w:rPr>
          <w:lang w:val="uk-UA"/>
        </w:rPr>
        <w:t xml:space="preserve">Наприклад, сім'я, купуючи м’ясо для приготування обіду, в першу чергу орієнтується на його ціну, яка є основним чинником, що впливає на попит. Між ціною і величиною попиту прослідковується зворотній зв’язок, що пояснює закон попиту. </w:t>
      </w:r>
    </w:p>
    <w:p w:rsidR="000708CC" w:rsidRPr="009A4820" w:rsidRDefault="000708CC" w:rsidP="00BD2B5C">
      <w:pPr>
        <w:spacing w:line="360" w:lineRule="auto"/>
        <w:ind w:firstLine="935"/>
        <w:jc w:val="both"/>
        <w:rPr>
          <w:lang w:val="uk-UA"/>
        </w:rPr>
      </w:pPr>
      <w:r w:rsidRPr="009A4820">
        <w:rPr>
          <w:lang w:val="uk-UA"/>
        </w:rPr>
        <w:t xml:space="preserve">Якщо ціна на свинину не влаштовує сім’ю, вона замінює її на курятину, тобто діє фактор ціни на товар-замінник. Епідемія пташиного грипу в сусідній країні зменшує довіру споживачів курятини,  що сумніваються в її якості. Тому попит на даний продукт буде зменшуватися. </w:t>
      </w:r>
    </w:p>
    <w:p w:rsidR="000708CC" w:rsidRPr="009A4820" w:rsidRDefault="000708CC" w:rsidP="00BD2B5C">
      <w:pPr>
        <w:spacing w:line="360" w:lineRule="auto"/>
        <w:ind w:firstLine="935"/>
        <w:jc w:val="both"/>
        <w:rPr>
          <w:lang w:val="uk-UA"/>
        </w:rPr>
      </w:pPr>
      <w:r w:rsidRPr="009A4820">
        <w:rPr>
          <w:lang w:val="uk-UA"/>
        </w:rPr>
        <w:t xml:space="preserve">На формування попиту членів сім'ї також можуть впливати інші фактори: рівень доходів, смаки та уподобання, очікування тощо. Ці фактори називаються </w:t>
      </w:r>
      <w:r w:rsidRPr="009A4820">
        <w:rPr>
          <w:b/>
          <w:bCs/>
          <w:lang w:val="uk-UA"/>
        </w:rPr>
        <w:t>неціновими</w:t>
      </w:r>
      <w:r w:rsidRPr="009A4820">
        <w:rPr>
          <w:lang w:val="uk-UA"/>
        </w:rPr>
        <w:t xml:space="preserve"> і можуть зменшувати або збільшувати попит на товари та послуги.</w:t>
      </w:r>
    </w:p>
    <w:p w:rsidR="000708CC" w:rsidRPr="009A4820" w:rsidRDefault="000708CC" w:rsidP="00BD2B5C">
      <w:pPr>
        <w:spacing w:line="360" w:lineRule="auto"/>
        <w:ind w:firstLine="935"/>
        <w:jc w:val="both"/>
        <w:rPr>
          <w:lang w:val="uk-UA"/>
        </w:rPr>
      </w:pPr>
      <w:r w:rsidRPr="009A4820">
        <w:rPr>
          <w:lang w:val="uk-UA"/>
        </w:rPr>
        <w:t xml:space="preserve">Бажання виробників продавати свій товар за певною ціною та в певному місці, що утворює </w:t>
      </w:r>
      <w:r w:rsidRPr="009A4820">
        <w:rPr>
          <w:b/>
          <w:bCs/>
          <w:lang w:val="uk-UA"/>
        </w:rPr>
        <w:t>пропозицію</w:t>
      </w:r>
      <w:r w:rsidRPr="009A4820">
        <w:rPr>
          <w:lang w:val="uk-UA"/>
        </w:rPr>
        <w:t>, визначається як ціновими, так і неціновими факторами.</w:t>
      </w:r>
    </w:p>
    <w:p w:rsidR="000708CC" w:rsidRPr="009A4820" w:rsidRDefault="000708CC" w:rsidP="00BD2B5C">
      <w:pPr>
        <w:spacing w:line="360" w:lineRule="auto"/>
        <w:ind w:firstLine="935"/>
        <w:jc w:val="both"/>
        <w:rPr>
          <w:lang w:val="uk-UA"/>
        </w:rPr>
      </w:pPr>
      <w:r w:rsidRPr="009A4820">
        <w:rPr>
          <w:lang w:val="uk-UA"/>
        </w:rPr>
        <w:t>Між ціною та величиною пропозиції існує прямий зв’язок. Зрозуміло, що сімейне господарство буде виробляти більше товару, якщо ціна на нього буде зростати.</w:t>
      </w:r>
    </w:p>
    <w:p w:rsidR="000708CC" w:rsidRPr="009A4820" w:rsidRDefault="000708CC" w:rsidP="00BD2B5C">
      <w:pPr>
        <w:spacing w:line="360" w:lineRule="auto"/>
        <w:ind w:firstLine="935"/>
        <w:jc w:val="both"/>
        <w:rPr>
          <w:lang w:val="uk-UA"/>
        </w:rPr>
      </w:pPr>
      <w:r w:rsidRPr="009A4820">
        <w:rPr>
          <w:lang w:val="uk-UA"/>
        </w:rPr>
        <w:t xml:space="preserve">Пропозиція також залежатиме від цін на виробничі ресурси, від можливості запровадження у виробництво нової техніки та технології, цін на подібні товари інших виробників, насиченості ринку даною продукцією, дій уряду щодо системи податків та пільг сімейним господарствам тощо. Зазначені чинники будуть впливати на собівартість продукції, яка порівнюється товаровиробником з її ціною. Різниця між ціною продажу товару та його собівартістю буде </w:t>
      </w:r>
      <w:r w:rsidRPr="009A4820">
        <w:rPr>
          <w:b/>
          <w:bCs/>
          <w:lang w:val="uk-UA"/>
        </w:rPr>
        <w:t>прибутком</w:t>
      </w:r>
      <w:r w:rsidRPr="009A4820">
        <w:rPr>
          <w:lang w:val="uk-UA"/>
        </w:rPr>
        <w:t xml:space="preserve"> господарства. </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lang w:val="uk-UA"/>
        </w:rPr>
        <w:t xml:space="preserve">Нерідко виробники, бажаючи зменшити дію цих факторів з метою отримання прибутків, не піклуються про якість товару. Ціна при цьому не змінюється. Тому споживачі, купуючи недоброякісний товар, зазнають додаткових грошових витрат та можуть завдати шкоди здоров’ю. Для запобігання продажу недоброякісної продукції в Україні прийнято Закон </w:t>
      </w:r>
      <w:r w:rsidRPr="009A4820">
        <w:rPr>
          <w:color w:val="000000"/>
          <w:lang w:val="uk-UA"/>
        </w:rPr>
        <w:t>"Про захист прав споживачів" від 01.12.2005</w:t>
      </w:r>
      <w:r w:rsidRPr="009A4820">
        <w:rPr>
          <w:lang w:val="uk-UA"/>
        </w:rPr>
        <w:t xml:space="preserve">  № 3161-15.</w:t>
      </w:r>
      <w:r w:rsidRPr="009A4820">
        <w:rPr>
          <w:color w:val="000000"/>
          <w:lang w:val="uk-UA"/>
        </w:rPr>
        <w:t xml:space="preserve"> Згідно із цим Законом споживачі під час придбання, замовлення або використання товарів (робіт, послуг) для задоволення своїх побутових потреб мають право на:</w:t>
      </w:r>
    </w:p>
    <w:p w:rsidR="000708CC" w:rsidRPr="009A4820" w:rsidRDefault="000708CC" w:rsidP="00CA5735">
      <w:pPr>
        <w:numPr>
          <w:ilvl w:val="0"/>
          <w:numId w:val="27"/>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державний захист своїх прав;</w:t>
      </w:r>
    </w:p>
    <w:p w:rsidR="000708CC" w:rsidRPr="009A4820" w:rsidRDefault="000708CC" w:rsidP="00CA5735">
      <w:pPr>
        <w:numPr>
          <w:ilvl w:val="0"/>
          <w:numId w:val="27"/>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гарантований рівень споживання;</w:t>
      </w:r>
    </w:p>
    <w:p w:rsidR="000708CC" w:rsidRPr="009A4820" w:rsidRDefault="000708CC" w:rsidP="00CA5735">
      <w:pPr>
        <w:numPr>
          <w:ilvl w:val="0"/>
          <w:numId w:val="27"/>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належну якість товарів (робіт, послуг), торговельного та інших видів обслуговування;</w:t>
      </w:r>
    </w:p>
    <w:p w:rsidR="000708CC" w:rsidRPr="009A4820" w:rsidRDefault="000708CC" w:rsidP="00CA5735">
      <w:pPr>
        <w:numPr>
          <w:ilvl w:val="0"/>
          <w:numId w:val="28"/>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безпеку товарів (робіт, послуг);</w:t>
      </w:r>
    </w:p>
    <w:p w:rsidR="000708CC" w:rsidRPr="009A4820" w:rsidRDefault="000708CC" w:rsidP="00CA5735">
      <w:pPr>
        <w:numPr>
          <w:ilvl w:val="0"/>
          <w:numId w:val="28"/>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необхідну, доступну та достовірну інформацію про кількість, якість і асортимент товарів (робіт, послуг);</w:t>
      </w:r>
    </w:p>
    <w:p w:rsidR="000708CC" w:rsidRPr="009A4820" w:rsidRDefault="000708CC" w:rsidP="00CA5735">
      <w:pPr>
        <w:numPr>
          <w:ilvl w:val="0"/>
          <w:numId w:val="28"/>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відшкодування збитків, завданих товарами (роботами, послугами) неналежної якості, а також шкоди, заподіяної небезпечними для життя і  здоров'я  людей  товарами  (роботами, послугами) у випадках, передбачених законодавством;</w:t>
      </w:r>
    </w:p>
    <w:p w:rsidR="000708CC" w:rsidRPr="009A4820" w:rsidRDefault="000708CC" w:rsidP="00CA5735">
      <w:pPr>
        <w:numPr>
          <w:ilvl w:val="0"/>
          <w:numId w:val="28"/>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звернення до суду та інших уповноважених державних органів за захистом порушених прав;</w:t>
      </w:r>
    </w:p>
    <w:p w:rsidR="000708CC" w:rsidRPr="009A4820" w:rsidRDefault="000708CC" w:rsidP="00CA5735">
      <w:pPr>
        <w:numPr>
          <w:ilvl w:val="0"/>
          <w:numId w:val="28"/>
        </w:numPr>
        <w:tabs>
          <w:tab w:val="clear" w:pos="162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900"/>
        <w:jc w:val="both"/>
        <w:rPr>
          <w:color w:val="000000"/>
          <w:lang w:val="uk-UA"/>
        </w:rPr>
      </w:pPr>
      <w:r w:rsidRPr="009A4820">
        <w:rPr>
          <w:color w:val="000000"/>
          <w:lang w:val="uk-UA"/>
        </w:rPr>
        <w:t>об'єднання в громадські організації споживачів (об'єднання споживачів).</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У свою чергу держава забезпечує громадянам захист їх інтересів як споживачів, надає можливість вільного вибору товарів (робіт, послуг), набуття знань і кваліфікації, необхідних для прийняття самостійних рішень під час придбання та використання  товарів (робіт, послуг)  відповідно до їх потреб, і гарантує придбання або одержання іншими законними способами  товарів (робіт, послуг)  в обсягах, що забезпечують рівень споживання, достатній для підтримання здоров'я і життєдіяльності. Держава здійснює контроль тарифів на житлово-комунальні, охороно-оздоровчі, транспортні та інші послуги.</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Водночас цей Закон не захищає споживачів, які купили недоброякісні товари на стихійних ринках в осіб, що не мали права торгівлі. Нерідко купуючи ковбасу чи кондитерські вироби за низькою ціною за межами ринку чи магазину Ви свідомо наражаєте себе на неприємності: можете спожити недоброякісні товари або продукти, чи такі термін придатності яких уже скінчився. У такому випадку претензії Ви можете пред’явити тільки собі самому. </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Якщо Ви та члени Вашої родини є свідомими споживачами, що завжди купують товари в магазинах, а ремонт холодильника замовляють у сервісному центрі, пам’ятайте про правильність оформлення угоди. Факт купівлі товару, замовлення роботи чи послуги необхідно підтвердити касовим або товарним чеком, квитанцією або іншим розрахунковим документом. </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Іноді продавці обмежують права споживачів, що купили зимовий одяг та взуття влітку, встановлюючи гарантійний термін від дня продажу. Згідно з переліком сезонних товарів, затвердженим Кабінетом Міністрів України від 19.03.1994 р. №172, гарантійний термін на одяг, хутряні й інші вироби весняно-літнього асортименту починається з 1 квітня, осінньо-зимового асортименту – з 1 жовтня; на взуття зимового асортименту – з 15 листопада по 15 травня, весняно-осіннього – з 15 березня по 15 травня, з 15 вересня по 15 листопада, літнього – з 15 травня по 15 вересня.</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Попит та пропозиція на деякі товари по-різному реагує на ціни. Наприклад, сім'я купуватиме хліб за будь-якої ціни, тоді як попит на банани більшою мірою залежатиме від зміни ціни. З іншого боку, сімейне господарство, що займається тільки вирощуванням пшениці, ціни на яку фіксовані державою, буде продавати свій товар за цією ціною за будь-яких обставин. Тоді як сусіди, що зібрали врожай яблук, можуть зачекати зими і продати їх дорожче. Ці приклади відбивають відношення між зміною величини попиту і пропозиції та ціною, або </w:t>
      </w:r>
      <w:r w:rsidRPr="009A4820">
        <w:rPr>
          <w:b/>
          <w:bCs/>
          <w:color w:val="000000"/>
          <w:lang w:val="uk-UA"/>
        </w:rPr>
        <w:t>еластичність</w:t>
      </w:r>
      <w:r w:rsidRPr="009A4820">
        <w:rPr>
          <w:color w:val="000000"/>
          <w:lang w:val="uk-UA"/>
        </w:rPr>
        <w:t xml:space="preserve"> попиту і пропозиції. Попит і пропозиція є еластичними у випадках зміни ціни на банани та яблука і нееластичними  − на хліб і пшеницю.</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Крім ціни величина попиту і пропозиції сімейних господарств залежить від рівня доходів. Сім'ї з невеликими доходами вирощують картоплю на присадибній ділянці замість того, щоб купувати її в магазині. Тоді як заможніші сім'ї можуть дозволити собі купувати більш широкий набір товарів. Так можна пояснити еластичність попиту домашніх господарств за доходами.</w:t>
      </w:r>
    </w:p>
    <w:p w:rsidR="000708CC" w:rsidRPr="009A4820" w:rsidRDefault="000708CC" w:rsidP="00BD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p>
    <w:p w:rsidR="000708CC" w:rsidRPr="009A4820" w:rsidRDefault="000708CC" w:rsidP="00BD2B5C">
      <w:pPr>
        <w:spacing w:line="360" w:lineRule="auto"/>
        <w:ind w:firstLine="935"/>
        <w:jc w:val="both"/>
        <w:rPr>
          <w:lang w:val="uk-UA"/>
        </w:rPr>
      </w:pPr>
      <w:r w:rsidRPr="009A4820">
        <w:rPr>
          <w:lang w:val="uk-UA"/>
        </w:rPr>
        <w:t xml:space="preserve">ЗАВДАННЯ ДЛЯ САМОСТІЙНОЇ РОБОТИ: </w:t>
      </w:r>
    </w:p>
    <w:p w:rsidR="000708CC" w:rsidRPr="009A4820" w:rsidRDefault="000708CC" w:rsidP="00BD2B5C">
      <w:pPr>
        <w:spacing w:line="360" w:lineRule="auto"/>
        <w:ind w:firstLine="900"/>
        <w:jc w:val="both"/>
        <w:rPr>
          <w:lang w:val="uk-UA"/>
        </w:rPr>
      </w:pPr>
      <w:r w:rsidRPr="009A4820">
        <w:rPr>
          <w:lang w:val="uk-UA"/>
        </w:rPr>
        <w:t>І. Розпитайте у Ваших друзів, за якою ціною вони купували б яблука на ринку в січні та в липні місяці. Які чинники (ціна, розмір доходів, смаки та уподобання, неврожай яблук у цьому році, сезонність товару, великий урожай груш тощо) вплинули на обсяг куплених яблук?</w:t>
      </w:r>
    </w:p>
    <w:p w:rsidR="000708CC" w:rsidRPr="009A4820" w:rsidRDefault="000708CC" w:rsidP="00BD2B5C">
      <w:pPr>
        <w:spacing w:line="360" w:lineRule="auto"/>
        <w:ind w:firstLine="900"/>
        <w:jc w:val="both"/>
        <w:rPr>
          <w:lang w:val="uk-UA"/>
        </w:rPr>
      </w:pPr>
    </w:p>
    <w:p w:rsidR="000708CC" w:rsidRPr="009A4820" w:rsidRDefault="000708CC" w:rsidP="00BD2B5C">
      <w:pPr>
        <w:spacing w:line="360" w:lineRule="auto"/>
        <w:ind w:firstLine="900"/>
        <w:jc w:val="both"/>
        <w:rPr>
          <w:lang w:val="uk-UA"/>
        </w:rPr>
      </w:pPr>
      <w:r w:rsidRPr="009A4820">
        <w:rPr>
          <w:lang w:val="uk-UA"/>
        </w:rPr>
        <w:t xml:space="preserve">ІІ. Припустимо, що Ви вирішили займатися бджільництвом. </w:t>
      </w:r>
    </w:p>
    <w:p w:rsidR="000708CC" w:rsidRPr="009A4820" w:rsidRDefault="000708CC" w:rsidP="00BD2B5C">
      <w:pPr>
        <w:spacing w:line="360" w:lineRule="auto"/>
        <w:ind w:firstLine="900"/>
        <w:jc w:val="both"/>
        <w:rPr>
          <w:lang w:val="uk-UA"/>
        </w:rPr>
      </w:pPr>
      <w:r w:rsidRPr="009A4820">
        <w:rPr>
          <w:lang w:val="uk-UA"/>
        </w:rPr>
        <w:t>1. Які з перелічених нижче витрат будуть складати собівартість меду (дані умовні):</w:t>
      </w:r>
    </w:p>
    <w:p w:rsidR="000708CC" w:rsidRPr="009A4820" w:rsidRDefault="000708CC" w:rsidP="004A218F">
      <w:pPr>
        <w:numPr>
          <w:ilvl w:val="0"/>
          <w:numId w:val="121"/>
        </w:numPr>
        <w:spacing w:line="360" w:lineRule="auto"/>
        <w:jc w:val="both"/>
        <w:rPr>
          <w:lang w:val="uk-UA"/>
        </w:rPr>
      </w:pPr>
      <w:r w:rsidRPr="009A4820">
        <w:rPr>
          <w:lang w:val="uk-UA"/>
        </w:rPr>
        <w:t>купівля вуликів з бджолами – 3000 грн;</w:t>
      </w:r>
    </w:p>
    <w:p w:rsidR="000708CC" w:rsidRPr="009A4820" w:rsidRDefault="000708CC" w:rsidP="004A218F">
      <w:pPr>
        <w:numPr>
          <w:ilvl w:val="0"/>
          <w:numId w:val="121"/>
        </w:numPr>
        <w:spacing w:line="360" w:lineRule="auto"/>
        <w:jc w:val="both"/>
        <w:rPr>
          <w:lang w:val="uk-UA"/>
        </w:rPr>
      </w:pPr>
      <w:r w:rsidRPr="009A4820">
        <w:rPr>
          <w:lang w:val="uk-UA"/>
        </w:rPr>
        <w:t>цукор – 100 грн;</w:t>
      </w:r>
    </w:p>
    <w:p w:rsidR="000708CC" w:rsidRPr="009A4820" w:rsidRDefault="000708CC" w:rsidP="004A218F">
      <w:pPr>
        <w:numPr>
          <w:ilvl w:val="0"/>
          <w:numId w:val="121"/>
        </w:numPr>
        <w:spacing w:line="360" w:lineRule="auto"/>
        <w:jc w:val="both"/>
        <w:rPr>
          <w:lang w:val="uk-UA"/>
        </w:rPr>
      </w:pPr>
      <w:r w:rsidRPr="009A4820">
        <w:rPr>
          <w:lang w:val="uk-UA"/>
        </w:rPr>
        <w:t>спецодяг – 300 грн;</w:t>
      </w:r>
    </w:p>
    <w:p w:rsidR="000708CC" w:rsidRPr="009A4820" w:rsidRDefault="000708CC" w:rsidP="004A218F">
      <w:pPr>
        <w:numPr>
          <w:ilvl w:val="0"/>
          <w:numId w:val="121"/>
        </w:numPr>
        <w:spacing w:line="360" w:lineRule="auto"/>
        <w:jc w:val="both"/>
        <w:rPr>
          <w:lang w:val="uk-UA"/>
        </w:rPr>
      </w:pPr>
      <w:r w:rsidRPr="009A4820">
        <w:rPr>
          <w:lang w:val="uk-UA"/>
        </w:rPr>
        <w:t>транспортні витрати на доставку меду – 470 грн;</w:t>
      </w:r>
    </w:p>
    <w:p w:rsidR="000708CC" w:rsidRPr="009A4820" w:rsidRDefault="000708CC" w:rsidP="004A218F">
      <w:pPr>
        <w:numPr>
          <w:ilvl w:val="0"/>
          <w:numId w:val="121"/>
        </w:numPr>
        <w:spacing w:line="360" w:lineRule="auto"/>
        <w:jc w:val="both"/>
        <w:rPr>
          <w:lang w:val="uk-UA"/>
        </w:rPr>
      </w:pPr>
      <w:r w:rsidRPr="009A4820">
        <w:rPr>
          <w:lang w:val="uk-UA"/>
        </w:rPr>
        <w:t>податок з доходу – 1375 грн;</w:t>
      </w:r>
    </w:p>
    <w:p w:rsidR="000708CC" w:rsidRPr="009A4820" w:rsidRDefault="000708CC" w:rsidP="004A218F">
      <w:pPr>
        <w:numPr>
          <w:ilvl w:val="0"/>
          <w:numId w:val="121"/>
        </w:numPr>
        <w:spacing w:line="360" w:lineRule="auto"/>
        <w:jc w:val="both"/>
        <w:rPr>
          <w:lang w:val="uk-UA"/>
        </w:rPr>
      </w:pPr>
      <w:r w:rsidRPr="009A4820">
        <w:rPr>
          <w:lang w:val="uk-UA"/>
        </w:rPr>
        <w:t>інші витрати – 1800 грн</w:t>
      </w:r>
    </w:p>
    <w:p w:rsidR="000708CC" w:rsidRPr="009A4820" w:rsidRDefault="000708CC" w:rsidP="00BD2B5C">
      <w:pPr>
        <w:spacing w:line="360" w:lineRule="auto"/>
        <w:ind w:firstLine="900"/>
        <w:jc w:val="both"/>
        <w:rPr>
          <w:lang w:val="uk-UA"/>
        </w:rPr>
      </w:pPr>
      <w:r w:rsidRPr="009A4820">
        <w:rPr>
          <w:lang w:val="uk-UA"/>
        </w:rPr>
        <w:t>2. Розрахуйте собівартість Вашої продукції.</w:t>
      </w:r>
    </w:p>
    <w:p w:rsidR="000708CC" w:rsidRPr="009A4820" w:rsidRDefault="000708CC" w:rsidP="00BD2B5C">
      <w:pPr>
        <w:spacing w:line="360" w:lineRule="auto"/>
        <w:ind w:firstLine="900"/>
        <w:jc w:val="both"/>
        <w:rPr>
          <w:lang w:val="uk-UA"/>
        </w:rPr>
      </w:pPr>
      <w:r w:rsidRPr="009A4820">
        <w:rPr>
          <w:lang w:val="uk-UA"/>
        </w:rPr>
        <w:t xml:space="preserve">3. Ви плануєте викачати 110 кг меду та продати його сусідам за ринковою ціною 70 грн за 1 кг. Порівняйте собівартість Вашої продукції та її ринкову ціну. </w:t>
      </w:r>
    </w:p>
    <w:p w:rsidR="000708CC" w:rsidRPr="009A4820" w:rsidRDefault="000708CC" w:rsidP="00BD2B5C">
      <w:pPr>
        <w:spacing w:line="360" w:lineRule="auto"/>
        <w:ind w:firstLine="900"/>
        <w:jc w:val="both"/>
        <w:rPr>
          <w:lang w:val="uk-UA"/>
        </w:rPr>
      </w:pPr>
      <w:r w:rsidRPr="009A4820">
        <w:rPr>
          <w:lang w:val="uk-UA"/>
        </w:rPr>
        <w:t>4. Як зміниться собівартість меду, якщо:</w:t>
      </w:r>
    </w:p>
    <w:p w:rsidR="000708CC" w:rsidRPr="009A4820" w:rsidRDefault="000708CC" w:rsidP="00BD2B5C">
      <w:pPr>
        <w:spacing w:line="360" w:lineRule="auto"/>
        <w:ind w:firstLine="900"/>
        <w:jc w:val="both"/>
        <w:rPr>
          <w:lang w:val="uk-UA"/>
        </w:rPr>
      </w:pPr>
      <w:r w:rsidRPr="009A4820">
        <w:rPr>
          <w:lang w:val="uk-UA"/>
        </w:rPr>
        <w:t xml:space="preserve">– пасіка перейшла Вам у спадок від дідуся; </w:t>
      </w:r>
    </w:p>
    <w:p w:rsidR="000708CC" w:rsidRPr="009A4820" w:rsidRDefault="000708CC" w:rsidP="004A218F">
      <w:pPr>
        <w:numPr>
          <w:ilvl w:val="0"/>
          <w:numId w:val="29"/>
        </w:numPr>
        <w:spacing w:line="360" w:lineRule="auto"/>
        <w:jc w:val="both"/>
        <w:rPr>
          <w:lang w:val="uk-UA"/>
        </w:rPr>
      </w:pPr>
      <w:r w:rsidRPr="009A4820">
        <w:rPr>
          <w:lang w:val="uk-UA"/>
        </w:rPr>
        <w:t>батько отримав заробітну плату бензином і передав його Вам для забезпечення доставки меду на ринок у місто;</w:t>
      </w:r>
    </w:p>
    <w:p w:rsidR="000708CC" w:rsidRPr="009A4820" w:rsidRDefault="000708CC" w:rsidP="004A218F">
      <w:pPr>
        <w:numPr>
          <w:ilvl w:val="0"/>
          <w:numId w:val="29"/>
        </w:numPr>
        <w:spacing w:line="360" w:lineRule="auto"/>
        <w:jc w:val="both"/>
        <w:rPr>
          <w:lang w:val="uk-UA"/>
        </w:rPr>
      </w:pPr>
      <w:r w:rsidRPr="009A4820">
        <w:rPr>
          <w:lang w:val="uk-UA"/>
        </w:rPr>
        <w:t>гелікоптер, що розпиляв хімікати для знищення шкідників на сусідньому полі, випадково потравив Ваших бджіл.</w:t>
      </w:r>
    </w:p>
    <w:p w:rsidR="000708CC" w:rsidRPr="009A4820" w:rsidRDefault="000708CC" w:rsidP="00BD2B5C">
      <w:pPr>
        <w:spacing w:line="360" w:lineRule="auto"/>
        <w:ind w:left="900"/>
        <w:jc w:val="both"/>
        <w:rPr>
          <w:lang w:val="uk-UA"/>
        </w:rPr>
      </w:pPr>
      <w:r w:rsidRPr="009A4820">
        <w:rPr>
          <w:lang w:val="uk-UA"/>
        </w:rPr>
        <w:t>Наведіть власні приклади зростання та скорочення собівартості меду.</w:t>
      </w:r>
    </w:p>
    <w:p w:rsidR="000708CC" w:rsidRPr="009A4820" w:rsidRDefault="000708CC" w:rsidP="004A218F">
      <w:pPr>
        <w:numPr>
          <w:ilvl w:val="0"/>
          <w:numId w:val="122"/>
        </w:numPr>
        <w:spacing w:line="360" w:lineRule="auto"/>
        <w:jc w:val="both"/>
        <w:rPr>
          <w:lang w:val="uk-UA"/>
        </w:rPr>
      </w:pPr>
      <w:r w:rsidRPr="009A4820">
        <w:rPr>
          <w:lang w:val="uk-UA"/>
        </w:rPr>
        <w:t>Чи є сенс займатися бджільництвом за умови, що:</w:t>
      </w:r>
    </w:p>
    <w:p w:rsidR="000708CC" w:rsidRPr="009A4820" w:rsidRDefault="000708CC" w:rsidP="004A218F">
      <w:pPr>
        <w:numPr>
          <w:ilvl w:val="0"/>
          <w:numId w:val="29"/>
        </w:numPr>
        <w:spacing w:line="360" w:lineRule="auto"/>
        <w:jc w:val="both"/>
        <w:rPr>
          <w:lang w:val="uk-UA"/>
        </w:rPr>
      </w:pPr>
      <w:r w:rsidRPr="009A4820">
        <w:rPr>
          <w:lang w:val="uk-UA"/>
        </w:rPr>
        <w:t>ціна на мед зросла на 10 грн за 1 кг?</w:t>
      </w:r>
    </w:p>
    <w:p w:rsidR="000708CC" w:rsidRPr="009A4820" w:rsidRDefault="000708CC" w:rsidP="004A218F">
      <w:pPr>
        <w:numPr>
          <w:ilvl w:val="0"/>
          <w:numId w:val="29"/>
        </w:numPr>
        <w:spacing w:line="360" w:lineRule="auto"/>
        <w:jc w:val="both"/>
        <w:rPr>
          <w:lang w:val="uk-UA"/>
        </w:rPr>
      </w:pPr>
      <w:r w:rsidRPr="009A4820">
        <w:rPr>
          <w:lang w:val="uk-UA"/>
        </w:rPr>
        <w:t>зменшилася на 10 грн за 1 кг?</w:t>
      </w:r>
    </w:p>
    <w:p w:rsidR="000708CC" w:rsidRPr="009A4820" w:rsidRDefault="000708CC" w:rsidP="00BD2B5C">
      <w:pPr>
        <w:spacing w:line="360" w:lineRule="auto"/>
        <w:ind w:left="900"/>
        <w:jc w:val="both"/>
        <w:rPr>
          <w:lang w:val="uk-UA"/>
        </w:rPr>
      </w:pPr>
    </w:p>
    <w:p w:rsidR="000708CC" w:rsidRPr="009A4820" w:rsidRDefault="000708CC" w:rsidP="00BD2B5C">
      <w:pPr>
        <w:spacing w:line="360" w:lineRule="auto"/>
        <w:ind w:firstLine="900"/>
        <w:jc w:val="both"/>
        <w:rPr>
          <w:lang w:val="uk-UA"/>
        </w:rPr>
      </w:pPr>
      <w:r w:rsidRPr="009A4820">
        <w:rPr>
          <w:lang w:val="uk-UA"/>
        </w:rPr>
        <w:t>ІІІ. Тестові завдання:</w:t>
      </w:r>
    </w:p>
    <w:p w:rsidR="000708CC" w:rsidRPr="009A4820" w:rsidRDefault="000708CC" w:rsidP="00BD2B5C">
      <w:pPr>
        <w:tabs>
          <w:tab w:val="left" w:pos="360"/>
        </w:tabs>
        <w:spacing w:line="360" w:lineRule="auto"/>
        <w:jc w:val="both"/>
        <w:rPr>
          <w:lang w:val="uk-UA"/>
        </w:rPr>
      </w:pPr>
      <w:r w:rsidRPr="009A4820">
        <w:rPr>
          <w:lang w:val="uk-UA"/>
        </w:rPr>
        <w:t>1.  Попитом називається:</w:t>
      </w:r>
    </w:p>
    <w:p w:rsidR="000708CC" w:rsidRPr="009A4820" w:rsidRDefault="000708CC" w:rsidP="00BD2B5C">
      <w:pPr>
        <w:tabs>
          <w:tab w:val="left" w:pos="360"/>
        </w:tabs>
        <w:spacing w:line="360" w:lineRule="auto"/>
        <w:jc w:val="both"/>
        <w:rPr>
          <w:lang w:val="uk-UA"/>
        </w:rPr>
      </w:pPr>
      <w:r w:rsidRPr="009A4820">
        <w:rPr>
          <w:lang w:val="uk-UA"/>
        </w:rPr>
        <w:t>А) Рішення покупців придбати товар.</w:t>
      </w:r>
    </w:p>
    <w:p w:rsidR="000708CC" w:rsidRPr="009A4820" w:rsidRDefault="000708CC" w:rsidP="00BD2B5C">
      <w:pPr>
        <w:tabs>
          <w:tab w:val="left" w:pos="360"/>
        </w:tabs>
        <w:spacing w:line="360" w:lineRule="auto"/>
        <w:jc w:val="both"/>
        <w:rPr>
          <w:lang w:val="uk-UA"/>
        </w:rPr>
      </w:pPr>
      <w:r w:rsidRPr="009A4820">
        <w:rPr>
          <w:lang w:val="uk-UA"/>
        </w:rPr>
        <w:t>Б) Платоспроможна здатність покупців придбати необхідний товар.</w:t>
      </w:r>
    </w:p>
    <w:p w:rsidR="000708CC" w:rsidRPr="009A4820" w:rsidRDefault="000708CC" w:rsidP="00BD2B5C">
      <w:pPr>
        <w:tabs>
          <w:tab w:val="left" w:pos="360"/>
        </w:tabs>
        <w:spacing w:line="360" w:lineRule="auto"/>
        <w:jc w:val="both"/>
        <w:rPr>
          <w:lang w:val="uk-UA"/>
        </w:rPr>
      </w:pPr>
      <w:r w:rsidRPr="009A4820">
        <w:rPr>
          <w:lang w:val="uk-UA"/>
        </w:rPr>
        <w:t>В) Бажання володіти певним економічним благом.</w:t>
      </w:r>
    </w:p>
    <w:p w:rsidR="000708CC" w:rsidRPr="009A4820" w:rsidRDefault="000708CC" w:rsidP="00BD2B5C">
      <w:pPr>
        <w:tabs>
          <w:tab w:val="left" w:pos="360"/>
        </w:tabs>
        <w:spacing w:line="360" w:lineRule="auto"/>
        <w:jc w:val="both"/>
        <w:rPr>
          <w:lang w:val="uk-UA"/>
        </w:rPr>
      </w:pPr>
      <w:r w:rsidRPr="009A4820">
        <w:rPr>
          <w:lang w:val="uk-UA"/>
        </w:rPr>
        <w:t>Г) Бажання продавців продати товар за певною ціною.</w:t>
      </w:r>
    </w:p>
    <w:p w:rsidR="000708CC" w:rsidRPr="009A4820" w:rsidRDefault="000708CC" w:rsidP="00BD2B5C">
      <w:pPr>
        <w:shd w:val="clear" w:color="auto" w:fill="FFFFFF"/>
        <w:tabs>
          <w:tab w:val="left" w:pos="9355"/>
        </w:tabs>
        <w:spacing w:line="360" w:lineRule="auto"/>
        <w:ind w:left="317" w:right="-5" w:hanging="293"/>
        <w:jc w:val="both"/>
        <w:rPr>
          <w:color w:val="000000"/>
          <w:lang w:val="uk-UA"/>
        </w:rPr>
      </w:pPr>
      <w:r w:rsidRPr="009A4820">
        <w:rPr>
          <w:color w:val="000000"/>
          <w:lang w:val="uk-UA"/>
        </w:rPr>
        <w:t>2. Пропозицією називається:</w:t>
      </w:r>
    </w:p>
    <w:p w:rsidR="000708CC" w:rsidRPr="009A4820" w:rsidRDefault="000708CC" w:rsidP="00BD2B5C">
      <w:pPr>
        <w:shd w:val="clear" w:color="auto" w:fill="FFFFFF"/>
        <w:tabs>
          <w:tab w:val="left" w:pos="9355"/>
        </w:tabs>
        <w:spacing w:line="360" w:lineRule="auto"/>
        <w:ind w:left="317" w:right="-5" w:hanging="293"/>
        <w:jc w:val="both"/>
        <w:rPr>
          <w:lang w:val="uk-UA"/>
        </w:rPr>
      </w:pPr>
      <w:r w:rsidRPr="009A4820">
        <w:rPr>
          <w:color w:val="000000"/>
          <w:lang w:val="uk-UA"/>
        </w:rPr>
        <w:t xml:space="preserve">А) </w:t>
      </w:r>
      <w:r w:rsidRPr="009A4820">
        <w:rPr>
          <w:lang w:val="uk-UA"/>
        </w:rPr>
        <w:t>Бажання виробників продавати свій товар за певною ціною та місці.</w:t>
      </w:r>
    </w:p>
    <w:p w:rsidR="000708CC" w:rsidRPr="009A4820" w:rsidRDefault="000708CC" w:rsidP="00BD2B5C">
      <w:pPr>
        <w:tabs>
          <w:tab w:val="left" w:pos="360"/>
        </w:tabs>
        <w:spacing w:line="360" w:lineRule="auto"/>
        <w:jc w:val="both"/>
        <w:rPr>
          <w:lang w:val="uk-UA"/>
        </w:rPr>
      </w:pPr>
      <w:r w:rsidRPr="009A4820">
        <w:rPr>
          <w:color w:val="000000"/>
          <w:lang w:val="uk-UA"/>
        </w:rPr>
        <w:t xml:space="preserve">Б) </w:t>
      </w:r>
      <w:r w:rsidRPr="009A4820">
        <w:rPr>
          <w:lang w:val="uk-UA"/>
        </w:rPr>
        <w:t>Платоспроможна здатність покупців придбати необхідний товар.</w:t>
      </w:r>
    </w:p>
    <w:p w:rsidR="000708CC" w:rsidRPr="009A4820" w:rsidRDefault="000708CC" w:rsidP="00BD2B5C">
      <w:pPr>
        <w:shd w:val="clear" w:color="auto" w:fill="FFFFFF"/>
        <w:tabs>
          <w:tab w:val="left" w:pos="9355"/>
        </w:tabs>
        <w:spacing w:line="360" w:lineRule="auto"/>
        <w:ind w:left="317" w:right="-5" w:hanging="293"/>
        <w:jc w:val="both"/>
        <w:rPr>
          <w:color w:val="000000"/>
          <w:lang w:val="uk-UA"/>
        </w:rPr>
      </w:pPr>
      <w:r w:rsidRPr="009A4820">
        <w:rPr>
          <w:color w:val="000000"/>
          <w:lang w:val="uk-UA"/>
        </w:rPr>
        <w:t>В) Можливість товаровиробників продавати свій товар за низькими цінами.</w:t>
      </w:r>
    </w:p>
    <w:p w:rsidR="000708CC" w:rsidRPr="009A4820" w:rsidRDefault="000708CC" w:rsidP="00BD2B5C">
      <w:pPr>
        <w:shd w:val="clear" w:color="auto" w:fill="FFFFFF"/>
        <w:tabs>
          <w:tab w:val="left" w:pos="9355"/>
        </w:tabs>
        <w:spacing w:line="360" w:lineRule="auto"/>
        <w:ind w:left="317" w:right="-5" w:hanging="293"/>
        <w:jc w:val="both"/>
        <w:rPr>
          <w:color w:val="000000"/>
          <w:lang w:val="uk-UA"/>
        </w:rPr>
      </w:pPr>
      <w:r w:rsidRPr="009A4820">
        <w:rPr>
          <w:color w:val="000000"/>
          <w:lang w:val="uk-UA"/>
        </w:rPr>
        <w:t>Г) Немає вірної відповіді.</w:t>
      </w:r>
    </w:p>
    <w:p w:rsidR="000708CC" w:rsidRPr="009A4820" w:rsidRDefault="000708CC" w:rsidP="00BD2B5C">
      <w:pPr>
        <w:shd w:val="clear" w:color="auto" w:fill="FFFFFF"/>
        <w:tabs>
          <w:tab w:val="left" w:pos="9355"/>
        </w:tabs>
        <w:spacing w:line="360" w:lineRule="auto"/>
        <w:ind w:left="317" w:right="-5" w:hanging="293"/>
        <w:jc w:val="both"/>
        <w:rPr>
          <w:color w:val="000000"/>
          <w:lang w:val="uk-UA"/>
        </w:rPr>
      </w:pPr>
      <w:r w:rsidRPr="009A4820">
        <w:rPr>
          <w:color w:val="000000"/>
          <w:lang w:val="uk-UA"/>
        </w:rPr>
        <w:t xml:space="preserve">3. Пропозиція якого із наступних товарів найбільш еластична за ціною? </w:t>
      </w:r>
    </w:p>
    <w:p w:rsidR="000708CC" w:rsidRPr="009A4820" w:rsidRDefault="000708CC" w:rsidP="00BD2B5C">
      <w:pPr>
        <w:shd w:val="clear" w:color="auto" w:fill="FFFFFF"/>
        <w:spacing w:line="360" w:lineRule="auto"/>
        <w:ind w:left="317" w:right="1997" w:hanging="293"/>
        <w:jc w:val="both"/>
        <w:rPr>
          <w:color w:val="000000"/>
          <w:lang w:val="uk-UA"/>
        </w:rPr>
      </w:pPr>
      <w:r w:rsidRPr="009A4820">
        <w:rPr>
          <w:color w:val="000000"/>
          <w:lang w:val="uk-UA"/>
        </w:rPr>
        <w:t xml:space="preserve">А) Пшениця. </w:t>
      </w:r>
    </w:p>
    <w:p w:rsidR="000708CC" w:rsidRPr="009A4820" w:rsidRDefault="000708CC" w:rsidP="00BD2B5C">
      <w:pPr>
        <w:shd w:val="clear" w:color="auto" w:fill="FFFFFF"/>
        <w:spacing w:line="360" w:lineRule="auto"/>
        <w:ind w:left="317" w:right="1997" w:hanging="293"/>
        <w:jc w:val="both"/>
        <w:rPr>
          <w:color w:val="000000"/>
          <w:lang w:val="uk-UA"/>
        </w:rPr>
      </w:pPr>
      <w:r w:rsidRPr="009A4820">
        <w:rPr>
          <w:color w:val="000000"/>
          <w:lang w:val="uk-UA"/>
        </w:rPr>
        <w:t>Б) Чорні метали.</w:t>
      </w:r>
    </w:p>
    <w:p w:rsidR="000708CC" w:rsidRPr="009A4820" w:rsidRDefault="000708CC" w:rsidP="00BD2B5C">
      <w:pPr>
        <w:shd w:val="clear" w:color="auto" w:fill="FFFFFF"/>
        <w:spacing w:line="360" w:lineRule="auto"/>
        <w:ind w:left="317" w:right="1997" w:hanging="293"/>
        <w:jc w:val="both"/>
        <w:rPr>
          <w:color w:val="000000"/>
          <w:lang w:val="uk-UA"/>
        </w:rPr>
      </w:pPr>
      <w:r w:rsidRPr="009A4820">
        <w:rPr>
          <w:color w:val="000000"/>
          <w:lang w:val="uk-UA"/>
        </w:rPr>
        <w:t>В) Годинники.</w:t>
      </w:r>
    </w:p>
    <w:p w:rsidR="000708CC" w:rsidRPr="009A4820" w:rsidRDefault="000708CC" w:rsidP="00BD2B5C">
      <w:pPr>
        <w:shd w:val="clear" w:color="auto" w:fill="FFFFFF"/>
        <w:spacing w:line="360" w:lineRule="auto"/>
        <w:jc w:val="both"/>
        <w:rPr>
          <w:lang w:val="uk-UA"/>
        </w:rPr>
      </w:pPr>
      <w:r w:rsidRPr="009A4820">
        <w:rPr>
          <w:color w:val="000000"/>
          <w:lang w:val="uk-UA"/>
        </w:rPr>
        <w:t>Г) М'ясо.</w:t>
      </w:r>
    </w:p>
    <w:p w:rsidR="000708CC" w:rsidRPr="00BD2B5C" w:rsidRDefault="000708CC" w:rsidP="00D17CF1">
      <w:pPr>
        <w:spacing w:line="360" w:lineRule="auto"/>
        <w:ind w:firstLine="935"/>
        <w:jc w:val="both"/>
        <w:rPr>
          <w:b/>
          <w:bCs/>
          <w:i/>
          <w:iCs/>
          <w:sz w:val="28"/>
          <w:szCs w:val="28"/>
          <w:lang w:val="uk-UA"/>
        </w:rPr>
      </w:pPr>
    </w:p>
    <w:p w:rsidR="000708CC" w:rsidRPr="00BD2B5C" w:rsidRDefault="000708CC" w:rsidP="00D17CF1">
      <w:pPr>
        <w:spacing w:line="360" w:lineRule="auto"/>
        <w:ind w:firstLine="935"/>
        <w:jc w:val="both"/>
        <w:rPr>
          <w:b/>
          <w:bCs/>
          <w:i/>
          <w:iCs/>
          <w:sz w:val="28"/>
          <w:szCs w:val="28"/>
          <w:lang w:val="uk-UA"/>
        </w:rPr>
      </w:pPr>
      <w:r w:rsidRPr="00BD2B5C">
        <w:rPr>
          <w:b/>
          <w:bCs/>
          <w:i/>
          <w:iCs/>
          <w:sz w:val="28"/>
          <w:szCs w:val="28"/>
          <w:lang w:val="uk-UA"/>
        </w:rPr>
        <w:t>Заняття 8</w:t>
      </w:r>
    </w:p>
    <w:p w:rsidR="000708CC" w:rsidRPr="008D027A" w:rsidRDefault="000708CC" w:rsidP="00D17CF1">
      <w:pPr>
        <w:spacing w:line="360" w:lineRule="auto"/>
        <w:ind w:firstLine="935"/>
        <w:jc w:val="both"/>
        <w:rPr>
          <w:lang w:val="uk-UA"/>
        </w:rPr>
      </w:pPr>
      <w:r w:rsidRPr="008D027A">
        <w:rPr>
          <w:lang w:val="uk-UA"/>
        </w:rPr>
        <w:t xml:space="preserve">ГРОШОВІ ОПЕРАЦІЇ СІМ'Ї </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сформувати уявлення про місце грошей у житті кожної сім’ї;</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пояснити поняття «гроші»;</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визначати функції грошей в економіці;</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дати характеристику вартості грошей;</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класифікувати способи платіжних розрахунків сім'ї.</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Гроші, функції грошей, спосіб розрахунків, готівка, платіжне доручення, чек, вексель, банківська картка</w:t>
      </w:r>
    </w:p>
    <w:p w:rsidR="000708CC" w:rsidRPr="009A4820" w:rsidRDefault="000708CC" w:rsidP="00CC52A8">
      <w:pPr>
        <w:spacing w:line="360" w:lineRule="auto"/>
        <w:ind w:firstLine="935"/>
        <w:jc w:val="both"/>
        <w:rPr>
          <w:lang w:val="uk-UA"/>
        </w:rPr>
      </w:pPr>
      <w:r w:rsidRPr="009A4820">
        <w:rPr>
          <w:lang w:val="uk-UA"/>
        </w:rPr>
        <w:t>ІНФОРМАЦІЙНИЙ БЛОК</w:t>
      </w:r>
    </w:p>
    <w:p w:rsidR="000708CC" w:rsidRPr="009A4820" w:rsidRDefault="000708CC" w:rsidP="00CC52A8">
      <w:pPr>
        <w:spacing w:line="360" w:lineRule="auto"/>
        <w:ind w:firstLine="935"/>
        <w:jc w:val="both"/>
        <w:rPr>
          <w:lang w:val="uk-UA"/>
        </w:rPr>
      </w:pPr>
      <w:r w:rsidRPr="009A4820">
        <w:rPr>
          <w:lang w:val="uk-UA"/>
        </w:rPr>
        <w:t xml:space="preserve">Взаємодія суб’єктів економіки опосередковується грошима. Упродовж тисячоліть роль грошей спочатку виконували різноманітні товари: сіль, прянощі, хутра, порох та інше. Але незручність, неподільність, втрата їхньої цінності та різне уявлення про їх вартість сторін торгових угод зумовили появу спочатку металевих, а потім паперових та електронних грошей. </w:t>
      </w:r>
    </w:p>
    <w:p w:rsidR="000708CC" w:rsidRPr="009A4820" w:rsidRDefault="000708CC" w:rsidP="00CC52A8">
      <w:pPr>
        <w:spacing w:line="360" w:lineRule="auto"/>
        <w:ind w:firstLine="935"/>
        <w:jc w:val="both"/>
        <w:rPr>
          <w:lang w:val="uk-UA"/>
        </w:rPr>
      </w:pPr>
      <w:r w:rsidRPr="009A4820">
        <w:rPr>
          <w:lang w:val="uk-UA"/>
        </w:rPr>
        <w:t xml:space="preserve">Сучасні гроші мають ряд властивостей, у зв’язку з якими будь-який член сім'ї вважає їх невід’ємним атрибутом обміну, тобто засобом, що допомагає здійснювати угоди. </w:t>
      </w:r>
      <w:r w:rsidRPr="009A4820">
        <w:rPr>
          <w:b/>
          <w:bCs/>
          <w:lang w:val="uk-UA"/>
        </w:rPr>
        <w:t>Гроші</w:t>
      </w:r>
      <w:r w:rsidRPr="009A4820">
        <w:rPr>
          <w:lang w:val="uk-UA"/>
        </w:rPr>
        <w:t xml:space="preserve"> – загальний еквівалент (мірило) вартості товарів та послуг і є: 1) цінними для всіх; 2) здатними обмінюватися в будь-який час та в будь-якому місці на інші товари або види грошей (ліквідність); 3) подільними на дрібні частки – розмінні купюри, монети.</w:t>
      </w:r>
    </w:p>
    <w:p w:rsidR="000708CC" w:rsidRPr="009A4820" w:rsidRDefault="000708CC" w:rsidP="00CC52A8">
      <w:pPr>
        <w:spacing w:line="360" w:lineRule="auto"/>
        <w:ind w:firstLine="935"/>
        <w:jc w:val="both"/>
        <w:rPr>
          <w:lang w:val="uk-UA"/>
        </w:rPr>
      </w:pPr>
      <w:r w:rsidRPr="009A4820">
        <w:rPr>
          <w:lang w:val="uk-UA"/>
        </w:rPr>
        <w:t>Роль грошей для сім'ї полягає в такому:</w:t>
      </w:r>
    </w:p>
    <w:p w:rsidR="000708CC" w:rsidRPr="009A4820" w:rsidRDefault="000708CC" w:rsidP="00CA5735">
      <w:pPr>
        <w:numPr>
          <w:ilvl w:val="0"/>
          <w:numId w:val="123"/>
        </w:numPr>
        <w:tabs>
          <w:tab w:val="left" w:pos="1418"/>
        </w:tabs>
        <w:spacing w:line="360" w:lineRule="auto"/>
        <w:ind w:left="0" w:firstLine="935"/>
        <w:jc w:val="both"/>
        <w:rPr>
          <w:lang w:val="uk-UA"/>
        </w:rPr>
      </w:pPr>
      <w:r w:rsidRPr="009A4820">
        <w:rPr>
          <w:lang w:val="uk-UA"/>
        </w:rPr>
        <w:t>завдяки грошам ми можемо оплачувати куплені товари, здійснювати розрахунки з іншими громадянами та підприємствами, державою. Таким чином гроші виконують функцію засобу обігу;</w:t>
      </w:r>
    </w:p>
    <w:p w:rsidR="000708CC" w:rsidRPr="009A4820" w:rsidRDefault="000708CC" w:rsidP="00CA5735">
      <w:pPr>
        <w:numPr>
          <w:ilvl w:val="0"/>
          <w:numId w:val="123"/>
        </w:numPr>
        <w:tabs>
          <w:tab w:val="left" w:pos="1418"/>
        </w:tabs>
        <w:spacing w:line="360" w:lineRule="auto"/>
        <w:ind w:left="0" w:firstLine="935"/>
        <w:jc w:val="both"/>
        <w:rPr>
          <w:lang w:val="uk-UA"/>
        </w:rPr>
      </w:pPr>
      <w:r w:rsidRPr="009A4820">
        <w:rPr>
          <w:lang w:val="uk-UA"/>
        </w:rPr>
        <w:t>будь-який товар виражається вартісно, тобто він має ціну. Отже, гроші – міра вартості товару;</w:t>
      </w:r>
    </w:p>
    <w:p w:rsidR="000708CC" w:rsidRPr="009A4820" w:rsidRDefault="000708CC" w:rsidP="00CA5735">
      <w:pPr>
        <w:numPr>
          <w:ilvl w:val="0"/>
          <w:numId w:val="123"/>
        </w:numPr>
        <w:tabs>
          <w:tab w:val="left" w:pos="1418"/>
        </w:tabs>
        <w:spacing w:line="360" w:lineRule="auto"/>
        <w:ind w:left="0" w:firstLine="935"/>
        <w:jc w:val="both"/>
        <w:rPr>
          <w:lang w:val="uk-UA"/>
        </w:rPr>
      </w:pPr>
      <w:r w:rsidRPr="009A4820">
        <w:rPr>
          <w:lang w:val="uk-UA"/>
        </w:rPr>
        <w:t xml:space="preserve">якщо наприкінці місяця після здійснених необхідних покупок у родини залишається деяка сума грошей, її можна заощадити. Мова йде про нагромадження грошей, що символізує наявність багатства в сім'ї. </w:t>
      </w:r>
    </w:p>
    <w:p w:rsidR="000708CC" w:rsidRPr="009A4820" w:rsidRDefault="000708CC" w:rsidP="00CC52A8">
      <w:pPr>
        <w:spacing w:line="360" w:lineRule="auto"/>
        <w:ind w:firstLine="900"/>
        <w:jc w:val="both"/>
        <w:rPr>
          <w:lang w:val="uk-UA"/>
        </w:rPr>
      </w:pPr>
      <w:r w:rsidRPr="009A4820">
        <w:rPr>
          <w:lang w:val="uk-UA"/>
        </w:rPr>
        <w:t>Треба мати на увазі, що іноді гроші не можна використати для купівлі товарів у майбутньому, оскільки у зв’язку з підвищенням цін у країні вони втрачають свою реальну вартість. Їх купівельна спроможність зменшується – на ту ж саму суму грошей ми зможемо купити менше товарів. При цьому номінальна вартість грошей не змінюється. Тобто бюджет сім’ї за рахунок зростання витрат змінюється .</w:t>
      </w:r>
    </w:p>
    <w:p w:rsidR="000708CC" w:rsidRPr="009A4820" w:rsidRDefault="000708CC" w:rsidP="00CC52A8">
      <w:pPr>
        <w:spacing w:line="360" w:lineRule="auto"/>
        <w:ind w:firstLine="900"/>
        <w:jc w:val="both"/>
        <w:rPr>
          <w:lang w:val="uk-UA"/>
        </w:rPr>
      </w:pPr>
      <w:r w:rsidRPr="009A4820">
        <w:rPr>
          <w:lang w:val="uk-UA"/>
        </w:rPr>
        <w:t>В країнах, де загальний рівень цін зростає швидко і часто, тобто вирує інфляція, споживачі і виробники змушені або швидко витрачати свої гроші, або вкладати їх у нерухомість, товари тривалого призначення, обмінювати на гроші іншої країни.</w:t>
      </w:r>
    </w:p>
    <w:p w:rsidR="000708CC" w:rsidRPr="009A4820" w:rsidRDefault="000708CC" w:rsidP="00CC52A8">
      <w:pPr>
        <w:spacing w:line="360" w:lineRule="auto"/>
        <w:ind w:firstLine="720"/>
        <w:jc w:val="both"/>
        <w:rPr>
          <w:lang w:val="uk-UA"/>
        </w:rPr>
      </w:pPr>
      <w:r w:rsidRPr="009A4820">
        <w:rPr>
          <w:lang w:val="uk-UA"/>
        </w:rPr>
        <w:t xml:space="preserve">У грошовому обігу, учасником якого серед інших є сім'я, використовуються як </w:t>
      </w:r>
      <w:r w:rsidRPr="009A4820">
        <w:rPr>
          <w:b/>
          <w:bCs/>
          <w:lang w:val="uk-UA"/>
        </w:rPr>
        <w:t>готівкові гроші</w:t>
      </w:r>
      <w:r w:rsidRPr="009A4820">
        <w:rPr>
          <w:lang w:val="uk-UA"/>
        </w:rPr>
        <w:t xml:space="preserve">, так і розрахунки за участю банків та інших фінансових посередників. </w:t>
      </w:r>
    </w:p>
    <w:p w:rsidR="000708CC" w:rsidRPr="009A4820" w:rsidRDefault="000708CC" w:rsidP="00CC52A8">
      <w:pPr>
        <w:spacing w:line="360" w:lineRule="auto"/>
        <w:ind w:firstLine="720"/>
        <w:jc w:val="both"/>
        <w:rPr>
          <w:lang w:val="uk-UA"/>
        </w:rPr>
      </w:pPr>
      <w:r w:rsidRPr="009A4820">
        <w:rPr>
          <w:lang w:val="uk-UA"/>
        </w:rPr>
        <w:t>Готівкові розрахунки застосовуються в основному у взаємовідносинах підприємств і організацій з населенням, тобто обслуговують рух грошових доходів і витрат населення.</w:t>
      </w:r>
    </w:p>
    <w:p w:rsidR="000708CC" w:rsidRPr="009A4820" w:rsidRDefault="000708CC" w:rsidP="00CC52A8">
      <w:pPr>
        <w:spacing w:line="360" w:lineRule="auto"/>
        <w:ind w:firstLine="720"/>
        <w:jc w:val="both"/>
        <w:rPr>
          <w:lang w:val="uk-UA"/>
        </w:rPr>
      </w:pPr>
      <w:r w:rsidRPr="009A4820">
        <w:rPr>
          <w:lang w:val="uk-UA"/>
        </w:rPr>
        <w:t xml:space="preserve">У розрахунках між підприємствами, у тому числі сімейними, між підприємствами та фізичними особами (членами родини) господарські платежі (крім дрібних) здійснюються шляхом </w:t>
      </w:r>
      <w:r w:rsidRPr="009A4820">
        <w:rPr>
          <w:b/>
          <w:bCs/>
          <w:lang w:val="uk-UA"/>
        </w:rPr>
        <w:t>безготівкових перерахувань</w:t>
      </w:r>
      <w:r w:rsidRPr="009A4820">
        <w:rPr>
          <w:lang w:val="uk-UA"/>
        </w:rPr>
        <w:t>. Основною перевагою є можливість здійснення платежів без використання готівки: швидкість та оперативність оплати. До недоліків слід віднести складність їх оформлення, обов’язкове дотримання терміну дії, можливість загублення та підробки.</w:t>
      </w:r>
    </w:p>
    <w:p w:rsidR="000708CC" w:rsidRPr="009A4820" w:rsidRDefault="000708CC" w:rsidP="00CC52A8">
      <w:pPr>
        <w:spacing w:line="360" w:lineRule="auto"/>
        <w:ind w:firstLine="720"/>
        <w:jc w:val="both"/>
        <w:rPr>
          <w:lang w:val="uk-UA"/>
        </w:rPr>
      </w:pPr>
      <w:r w:rsidRPr="009A4820">
        <w:rPr>
          <w:lang w:val="uk-UA"/>
        </w:rPr>
        <w:t>Основний спосіб безготівкового розрахунку − це перерахування грошових коштів з одного рахунку на інший рахунок шляхом здійснення відповідних записів по них.</w:t>
      </w:r>
    </w:p>
    <w:p w:rsidR="000708CC" w:rsidRPr="009A4820" w:rsidRDefault="000708CC" w:rsidP="00CC52A8">
      <w:pPr>
        <w:spacing w:line="360" w:lineRule="auto"/>
        <w:ind w:firstLine="720"/>
        <w:jc w:val="both"/>
        <w:rPr>
          <w:lang w:val="uk-UA"/>
        </w:rPr>
      </w:pPr>
      <w:r w:rsidRPr="009A4820">
        <w:rPr>
          <w:lang w:val="uk-UA"/>
        </w:rPr>
        <w:t xml:space="preserve">Другим способом платежу є залік взаємних вимог, при якому взаємні борги підприємств зараховуються і тільки різниця перераховується шляхом записів по рахунках. </w:t>
      </w:r>
    </w:p>
    <w:p w:rsidR="000708CC" w:rsidRPr="009A4820" w:rsidRDefault="000708CC" w:rsidP="00CC52A8">
      <w:pPr>
        <w:spacing w:line="360" w:lineRule="auto"/>
        <w:ind w:firstLine="720"/>
        <w:jc w:val="both"/>
        <w:rPr>
          <w:lang w:val="uk-UA"/>
        </w:rPr>
      </w:pPr>
      <w:r w:rsidRPr="009A4820">
        <w:rPr>
          <w:lang w:val="uk-UA"/>
        </w:rPr>
        <w:t>Залежно від розрахункового документа, що використовується в розрахунках, та його обігу виділяють різні форми розрахунків. Будь-який платіжний (розрахунковий) документ повинен мати основні реквізити:</w:t>
      </w:r>
    </w:p>
    <w:p w:rsidR="000708CC" w:rsidRPr="009A4820" w:rsidRDefault="000708CC" w:rsidP="00CC52A8">
      <w:pPr>
        <w:spacing w:line="360" w:lineRule="auto"/>
        <w:ind w:firstLine="709"/>
        <w:jc w:val="both"/>
        <w:rPr>
          <w:lang w:val="uk-UA"/>
        </w:rPr>
      </w:pPr>
      <w:r w:rsidRPr="009A4820">
        <w:rPr>
          <w:lang w:val="uk-UA"/>
        </w:rPr>
        <w:t>а) назву документа;</w:t>
      </w:r>
    </w:p>
    <w:p w:rsidR="000708CC" w:rsidRPr="009A4820" w:rsidRDefault="000708CC" w:rsidP="00CC52A8">
      <w:pPr>
        <w:spacing w:line="360" w:lineRule="auto"/>
        <w:ind w:firstLine="709"/>
        <w:jc w:val="both"/>
        <w:rPr>
          <w:lang w:val="uk-UA"/>
        </w:rPr>
      </w:pPr>
      <w:r w:rsidRPr="009A4820">
        <w:rPr>
          <w:lang w:val="uk-UA"/>
        </w:rPr>
        <w:t>б) номер документа, число, місяць, рік його виписки;</w:t>
      </w:r>
    </w:p>
    <w:p w:rsidR="000708CC" w:rsidRPr="009A4820" w:rsidRDefault="000708CC" w:rsidP="00CC52A8">
      <w:pPr>
        <w:spacing w:line="360" w:lineRule="auto"/>
        <w:ind w:firstLine="709"/>
        <w:jc w:val="both"/>
        <w:rPr>
          <w:lang w:val="uk-UA"/>
        </w:rPr>
      </w:pPr>
      <w:r w:rsidRPr="009A4820">
        <w:rPr>
          <w:lang w:val="uk-UA"/>
        </w:rPr>
        <w:t>в) назви платника та одержувача коштів;</w:t>
      </w:r>
    </w:p>
    <w:p w:rsidR="000708CC" w:rsidRPr="009A4820" w:rsidRDefault="000708CC" w:rsidP="00CC52A8">
      <w:pPr>
        <w:spacing w:line="360" w:lineRule="auto"/>
        <w:ind w:firstLine="709"/>
        <w:jc w:val="both"/>
        <w:rPr>
          <w:lang w:val="uk-UA"/>
        </w:rPr>
      </w:pPr>
      <w:r w:rsidRPr="009A4820">
        <w:rPr>
          <w:lang w:val="uk-UA"/>
        </w:rPr>
        <w:t>г) назви банків платника та одержувача, їх місцезнаходження та умовні номери за МФО;</w:t>
      </w:r>
    </w:p>
    <w:p w:rsidR="000708CC" w:rsidRPr="009A4820" w:rsidRDefault="000708CC" w:rsidP="00CC52A8">
      <w:pPr>
        <w:spacing w:line="360" w:lineRule="auto"/>
        <w:ind w:firstLine="709"/>
        <w:jc w:val="both"/>
        <w:rPr>
          <w:lang w:val="uk-UA"/>
        </w:rPr>
      </w:pPr>
      <w:r w:rsidRPr="009A4820">
        <w:rPr>
          <w:lang w:val="uk-UA"/>
        </w:rPr>
        <w:t>д) суму платежу цифрами та літерами;</w:t>
      </w:r>
    </w:p>
    <w:p w:rsidR="000708CC" w:rsidRPr="009A4820" w:rsidRDefault="000708CC" w:rsidP="00CC52A8">
      <w:pPr>
        <w:spacing w:line="360" w:lineRule="auto"/>
        <w:ind w:firstLine="709"/>
        <w:jc w:val="both"/>
        <w:rPr>
          <w:lang w:val="uk-UA"/>
        </w:rPr>
      </w:pPr>
      <w:r w:rsidRPr="009A4820">
        <w:rPr>
          <w:lang w:val="uk-UA"/>
        </w:rPr>
        <w:t>е) призначення платежу;</w:t>
      </w:r>
    </w:p>
    <w:p w:rsidR="000708CC" w:rsidRPr="009A4820" w:rsidRDefault="000708CC" w:rsidP="00CC52A8">
      <w:pPr>
        <w:spacing w:line="360" w:lineRule="auto"/>
        <w:ind w:firstLine="709"/>
        <w:jc w:val="both"/>
        <w:rPr>
          <w:lang w:val="uk-UA"/>
        </w:rPr>
      </w:pPr>
      <w:r w:rsidRPr="009A4820">
        <w:rPr>
          <w:lang w:val="uk-UA"/>
        </w:rPr>
        <w:t>є) на першому примірнику − відбиток печатки та підписи відповідальних осіб платника або (та) одержувача коштів;</w:t>
      </w:r>
    </w:p>
    <w:p w:rsidR="000708CC" w:rsidRPr="009A4820" w:rsidRDefault="000708CC" w:rsidP="00CC52A8">
      <w:pPr>
        <w:spacing w:line="360" w:lineRule="auto"/>
        <w:ind w:firstLine="709"/>
        <w:jc w:val="both"/>
        <w:rPr>
          <w:lang w:val="uk-UA"/>
        </w:rPr>
      </w:pPr>
      <w:r w:rsidRPr="009A4820">
        <w:rPr>
          <w:lang w:val="uk-UA"/>
        </w:rPr>
        <w:t>ж) суму податку на додану вартість або напис «без податку на додану вартість»;</w:t>
      </w:r>
    </w:p>
    <w:p w:rsidR="000708CC" w:rsidRPr="009A4820" w:rsidRDefault="000708CC" w:rsidP="00CC52A8">
      <w:pPr>
        <w:spacing w:line="360" w:lineRule="auto"/>
        <w:ind w:firstLine="709"/>
        <w:jc w:val="both"/>
        <w:rPr>
          <w:lang w:val="uk-UA"/>
        </w:rPr>
      </w:pPr>
      <w:r w:rsidRPr="009A4820">
        <w:rPr>
          <w:lang w:val="uk-UA"/>
        </w:rPr>
        <w:t>з) інше.</w:t>
      </w:r>
    </w:p>
    <w:p w:rsidR="000708CC" w:rsidRPr="009A4820" w:rsidRDefault="000708CC" w:rsidP="00CC52A8">
      <w:pPr>
        <w:spacing w:line="360" w:lineRule="auto"/>
        <w:ind w:firstLine="720"/>
        <w:jc w:val="both"/>
        <w:rPr>
          <w:lang w:val="uk-UA"/>
        </w:rPr>
      </w:pPr>
      <w:r w:rsidRPr="009A4820">
        <w:rPr>
          <w:lang w:val="uk-UA"/>
        </w:rPr>
        <w:t xml:space="preserve">Найпоширенішим способом розрахунків є розрахунки на основі платіжних доручень. </w:t>
      </w:r>
      <w:r w:rsidRPr="009A4820">
        <w:rPr>
          <w:b/>
          <w:bCs/>
          <w:lang w:val="uk-UA"/>
        </w:rPr>
        <w:t>Платіжне доручення</w:t>
      </w:r>
      <w:r w:rsidRPr="009A4820">
        <w:rPr>
          <w:lang w:val="uk-UA"/>
        </w:rPr>
        <w:t xml:space="preserve"> являє собою доручення підприємства (в тому числі сімейного) обслуговуючому його банку про перера</w:t>
      </w:r>
      <w:r w:rsidRPr="009A4820">
        <w:rPr>
          <w:lang w:val="uk-UA"/>
        </w:rPr>
        <w:softHyphen/>
        <w:t>хування певної суми зі свого рахунку на рахунок іншого підприємства. Платіжне доручення дійсне 10 днів. Дорученнями можуть проводитися:</w:t>
      </w:r>
    </w:p>
    <w:p w:rsidR="000708CC" w:rsidRPr="009A4820" w:rsidRDefault="000708CC" w:rsidP="00CC52A8">
      <w:pPr>
        <w:spacing w:line="360" w:lineRule="auto"/>
        <w:ind w:firstLine="720"/>
        <w:jc w:val="both"/>
        <w:rPr>
          <w:lang w:val="uk-UA"/>
        </w:rPr>
      </w:pPr>
      <w:r w:rsidRPr="009A4820">
        <w:rPr>
          <w:lang w:val="uk-UA"/>
        </w:rPr>
        <w:t>• розрахунки за отримані товари та надані послуги;</w:t>
      </w:r>
    </w:p>
    <w:p w:rsidR="000708CC" w:rsidRPr="009A4820" w:rsidRDefault="000708CC" w:rsidP="00CC52A8">
      <w:pPr>
        <w:spacing w:line="360" w:lineRule="auto"/>
        <w:ind w:firstLine="720"/>
        <w:jc w:val="both"/>
        <w:rPr>
          <w:lang w:val="uk-UA"/>
        </w:rPr>
      </w:pPr>
      <w:r w:rsidRPr="009A4820">
        <w:rPr>
          <w:lang w:val="uk-UA"/>
        </w:rPr>
        <w:t>• авансові платежі;</w:t>
      </w:r>
    </w:p>
    <w:p w:rsidR="000708CC" w:rsidRPr="009A4820" w:rsidRDefault="000708CC" w:rsidP="00CC52A8">
      <w:pPr>
        <w:spacing w:line="360" w:lineRule="auto"/>
        <w:ind w:firstLine="720"/>
        <w:jc w:val="both"/>
        <w:rPr>
          <w:lang w:val="uk-UA"/>
        </w:rPr>
      </w:pPr>
      <w:r w:rsidRPr="009A4820">
        <w:rPr>
          <w:lang w:val="uk-UA"/>
        </w:rPr>
        <w:t>• розрахунки по нетоварних операціях;</w:t>
      </w:r>
    </w:p>
    <w:p w:rsidR="000708CC" w:rsidRPr="009A4820" w:rsidRDefault="000708CC" w:rsidP="00CC52A8">
      <w:pPr>
        <w:spacing w:line="360" w:lineRule="auto"/>
        <w:ind w:firstLine="720"/>
        <w:jc w:val="both"/>
        <w:rPr>
          <w:lang w:val="uk-UA"/>
        </w:rPr>
      </w:pPr>
      <w:r w:rsidRPr="009A4820">
        <w:rPr>
          <w:lang w:val="uk-UA"/>
        </w:rPr>
        <w:t>• попередня оплата товарів і послуг та інші.</w:t>
      </w:r>
    </w:p>
    <w:p w:rsidR="000708CC" w:rsidRPr="009A4820" w:rsidRDefault="000708CC" w:rsidP="00CC52A8">
      <w:pPr>
        <w:spacing w:line="360" w:lineRule="auto"/>
        <w:ind w:firstLine="720"/>
        <w:jc w:val="both"/>
        <w:rPr>
          <w:lang w:val="uk-UA"/>
        </w:rPr>
      </w:pPr>
      <w:r w:rsidRPr="009A4820">
        <w:rPr>
          <w:lang w:val="uk-UA"/>
        </w:rPr>
        <w:t>Здійснювати розрахунки на основі платіжних доручень мають право керівництво сімейного підприємства або уповноважена на це особа за дорученням (член родини).</w:t>
      </w:r>
    </w:p>
    <w:p w:rsidR="000708CC" w:rsidRPr="009A4820" w:rsidRDefault="000708CC" w:rsidP="00CC52A8">
      <w:pPr>
        <w:spacing w:line="360" w:lineRule="auto"/>
        <w:ind w:firstLine="720"/>
        <w:jc w:val="both"/>
        <w:rPr>
          <w:lang w:val="uk-UA"/>
        </w:rPr>
      </w:pPr>
      <w:r w:rsidRPr="009A4820">
        <w:rPr>
          <w:lang w:val="uk-UA"/>
        </w:rPr>
        <w:t xml:space="preserve">Зручним  способом розрахунків є оплата чеками. </w:t>
      </w:r>
      <w:r w:rsidRPr="009A4820">
        <w:rPr>
          <w:b/>
          <w:bCs/>
          <w:lang w:val="uk-UA"/>
        </w:rPr>
        <w:t>Чек</w:t>
      </w:r>
      <w:r w:rsidRPr="009A4820">
        <w:rPr>
          <w:lang w:val="uk-UA"/>
        </w:rPr>
        <w:t xml:space="preserve">  − це письмове доручення банку провести перерахування коштів з рахунку чекодавця (платника) на рахунок чекодержателя (одержувача коштів).</w:t>
      </w:r>
    </w:p>
    <w:p w:rsidR="000708CC" w:rsidRPr="009A4820" w:rsidRDefault="000708CC" w:rsidP="00CC52A8">
      <w:pPr>
        <w:spacing w:line="360" w:lineRule="auto"/>
        <w:ind w:firstLine="720"/>
        <w:jc w:val="both"/>
        <w:rPr>
          <w:lang w:val="uk-UA"/>
        </w:rPr>
      </w:pPr>
      <w:r w:rsidRPr="009A4820">
        <w:rPr>
          <w:lang w:val="uk-UA"/>
        </w:rPr>
        <w:t>Чеки поділяються на два види:</w:t>
      </w:r>
    </w:p>
    <w:p w:rsidR="000708CC" w:rsidRPr="009A4820" w:rsidRDefault="000708CC" w:rsidP="00CA5735">
      <w:pPr>
        <w:numPr>
          <w:ilvl w:val="0"/>
          <w:numId w:val="30"/>
        </w:numPr>
        <w:overflowPunct w:val="0"/>
        <w:autoSpaceDE w:val="0"/>
        <w:autoSpaceDN w:val="0"/>
        <w:adjustRightInd w:val="0"/>
        <w:spacing w:line="360" w:lineRule="auto"/>
        <w:ind w:firstLine="540"/>
        <w:jc w:val="both"/>
        <w:textAlignment w:val="baseline"/>
        <w:rPr>
          <w:lang w:val="uk-UA"/>
        </w:rPr>
      </w:pPr>
      <w:r w:rsidRPr="009A4820">
        <w:rPr>
          <w:lang w:val="uk-UA"/>
        </w:rPr>
        <w:t xml:space="preserve"> чеки для розрахунків між юридичними особами;</w:t>
      </w:r>
    </w:p>
    <w:p w:rsidR="000708CC" w:rsidRPr="009A4820" w:rsidRDefault="000708CC" w:rsidP="00CA5735">
      <w:pPr>
        <w:numPr>
          <w:ilvl w:val="0"/>
          <w:numId w:val="30"/>
        </w:numPr>
        <w:overflowPunct w:val="0"/>
        <w:autoSpaceDE w:val="0"/>
        <w:autoSpaceDN w:val="0"/>
        <w:adjustRightInd w:val="0"/>
        <w:spacing w:line="360" w:lineRule="auto"/>
        <w:ind w:firstLine="540"/>
        <w:jc w:val="both"/>
        <w:textAlignment w:val="baseline"/>
        <w:rPr>
          <w:lang w:val="uk-UA"/>
        </w:rPr>
      </w:pPr>
      <w:r w:rsidRPr="009A4820">
        <w:rPr>
          <w:lang w:val="uk-UA"/>
        </w:rPr>
        <w:t xml:space="preserve"> чеки для розрахунків між фізичними та юридичними особами.</w:t>
      </w:r>
    </w:p>
    <w:p w:rsidR="000708CC" w:rsidRPr="009A4820" w:rsidRDefault="000708CC" w:rsidP="00CC52A8">
      <w:pPr>
        <w:spacing w:line="360" w:lineRule="auto"/>
        <w:ind w:firstLine="720"/>
        <w:jc w:val="both"/>
        <w:rPr>
          <w:lang w:val="uk-UA"/>
        </w:rPr>
      </w:pPr>
      <w:r w:rsidRPr="009A4820">
        <w:rPr>
          <w:lang w:val="uk-UA"/>
        </w:rPr>
        <w:t>Чеки формуються у чекові книжки по 10, 20, 25 аркушів. Строк дії чекової книжки, що застосовується в розрахунках між юридичними особами, один рік. Строк дії чека з такої книжки − 10 днів, не враховуючи дня його виписки. Строк дії розрахункового чека, виданого фізичній особі для розрахунків з юридичною, − три місяці.</w:t>
      </w:r>
    </w:p>
    <w:p w:rsidR="000708CC" w:rsidRPr="009A4820" w:rsidRDefault="000708CC" w:rsidP="00CC52A8">
      <w:pPr>
        <w:spacing w:line="360" w:lineRule="auto"/>
        <w:ind w:firstLine="720"/>
        <w:jc w:val="both"/>
        <w:rPr>
          <w:lang w:val="uk-UA"/>
        </w:rPr>
      </w:pPr>
      <w:r w:rsidRPr="009A4820">
        <w:rPr>
          <w:lang w:val="uk-UA"/>
        </w:rPr>
        <w:t>Сім'я може одержати чекову книжку в банку на підставі належним чином оформленої заяви. Власником такої чекової книжки може бути кожен член сім’ї, який досяг повноліття і має кошти на банківському рахунку.</w:t>
      </w:r>
    </w:p>
    <w:p w:rsidR="000708CC" w:rsidRPr="009A4820" w:rsidRDefault="000708CC" w:rsidP="00CC52A8">
      <w:pPr>
        <w:spacing w:line="360" w:lineRule="auto"/>
        <w:ind w:firstLine="720"/>
        <w:jc w:val="both"/>
        <w:rPr>
          <w:lang w:val="uk-UA"/>
        </w:rPr>
      </w:pPr>
      <w:r w:rsidRPr="009A4820">
        <w:rPr>
          <w:lang w:val="uk-UA"/>
        </w:rPr>
        <w:t xml:space="preserve">Не завжди сім’я може розрахуватися вчасно за отримані товари та послуги. У такому разі зручно скористатися відстрочкою платежу, яка  оформлюється за допомогою векселя. </w:t>
      </w:r>
      <w:r w:rsidRPr="009A4820">
        <w:rPr>
          <w:b/>
          <w:bCs/>
          <w:lang w:val="uk-UA"/>
        </w:rPr>
        <w:t>Вексель</w:t>
      </w:r>
      <w:r w:rsidRPr="009A4820">
        <w:rPr>
          <w:lang w:val="uk-UA"/>
        </w:rPr>
        <w:t xml:space="preserve"> – це цінний папір, в якому засвідчено продаж товарів або послуг не за гроші, а в борг на певний термін. Банк може достроково оплатити вексель за вимогою продавця. З настанням терміну погашення векселя платник повертає банку суму боргу. </w:t>
      </w:r>
    </w:p>
    <w:p w:rsidR="000708CC" w:rsidRPr="009A4820" w:rsidRDefault="000708CC" w:rsidP="00CC52A8">
      <w:pPr>
        <w:spacing w:line="360" w:lineRule="auto"/>
        <w:ind w:firstLine="720"/>
        <w:jc w:val="both"/>
        <w:rPr>
          <w:lang w:val="uk-UA"/>
        </w:rPr>
      </w:pPr>
      <w:r w:rsidRPr="009A4820">
        <w:rPr>
          <w:lang w:val="uk-UA"/>
        </w:rPr>
        <w:t xml:space="preserve">Наприклад, сімейне підприємство, яке займається виготовленням офісних стільців, купило комплектуючі товари. Але домовилося з постачальником про оплату тільки після продажу попередньої партії стільців. Покупець звертається до банку, в якому відкрито рахунок, з проханням оформити дану торгівельну операцію векселем. Якщо продавцю терміново потрібні гроші, він може  подати отриманий вексель до свого банку з вимогою оплатити. Після реалізації стільців та отримання виручки сімейне підприємство перераховує кошти на банківський рахунок сплачуючи борг за векселем та додаткові послуги банку. </w:t>
      </w:r>
    </w:p>
    <w:p w:rsidR="000708CC" w:rsidRPr="009A4820" w:rsidRDefault="000708CC" w:rsidP="00CC52A8">
      <w:pPr>
        <w:spacing w:line="360" w:lineRule="auto"/>
        <w:ind w:firstLine="720"/>
        <w:jc w:val="both"/>
        <w:rPr>
          <w:lang w:val="uk-UA"/>
        </w:rPr>
      </w:pPr>
      <w:r w:rsidRPr="009A4820">
        <w:rPr>
          <w:lang w:val="uk-UA"/>
        </w:rPr>
        <w:t xml:space="preserve">На сьогодні зручним способом розрахунків стали платежі з використанням банківських карток. </w:t>
      </w:r>
      <w:r w:rsidRPr="009A4820">
        <w:rPr>
          <w:b/>
          <w:bCs/>
          <w:lang w:val="uk-UA"/>
        </w:rPr>
        <w:t>Банківська картка</w:t>
      </w:r>
      <w:r w:rsidRPr="009A4820">
        <w:rPr>
          <w:lang w:val="uk-UA"/>
        </w:rPr>
        <w:t xml:space="preserve"> – це платіжний засіб, що дозволяє її власнику знімати кошти з рахунку, отримувати заробітну плату, розраховуватися за придбані товари або послуги, не відвідуючи банк та не використовуючи готівку. Її власником може бути  дорослий член родини, який несе відповідальність за збереження картки. Також банк може відкрити рахунок та видати картку дитині, але за умови, що всі операції по рахунку будуть проводитися під наглядом дорослого.</w:t>
      </w:r>
    </w:p>
    <w:p w:rsidR="000708CC" w:rsidRPr="009A4820" w:rsidRDefault="000708CC" w:rsidP="00CC52A8">
      <w:pPr>
        <w:spacing w:line="360" w:lineRule="auto"/>
        <w:ind w:firstLine="720"/>
        <w:jc w:val="both"/>
        <w:rPr>
          <w:lang w:val="uk-UA"/>
        </w:rPr>
      </w:pPr>
      <w:r w:rsidRPr="009A4820">
        <w:rPr>
          <w:lang w:val="uk-UA"/>
        </w:rPr>
        <w:t xml:space="preserve">За допомогою такого платіжного засобу сім’я може здійснити переказ грошей зі свого рахунку на інший, отримати готівку в касі банку або в банкоматі, пунктах обміну іноземної валюти, розрахуватися в магазині тощо. </w:t>
      </w:r>
    </w:p>
    <w:p w:rsidR="000708CC" w:rsidRPr="009A4820" w:rsidRDefault="000708CC" w:rsidP="00CC52A8">
      <w:pPr>
        <w:spacing w:line="360" w:lineRule="auto"/>
        <w:ind w:firstLine="900"/>
        <w:jc w:val="both"/>
        <w:rPr>
          <w:lang w:val="uk-UA"/>
        </w:rPr>
      </w:pPr>
      <w:r w:rsidRPr="009A4820">
        <w:rPr>
          <w:lang w:val="uk-UA"/>
        </w:rPr>
        <w:t>Сім’я чи сімейне господарство можуть користуватися такими видами банківських карток:</w:t>
      </w:r>
    </w:p>
    <w:p w:rsidR="000708CC" w:rsidRPr="009A4820" w:rsidRDefault="000708CC" w:rsidP="004A218F">
      <w:pPr>
        <w:numPr>
          <w:ilvl w:val="0"/>
          <w:numId w:val="32"/>
        </w:numPr>
        <w:spacing w:line="360" w:lineRule="auto"/>
        <w:jc w:val="both"/>
        <w:rPr>
          <w:lang w:val="uk-UA"/>
        </w:rPr>
      </w:pPr>
      <w:r w:rsidRPr="009A4820">
        <w:rPr>
          <w:lang w:val="uk-UA"/>
        </w:rPr>
        <w:t>за способом запису інформації</w:t>
      </w:r>
    </w:p>
    <w:p w:rsidR="000708CC" w:rsidRPr="009A4820" w:rsidRDefault="000708CC" w:rsidP="004A218F">
      <w:pPr>
        <w:numPr>
          <w:ilvl w:val="0"/>
          <w:numId w:val="33"/>
        </w:numPr>
        <w:spacing w:line="360" w:lineRule="auto"/>
        <w:jc w:val="both"/>
        <w:rPr>
          <w:lang w:val="uk-UA"/>
        </w:rPr>
      </w:pPr>
      <w:r w:rsidRPr="009A4820">
        <w:rPr>
          <w:lang w:val="uk-UA"/>
        </w:rPr>
        <w:t>з рельєфним нанесенням номера картки,</w:t>
      </w:r>
    </w:p>
    <w:p w:rsidR="000708CC" w:rsidRPr="009A4820" w:rsidRDefault="000708CC" w:rsidP="004A218F">
      <w:pPr>
        <w:numPr>
          <w:ilvl w:val="0"/>
          <w:numId w:val="33"/>
        </w:numPr>
        <w:spacing w:line="360" w:lineRule="auto"/>
        <w:jc w:val="both"/>
        <w:rPr>
          <w:lang w:val="uk-UA"/>
        </w:rPr>
      </w:pPr>
      <w:r w:rsidRPr="009A4820">
        <w:rPr>
          <w:lang w:val="uk-UA"/>
        </w:rPr>
        <w:t>з магнітною смужкою,</w:t>
      </w:r>
    </w:p>
    <w:p w:rsidR="000708CC" w:rsidRPr="009A4820" w:rsidRDefault="000708CC" w:rsidP="004A218F">
      <w:pPr>
        <w:numPr>
          <w:ilvl w:val="0"/>
          <w:numId w:val="33"/>
        </w:numPr>
        <w:spacing w:line="360" w:lineRule="auto"/>
        <w:jc w:val="both"/>
        <w:rPr>
          <w:lang w:val="uk-UA"/>
        </w:rPr>
      </w:pPr>
      <w:r w:rsidRPr="009A4820">
        <w:rPr>
          <w:lang w:val="uk-UA"/>
        </w:rPr>
        <w:t>з мікросхемою («розумні» картки);</w:t>
      </w:r>
    </w:p>
    <w:p w:rsidR="000708CC" w:rsidRPr="009A4820" w:rsidRDefault="000708CC" w:rsidP="004A218F">
      <w:pPr>
        <w:numPr>
          <w:ilvl w:val="0"/>
          <w:numId w:val="32"/>
        </w:numPr>
        <w:spacing w:line="360" w:lineRule="auto"/>
        <w:jc w:val="both"/>
        <w:rPr>
          <w:lang w:val="uk-UA"/>
        </w:rPr>
      </w:pPr>
      <w:r w:rsidRPr="009A4820">
        <w:rPr>
          <w:lang w:val="uk-UA"/>
        </w:rPr>
        <w:t>за схемою розрахунків</w:t>
      </w:r>
    </w:p>
    <w:p w:rsidR="000708CC" w:rsidRPr="009A4820" w:rsidRDefault="000708CC" w:rsidP="004A218F">
      <w:pPr>
        <w:numPr>
          <w:ilvl w:val="0"/>
          <w:numId w:val="33"/>
        </w:numPr>
        <w:spacing w:line="360" w:lineRule="auto"/>
        <w:jc w:val="both"/>
        <w:rPr>
          <w:lang w:val="uk-UA"/>
        </w:rPr>
      </w:pPr>
      <w:r w:rsidRPr="009A4820">
        <w:rPr>
          <w:lang w:val="uk-UA"/>
        </w:rPr>
        <w:t>дебетна – дозволяє власнику картки знімати кошти з рахунку для купівлі товару та отримання готівки,</w:t>
      </w:r>
    </w:p>
    <w:p w:rsidR="000708CC" w:rsidRPr="009A4820" w:rsidRDefault="000708CC" w:rsidP="004A218F">
      <w:pPr>
        <w:numPr>
          <w:ilvl w:val="0"/>
          <w:numId w:val="33"/>
        </w:numPr>
        <w:spacing w:line="360" w:lineRule="auto"/>
        <w:jc w:val="both"/>
        <w:rPr>
          <w:lang w:val="uk-UA"/>
        </w:rPr>
      </w:pPr>
      <w:r w:rsidRPr="009A4820">
        <w:rPr>
          <w:lang w:val="uk-UA"/>
        </w:rPr>
        <w:t>кредитні – обслуговують рахунки сімейних підприємств, на яких резервуються отримані суми кредитів від банку;</w:t>
      </w:r>
    </w:p>
    <w:p w:rsidR="000708CC" w:rsidRPr="009A4820" w:rsidRDefault="000708CC" w:rsidP="004A218F">
      <w:pPr>
        <w:numPr>
          <w:ilvl w:val="0"/>
          <w:numId w:val="32"/>
        </w:numPr>
        <w:spacing w:line="360" w:lineRule="auto"/>
        <w:jc w:val="both"/>
        <w:rPr>
          <w:lang w:val="uk-UA"/>
        </w:rPr>
      </w:pPr>
      <w:r w:rsidRPr="009A4820">
        <w:rPr>
          <w:lang w:val="uk-UA"/>
        </w:rPr>
        <w:t>за власниками</w:t>
      </w:r>
    </w:p>
    <w:p w:rsidR="000708CC" w:rsidRPr="009A4820" w:rsidRDefault="000708CC" w:rsidP="004A218F">
      <w:pPr>
        <w:numPr>
          <w:ilvl w:val="0"/>
          <w:numId w:val="33"/>
        </w:numPr>
        <w:spacing w:line="360" w:lineRule="auto"/>
        <w:jc w:val="both"/>
        <w:rPr>
          <w:lang w:val="uk-UA"/>
        </w:rPr>
      </w:pPr>
      <w:r w:rsidRPr="009A4820">
        <w:rPr>
          <w:lang w:val="uk-UA"/>
        </w:rPr>
        <w:t>індивідуальні – для кожного члена родини окремо,</w:t>
      </w:r>
    </w:p>
    <w:p w:rsidR="000708CC" w:rsidRPr="009A4820" w:rsidRDefault="000708CC" w:rsidP="004A218F">
      <w:pPr>
        <w:numPr>
          <w:ilvl w:val="0"/>
          <w:numId w:val="33"/>
        </w:numPr>
        <w:spacing w:line="360" w:lineRule="auto"/>
        <w:jc w:val="both"/>
        <w:rPr>
          <w:lang w:val="uk-UA"/>
        </w:rPr>
      </w:pPr>
      <w:r w:rsidRPr="009A4820">
        <w:rPr>
          <w:lang w:val="uk-UA"/>
        </w:rPr>
        <w:t>сімейні – одна на всю родину.</w:t>
      </w:r>
    </w:p>
    <w:p w:rsidR="000708CC" w:rsidRPr="009A4820" w:rsidRDefault="000708CC" w:rsidP="00CC52A8">
      <w:pPr>
        <w:spacing w:line="360" w:lineRule="auto"/>
        <w:ind w:firstLine="900"/>
        <w:jc w:val="both"/>
        <w:rPr>
          <w:lang w:val="uk-UA"/>
        </w:rPr>
      </w:pPr>
      <w:r w:rsidRPr="009A4820">
        <w:rPr>
          <w:lang w:val="uk-UA"/>
        </w:rPr>
        <w:t>Отже, ми познайомилися з місцем грошей в економічній діяльності сім’ї.  Гроші виступають у ролі посередника в торгівельних операціях, є засобом заощаджень сім’ї, виражають вартість товарів та виконують інші функції. Купівельна спроможність грошей змінюється залежно від рівня цін, що, у свою чергу, впливає на обсяги покупок.</w:t>
      </w:r>
    </w:p>
    <w:p w:rsidR="000708CC" w:rsidRPr="009A4820" w:rsidRDefault="000708CC" w:rsidP="00CC52A8">
      <w:pPr>
        <w:spacing w:line="360" w:lineRule="auto"/>
        <w:ind w:firstLine="900"/>
        <w:jc w:val="both"/>
        <w:rPr>
          <w:lang w:val="uk-UA"/>
        </w:rPr>
      </w:pPr>
      <w:r w:rsidRPr="009A4820">
        <w:rPr>
          <w:lang w:val="uk-UA"/>
        </w:rPr>
        <w:t xml:space="preserve">У грошовому обігу сім’я використовує готівку або здійснює розрахунки через банки за допомогою таких платіжних документів: платіжне доручення, чек, вексель, банківська картка. </w:t>
      </w:r>
    </w:p>
    <w:p w:rsidR="000708CC" w:rsidRPr="009A4820" w:rsidRDefault="000708CC" w:rsidP="00CC52A8">
      <w:pPr>
        <w:spacing w:line="360" w:lineRule="auto"/>
        <w:ind w:firstLine="720"/>
        <w:jc w:val="both"/>
        <w:rPr>
          <w:lang w:val="uk-UA"/>
        </w:rPr>
      </w:pPr>
    </w:p>
    <w:p w:rsidR="000708CC" w:rsidRPr="009A4820" w:rsidRDefault="000708CC" w:rsidP="00CC52A8">
      <w:pPr>
        <w:spacing w:line="360" w:lineRule="auto"/>
        <w:ind w:firstLine="935"/>
        <w:jc w:val="both"/>
        <w:rPr>
          <w:lang w:val="uk-UA"/>
        </w:rPr>
      </w:pPr>
      <w:r w:rsidRPr="009A4820">
        <w:rPr>
          <w:lang w:val="uk-UA"/>
        </w:rPr>
        <w:t xml:space="preserve">ЗАВДАННЯ ДЛЯ САМОСТІЙНОЇ РОБОТИ:  </w:t>
      </w:r>
    </w:p>
    <w:p w:rsidR="000708CC" w:rsidRPr="009A4820" w:rsidRDefault="000708CC" w:rsidP="00CC52A8">
      <w:pPr>
        <w:spacing w:line="360" w:lineRule="auto"/>
        <w:ind w:firstLine="935"/>
        <w:jc w:val="both"/>
        <w:rPr>
          <w:lang w:val="uk-UA"/>
        </w:rPr>
      </w:pPr>
      <w:r w:rsidRPr="009A4820">
        <w:rPr>
          <w:lang w:val="uk-UA"/>
        </w:rPr>
        <w:t>І. Ви вже знаєте, що кількість купленого товару залежить, у першу чергу, від його ціни. Дослідіть зміну цін на продукти харчування у Вашій місцевості протягом останніх трьох місяців. Дані занесіть у табл. Д. 2.10. Як це вплинуло на Ваш споживчий кошик – збільшився він або зменшився? І чи змінилася реальна вартість грошей?</w:t>
      </w:r>
    </w:p>
    <w:p w:rsidR="000708CC" w:rsidRPr="009A4820" w:rsidRDefault="000708CC" w:rsidP="00CC52A8">
      <w:pPr>
        <w:ind w:firstLine="935"/>
        <w:jc w:val="right"/>
        <w:rPr>
          <w:i/>
          <w:iCs/>
          <w:lang w:val="uk-UA"/>
        </w:rPr>
      </w:pPr>
      <w:r w:rsidRPr="009A4820">
        <w:rPr>
          <w:i/>
          <w:iCs/>
          <w:lang w:val="uk-UA"/>
        </w:rPr>
        <w:t>Таблиця Д. 2.10.</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1"/>
        <w:gridCol w:w="1133"/>
        <w:gridCol w:w="961"/>
        <w:gridCol w:w="1133"/>
        <w:gridCol w:w="927"/>
        <w:gridCol w:w="946"/>
        <w:gridCol w:w="1133"/>
        <w:gridCol w:w="928"/>
        <w:gridCol w:w="910"/>
      </w:tblGrid>
      <w:tr w:rsidR="000708CC" w:rsidRPr="009A4820">
        <w:tc>
          <w:tcPr>
            <w:tcW w:w="1391" w:type="dxa"/>
            <w:vMerge w:val="restart"/>
          </w:tcPr>
          <w:p w:rsidR="000708CC" w:rsidRPr="00F5460A" w:rsidRDefault="000708CC" w:rsidP="00F5460A">
            <w:pPr>
              <w:jc w:val="center"/>
              <w:rPr>
                <w:lang w:val="uk-UA"/>
              </w:rPr>
            </w:pPr>
            <w:r w:rsidRPr="00F5460A">
              <w:rPr>
                <w:lang w:val="uk-UA"/>
              </w:rPr>
              <w:t>Продукти харчування</w:t>
            </w:r>
          </w:p>
        </w:tc>
        <w:tc>
          <w:tcPr>
            <w:tcW w:w="2123" w:type="dxa"/>
            <w:gridSpan w:val="2"/>
          </w:tcPr>
          <w:p w:rsidR="000708CC" w:rsidRPr="00F5460A" w:rsidRDefault="000708CC" w:rsidP="0086623D">
            <w:pPr>
              <w:pStyle w:val="ListParagraph"/>
              <w:rPr>
                <w:lang w:val="uk-UA"/>
              </w:rPr>
            </w:pPr>
            <w:r w:rsidRPr="00F5460A">
              <w:rPr>
                <w:lang w:val="uk-UA"/>
              </w:rPr>
              <w:t>1й місяць</w:t>
            </w:r>
          </w:p>
        </w:tc>
        <w:tc>
          <w:tcPr>
            <w:tcW w:w="3047" w:type="dxa"/>
            <w:gridSpan w:val="3"/>
          </w:tcPr>
          <w:p w:rsidR="000708CC" w:rsidRPr="00F5460A" w:rsidRDefault="000708CC" w:rsidP="00F5460A">
            <w:pPr>
              <w:jc w:val="center"/>
              <w:rPr>
                <w:lang w:val="uk-UA"/>
              </w:rPr>
            </w:pPr>
            <w:r w:rsidRPr="00F5460A">
              <w:rPr>
                <w:lang w:val="uk-UA"/>
              </w:rPr>
              <w:t>2й місяць</w:t>
            </w:r>
          </w:p>
        </w:tc>
        <w:tc>
          <w:tcPr>
            <w:tcW w:w="3010" w:type="dxa"/>
            <w:gridSpan w:val="3"/>
          </w:tcPr>
          <w:p w:rsidR="000708CC" w:rsidRPr="00F5460A" w:rsidRDefault="000708CC" w:rsidP="00F5460A">
            <w:pPr>
              <w:jc w:val="center"/>
              <w:rPr>
                <w:lang w:val="uk-UA"/>
              </w:rPr>
            </w:pPr>
            <w:r w:rsidRPr="00F5460A">
              <w:rPr>
                <w:lang w:val="uk-UA"/>
              </w:rPr>
              <w:t>3й місяць</w:t>
            </w:r>
          </w:p>
        </w:tc>
      </w:tr>
      <w:tr w:rsidR="000708CC" w:rsidRPr="009A4820">
        <w:tc>
          <w:tcPr>
            <w:tcW w:w="0" w:type="auto"/>
            <w:vMerge/>
            <w:vAlign w:val="center"/>
          </w:tcPr>
          <w:p w:rsidR="000708CC" w:rsidRPr="00F5460A" w:rsidRDefault="000708CC" w:rsidP="0086623D">
            <w:pPr>
              <w:rPr>
                <w:lang w:val="uk-UA"/>
              </w:rPr>
            </w:pPr>
          </w:p>
        </w:tc>
        <w:tc>
          <w:tcPr>
            <w:tcW w:w="1133" w:type="dxa"/>
          </w:tcPr>
          <w:p w:rsidR="000708CC" w:rsidRPr="00F5460A" w:rsidRDefault="000708CC" w:rsidP="00F5460A">
            <w:pPr>
              <w:jc w:val="center"/>
              <w:rPr>
                <w:lang w:val="uk-UA"/>
              </w:rPr>
            </w:pPr>
            <w:r w:rsidRPr="00F5460A">
              <w:rPr>
                <w:lang w:val="uk-UA"/>
              </w:rPr>
              <w:t>кількість</w:t>
            </w:r>
          </w:p>
          <w:p w:rsidR="000708CC" w:rsidRPr="00F5460A" w:rsidRDefault="000708CC" w:rsidP="00F5460A">
            <w:pPr>
              <w:jc w:val="center"/>
              <w:rPr>
                <w:lang w:val="uk-UA"/>
              </w:rPr>
            </w:pPr>
            <w:r w:rsidRPr="00F5460A">
              <w:rPr>
                <w:lang w:val="uk-UA"/>
              </w:rPr>
              <w:t>кг, л</w:t>
            </w:r>
          </w:p>
        </w:tc>
        <w:tc>
          <w:tcPr>
            <w:tcW w:w="990" w:type="dxa"/>
          </w:tcPr>
          <w:p w:rsidR="000708CC" w:rsidRPr="00F5460A" w:rsidRDefault="000708CC" w:rsidP="00F5460A">
            <w:pPr>
              <w:jc w:val="center"/>
              <w:rPr>
                <w:lang w:val="uk-UA"/>
              </w:rPr>
            </w:pPr>
            <w:r w:rsidRPr="00F5460A">
              <w:rPr>
                <w:lang w:val="uk-UA"/>
              </w:rPr>
              <w:t xml:space="preserve">ціна за кг, л </w:t>
            </w:r>
          </w:p>
        </w:tc>
        <w:tc>
          <w:tcPr>
            <w:tcW w:w="1133" w:type="dxa"/>
          </w:tcPr>
          <w:p w:rsidR="000708CC" w:rsidRPr="00F5460A" w:rsidRDefault="000708CC" w:rsidP="00F5460A">
            <w:pPr>
              <w:jc w:val="center"/>
              <w:rPr>
                <w:lang w:val="uk-UA"/>
              </w:rPr>
            </w:pPr>
            <w:r w:rsidRPr="00F5460A">
              <w:rPr>
                <w:lang w:val="uk-UA"/>
              </w:rPr>
              <w:t>кількість</w:t>
            </w:r>
          </w:p>
          <w:p w:rsidR="000708CC" w:rsidRPr="00F5460A" w:rsidRDefault="000708CC" w:rsidP="00F5460A">
            <w:pPr>
              <w:jc w:val="center"/>
              <w:rPr>
                <w:lang w:val="uk-UA"/>
              </w:rPr>
            </w:pPr>
            <w:r w:rsidRPr="00F5460A">
              <w:rPr>
                <w:lang w:val="uk-UA"/>
              </w:rPr>
              <w:t>кг, л</w:t>
            </w:r>
          </w:p>
        </w:tc>
        <w:tc>
          <w:tcPr>
            <w:tcW w:w="952" w:type="dxa"/>
          </w:tcPr>
          <w:p w:rsidR="000708CC" w:rsidRPr="00F5460A" w:rsidRDefault="000708CC" w:rsidP="00F5460A">
            <w:pPr>
              <w:jc w:val="center"/>
              <w:rPr>
                <w:lang w:val="uk-UA"/>
              </w:rPr>
            </w:pPr>
            <w:r w:rsidRPr="00F5460A">
              <w:rPr>
                <w:lang w:val="uk-UA"/>
              </w:rPr>
              <w:t>ціна за кг, л</w:t>
            </w:r>
          </w:p>
        </w:tc>
        <w:tc>
          <w:tcPr>
            <w:tcW w:w="962" w:type="dxa"/>
          </w:tcPr>
          <w:p w:rsidR="000708CC" w:rsidRPr="00F5460A" w:rsidRDefault="000708CC" w:rsidP="00F5460A">
            <w:pPr>
              <w:jc w:val="center"/>
              <w:rPr>
                <w:lang w:val="uk-UA"/>
              </w:rPr>
            </w:pPr>
            <w:r w:rsidRPr="00F5460A">
              <w:rPr>
                <w:lang w:val="uk-UA"/>
              </w:rPr>
              <w:t>зміна ціни, грн</w:t>
            </w:r>
          </w:p>
        </w:tc>
        <w:tc>
          <w:tcPr>
            <w:tcW w:w="1133" w:type="dxa"/>
          </w:tcPr>
          <w:p w:rsidR="000708CC" w:rsidRPr="00F5460A" w:rsidRDefault="000708CC" w:rsidP="00F5460A">
            <w:pPr>
              <w:jc w:val="center"/>
              <w:rPr>
                <w:lang w:val="uk-UA"/>
              </w:rPr>
            </w:pPr>
            <w:r w:rsidRPr="00F5460A">
              <w:rPr>
                <w:lang w:val="uk-UA"/>
              </w:rPr>
              <w:t>кількість</w:t>
            </w:r>
          </w:p>
          <w:p w:rsidR="000708CC" w:rsidRPr="00F5460A" w:rsidRDefault="000708CC" w:rsidP="00F5460A">
            <w:pPr>
              <w:jc w:val="center"/>
              <w:rPr>
                <w:lang w:val="uk-UA"/>
              </w:rPr>
            </w:pPr>
            <w:r w:rsidRPr="00F5460A">
              <w:rPr>
                <w:lang w:val="uk-UA"/>
              </w:rPr>
              <w:t>кг, л</w:t>
            </w:r>
          </w:p>
        </w:tc>
        <w:tc>
          <w:tcPr>
            <w:tcW w:w="954" w:type="dxa"/>
          </w:tcPr>
          <w:p w:rsidR="000708CC" w:rsidRPr="00F5460A" w:rsidRDefault="000708CC" w:rsidP="00F5460A">
            <w:pPr>
              <w:jc w:val="center"/>
              <w:rPr>
                <w:lang w:val="uk-UA"/>
              </w:rPr>
            </w:pPr>
            <w:r w:rsidRPr="00F5460A">
              <w:rPr>
                <w:lang w:val="uk-UA"/>
              </w:rPr>
              <w:t>ціна за кг, л</w:t>
            </w:r>
          </w:p>
        </w:tc>
        <w:tc>
          <w:tcPr>
            <w:tcW w:w="923" w:type="dxa"/>
          </w:tcPr>
          <w:p w:rsidR="000708CC" w:rsidRPr="00F5460A" w:rsidRDefault="000708CC" w:rsidP="00F5460A">
            <w:pPr>
              <w:jc w:val="center"/>
              <w:rPr>
                <w:lang w:val="uk-UA"/>
              </w:rPr>
            </w:pPr>
            <w:r w:rsidRPr="00F5460A">
              <w:rPr>
                <w:lang w:val="uk-UA"/>
              </w:rPr>
              <w:t>зміна ціни, грн</w:t>
            </w:r>
          </w:p>
        </w:tc>
      </w:tr>
      <w:tr w:rsidR="000708CC" w:rsidRPr="009A4820">
        <w:tc>
          <w:tcPr>
            <w:tcW w:w="1391" w:type="dxa"/>
          </w:tcPr>
          <w:p w:rsidR="000708CC" w:rsidRPr="00F5460A" w:rsidRDefault="000708CC" w:rsidP="00F5460A">
            <w:pPr>
              <w:spacing w:line="360" w:lineRule="auto"/>
              <w:jc w:val="center"/>
              <w:rPr>
                <w:lang w:val="uk-UA"/>
              </w:rPr>
            </w:pPr>
            <w:r w:rsidRPr="00F5460A">
              <w:rPr>
                <w:lang w:val="uk-UA"/>
              </w:rPr>
              <w:t>Хліб</w:t>
            </w:r>
          </w:p>
          <w:p w:rsidR="000708CC" w:rsidRPr="00F5460A" w:rsidRDefault="000708CC" w:rsidP="00F5460A">
            <w:pPr>
              <w:spacing w:line="360" w:lineRule="auto"/>
              <w:jc w:val="center"/>
              <w:rPr>
                <w:lang w:val="uk-UA"/>
              </w:rPr>
            </w:pPr>
            <w:r w:rsidRPr="00F5460A">
              <w:rPr>
                <w:lang w:val="uk-UA"/>
              </w:rPr>
              <w:t>Масло</w:t>
            </w:r>
          </w:p>
          <w:p w:rsidR="000708CC" w:rsidRPr="00F5460A" w:rsidRDefault="000708CC" w:rsidP="00F5460A">
            <w:pPr>
              <w:spacing w:line="360" w:lineRule="auto"/>
              <w:jc w:val="center"/>
              <w:rPr>
                <w:lang w:val="uk-UA"/>
              </w:rPr>
            </w:pPr>
            <w:r w:rsidRPr="00F5460A">
              <w:rPr>
                <w:lang w:val="uk-UA"/>
              </w:rPr>
              <w:t>Молоко</w:t>
            </w:r>
          </w:p>
          <w:p w:rsidR="000708CC" w:rsidRPr="00F5460A" w:rsidRDefault="000708CC" w:rsidP="00F5460A">
            <w:pPr>
              <w:spacing w:line="360" w:lineRule="auto"/>
              <w:jc w:val="center"/>
              <w:rPr>
                <w:lang w:val="uk-UA"/>
              </w:rPr>
            </w:pPr>
            <w:r w:rsidRPr="00F5460A">
              <w:rPr>
                <w:lang w:val="uk-UA"/>
              </w:rPr>
              <w:t>Картопля</w:t>
            </w:r>
          </w:p>
          <w:p w:rsidR="000708CC" w:rsidRPr="00F5460A" w:rsidRDefault="000708CC" w:rsidP="00F5460A">
            <w:pPr>
              <w:spacing w:line="360" w:lineRule="auto"/>
              <w:jc w:val="center"/>
              <w:rPr>
                <w:lang w:val="uk-UA"/>
              </w:rPr>
            </w:pPr>
            <w:r w:rsidRPr="00F5460A">
              <w:rPr>
                <w:lang w:val="uk-UA"/>
              </w:rPr>
              <w:t>Цукор</w:t>
            </w:r>
          </w:p>
          <w:p w:rsidR="000708CC" w:rsidRPr="00F5460A" w:rsidRDefault="000708CC" w:rsidP="00F5460A">
            <w:pPr>
              <w:spacing w:line="360" w:lineRule="auto"/>
              <w:jc w:val="center"/>
              <w:rPr>
                <w:lang w:val="uk-UA"/>
              </w:rPr>
            </w:pPr>
            <w:r w:rsidRPr="00F5460A">
              <w:rPr>
                <w:lang w:val="uk-UA"/>
              </w:rPr>
              <w:t>Цукерки</w:t>
            </w:r>
          </w:p>
          <w:p w:rsidR="000708CC" w:rsidRPr="00F5460A" w:rsidRDefault="000708CC" w:rsidP="00F5460A">
            <w:pPr>
              <w:spacing w:line="360" w:lineRule="auto"/>
              <w:jc w:val="center"/>
              <w:rPr>
                <w:lang w:val="uk-UA"/>
              </w:rPr>
            </w:pPr>
            <w:r w:rsidRPr="00F5460A">
              <w:rPr>
                <w:lang w:val="uk-UA"/>
              </w:rPr>
              <w:t>Апельсини</w:t>
            </w:r>
          </w:p>
          <w:p w:rsidR="000708CC" w:rsidRPr="00F5460A" w:rsidRDefault="000708CC" w:rsidP="00F5460A">
            <w:pPr>
              <w:spacing w:line="360" w:lineRule="auto"/>
              <w:jc w:val="center"/>
              <w:rPr>
                <w:lang w:val="uk-UA"/>
              </w:rPr>
            </w:pPr>
            <w:r w:rsidRPr="00F5460A">
              <w:rPr>
                <w:lang w:val="uk-UA"/>
              </w:rPr>
              <w:t>Яблука</w:t>
            </w:r>
          </w:p>
          <w:p w:rsidR="000708CC" w:rsidRPr="00F5460A" w:rsidRDefault="000708CC" w:rsidP="00F5460A">
            <w:pPr>
              <w:spacing w:line="360" w:lineRule="auto"/>
              <w:jc w:val="center"/>
              <w:rPr>
                <w:lang w:val="uk-UA"/>
              </w:rPr>
            </w:pPr>
            <w:r w:rsidRPr="00F5460A">
              <w:rPr>
                <w:lang w:val="uk-UA"/>
              </w:rPr>
              <w:t>Борошно</w:t>
            </w:r>
          </w:p>
          <w:p w:rsidR="000708CC" w:rsidRPr="00F5460A" w:rsidRDefault="000708CC" w:rsidP="00F5460A">
            <w:pPr>
              <w:spacing w:line="360" w:lineRule="auto"/>
              <w:jc w:val="center"/>
              <w:rPr>
                <w:lang w:val="uk-UA"/>
              </w:rPr>
            </w:pPr>
            <w:r w:rsidRPr="00F5460A">
              <w:rPr>
                <w:lang w:val="uk-UA"/>
              </w:rPr>
              <w:t>Риба</w:t>
            </w:r>
          </w:p>
          <w:p w:rsidR="000708CC" w:rsidRPr="00F5460A" w:rsidRDefault="000708CC" w:rsidP="00F5460A">
            <w:pPr>
              <w:spacing w:line="360" w:lineRule="auto"/>
              <w:jc w:val="center"/>
              <w:rPr>
                <w:lang w:val="uk-UA"/>
              </w:rPr>
            </w:pPr>
            <w:r w:rsidRPr="00F5460A">
              <w:rPr>
                <w:lang w:val="uk-UA"/>
              </w:rPr>
              <w:t>Сік</w:t>
            </w:r>
          </w:p>
          <w:p w:rsidR="000708CC" w:rsidRPr="00F5460A" w:rsidRDefault="000708CC" w:rsidP="00F5460A">
            <w:pPr>
              <w:spacing w:line="360" w:lineRule="auto"/>
              <w:jc w:val="center"/>
              <w:rPr>
                <w:lang w:val="uk-UA"/>
              </w:rPr>
            </w:pPr>
            <w:r w:rsidRPr="00F5460A">
              <w:rPr>
                <w:lang w:val="uk-UA"/>
              </w:rPr>
              <w:t>Інші продукти</w:t>
            </w:r>
          </w:p>
        </w:tc>
        <w:tc>
          <w:tcPr>
            <w:tcW w:w="1133" w:type="dxa"/>
          </w:tcPr>
          <w:p w:rsidR="000708CC" w:rsidRPr="00F5460A" w:rsidRDefault="000708CC" w:rsidP="00F5460A">
            <w:pPr>
              <w:spacing w:line="360" w:lineRule="auto"/>
              <w:jc w:val="center"/>
              <w:rPr>
                <w:lang w:val="uk-UA"/>
              </w:rPr>
            </w:pPr>
          </w:p>
        </w:tc>
        <w:tc>
          <w:tcPr>
            <w:tcW w:w="990" w:type="dxa"/>
          </w:tcPr>
          <w:p w:rsidR="000708CC" w:rsidRPr="00F5460A" w:rsidRDefault="000708CC" w:rsidP="00F5460A">
            <w:pPr>
              <w:jc w:val="center"/>
              <w:rPr>
                <w:lang w:val="uk-UA"/>
              </w:rPr>
            </w:pPr>
          </w:p>
        </w:tc>
        <w:tc>
          <w:tcPr>
            <w:tcW w:w="1133" w:type="dxa"/>
          </w:tcPr>
          <w:p w:rsidR="000708CC" w:rsidRPr="00F5460A" w:rsidRDefault="000708CC" w:rsidP="00F5460A">
            <w:pPr>
              <w:jc w:val="center"/>
              <w:rPr>
                <w:lang w:val="uk-UA"/>
              </w:rPr>
            </w:pPr>
          </w:p>
        </w:tc>
        <w:tc>
          <w:tcPr>
            <w:tcW w:w="952" w:type="dxa"/>
          </w:tcPr>
          <w:p w:rsidR="000708CC" w:rsidRPr="00F5460A" w:rsidRDefault="000708CC" w:rsidP="00F5460A">
            <w:pPr>
              <w:jc w:val="center"/>
              <w:rPr>
                <w:lang w:val="uk-UA"/>
              </w:rPr>
            </w:pPr>
          </w:p>
        </w:tc>
        <w:tc>
          <w:tcPr>
            <w:tcW w:w="962" w:type="dxa"/>
          </w:tcPr>
          <w:p w:rsidR="000708CC" w:rsidRPr="00F5460A" w:rsidRDefault="000708CC" w:rsidP="00F5460A">
            <w:pPr>
              <w:jc w:val="center"/>
              <w:rPr>
                <w:lang w:val="uk-UA"/>
              </w:rPr>
            </w:pPr>
          </w:p>
        </w:tc>
        <w:tc>
          <w:tcPr>
            <w:tcW w:w="1133" w:type="dxa"/>
          </w:tcPr>
          <w:p w:rsidR="000708CC" w:rsidRPr="00F5460A" w:rsidRDefault="000708CC" w:rsidP="00F5460A">
            <w:pPr>
              <w:jc w:val="center"/>
              <w:rPr>
                <w:lang w:val="uk-UA"/>
              </w:rPr>
            </w:pPr>
          </w:p>
        </w:tc>
        <w:tc>
          <w:tcPr>
            <w:tcW w:w="954" w:type="dxa"/>
          </w:tcPr>
          <w:p w:rsidR="000708CC" w:rsidRPr="00F5460A" w:rsidRDefault="000708CC" w:rsidP="00F5460A">
            <w:pPr>
              <w:jc w:val="center"/>
              <w:rPr>
                <w:lang w:val="uk-UA"/>
              </w:rPr>
            </w:pPr>
          </w:p>
        </w:tc>
        <w:tc>
          <w:tcPr>
            <w:tcW w:w="923" w:type="dxa"/>
          </w:tcPr>
          <w:p w:rsidR="000708CC" w:rsidRPr="00F5460A" w:rsidRDefault="000708CC" w:rsidP="00F5460A">
            <w:pPr>
              <w:jc w:val="center"/>
              <w:rPr>
                <w:lang w:val="uk-UA"/>
              </w:rPr>
            </w:pPr>
          </w:p>
        </w:tc>
      </w:tr>
    </w:tbl>
    <w:p w:rsidR="000708CC" w:rsidRPr="009A4820" w:rsidRDefault="000708CC" w:rsidP="00CC52A8">
      <w:pPr>
        <w:spacing w:line="360" w:lineRule="auto"/>
        <w:ind w:firstLine="900"/>
        <w:jc w:val="both"/>
        <w:rPr>
          <w:lang w:val="uk-UA"/>
        </w:rPr>
      </w:pPr>
    </w:p>
    <w:p w:rsidR="000708CC" w:rsidRPr="009A4820" w:rsidRDefault="000708CC" w:rsidP="00CC52A8">
      <w:pPr>
        <w:spacing w:line="360" w:lineRule="auto"/>
        <w:ind w:firstLine="900"/>
        <w:jc w:val="both"/>
        <w:rPr>
          <w:lang w:val="uk-UA"/>
        </w:rPr>
      </w:pPr>
      <w:r w:rsidRPr="009A4820">
        <w:rPr>
          <w:lang w:val="uk-UA"/>
        </w:rPr>
        <w:t>ІІ. Син, закінчивши навчання в університеті, влаштувався на роботу. Частину своїх доходів він вирішив розмістити на банківському рахунку. Молодий фахівець відвідав банк та одержав такий перелік документів, необхідних для відкриття рахунку:</w:t>
      </w:r>
    </w:p>
    <w:p w:rsidR="000708CC" w:rsidRPr="009A4820" w:rsidRDefault="000708CC" w:rsidP="004A218F">
      <w:pPr>
        <w:numPr>
          <w:ilvl w:val="0"/>
          <w:numId w:val="31"/>
        </w:numPr>
        <w:spacing w:line="360" w:lineRule="auto"/>
        <w:jc w:val="both"/>
        <w:rPr>
          <w:lang w:val="uk-UA"/>
        </w:rPr>
      </w:pPr>
      <w:r w:rsidRPr="009A4820">
        <w:rPr>
          <w:lang w:val="uk-UA"/>
        </w:rPr>
        <w:t>заява на відкриття рахунку встановленого зразка;</w:t>
      </w:r>
    </w:p>
    <w:p w:rsidR="000708CC" w:rsidRPr="009A4820" w:rsidRDefault="000708CC" w:rsidP="004A218F">
      <w:pPr>
        <w:numPr>
          <w:ilvl w:val="0"/>
          <w:numId w:val="31"/>
        </w:numPr>
        <w:spacing w:line="360" w:lineRule="auto"/>
        <w:jc w:val="both"/>
        <w:rPr>
          <w:lang w:val="uk-UA"/>
        </w:rPr>
      </w:pPr>
      <w:r w:rsidRPr="009A4820">
        <w:rPr>
          <w:lang w:val="uk-UA"/>
        </w:rPr>
        <w:t>картка із зразком підпису;</w:t>
      </w:r>
    </w:p>
    <w:p w:rsidR="000708CC" w:rsidRPr="009A4820" w:rsidRDefault="000708CC" w:rsidP="004A218F">
      <w:pPr>
        <w:numPr>
          <w:ilvl w:val="0"/>
          <w:numId w:val="31"/>
        </w:numPr>
        <w:spacing w:line="360" w:lineRule="auto"/>
        <w:jc w:val="both"/>
        <w:rPr>
          <w:lang w:val="uk-UA"/>
        </w:rPr>
      </w:pPr>
      <w:r w:rsidRPr="009A4820">
        <w:rPr>
          <w:lang w:val="uk-UA"/>
        </w:rPr>
        <w:t>паспорт або документ, що його замінює;</w:t>
      </w:r>
    </w:p>
    <w:p w:rsidR="000708CC" w:rsidRPr="009A4820" w:rsidRDefault="000708CC" w:rsidP="004A218F">
      <w:pPr>
        <w:numPr>
          <w:ilvl w:val="0"/>
          <w:numId w:val="31"/>
        </w:numPr>
        <w:spacing w:line="360" w:lineRule="auto"/>
        <w:jc w:val="both"/>
        <w:rPr>
          <w:lang w:val="uk-UA"/>
        </w:rPr>
      </w:pPr>
      <w:r w:rsidRPr="009A4820">
        <w:rPr>
          <w:lang w:val="uk-UA"/>
        </w:rPr>
        <w:t>довідка про ідентифікаційний код платника податку.</w:t>
      </w:r>
    </w:p>
    <w:p w:rsidR="000708CC" w:rsidRPr="009A4820" w:rsidRDefault="000708CC" w:rsidP="00CC52A8">
      <w:pPr>
        <w:spacing w:line="360" w:lineRule="auto"/>
        <w:ind w:firstLine="900"/>
        <w:jc w:val="both"/>
        <w:rPr>
          <w:lang w:val="uk-UA"/>
        </w:rPr>
      </w:pPr>
      <w:r w:rsidRPr="009A4820">
        <w:rPr>
          <w:lang w:val="uk-UA"/>
        </w:rPr>
        <w:t>У Вас чи у членів Вашої родини виникла необхідність відкрити рахунок. Завітайте до найближчого відділення банку у вашому районі та  з’ясуйте, чи достатньо буде документів, що наведені вище.</w:t>
      </w:r>
    </w:p>
    <w:p w:rsidR="000708CC" w:rsidRDefault="000708CC" w:rsidP="00D17CF1">
      <w:pPr>
        <w:spacing w:line="360" w:lineRule="auto"/>
        <w:ind w:firstLine="935"/>
        <w:jc w:val="both"/>
        <w:rPr>
          <w:b/>
          <w:bCs/>
          <w:i/>
          <w:iCs/>
          <w:lang w:val="uk-UA"/>
        </w:rPr>
      </w:pPr>
    </w:p>
    <w:p w:rsidR="000708CC" w:rsidRPr="00CC52A8" w:rsidRDefault="000708CC" w:rsidP="00D17CF1">
      <w:pPr>
        <w:spacing w:line="360" w:lineRule="auto"/>
        <w:ind w:firstLine="935"/>
        <w:jc w:val="both"/>
        <w:rPr>
          <w:b/>
          <w:bCs/>
          <w:i/>
          <w:iCs/>
          <w:sz w:val="28"/>
          <w:szCs w:val="28"/>
          <w:lang w:val="uk-UA"/>
        </w:rPr>
      </w:pPr>
      <w:r w:rsidRPr="00CC52A8">
        <w:rPr>
          <w:b/>
          <w:bCs/>
          <w:i/>
          <w:iCs/>
          <w:sz w:val="28"/>
          <w:szCs w:val="28"/>
          <w:lang w:val="uk-UA"/>
        </w:rPr>
        <w:t>Заняття 9</w:t>
      </w:r>
    </w:p>
    <w:p w:rsidR="000708CC" w:rsidRPr="008D027A" w:rsidRDefault="000708CC" w:rsidP="00D17CF1">
      <w:pPr>
        <w:spacing w:line="360" w:lineRule="auto"/>
        <w:ind w:firstLine="935"/>
        <w:jc w:val="both"/>
        <w:rPr>
          <w:caps/>
          <w:lang w:val="uk-UA"/>
        </w:rPr>
      </w:pPr>
      <w:r w:rsidRPr="008D027A">
        <w:rPr>
          <w:caps/>
          <w:lang w:val="uk-UA"/>
        </w:rPr>
        <w:t>Способи нагромадження грошей і кредитні послуги для сімейних господарств</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мати уявлення про способи нагромадження грошей;</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пояснити зміст банківського вкладу;</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охарактеризувати види вкладів та їх переваги;</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визначати поняття «інвестиція»;</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класифікувати цінні папери та з’ясувати види доходів;</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дати характеристику формам, видам кредитування та банківським послугам</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Вклад, інвестиція, акція, облігація, депозитний та ощадний сертифікат, кредит, банківська послуга</w:t>
      </w:r>
    </w:p>
    <w:p w:rsidR="000708CC" w:rsidRPr="008D027A" w:rsidRDefault="000708CC" w:rsidP="00D17CF1">
      <w:pPr>
        <w:spacing w:line="360" w:lineRule="auto"/>
        <w:ind w:firstLine="935"/>
        <w:jc w:val="both"/>
        <w:rPr>
          <w:lang w:val="uk-UA"/>
        </w:rPr>
      </w:pPr>
      <w:r w:rsidRPr="008D027A">
        <w:rPr>
          <w:lang w:val="uk-UA"/>
        </w:rPr>
        <w:t>ІНФОРМАЦІЙНИЙ БЛОК</w:t>
      </w:r>
    </w:p>
    <w:p w:rsidR="000708CC" w:rsidRPr="008D027A" w:rsidRDefault="000708CC" w:rsidP="00D17CF1">
      <w:pPr>
        <w:spacing w:line="360" w:lineRule="auto"/>
        <w:ind w:firstLine="935"/>
        <w:jc w:val="both"/>
        <w:rPr>
          <w:lang w:val="uk-UA"/>
        </w:rPr>
      </w:pPr>
      <w:r w:rsidRPr="008D027A">
        <w:rPr>
          <w:lang w:val="uk-UA"/>
        </w:rPr>
        <w:t xml:space="preserve">В умовах коливання рівня цін, коли змінюється реальна вартість грошей, сім’ї переважно витрачають свої доходи на товари першої необхідності або зберігають їх у вигляді цінностей, валюти, нерухомості. Відтак для розвитку економіки краще, якби грошові заощадження сім’ї знаходились на </w:t>
      </w:r>
      <w:r w:rsidRPr="008D027A">
        <w:rPr>
          <w:b/>
          <w:bCs/>
          <w:lang w:val="uk-UA"/>
        </w:rPr>
        <w:t>банківських вкладах</w:t>
      </w:r>
      <w:r w:rsidRPr="008D027A">
        <w:rPr>
          <w:lang w:val="uk-UA"/>
        </w:rPr>
        <w:t xml:space="preserve">, які є джерелом кредитів та інвестицій. Це можливо під час цінової стабільності. </w:t>
      </w:r>
    </w:p>
    <w:p w:rsidR="000708CC" w:rsidRPr="008D027A" w:rsidRDefault="000708CC" w:rsidP="00D17CF1">
      <w:pPr>
        <w:spacing w:line="360" w:lineRule="auto"/>
        <w:ind w:firstLine="935"/>
        <w:jc w:val="both"/>
        <w:rPr>
          <w:lang w:val="uk-UA"/>
        </w:rPr>
      </w:pPr>
      <w:r w:rsidRPr="008D027A">
        <w:rPr>
          <w:lang w:val="uk-UA"/>
        </w:rPr>
        <w:t xml:space="preserve">Керівник сімейного підприємства чи приватна особа для зберігання грошей у банку можуть відкрити вкладний рахунок на певний строк. За користування розміщеними коштами банк сплачує відсотки. </w:t>
      </w:r>
    </w:p>
    <w:p w:rsidR="000708CC" w:rsidRPr="008D027A" w:rsidRDefault="000708CC" w:rsidP="00D17CF1">
      <w:pPr>
        <w:spacing w:line="360" w:lineRule="auto"/>
        <w:ind w:firstLine="935"/>
        <w:jc w:val="both"/>
        <w:rPr>
          <w:lang w:val="uk-UA"/>
        </w:rPr>
      </w:pPr>
      <w:r w:rsidRPr="008D027A">
        <w:rPr>
          <w:lang w:val="uk-UA"/>
        </w:rPr>
        <w:t xml:space="preserve">На рахунок може бути внесена готівка або перераховані кошти у національній та іноземній валюті. Чим більший строк, на який оформлено вклад, тим на більші проценти може розраховувати вкладник. </w:t>
      </w:r>
    </w:p>
    <w:p w:rsidR="000708CC" w:rsidRPr="008D027A" w:rsidRDefault="000708CC" w:rsidP="00D17CF1">
      <w:pPr>
        <w:spacing w:line="360" w:lineRule="auto"/>
        <w:ind w:firstLine="935"/>
        <w:jc w:val="both"/>
        <w:rPr>
          <w:lang w:val="uk-UA"/>
        </w:rPr>
      </w:pPr>
      <w:r w:rsidRPr="008D027A">
        <w:rPr>
          <w:lang w:val="uk-UA"/>
        </w:rPr>
        <w:t xml:space="preserve">Нагромадження коштів у такий спосіб дозволяє банкам накопичувати тимчасово вивільнені з економічного кругообігу гроші та використовувати їх для надання кредитів приватним особам, сім’ям, підприємствам та державі. Ці ресурси суб’єкти економіки витрачають на купівлю нерухомості, придбання машин, інструментів, обладнання, меблів, комп’ютерів тощо. В економіці це отримало назву </w:t>
      </w:r>
      <w:r w:rsidRPr="008D027A">
        <w:rPr>
          <w:b/>
          <w:bCs/>
          <w:lang w:val="uk-UA"/>
        </w:rPr>
        <w:t>інвестиції</w:t>
      </w:r>
      <w:r w:rsidRPr="008D027A">
        <w:rPr>
          <w:lang w:val="uk-UA"/>
        </w:rPr>
        <w:t>.</w:t>
      </w:r>
    </w:p>
    <w:p w:rsidR="000708CC" w:rsidRPr="008D027A" w:rsidRDefault="000708CC" w:rsidP="00D17CF1">
      <w:pPr>
        <w:spacing w:line="360" w:lineRule="auto"/>
        <w:ind w:firstLine="935"/>
        <w:jc w:val="both"/>
        <w:rPr>
          <w:lang w:val="uk-UA"/>
        </w:rPr>
      </w:pPr>
      <w:r w:rsidRPr="008D027A">
        <w:rPr>
          <w:lang w:val="uk-UA"/>
        </w:rPr>
        <w:t xml:space="preserve">Крім вкладень у капітальні ресурси можна здійснювати фінансові інвестиції. Якщо сім’я придбала акції підприємства «Мармеладка», це означає, що вона інвестувала гроші та має право на отримання доходу у вигляді </w:t>
      </w:r>
      <w:r w:rsidRPr="008D027A">
        <w:rPr>
          <w:b/>
          <w:bCs/>
          <w:lang w:val="uk-UA"/>
        </w:rPr>
        <w:t>дивідендів</w:t>
      </w:r>
      <w:r w:rsidRPr="008D027A">
        <w:rPr>
          <w:lang w:val="uk-UA"/>
        </w:rPr>
        <w:t xml:space="preserve">. </w:t>
      </w:r>
      <w:r w:rsidRPr="008D027A">
        <w:rPr>
          <w:b/>
          <w:bCs/>
          <w:lang w:val="uk-UA"/>
        </w:rPr>
        <w:t>Акція</w:t>
      </w:r>
      <w:r w:rsidRPr="008D027A">
        <w:rPr>
          <w:lang w:val="uk-UA"/>
        </w:rPr>
        <w:t xml:space="preserve"> – це цінний папір, що засвідчує дольову участь її володаря у формуванні статутного капіталу фірми </w:t>
      </w:r>
      <w:r>
        <w:rPr>
          <w:lang w:val="uk-UA"/>
        </w:rPr>
        <w:t xml:space="preserve">(докладніше про це у занятті 11 – </w:t>
      </w:r>
      <w:r w:rsidRPr="008D027A">
        <w:rPr>
          <w:lang w:val="uk-UA"/>
        </w:rPr>
        <w:t xml:space="preserve">12). </w:t>
      </w:r>
    </w:p>
    <w:p w:rsidR="000708CC" w:rsidRPr="009A4820" w:rsidRDefault="000708CC" w:rsidP="00647A62">
      <w:pPr>
        <w:spacing w:line="360" w:lineRule="auto"/>
        <w:ind w:firstLine="935"/>
        <w:jc w:val="both"/>
        <w:rPr>
          <w:lang w:val="uk-UA"/>
        </w:rPr>
      </w:pPr>
      <w:r w:rsidRPr="009A4820">
        <w:rPr>
          <w:lang w:val="uk-UA"/>
        </w:rPr>
        <w:t xml:space="preserve">Для отримання додаткових доходів від фінансових інвестицій сім’я може придбати </w:t>
      </w:r>
      <w:r w:rsidRPr="009A4820">
        <w:rPr>
          <w:b/>
          <w:bCs/>
          <w:lang w:val="uk-UA"/>
        </w:rPr>
        <w:t>облігації</w:t>
      </w:r>
      <w:r w:rsidRPr="009A4820">
        <w:rPr>
          <w:lang w:val="uk-UA"/>
        </w:rPr>
        <w:t xml:space="preserve">, які є строковими борговими зобов’язаннями. Власники облігації також мають право на отримання доходу, який нараховується в розмірі процента, вказаного на облігації. </w:t>
      </w:r>
    </w:p>
    <w:p w:rsidR="000708CC" w:rsidRPr="009A4820" w:rsidRDefault="000708CC" w:rsidP="00647A62">
      <w:pPr>
        <w:spacing w:line="360" w:lineRule="auto"/>
        <w:ind w:firstLine="935"/>
        <w:jc w:val="both"/>
        <w:rPr>
          <w:highlight w:val="yellow"/>
          <w:lang w:val="uk-UA"/>
        </w:rPr>
      </w:pPr>
      <w:r w:rsidRPr="009A4820">
        <w:rPr>
          <w:highlight w:val="yellow"/>
          <w:lang w:val="uk-UA"/>
        </w:rPr>
        <w:t>Акції, облігації та інші цінні папери мають номінальну вартість, тобто вартість за якою їх випустили в обіг, і ринкову (курс) – вартість, за якою цінний папір купується та продається. Припустимо, Ви придбали облігацію підприємства «Турбінка» номінальною вартістю 750 грн з процентною ставкою 10%. Визначимо курс облігації через 4 роки, якщо процентна ставка зросте до 12 % річних:</w:t>
      </w:r>
    </w:p>
    <w:p w:rsidR="000708CC" w:rsidRPr="009A4820" w:rsidRDefault="000708CC" w:rsidP="004A218F">
      <w:pPr>
        <w:numPr>
          <w:ilvl w:val="0"/>
          <w:numId w:val="124"/>
        </w:numPr>
        <w:spacing w:line="360" w:lineRule="auto"/>
        <w:jc w:val="both"/>
        <w:rPr>
          <w:highlight w:val="yellow"/>
          <w:lang w:val="uk-UA"/>
        </w:rPr>
      </w:pPr>
      <w:r w:rsidRPr="009A4820">
        <w:rPr>
          <w:highlight w:val="yellow"/>
          <w:lang w:val="uk-UA"/>
        </w:rPr>
        <w:t xml:space="preserve">розрахуємо зміну вартості облігації за рахунок зростання процентної ставки:  </w:t>
      </w:r>
    </w:p>
    <w:p w:rsidR="000708CC" w:rsidRPr="009A4820" w:rsidRDefault="000708CC" w:rsidP="00647A62">
      <w:pPr>
        <w:spacing w:line="360" w:lineRule="auto"/>
        <w:ind w:left="935"/>
        <w:jc w:val="both"/>
        <w:rPr>
          <w:highlight w:val="yellow"/>
          <w:lang w:val="uk-UA"/>
        </w:rPr>
      </w:pPr>
      <w:r w:rsidRPr="009A4820">
        <w:rPr>
          <w:highlight w:val="yellow"/>
          <w:lang w:val="uk-UA"/>
        </w:rPr>
        <w:t>– 4×750 × (0,12-0,1)/(1+0,1) = –54,55 грн;</w:t>
      </w:r>
    </w:p>
    <w:p w:rsidR="000708CC" w:rsidRPr="009A4820" w:rsidRDefault="000708CC" w:rsidP="004A218F">
      <w:pPr>
        <w:numPr>
          <w:ilvl w:val="0"/>
          <w:numId w:val="124"/>
        </w:numPr>
        <w:spacing w:line="360" w:lineRule="auto"/>
        <w:jc w:val="both"/>
        <w:rPr>
          <w:highlight w:val="yellow"/>
          <w:lang w:val="uk-UA"/>
        </w:rPr>
      </w:pPr>
      <w:r w:rsidRPr="009A4820">
        <w:rPr>
          <w:highlight w:val="yellow"/>
          <w:lang w:val="uk-UA"/>
        </w:rPr>
        <w:t xml:space="preserve">ринкова вартість облігації через 4 роки становитиме: </w:t>
      </w:r>
    </w:p>
    <w:p w:rsidR="000708CC" w:rsidRPr="009A4820" w:rsidRDefault="000708CC" w:rsidP="00647A62">
      <w:pPr>
        <w:spacing w:line="360" w:lineRule="auto"/>
        <w:ind w:left="935"/>
        <w:jc w:val="both"/>
        <w:rPr>
          <w:highlight w:val="yellow"/>
          <w:lang w:val="uk-UA"/>
        </w:rPr>
      </w:pPr>
      <w:r w:rsidRPr="009A4820">
        <w:rPr>
          <w:highlight w:val="yellow"/>
          <w:lang w:val="uk-UA"/>
        </w:rPr>
        <w:t>750–54,55=695,46 грн.</w:t>
      </w:r>
    </w:p>
    <w:p w:rsidR="000708CC" w:rsidRPr="009A4820" w:rsidRDefault="000708CC" w:rsidP="00647A62">
      <w:pPr>
        <w:spacing w:line="360" w:lineRule="auto"/>
        <w:ind w:firstLine="935"/>
        <w:jc w:val="both"/>
        <w:rPr>
          <w:lang w:val="uk-UA"/>
        </w:rPr>
      </w:pPr>
      <w:r w:rsidRPr="009A4820">
        <w:rPr>
          <w:highlight w:val="yellow"/>
          <w:lang w:val="uk-UA"/>
        </w:rPr>
        <w:t>Таким чином, оскільки ринкова вартість облігації знизиться, то її не варто продавати. Власник облігації буде отримувати більші доходи у зв’язку з підвищенням процентної ставки на 2%.</w:t>
      </w:r>
    </w:p>
    <w:p w:rsidR="000708CC" w:rsidRPr="009A4820" w:rsidRDefault="000708CC" w:rsidP="00647A62">
      <w:pPr>
        <w:spacing w:line="360" w:lineRule="auto"/>
        <w:ind w:firstLine="935"/>
        <w:jc w:val="both"/>
        <w:rPr>
          <w:lang w:val="uk-UA"/>
        </w:rPr>
      </w:pPr>
      <w:r w:rsidRPr="009A4820">
        <w:rPr>
          <w:lang w:val="uk-UA"/>
        </w:rPr>
        <w:t>Сім'я, що має у власності цінні папери (акції, облігації) ризикує:</w:t>
      </w:r>
    </w:p>
    <w:p w:rsidR="000708CC" w:rsidRPr="009A4820" w:rsidRDefault="000708CC" w:rsidP="00CA5735">
      <w:pPr>
        <w:numPr>
          <w:ilvl w:val="0"/>
          <w:numId w:val="34"/>
        </w:numPr>
        <w:tabs>
          <w:tab w:val="num" w:pos="1260"/>
        </w:tabs>
        <w:spacing w:line="360" w:lineRule="auto"/>
        <w:ind w:left="0" w:firstLine="935"/>
        <w:jc w:val="both"/>
        <w:rPr>
          <w:lang w:val="uk-UA"/>
        </w:rPr>
      </w:pPr>
      <w:r w:rsidRPr="009A4820">
        <w:rPr>
          <w:lang w:val="uk-UA"/>
        </w:rPr>
        <w:t>втратити суму дольового внеску у підприємство у разі його банкрутства;</w:t>
      </w:r>
    </w:p>
    <w:p w:rsidR="000708CC" w:rsidRPr="009A4820" w:rsidRDefault="000708CC" w:rsidP="00CA5735">
      <w:pPr>
        <w:numPr>
          <w:ilvl w:val="0"/>
          <w:numId w:val="34"/>
        </w:numPr>
        <w:tabs>
          <w:tab w:val="num" w:pos="1260"/>
        </w:tabs>
        <w:spacing w:line="360" w:lineRule="auto"/>
        <w:ind w:left="0" w:firstLine="935"/>
        <w:jc w:val="both"/>
        <w:rPr>
          <w:lang w:val="uk-UA"/>
        </w:rPr>
      </w:pPr>
      <w:r w:rsidRPr="009A4820">
        <w:rPr>
          <w:lang w:val="uk-UA"/>
        </w:rPr>
        <w:t>не отримати дивіденди у разі, якщо прибутку фірми недостатньо або за рішенням зборів акціонерів;</w:t>
      </w:r>
    </w:p>
    <w:p w:rsidR="000708CC" w:rsidRPr="009A4820" w:rsidRDefault="000708CC" w:rsidP="00CA5735">
      <w:pPr>
        <w:numPr>
          <w:ilvl w:val="0"/>
          <w:numId w:val="34"/>
        </w:numPr>
        <w:tabs>
          <w:tab w:val="num" w:pos="1260"/>
        </w:tabs>
        <w:spacing w:line="360" w:lineRule="auto"/>
        <w:ind w:left="0" w:firstLine="935"/>
        <w:jc w:val="both"/>
        <w:rPr>
          <w:lang w:val="uk-UA"/>
        </w:rPr>
      </w:pPr>
      <w:r w:rsidRPr="009A4820">
        <w:rPr>
          <w:lang w:val="uk-UA"/>
        </w:rPr>
        <w:t>одержати менші доходи, якщо процент за облігацією знижується або падає її курс тощо.</w:t>
      </w:r>
    </w:p>
    <w:p w:rsidR="000708CC" w:rsidRPr="009A4820" w:rsidRDefault="000708CC" w:rsidP="00647A62">
      <w:pPr>
        <w:spacing w:line="360" w:lineRule="auto"/>
        <w:ind w:firstLine="935"/>
        <w:jc w:val="both"/>
        <w:rPr>
          <w:lang w:val="uk-UA"/>
        </w:rPr>
      </w:pPr>
      <w:r w:rsidRPr="009A4820">
        <w:rPr>
          <w:lang w:val="uk-UA"/>
        </w:rPr>
        <w:t xml:space="preserve">Поширеним видом оформлення вкладів в банку є </w:t>
      </w:r>
      <w:r w:rsidRPr="009A4820">
        <w:rPr>
          <w:b/>
          <w:bCs/>
          <w:lang w:val="uk-UA"/>
        </w:rPr>
        <w:t>ощадні</w:t>
      </w:r>
      <w:r w:rsidRPr="009A4820">
        <w:rPr>
          <w:lang w:val="uk-UA"/>
        </w:rPr>
        <w:t xml:space="preserve"> та </w:t>
      </w:r>
      <w:r w:rsidRPr="009A4820">
        <w:rPr>
          <w:b/>
          <w:bCs/>
          <w:lang w:val="uk-UA"/>
        </w:rPr>
        <w:t>депозитнісертифікати</w:t>
      </w:r>
      <w:r w:rsidRPr="009A4820">
        <w:rPr>
          <w:lang w:val="uk-UA"/>
        </w:rPr>
        <w:t xml:space="preserve">. Це також цінні папери, які свідчать про розміщення у банку грошових коштів і дають право їх власникам отримувати після встановленого терміну суму вкладу та проценти. Будь-який член родини  під відкритий влад може одержати ощадний сертифікат, а сімейне підприємство – депозитний. Перевагою таких сертифікатів над звичайними вкладами є їх вільний обіг на ринку цінних паперів, у зв’язку з чим їх власник може одразу одержати всю суму вкладу з нарахованими процентами, продавши сертифікати. При цьому угода між банками та вкладником не скасовується, процентні нарахування не зменшуються, але змінюється власник вкладного рахунку. </w:t>
      </w:r>
    </w:p>
    <w:p w:rsidR="000708CC" w:rsidRPr="009A4820" w:rsidRDefault="000708CC" w:rsidP="00647A62">
      <w:pPr>
        <w:spacing w:line="360" w:lineRule="auto"/>
        <w:ind w:firstLine="935"/>
        <w:jc w:val="both"/>
        <w:rPr>
          <w:lang w:val="uk-UA"/>
        </w:rPr>
      </w:pPr>
      <w:r w:rsidRPr="009A4820">
        <w:rPr>
          <w:lang w:val="uk-UA"/>
        </w:rPr>
        <w:t xml:space="preserve">В економічному житті сім’я виступає не тільки в ролі вкладника чи інвестора, а й боржника, позичальника. Наприклад, у разі недостатньої суми грошей на придбання нового холодильника чи відкриття власної справи, сім’я може звернутися до банку з метою одержання </w:t>
      </w:r>
      <w:r w:rsidRPr="009A4820">
        <w:rPr>
          <w:b/>
          <w:bCs/>
          <w:lang w:val="uk-UA"/>
        </w:rPr>
        <w:t>кредиту</w:t>
      </w:r>
      <w:r w:rsidRPr="009A4820">
        <w:rPr>
          <w:lang w:val="uk-UA"/>
        </w:rPr>
        <w:t>. Кредити надаються тільки платоспроможним особам на певний термін під відповідний відсоток. За своїм призначення вони поділяються на:</w:t>
      </w:r>
    </w:p>
    <w:p w:rsidR="000708CC" w:rsidRPr="009A4820" w:rsidRDefault="000708CC" w:rsidP="00647A62">
      <w:pPr>
        <w:spacing w:line="360" w:lineRule="auto"/>
        <w:ind w:firstLine="935"/>
        <w:jc w:val="both"/>
        <w:rPr>
          <w:lang w:val="uk-UA"/>
        </w:rPr>
      </w:pPr>
      <w:r w:rsidRPr="009A4820">
        <w:rPr>
          <w:lang w:val="uk-UA"/>
        </w:rPr>
        <w:t>– товарні, коли продавці реалізують товар чи послуги з відстрочкою платежу. У даному випадку магазин, в якому наша сім’я купує холодильник, надає товарний кредит;</w:t>
      </w:r>
    </w:p>
    <w:p w:rsidR="000708CC" w:rsidRPr="009A4820" w:rsidRDefault="000708CC" w:rsidP="00647A62">
      <w:pPr>
        <w:spacing w:line="360" w:lineRule="auto"/>
        <w:ind w:firstLine="935"/>
        <w:jc w:val="both"/>
        <w:rPr>
          <w:lang w:val="uk-UA"/>
        </w:rPr>
      </w:pPr>
      <w:r w:rsidRPr="009A4820">
        <w:rPr>
          <w:lang w:val="uk-UA"/>
        </w:rPr>
        <w:t>– грошові або банківські, що надаються під забезпечення майном, цінними паперами, під гарантії третіх осіб тощо.</w:t>
      </w:r>
    </w:p>
    <w:p w:rsidR="000708CC" w:rsidRPr="009A4820" w:rsidRDefault="000708CC" w:rsidP="00647A62">
      <w:pPr>
        <w:spacing w:line="360" w:lineRule="auto"/>
        <w:ind w:firstLine="935"/>
        <w:jc w:val="both"/>
        <w:rPr>
          <w:lang w:val="uk-UA"/>
        </w:rPr>
      </w:pPr>
      <w:r w:rsidRPr="009A4820">
        <w:rPr>
          <w:lang w:val="uk-UA"/>
        </w:rPr>
        <w:t>Сучасні банки надають сім’ям різні види кредитів:</w:t>
      </w:r>
    </w:p>
    <w:p w:rsidR="000708CC" w:rsidRPr="009A4820" w:rsidRDefault="000708CC" w:rsidP="000765C8">
      <w:pPr>
        <w:numPr>
          <w:ilvl w:val="0"/>
          <w:numId w:val="34"/>
        </w:numPr>
        <w:tabs>
          <w:tab w:val="num" w:pos="1260"/>
        </w:tabs>
        <w:spacing w:line="360" w:lineRule="auto"/>
        <w:jc w:val="both"/>
        <w:rPr>
          <w:lang w:val="uk-UA"/>
        </w:rPr>
      </w:pPr>
      <w:r w:rsidRPr="009A4820">
        <w:rPr>
          <w:lang w:val="uk-UA"/>
        </w:rPr>
        <w:t>підприємцям і фізичним особам;</w:t>
      </w:r>
    </w:p>
    <w:p w:rsidR="000708CC" w:rsidRPr="009A4820" w:rsidRDefault="000708CC" w:rsidP="000765C8">
      <w:pPr>
        <w:numPr>
          <w:ilvl w:val="0"/>
          <w:numId w:val="34"/>
        </w:numPr>
        <w:tabs>
          <w:tab w:val="num" w:pos="1260"/>
        </w:tabs>
        <w:spacing w:line="360" w:lineRule="auto"/>
        <w:jc w:val="both"/>
        <w:rPr>
          <w:lang w:val="uk-UA"/>
        </w:rPr>
      </w:pPr>
      <w:r w:rsidRPr="009A4820">
        <w:rPr>
          <w:lang w:val="uk-UA"/>
        </w:rPr>
        <w:t>іпотечні – під заставу нерухомого майна;</w:t>
      </w:r>
    </w:p>
    <w:p w:rsidR="000708CC" w:rsidRPr="009A4820" w:rsidRDefault="000708CC" w:rsidP="000765C8">
      <w:pPr>
        <w:numPr>
          <w:ilvl w:val="0"/>
          <w:numId w:val="34"/>
        </w:numPr>
        <w:tabs>
          <w:tab w:val="num" w:pos="1260"/>
        </w:tabs>
        <w:spacing w:line="360" w:lineRule="auto"/>
        <w:jc w:val="both"/>
        <w:rPr>
          <w:lang w:val="uk-UA"/>
        </w:rPr>
      </w:pPr>
      <w:r w:rsidRPr="009A4820">
        <w:rPr>
          <w:lang w:val="uk-UA"/>
        </w:rPr>
        <w:t>споживчі – для придбання товарів довгострокового призначення;</w:t>
      </w:r>
    </w:p>
    <w:p w:rsidR="000708CC" w:rsidRPr="009A4820" w:rsidRDefault="000708CC" w:rsidP="00CA5735">
      <w:pPr>
        <w:numPr>
          <w:ilvl w:val="0"/>
          <w:numId w:val="34"/>
        </w:numPr>
        <w:tabs>
          <w:tab w:val="num" w:pos="1260"/>
        </w:tabs>
        <w:spacing w:line="360" w:lineRule="auto"/>
        <w:ind w:left="0" w:firstLine="935"/>
        <w:jc w:val="both"/>
        <w:rPr>
          <w:lang w:val="uk-UA"/>
        </w:rPr>
      </w:pPr>
      <w:r w:rsidRPr="009A4820">
        <w:rPr>
          <w:lang w:val="uk-UA"/>
        </w:rPr>
        <w:t>строкові (короткострокові – до 1 року, середньострокові – від 1 до 3 років);</w:t>
      </w:r>
    </w:p>
    <w:p w:rsidR="000708CC" w:rsidRPr="009A4820" w:rsidRDefault="000708CC" w:rsidP="00CA5735">
      <w:pPr>
        <w:numPr>
          <w:ilvl w:val="0"/>
          <w:numId w:val="34"/>
        </w:numPr>
        <w:tabs>
          <w:tab w:val="num" w:pos="1260"/>
        </w:tabs>
        <w:spacing w:line="360" w:lineRule="auto"/>
        <w:ind w:left="0" w:firstLine="935"/>
        <w:jc w:val="both"/>
        <w:rPr>
          <w:lang w:val="uk-UA"/>
        </w:rPr>
      </w:pPr>
      <w:r w:rsidRPr="009A4820">
        <w:rPr>
          <w:lang w:val="uk-UA"/>
        </w:rPr>
        <w:t>з фіксованою чи змінною процентною ставкою.</w:t>
      </w:r>
    </w:p>
    <w:p w:rsidR="000708CC" w:rsidRPr="009A4820" w:rsidRDefault="000708CC" w:rsidP="00647A62">
      <w:pPr>
        <w:spacing w:line="360" w:lineRule="auto"/>
        <w:ind w:firstLine="935"/>
        <w:jc w:val="both"/>
        <w:rPr>
          <w:lang w:val="uk-UA"/>
        </w:rPr>
      </w:pPr>
      <w:r w:rsidRPr="009A4820">
        <w:rPr>
          <w:lang w:val="uk-UA"/>
        </w:rPr>
        <w:t xml:space="preserve">Наприклад, Ваша родина бажає придбати новенький водонагрівач вітчизняного виробництва у кредит. Банк «Лілея» погодився надати кредит на півроку під 24% річних на суму 6000 грн. По закінченню терміну угоди Ви маєте сплатити всю суму боргу з процентами: </w:t>
      </w:r>
    </w:p>
    <w:p w:rsidR="000708CC" w:rsidRPr="009A4820" w:rsidRDefault="000708CC" w:rsidP="004A218F">
      <w:pPr>
        <w:numPr>
          <w:ilvl w:val="0"/>
          <w:numId w:val="125"/>
        </w:numPr>
        <w:spacing w:line="360" w:lineRule="auto"/>
        <w:jc w:val="both"/>
        <w:rPr>
          <w:lang w:val="uk-UA"/>
        </w:rPr>
      </w:pPr>
      <w:r w:rsidRPr="009A4820">
        <w:rPr>
          <w:lang w:val="uk-UA"/>
        </w:rPr>
        <w:t>розрахуємо суму відсотків: (6000×6×24%)/(12×100%)=720 грн;</w:t>
      </w:r>
    </w:p>
    <w:p w:rsidR="000708CC" w:rsidRPr="009A4820" w:rsidRDefault="000708CC" w:rsidP="004A218F">
      <w:pPr>
        <w:numPr>
          <w:ilvl w:val="0"/>
          <w:numId w:val="125"/>
        </w:numPr>
        <w:spacing w:line="360" w:lineRule="auto"/>
        <w:jc w:val="both"/>
        <w:rPr>
          <w:lang w:val="uk-UA"/>
        </w:rPr>
      </w:pPr>
      <w:r w:rsidRPr="009A4820">
        <w:rPr>
          <w:lang w:val="uk-UA"/>
        </w:rPr>
        <w:t>сума кредиту для повернення з відсотками: 6000+720=6720 грн</w:t>
      </w:r>
    </w:p>
    <w:p w:rsidR="000708CC" w:rsidRPr="009A4820" w:rsidRDefault="000708CC" w:rsidP="00647A62">
      <w:pPr>
        <w:spacing w:line="360" w:lineRule="auto"/>
        <w:ind w:firstLine="935"/>
        <w:jc w:val="both"/>
        <w:rPr>
          <w:lang w:val="uk-UA"/>
        </w:rPr>
      </w:pPr>
      <w:r w:rsidRPr="009A4820">
        <w:rPr>
          <w:lang w:val="uk-UA"/>
        </w:rPr>
        <w:t xml:space="preserve">Крім зазначених традиційних видів банківського обслуговування сім’я може скористатися </w:t>
      </w:r>
      <w:r w:rsidRPr="009A4820">
        <w:rPr>
          <w:b/>
          <w:bCs/>
          <w:lang w:val="uk-UA"/>
        </w:rPr>
        <w:t>додатковими послугами</w:t>
      </w:r>
      <w:r w:rsidRPr="009A4820">
        <w:rPr>
          <w:lang w:val="uk-UA"/>
        </w:rPr>
        <w:t xml:space="preserve">. Дуже зручно сім’ї, яка займається підприємницькою діяльністю, паралельно отримувати консультації з питань бухгалтерського обліку, звітності, оподаткування, аналізу господарської діяльності. Також банк надає </w:t>
      </w:r>
      <w:r w:rsidRPr="009A4820">
        <w:rPr>
          <w:b/>
          <w:bCs/>
          <w:lang w:val="uk-UA"/>
        </w:rPr>
        <w:t>інформаційні послуги</w:t>
      </w:r>
      <w:r w:rsidRPr="009A4820">
        <w:rPr>
          <w:lang w:val="uk-UA"/>
        </w:rPr>
        <w:t>: інформування про чинне законодавство у сфері фінансів, оподаткування; доведення інформації про курси іноземних валют, сприяння в доборі партнерів тощо.</w:t>
      </w:r>
    </w:p>
    <w:p w:rsidR="000708CC" w:rsidRPr="009A4820" w:rsidRDefault="000708CC" w:rsidP="00647A62">
      <w:pPr>
        <w:spacing w:line="360" w:lineRule="auto"/>
        <w:ind w:firstLine="900"/>
        <w:jc w:val="both"/>
        <w:rPr>
          <w:lang w:val="uk-UA"/>
        </w:rPr>
      </w:pPr>
      <w:r w:rsidRPr="009A4820">
        <w:rPr>
          <w:lang w:val="uk-UA"/>
        </w:rPr>
        <w:t xml:space="preserve">Сім’я виступає одним із активних учасників фінансового ринку. Користуючись різноманітними банківськими послугами, вона може заощаджувати гроші на банківських вкладах, здійснювати фінансові та капітальні інвестиції, купувати акції та облігації, одержувати споживчі кредити і кредити на розвиток бізнесу. Будь-яка родина може скористатися консультаційними чи інформаційними послугами банку, що є зручними й корисними для ведення і розвитку власної справи. </w:t>
      </w:r>
    </w:p>
    <w:p w:rsidR="000708CC" w:rsidRPr="009A4820" w:rsidRDefault="000708CC" w:rsidP="00647A62">
      <w:pPr>
        <w:spacing w:line="360" w:lineRule="auto"/>
        <w:ind w:firstLine="935"/>
        <w:jc w:val="both"/>
        <w:rPr>
          <w:lang w:val="uk-UA"/>
        </w:rPr>
      </w:pPr>
    </w:p>
    <w:p w:rsidR="000708CC" w:rsidRPr="009A4820" w:rsidRDefault="000708CC" w:rsidP="00647A62">
      <w:pPr>
        <w:spacing w:line="360" w:lineRule="auto"/>
        <w:ind w:firstLine="935"/>
        <w:jc w:val="both"/>
        <w:rPr>
          <w:lang w:val="uk-UA"/>
        </w:rPr>
      </w:pPr>
      <w:r w:rsidRPr="009A4820">
        <w:rPr>
          <w:lang w:val="uk-UA"/>
        </w:rPr>
        <w:t xml:space="preserve">ЗАВДАННЯ ДЛЯ САМОСТІЙНОЇ РОБОТИ:  </w:t>
      </w:r>
    </w:p>
    <w:p w:rsidR="000708CC" w:rsidRPr="009A4820" w:rsidRDefault="000708CC" w:rsidP="00647A62">
      <w:pPr>
        <w:shd w:val="clear" w:color="auto" w:fill="FFFFFF"/>
        <w:spacing w:line="360" w:lineRule="auto"/>
        <w:ind w:firstLine="900"/>
        <w:rPr>
          <w:color w:val="000000"/>
          <w:lang w:val="uk-UA"/>
        </w:rPr>
      </w:pPr>
      <w:r w:rsidRPr="009A4820">
        <w:rPr>
          <w:color w:val="000000"/>
          <w:lang w:val="uk-UA"/>
        </w:rPr>
        <w:t>І. Тестові завдання.</w:t>
      </w:r>
    </w:p>
    <w:p w:rsidR="000708CC" w:rsidRPr="009A4820" w:rsidRDefault="000708CC" w:rsidP="00647A62">
      <w:pPr>
        <w:shd w:val="clear" w:color="auto" w:fill="FFFFFF"/>
        <w:spacing w:line="360" w:lineRule="auto"/>
        <w:ind w:firstLine="900"/>
        <w:rPr>
          <w:color w:val="000000"/>
          <w:lang w:val="uk-UA"/>
        </w:rPr>
      </w:pPr>
      <w:r w:rsidRPr="009A4820">
        <w:rPr>
          <w:color w:val="000000"/>
          <w:lang w:val="uk-UA"/>
        </w:rPr>
        <w:t xml:space="preserve">1. Магазин пропонує Вам придбати телевізор, за який Ви можете сплачувати протягом року частинами. Це є: </w:t>
      </w:r>
    </w:p>
    <w:p w:rsidR="000708CC" w:rsidRPr="009A4820" w:rsidRDefault="000708CC" w:rsidP="00647A62">
      <w:pPr>
        <w:shd w:val="clear" w:color="auto" w:fill="FFFFFF"/>
        <w:spacing w:line="360" w:lineRule="auto"/>
        <w:ind w:firstLine="900"/>
        <w:rPr>
          <w:color w:val="000000"/>
          <w:lang w:val="uk-UA"/>
        </w:rPr>
      </w:pPr>
      <w:r w:rsidRPr="009A4820">
        <w:rPr>
          <w:color w:val="000000"/>
          <w:lang w:val="uk-UA"/>
        </w:rPr>
        <w:t xml:space="preserve">А) Торгівельний кредит. </w:t>
      </w:r>
    </w:p>
    <w:p w:rsidR="000708CC" w:rsidRPr="009A4820" w:rsidRDefault="000708CC" w:rsidP="00647A62">
      <w:pPr>
        <w:shd w:val="clear" w:color="auto" w:fill="FFFFFF"/>
        <w:spacing w:line="360" w:lineRule="auto"/>
        <w:ind w:firstLine="900"/>
        <w:rPr>
          <w:color w:val="000000"/>
          <w:lang w:val="uk-UA"/>
        </w:rPr>
      </w:pPr>
      <w:r w:rsidRPr="009A4820">
        <w:rPr>
          <w:color w:val="000000"/>
          <w:lang w:val="uk-UA"/>
        </w:rPr>
        <w:t xml:space="preserve">Б) Споживчий кредит. </w:t>
      </w:r>
    </w:p>
    <w:p w:rsidR="000708CC" w:rsidRPr="009A4820" w:rsidRDefault="000708CC" w:rsidP="00647A62">
      <w:pPr>
        <w:shd w:val="clear" w:color="auto" w:fill="FFFFFF"/>
        <w:spacing w:line="360" w:lineRule="auto"/>
        <w:ind w:firstLine="900"/>
        <w:rPr>
          <w:color w:val="000000"/>
          <w:lang w:val="uk-UA"/>
        </w:rPr>
      </w:pPr>
      <w:r w:rsidRPr="009A4820">
        <w:rPr>
          <w:color w:val="000000"/>
          <w:lang w:val="uk-UA"/>
        </w:rPr>
        <w:t xml:space="preserve">В) Банківський кредит. </w:t>
      </w:r>
    </w:p>
    <w:p w:rsidR="000708CC" w:rsidRPr="009A4820" w:rsidRDefault="000708CC" w:rsidP="00647A62">
      <w:pPr>
        <w:shd w:val="clear" w:color="auto" w:fill="FFFFFF"/>
        <w:spacing w:line="360" w:lineRule="auto"/>
        <w:ind w:firstLine="900"/>
        <w:rPr>
          <w:lang w:val="uk-UA"/>
        </w:rPr>
      </w:pPr>
      <w:r w:rsidRPr="009A4820">
        <w:rPr>
          <w:color w:val="000000"/>
          <w:lang w:val="uk-UA"/>
        </w:rPr>
        <w:t>Г) Іпотечний.</w:t>
      </w:r>
    </w:p>
    <w:p w:rsidR="000708CC" w:rsidRPr="009A4820" w:rsidRDefault="000708CC" w:rsidP="00647A62">
      <w:pPr>
        <w:shd w:val="clear" w:color="auto" w:fill="FFFFFF"/>
        <w:spacing w:line="360" w:lineRule="auto"/>
        <w:ind w:firstLine="900"/>
        <w:jc w:val="both"/>
        <w:rPr>
          <w:color w:val="000000"/>
          <w:lang w:val="uk-UA"/>
        </w:rPr>
      </w:pPr>
      <w:r w:rsidRPr="009A4820">
        <w:rPr>
          <w:lang w:val="uk-UA"/>
        </w:rPr>
        <w:t xml:space="preserve">2.  </w:t>
      </w:r>
      <w:r w:rsidRPr="009A4820">
        <w:rPr>
          <w:color w:val="000000"/>
          <w:lang w:val="uk-UA"/>
        </w:rPr>
        <w:t xml:space="preserve">Ви отримали банківський кредит у розмірі 10 000 грн під 20% річних строком на 2 роки. Яку суму грошей Ви сплатите банку після закінчення строку кредиту? </w:t>
      </w:r>
    </w:p>
    <w:p w:rsidR="000708CC" w:rsidRPr="009A4820" w:rsidRDefault="000708CC" w:rsidP="00647A62">
      <w:pPr>
        <w:shd w:val="clear" w:color="auto" w:fill="FFFFFF"/>
        <w:spacing w:line="360" w:lineRule="auto"/>
        <w:ind w:firstLine="900"/>
        <w:jc w:val="both"/>
        <w:rPr>
          <w:color w:val="000000"/>
          <w:lang w:val="uk-UA"/>
        </w:rPr>
      </w:pPr>
      <w:r w:rsidRPr="009A4820">
        <w:rPr>
          <w:color w:val="000000"/>
          <w:lang w:val="uk-UA"/>
        </w:rPr>
        <w:t xml:space="preserve">А) 2 000 грн </w:t>
      </w:r>
    </w:p>
    <w:p w:rsidR="000708CC" w:rsidRPr="009A4820" w:rsidRDefault="000708CC" w:rsidP="00647A62">
      <w:pPr>
        <w:shd w:val="clear" w:color="auto" w:fill="FFFFFF"/>
        <w:spacing w:line="360" w:lineRule="auto"/>
        <w:ind w:firstLine="900"/>
        <w:jc w:val="both"/>
        <w:rPr>
          <w:color w:val="000000"/>
          <w:lang w:val="uk-UA"/>
        </w:rPr>
      </w:pPr>
      <w:r w:rsidRPr="009A4820">
        <w:rPr>
          <w:color w:val="000000"/>
          <w:lang w:val="uk-UA"/>
        </w:rPr>
        <w:t>Б) 10 000грн</w:t>
      </w:r>
    </w:p>
    <w:p w:rsidR="000708CC" w:rsidRPr="009A4820" w:rsidRDefault="000708CC" w:rsidP="00647A62">
      <w:pPr>
        <w:shd w:val="clear" w:color="auto" w:fill="FFFFFF"/>
        <w:spacing w:line="360" w:lineRule="auto"/>
        <w:ind w:firstLine="900"/>
        <w:jc w:val="both"/>
        <w:rPr>
          <w:color w:val="000000"/>
          <w:lang w:val="uk-UA"/>
        </w:rPr>
      </w:pPr>
      <w:r w:rsidRPr="009A4820">
        <w:rPr>
          <w:color w:val="000000"/>
          <w:lang w:val="uk-UA"/>
        </w:rPr>
        <w:t xml:space="preserve">В) 12 000 грн </w:t>
      </w:r>
    </w:p>
    <w:p w:rsidR="000708CC" w:rsidRPr="009A4820" w:rsidRDefault="000708CC" w:rsidP="00647A62">
      <w:pPr>
        <w:spacing w:line="360" w:lineRule="auto"/>
        <w:ind w:firstLine="900"/>
        <w:jc w:val="both"/>
        <w:rPr>
          <w:lang w:val="uk-UA"/>
        </w:rPr>
      </w:pPr>
      <w:r w:rsidRPr="009A4820">
        <w:rPr>
          <w:color w:val="000000"/>
          <w:lang w:val="uk-UA"/>
        </w:rPr>
        <w:t>Г) 14 000 грн</w:t>
      </w:r>
    </w:p>
    <w:p w:rsidR="000708CC" w:rsidRPr="009A4820" w:rsidRDefault="000708CC" w:rsidP="00647A62">
      <w:pPr>
        <w:spacing w:line="360" w:lineRule="auto"/>
        <w:ind w:firstLine="900"/>
        <w:jc w:val="both"/>
        <w:rPr>
          <w:lang w:val="uk-UA"/>
        </w:rPr>
      </w:pPr>
      <w:r w:rsidRPr="009A4820">
        <w:rPr>
          <w:lang w:val="uk-UA"/>
        </w:rPr>
        <w:t>3. Ваша  сім’я є власником швейного цеху. Для подальшого розвитку бізнесу Ви звернулися до банку з проханням надати кредит у сумі 5000 грн на 6 місяців. За користування кредитом Ви має сплатити по закінченню терміну 625 грн. Під який відсоток кредитує банк?</w:t>
      </w:r>
    </w:p>
    <w:p w:rsidR="000708CC" w:rsidRPr="009A4820" w:rsidRDefault="000708CC" w:rsidP="00647A62">
      <w:pPr>
        <w:spacing w:line="360" w:lineRule="auto"/>
        <w:ind w:firstLine="900"/>
        <w:jc w:val="both"/>
        <w:rPr>
          <w:lang w:val="uk-UA"/>
        </w:rPr>
      </w:pPr>
      <w:r w:rsidRPr="009A4820">
        <w:rPr>
          <w:lang w:val="uk-UA"/>
        </w:rPr>
        <w:t>А) 10%.</w:t>
      </w:r>
    </w:p>
    <w:p w:rsidR="000708CC" w:rsidRPr="009A4820" w:rsidRDefault="000708CC" w:rsidP="00647A62">
      <w:pPr>
        <w:spacing w:line="360" w:lineRule="auto"/>
        <w:ind w:firstLine="900"/>
        <w:jc w:val="both"/>
        <w:rPr>
          <w:lang w:val="uk-UA"/>
        </w:rPr>
      </w:pPr>
      <w:r w:rsidRPr="009A4820">
        <w:rPr>
          <w:lang w:val="uk-UA"/>
        </w:rPr>
        <w:t>Б) 12,5%.</w:t>
      </w:r>
    </w:p>
    <w:p w:rsidR="000708CC" w:rsidRPr="009A4820" w:rsidRDefault="000708CC" w:rsidP="00647A62">
      <w:pPr>
        <w:spacing w:line="360" w:lineRule="auto"/>
        <w:ind w:firstLine="900"/>
        <w:jc w:val="both"/>
        <w:rPr>
          <w:lang w:val="uk-UA"/>
        </w:rPr>
      </w:pPr>
      <w:r w:rsidRPr="009A4820">
        <w:rPr>
          <w:lang w:val="uk-UA"/>
        </w:rPr>
        <w:t>В) 25%</w:t>
      </w:r>
    </w:p>
    <w:p w:rsidR="000708CC" w:rsidRPr="009A4820" w:rsidRDefault="000708CC" w:rsidP="00647A62">
      <w:pPr>
        <w:spacing w:line="360" w:lineRule="auto"/>
        <w:ind w:firstLine="900"/>
        <w:jc w:val="both"/>
        <w:rPr>
          <w:lang w:val="uk-UA"/>
        </w:rPr>
      </w:pPr>
      <w:r w:rsidRPr="009A4820">
        <w:rPr>
          <w:lang w:val="uk-UA"/>
        </w:rPr>
        <w:t>Г) 28%.</w:t>
      </w:r>
    </w:p>
    <w:p w:rsidR="000708CC" w:rsidRPr="009A4820" w:rsidRDefault="000708CC" w:rsidP="00647A62">
      <w:pPr>
        <w:spacing w:line="360" w:lineRule="auto"/>
        <w:ind w:firstLine="900"/>
        <w:jc w:val="both"/>
        <w:rPr>
          <w:lang w:val="uk-UA"/>
        </w:rPr>
      </w:pPr>
    </w:p>
    <w:p w:rsidR="000708CC" w:rsidRPr="009A4820" w:rsidRDefault="000708CC" w:rsidP="00647A62">
      <w:pPr>
        <w:spacing w:line="360" w:lineRule="auto"/>
        <w:ind w:firstLine="900"/>
        <w:jc w:val="both"/>
        <w:rPr>
          <w:lang w:val="uk-UA"/>
        </w:rPr>
      </w:pPr>
      <w:r w:rsidRPr="009A4820">
        <w:rPr>
          <w:lang w:val="uk-UA"/>
        </w:rPr>
        <w:t xml:space="preserve">ІІ. Банк «Затишок» розповсюджує облігації серед населення. Ваш батько вирішив придбати облігації вартістю 250 грн. на 4 роки. Передбачається зміна процентного доходу з 20% до 16%. За якою ціною батько може продати ці облігації через 4 роки? Для розрахунку скористайтеся прикладом в інформаційному блоці. </w:t>
      </w:r>
    </w:p>
    <w:p w:rsidR="000708CC" w:rsidRPr="009A4820" w:rsidRDefault="000708CC" w:rsidP="00647A62">
      <w:pPr>
        <w:rPr>
          <w:lang w:val="uk-UA"/>
        </w:rPr>
      </w:pPr>
    </w:p>
    <w:p w:rsidR="000708CC" w:rsidRPr="00647A62" w:rsidRDefault="000708CC" w:rsidP="00D17CF1">
      <w:pPr>
        <w:spacing w:line="360" w:lineRule="auto"/>
        <w:ind w:firstLine="935"/>
        <w:jc w:val="both"/>
        <w:rPr>
          <w:b/>
          <w:bCs/>
          <w:i/>
          <w:iCs/>
          <w:sz w:val="28"/>
          <w:szCs w:val="28"/>
          <w:lang w:val="uk-UA"/>
        </w:rPr>
      </w:pPr>
      <w:r w:rsidRPr="00647A62">
        <w:rPr>
          <w:b/>
          <w:bCs/>
          <w:i/>
          <w:iCs/>
          <w:sz w:val="28"/>
          <w:szCs w:val="28"/>
          <w:lang w:val="uk-UA"/>
        </w:rPr>
        <w:t>Заняття 10</w:t>
      </w:r>
    </w:p>
    <w:p w:rsidR="000708CC" w:rsidRPr="008D027A" w:rsidRDefault="000708CC" w:rsidP="00D17CF1">
      <w:pPr>
        <w:spacing w:line="360" w:lineRule="auto"/>
        <w:ind w:firstLine="935"/>
        <w:jc w:val="both"/>
        <w:rPr>
          <w:lang w:val="uk-UA"/>
        </w:rPr>
      </w:pPr>
      <w:r>
        <w:rPr>
          <w:lang w:val="uk-UA"/>
        </w:rPr>
        <w:t>ПІДПРИЄМНИЦТВО В</w:t>
      </w:r>
      <w:r w:rsidRPr="008D027A">
        <w:rPr>
          <w:lang w:val="uk-UA"/>
        </w:rPr>
        <w:t xml:space="preserve"> РИНКОВІЙ ЕКОНОМІЦІ</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охарактеризувати поняття підприємництво та підприємство;</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визначати суб’єктів підприємництва;</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вказати види підприємств та спосіб організації;</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пояснити специфіку малих та великих підприємств.</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 xml:space="preserve">Підприємництво, підприємство, юридична та фізична особа, приватний підприємець, сімейне підприємство, товариство, мале підприємство </w:t>
      </w:r>
    </w:p>
    <w:p w:rsidR="000708CC" w:rsidRPr="009A4820" w:rsidRDefault="000708CC" w:rsidP="00BF684E">
      <w:pPr>
        <w:spacing w:line="360" w:lineRule="auto"/>
        <w:ind w:firstLine="935"/>
        <w:jc w:val="both"/>
        <w:rPr>
          <w:lang w:val="uk-UA"/>
        </w:rPr>
      </w:pPr>
      <w:r w:rsidRPr="009A4820">
        <w:rPr>
          <w:lang w:val="uk-UA"/>
        </w:rPr>
        <w:t>ІНФОРМАЦІЙНИЙ БЛОК</w:t>
      </w:r>
    </w:p>
    <w:p w:rsidR="000708CC" w:rsidRPr="009A4820" w:rsidRDefault="000708CC" w:rsidP="00BF684E">
      <w:pPr>
        <w:spacing w:line="360" w:lineRule="auto"/>
        <w:ind w:firstLine="900"/>
        <w:jc w:val="both"/>
        <w:rPr>
          <w:lang w:val="uk-UA"/>
        </w:rPr>
      </w:pPr>
      <w:r w:rsidRPr="009A4820">
        <w:rPr>
          <w:lang w:val="uk-UA"/>
        </w:rPr>
        <w:t>Важливою умовою функціонування ринкової економіки й важливим напрямком удосконалення господарської діяльності є підприємництво. Його сутність розкривається в ініціативній, новаторській, самостійній діяльності підприємця.</w:t>
      </w:r>
    </w:p>
    <w:p w:rsidR="000708CC" w:rsidRPr="009A4820" w:rsidRDefault="000708CC" w:rsidP="00BF684E">
      <w:pPr>
        <w:spacing w:line="360" w:lineRule="auto"/>
        <w:ind w:firstLine="900"/>
        <w:jc w:val="both"/>
        <w:rPr>
          <w:lang w:val="uk-UA"/>
        </w:rPr>
      </w:pPr>
      <w:r w:rsidRPr="009A4820">
        <w:rPr>
          <w:b/>
          <w:bCs/>
          <w:lang w:val="uk-UA"/>
        </w:rPr>
        <w:t>Підприємництво</w:t>
      </w:r>
      <w:r w:rsidRPr="009A4820">
        <w:rPr>
          <w:lang w:val="uk-UA"/>
        </w:rPr>
        <w:t xml:space="preserve"> – це тип господарської діяльності підприємця з метою розробки, виробництва і реалізації благ з метою отримання прибутку.</w:t>
      </w:r>
    </w:p>
    <w:p w:rsidR="000708CC" w:rsidRPr="009A4820" w:rsidRDefault="000708CC" w:rsidP="00BF684E">
      <w:pPr>
        <w:spacing w:line="360" w:lineRule="auto"/>
        <w:ind w:firstLine="900"/>
        <w:jc w:val="both"/>
        <w:rPr>
          <w:lang w:val="uk-UA"/>
        </w:rPr>
      </w:pPr>
      <w:r w:rsidRPr="009A4820">
        <w:rPr>
          <w:lang w:val="uk-UA"/>
        </w:rPr>
        <w:t>Суб’єктами підприємницької діяльності можуть бути громадяни України та інших держав (</w:t>
      </w:r>
      <w:r w:rsidRPr="009A4820">
        <w:rPr>
          <w:b/>
          <w:bCs/>
          <w:lang w:val="uk-UA"/>
        </w:rPr>
        <w:t>фізичні особи</w:t>
      </w:r>
      <w:r w:rsidRPr="009A4820">
        <w:rPr>
          <w:lang w:val="uk-UA"/>
        </w:rPr>
        <w:t xml:space="preserve">) та </w:t>
      </w:r>
      <w:r w:rsidRPr="009A4820">
        <w:rPr>
          <w:b/>
          <w:bCs/>
          <w:lang w:val="uk-UA"/>
        </w:rPr>
        <w:t>юридичні особи</w:t>
      </w:r>
      <w:r w:rsidRPr="009A4820">
        <w:rPr>
          <w:lang w:val="uk-UA"/>
        </w:rPr>
        <w:t xml:space="preserve"> з обов’язковим залученням найманої робочої сили. Фізичні особи можуть організовувати індивідуальний бізнес, в якому використовується власний капітал і власна праця або застосовується капітал і наймана праця.</w:t>
      </w:r>
    </w:p>
    <w:p w:rsidR="000708CC" w:rsidRPr="009A4820" w:rsidRDefault="000708CC" w:rsidP="00BF684E">
      <w:pPr>
        <w:spacing w:line="360" w:lineRule="auto"/>
        <w:ind w:firstLine="900"/>
        <w:jc w:val="both"/>
        <w:rPr>
          <w:lang w:val="uk-UA"/>
        </w:rPr>
      </w:pPr>
      <w:r w:rsidRPr="009A4820">
        <w:rPr>
          <w:lang w:val="uk-UA"/>
        </w:rPr>
        <w:t xml:space="preserve">Основною ланкою підприємництва є підприємство, від якого залежить процес виробництва економічних благ, задоволення потреб людей, їх добробут, розвиток науки й техніки. Адже </w:t>
      </w:r>
      <w:r w:rsidRPr="009A4820">
        <w:rPr>
          <w:b/>
          <w:bCs/>
          <w:lang w:val="uk-UA"/>
        </w:rPr>
        <w:t>підприємство</w:t>
      </w:r>
      <w:r w:rsidRPr="009A4820">
        <w:rPr>
          <w:lang w:val="uk-UA"/>
        </w:rPr>
        <w:t xml:space="preserve"> – це самостійна, ініціативна діяльність, спрямована на якнайкраще використання засобів виробництва у процесі випуску продукції, надання послуг, торгівлі. Метою будь-якого підприємства є одержання прибутку.</w:t>
      </w:r>
    </w:p>
    <w:p w:rsidR="000708CC" w:rsidRPr="009A4820" w:rsidRDefault="000708CC" w:rsidP="00BF684E">
      <w:pPr>
        <w:spacing w:line="360" w:lineRule="auto"/>
        <w:ind w:firstLine="900"/>
        <w:jc w:val="both"/>
        <w:rPr>
          <w:lang w:val="uk-UA"/>
        </w:rPr>
      </w:pPr>
      <w:r w:rsidRPr="009A4820">
        <w:rPr>
          <w:lang w:val="uk-UA"/>
        </w:rPr>
        <w:t xml:space="preserve">Матеріальною основою підприємницької діяльності становить власність. </w:t>
      </w:r>
      <w:r w:rsidRPr="009A4820">
        <w:rPr>
          <w:b/>
          <w:bCs/>
          <w:lang w:val="uk-UA"/>
        </w:rPr>
        <w:t>Власність</w:t>
      </w:r>
      <w:r w:rsidRPr="009A4820">
        <w:rPr>
          <w:lang w:val="uk-UA"/>
        </w:rPr>
        <w:t xml:space="preserve"> – це відносини між людьми з приводу належності, присвоєння, розпорядження, використання речей одними особами і відчуження цих речей від усіх інших осіб. Для підприємницької діяльності власник може використовувати належне йому майно: будівлі, споруди, засоби виробництва, вироблену продукцію, транспортні засоби, грошові кошти, цінні папери тощо. Залежно від того, хто виступає в ролі власника, можна виділити такі основні види підприємств:</w:t>
      </w:r>
    </w:p>
    <w:p w:rsidR="000708CC" w:rsidRPr="009A4820" w:rsidRDefault="000708CC" w:rsidP="00CA5735">
      <w:pPr>
        <w:numPr>
          <w:ilvl w:val="0"/>
          <w:numId w:val="36"/>
        </w:numPr>
        <w:tabs>
          <w:tab w:val="num" w:pos="1260"/>
        </w:tabs>
        <w:spacing w:line="360" w:lineRule="auto"/>
        <w:ind w:left="0" w:firstLine="900"/>
        <w:jc w:val="both"/>
        <w:rPr>
          <w:lang w:val="uk-UA"/>
        </w:rPr>
      </w:pPr>
      <w:r w:rsidRPr="009A4820">
        <w:rPr>
          <w:b/>
          <w:bCs/>
          <w:lang w:val="uk-UA"/>
        </w:rPr>
        <w:t>державні</w:t>
      </w:r>
      <w:r w:rsidRPr="009A4820">
        <w:rPr>
          <w:lang w:val="uk-UA"/>
        </w:rPr>
        <w:t xml:space="preserve"> – засновані на державній формі власності. Такі підприємства можуть знаходитися у загальнодержавній власності чи комунальній. Наприклад, підприємства зв’язку, енергетики, залізничного транспорту, літакобудування та інші належать державі. Деякі освітні заклади, лікарні, будинки культури тощо є комунальними (муніципальними) підприємствами;</w:t>
      </w:r>
    </w:p>
    <w:p w:rsidR="000708CC" w:rsidRPr="009A4820" w:rsidRDefault="000708CC" w:rsidP="00CA5735">
      <w:pPr>
        <w:numPr>
          <w:ilvl w:val="0"/>
          <w:numId w:val="36"/>
        </w:numPr>
        <w:tabs>
          <w:tab w:val="num" w:pos="1260"/>
        </w:tabs>
        <w:spacing w:line="360" w:lineRule="auto"/>
        <w:ind w:left="0" w:firstLine="900"/>
        <w:jc w:val="both"/>
        <w:rPr>
          <w:lang w:val="uk-UA"/>
        </w:rPr>
      </w:pPr>
      <w:r w:rsidRPr="009A4820">
        <w:rPr>
          <w:b/>
          <w:bCs/>
          <w:lang w:val="uk-UA"/>
        </w:rPr>
        <w:t>колективні</w:t>
      </w:r>
      <w:r w:rsidRPr="009A4820">
        <w:rPr>
          <w:lang w:val="uk-UA"/>
        </w:rPr>
        <w:t xml:space="preserve"> (</w:t>
      </w:r>
      <w:r w:rsidRPr="009A4820">
        <w:rPr>
          <w:b/>
          <w:bCs/>
          <w:lang w:val="uk-UA"/>
        </w:rPr>
        <w:t>кооперативні</w:t>
      </w:r>
      <w:r w:rsidRPr="009A4820">
        <w:rPr>
          <w:lang w:val="uk-UA"/>
        </w:rPr>
        <w:t>) – знаходяться у власності трудового колективу. Вони можуть створюватися з метою спільної виробничої діяльності членів кооперативу або як споживчі кооперативи. Споживчі кооперативи займаються закупівлею продукції за низькими цінами і розповсюджують її серед членів кооперативу або реалізують через роздрібну мережу;</w:t>
      </w:r>
    </w:p>
    <w:p w:rsidR="000708CC" w:rsidRPr="009A4820" w:rsidRDefault="000708CC" w:rsidP="00CA5735">
      <w:pPr>
        <w:numPr>
          <w:ilvl w:val="0"/>
          <w:numId w:val="36"/>
        </w:numPr>
        <w:tabs>
          <w:tab w:val="num" w:pos="1260"/>
        </w:tabs>
        <w:spacing w:line="360" w:lineRule="auto"/>
        <w:ind w:left="0" w:firstLine="900"/>
        <w:jc w:val="both"/>
        <w:rPr>
          <w:lang w:val="uk-UA"/>
        </w:rPr>
      </w:pPr>
      <w:r w:rsidRPr="009A4820">
        <w:rPr>
          <w:b/>
          <w:bCs/>
          <w:lang w:val="uk-UA"/>
        </w:rPr>
        <w:t xml:space="preserve">приватні підприємства </w:t>
      </w:r>
      <w:r w:rsidRPr="009A4820">
        <w:rPr>
          <w:lang w:val="uk-UA"/>
        </w:rPr>
        <w:t>належать одній особі  або групі осіб з об’єднанням коштів. Приватні підприємстваможуть бути представлені в різних організаційно-правових формах, що залежить від сфери діяльності Вашої фірми, розміру та способу формування капіталу, кількості власників, системи управління та умов розподілу прибутку.</w:t>
      </w:r>
    </w:p>
    <w:p w:rsidR="000708CC" w:rsidRPr="009A4820" w:rsidRDefault="000708CC" w:rsidP="00BF684E">
      <w:pPr>
        <w:spacing w:line="360" w:lineRule="auto"/>
        <w:ind w:firstLine="900"/>
        <w:jc w:val="both"/>
        <w:rPr>
          <w:lang w:val="uk-UA"/>
        </w:rPr>
      </w:pPr>
      <w:r w:rsidRPr="009A4820">
        <w:rPr>
          <w:lang w:val="uk-UA"/>
        </w:rPr>
        <w:t>Найпоширенішими підприємствами за їхньою організаційно-правовою формою є одноосібне володіння, партнерство (товариство) й акціонерне товариство (корпорація).</w:t>
      </w:r>
    </w:p>
    <w:p w:rsidR="000708CC" w:rsidRPr="009A4820" w:rsidRDefault="000708CC" w:rsidP="00BF684E">
      <w:pPr>
        <w:spacing w:line="360" w:lineRule="auto"/>
        <w:ind w:firstLine="900"/>
        <w:jc w:val="both"/>
        <w:rPr>
          <w:lang w:val="uk-UA"/>
        </w:rPr>
      </w:pPr>
      <w:r w:rsidRPr="009A4820">
        <w:rPr>
          <w:b/>
          <w:bCs/>
          <w:lang w:val="uk-UA"/>
        </w:rPr>
        <w:t>Одноосібне володіння</w:t>
      </w:r>
      <w:r w:rsidRPr="009A4820">
        <w:rPr>
          <w:lang w:val="uk-UA"/>
        </w:rPr>
        <w:t xml:space="preserve"> – це підприємство з одним власником, який самостійно організує та управляє бізнесом, має право на весь прибуток, несе відповідальність за збитки. Такі підприємства досить легко заснувати та просто управляти. Для цього непотрібні великі капітали та управлінський персонал. Але власник може отримати весь прибуток або втрати все. Як правило, одноосібні підприємства поширені у фермерстві, торгівлі, наданні персональних послуг.</w:t>
      </w:r>
    </w:p>
    <w:p w:rsidR="000708CC" w:rsidRPr="009A4820" w:rsidRDefault="000708CC" w:rsidP="00BF684E">
      <w:pPr>
        <w:spacing w:line="360" w:lineRule="auto"/>
        <w:ind w:firstLine="900"/>
        <w:jc w:val="both"/>
        <w:rPr>
          <w:lang w:val="uk-UA"/>
        </w:rPr>
      </w:pPr>
      <w:r w:rsidRPr="009A4820">
        <w:rPr>
          <w:b/>
          <w:bCs/>
          <w:lang w:val="uk-UA"/>
        </w:rPr>
        <w:t>Товариство</w:t>
      </w:r>
      <w:r w:rsidRPr="009A4820">
        <w:rPr>
          <w:lang w:val="uk-UA"/>
        </w:rPr>
        <w:t xml:space="preserve"> знаходиться у власності декількох осіб, об’єднаних для ведення спільної справи та отримання прибутку. Ризики та прибуток розподіляються між засновниками товариства залежно від розміру внеску. Серед переваг товариства є його стійкість у разі виходу одного із засновників, можливість отримання податкових пільг та кредитів від банків. Вони більш поширені в таких галузях, як медицина, юриспруденція, бухгалтерія тощо.</w:t>
      </w:r>
    </w:p>
    <w:p w:rsidR="000708CC" w:rsidRPr="009A4820" w:rsidRDefault="000708CC" w:rsidP="00BF684E">
      <w:pPr>
        <w:spacing w:line="360" w:lineRule="auto"/>
        <w:ind w:firstLine="900"/>
        <w:jc w:val="both"/>
        <w:rPr>
          <w:lang w:val="uk-UA"/>
        </w:rPr>
      </w:pPr>
      <w:r w:rsidRPr="009A4820">
        <w:rPr>
          <w:b/>
          <w:bCs/>
          <w:lang w:val="uk-UA"/>
        </w:rPr>
        <w:t xml:space="preserve">Акціонерне товариство (корпорація) </w:t>
      </w:r>
      <w:r w:rsidRPr="009A4820">
        <w:rPr>
          <w:lang w:val="uk-UA"/>
        </w:rPr>
        <w:t>має форму юридичної особи, власниками якої виступають акціонери, що отримують прибутки у вигляді дивідендів та несуть відповідальність, обмежену розміром внеску. Корпорація має окремий управлінський апарат, який складається зі зборів акціонерів та ради директорів. Як правило, це великі за розміром підприємства, які мають значні капітальні ресурси, потужну базу основних фондів, де працюють понад 500 осіб. Завдяки таким підприємства здійснюється впровадження новітньої техніки та технології у виробництво, зростають масштаби випуску продукції, удосконалюється система управління фірмами тощо.</w:t>
      </w:r>
    </w:p>
    <w:p w:rsidR="000708CC" w:rsidRPr="009A4820" w:rsidRDefault="000708CC" w:rsidP="00BF684E">
      <w:pPr>
        <w:spacing w:line="360" w:lineRule="auto"/>
        <w:ind w:firstLine="900"/>
        <w:jc w:val="both"/>
        <w:rPr>
          <w:lang w:val="uk-UA"/>
        </w:rPr>
      </w:pPr>
      <w:r w:rsidRPr="009A4820">
        <w:rPr>
          <w:lang w:val="uk-UA"/>
        </w:rPr>
        <w:t xml:space="preserve">На відміну від великих фірм, </w:t>
      </w:r>
      <w:r w:rsidRPr="009A4820">
        <w:rPr>
          <w:b/>
          <w:bCs/>
          <w:lang w:val="uk-UA"/>
        </w:rPr>
        <w:t>малі підприємства</w:t>
      </w:r>
      <w:r w:rsidRPr="009A4820">
        <w:rPr>
          <w:lang w:val="uk-UA"/>
        </w:rPr>
        <w:t xml:space="preserve"> налічують до 200 працюючих у промисловості та будівництві, до 100 осіб – у науці, до 50 осіб – в інших галузях виробничої сфери, до 25 – у сфері надання послуг, до 10 – в роздрібній торгівлі. Малі підприємства гнучкі та мобільні, їх легко заснувати, але в той же час для них характерна низька життєздатність.</w:t>
      </w:r>
    </w:p>
    <w:p w:rsidR="000708CC" w:rsidRPr="009A4820" w:rsidRDefault="000708CC" w:rsidP="00BF684E">
      <w:pPr>
        <w:spacing w:line="360" w:lineRule="auto"/>
        <w:ind w:firstLine="900"/>
        <w:jc w:val="both"/>
        <w:rPr>
          <w:lang w:val="uk-UA"/>
        </w:rPr>
      </w:pPr>
      <w:r w:rsidRPr="009A4820">
        <w:rPr>
          <w:lang w:val="uk-UA"/>
        </w:rPr>
        <w:t xml:space="preserve">Об’єднання праці осіб, що належать до однієї родини, з утворенням одноосібного підприємства або товариства характерне для сімейного бізнесу. Так, батько сім'ї, займаючись ремонтом взуття, реєструє свій бізнес як </w:t>
      </w:r>
      <w:r w:rsidRPr="009A4820">
        <w:rPr>
          <w:b/>
          <w:bCs/>
          <w:lang w:val="uk-UA"/>
        </w:rPr>
        <w:t>приватнийпідприємець</w:t>
      </w:r>
      <w:r w:rsidRPr="009A4820">
        <w:rPr>
          <w:lang w:val="uk-UA"/>
        </w:rPr>
        <w:t>. Він самостійно здійснює закупівлю матеріалів, виконує замовлення, розподіляє свій дохід. Тому він є одноосібним власником. Об’єднання коштів батька, матері, доньки та зятя, які створили товариство з виготовлення віконних рам та дверей, є також сімейним підприємством.</w:t>
      </w:r>
    </w:p>
    <w:p w:rsidR="000708CC" w:rsidRPr="009A4820" w:rsidRDefault="000708CC" w:rsidP="00BF684E">
      <w:pPr>
        <w:spacing w:line="360" w:lineRule="auto"/>
        <w:ind w:firstLine="900"/>
        <w:jc w:val="both"/>
        <w:rPr>
          <w:lang w:val="uk-UA"/>
        </w:rPr>
      </w:pPr>
    </w:p>
    <w:p w:rsidR="000708CC" w:rsidRPr="009A4820" w:rsidRDefault="000708CC" w:rsidP="00BF684E">
      <w:pPr>
        <w:spacing w:line="360" w:lineRule="auto"/>
        <w:ind w:firstLine="935"/>
        <w:jc w:val="both"/>
        <w:rPr>
          <w:lang w:val="uk-UA"/>
        </w:rPr>
      </w:pPr>
      <w:r w:rsidRPr="009A4820">
        <w:rPr>
          <w:lang w:val="uk-UA"/>
        </w:rPr>
        <w:t xml:space="preserve">ЗАВДАННЯ ДЛЯ САМОСТІЙНОЇ РОБОТИ:  </w:t>
      </w:r>
    </w:p>
    <w:p w:rsidR="000708CC" w:rsidRPr="009A4820" w:rsidRDefault="000708CC" w:rsidP="00BF684E">
      <w:pPr>
        <w:spacing w:line="360" w:lineRule="auto"/>
        <w:ind w:firstLine="935"/>
        <w:jc w:val="both"/>
        <w:rPr>
          <w:lang w:val="uk-UA"/>
        </w:rPr>
      </w:pPr>
      <w:r w:rsidRPr="009A4820">
        <w:rPr>
          <w:lang w:val="uk-UA"/>
        </w:rPr>
        <w:t>І. Ваша родина вирішила займатися бізнесом. Подумайте, яка організаційно-правова форма сімейного підприємства найкраще підійшла б, якщо сім’я вирішила заснувати:</w:t>
      </w:r>
    </w:p>
    <w:p w:rsidR="000708CC" w:rsidRPr="009A4820" w:rsidRDefault="000708CC" w:rsidP="004A218F">
      <w:pPr>
        <w:numPr>
          <w:ilvl w:val="0"/>
          <w:numId w:val="35"/>
        </w:numPr>
        <w:spacing w:line="360" w:lineRule="auto"/>
        <w:jc w:val="both"/>
        <w:rPr>
          <w:lang w:val="uk-UA"/>
        </w:rPr>
      </w:pPr>
      <w:r w:rsidRPr="009A4820">
        <w:rPr>
          <w:lang w:val="uk-UA"/>
        </w:rPr>
        <w:t>підприємство з випічки та продажу пиріжків;</w:t>
      </w:r>
    </w:p>
    <w:p w:rsidR="000708CC" w:rsidRPr="009A4820" w:rsidRDefault="000708CC" w:rsidP="004A218F">
      <w:pPr>
        <w:numPr>
          <w:ilvl w:val="0"/>
          <w:numId w:val="35"/>
        </w:numPr>
        <w:spacing w:line="360" w:lineRule="auto"/>
        <w:jc w:val="both"/>
        <w:rPr>
          <w:lang w:val="uk-UA"/>
        </w:rPr>
      </w:pPr>
      <w:r w:rsidRPr="009A4820">
        <w:rPr>
          <w:lang w:val="uk-UA"/>
        </w:rPr>
        <w:t>підприємство з ремонту та реставрації меблів;</w:t>
      </w:r>
    </w:p>
    <w:p w:rsidR="000708CC" w:rsidRPr="009A4820" w:rsidRDefault="000708CC" w:rsidP="004A218F">
      <w:pPr>
        <w:numPr>
          <w:ilvl w:val="0"/>
          <w:numId w:val="35"/>
        </w:numPr>
        <w:spacing w:line="360" w:lineRule="auto"/>
        <w:jc w:val="both"/>
        <w:rPr>
          <w:lang w:val="uk-UA"/>
        </w:rPr>
      </w:pPr>
      <w:r w:rsidRPr="009A4820">
        <w:rPr>
          <w:lang w:val="uk-UA"/>
        </w:rPr>
        <w:t>хімчистку;</w:t>
      </w:r>
    </w:p>
    <w:p w:rsidR="000708CC" w:rsidRPr="009A4820" w:rsidRDefault="000708CC" w:rsidP="004A218F">
      <w:pPr>
        <w:numPr>
          <w:ilvl w:val="0"/>
          <w:numId w:val="35"/>
        </w:numPr>
        <w:spacing w:line="360" w:lineRule="auto"/>
        <w:jc w:val="both"/>
        <w:rPr>
          <w:lang w:val="uk-UA"/>
        </w:rPr>
      </w:pPr>
      <w:r w:rsidRPr="009A4820">
        <w:rPr>
          <w:lang w:val="uk-UA"/>
        </w:rPr>
        <w:t>фірму, що буде займатися постачанням овочів у місто;</w:t>
      </w:r>
    </w:p>
    <w:p w:rsidR="000708CC" w:rsidRPr="009A4820" w:rsidRDefault="000708CC" w:rsidP="004A218F">
      <w:pPr>
        <w:numPr>
          <w:ilvl w:val="0"/>
          <w:numId w:val="35"/>
        </w:numPr>
        <w:spacing w:line="360" w:lineRule="auto"/>
        <w:jc w:val="both"/>
        <w:rPr>
          <w:lang w:val="uk-UA"/>
        </w:rPr>
      </w:pPr>
      <w:r w:rsidRPr="009A4820">
        <w:rPr>
          <w:lang w:val="uk-UA"/>
        </w:rPr>
        <w:t>підприємство, що буде займатися промисловим будівництвом.</w:t>
      </w:r>
    </w:p>
    <w:p w:rsidR="000708CC" w:rsidRPr="009A4820" w:rsidRDefault="000708CC" w:rsidP="00BF684E">
      <w:pPr>
        <w:spacing w:line="360" w:lineRule="auto"/>
        <w:ind w:left="1295"/>
        <w:jc w:val="both"/>
        <w:rPr>
          <w:lang w:val="uk-UA"/>
        </w:rPr>
      </w:pPr>
    </w:p>
    <w:p w:rsidR="000708CC" w:rsidRPr="009A4820" w:rsidRDefault="000708CC" w:rsidP="00BF684E">
      <w:pPr>
        <w:spacing w:line="360" w:lineRule="auto"/>
        <w:ind w:firstLine="900"/>
        <w:jc w:val="both"/>
        <w:rPr>
          <w:lang w:val="uk-UA"/>
        </w:rPr>
      </w:pPr>
      <w:r w:rsidRPr="009A4820">
        <w:rPr>
          <w:lang w:val="uk-UA"/>
        </w:rPr>
        <w:t>ІІ. Запишіть у табл.. Д. 2.11. переваги (легко створити, свобода дій, легше зібрати значні суми грошей тощо) та недоліки (важко знайти кошти для розширення фірми, можливі конфлікти між партнерами, можливість зловживань з боку менеджерів та інше) різних видів підприємств.</w:t>
      </w:r>
    </w:p>
    <w:p w:rsidR="000708CC" w:rsidRPr="009A4820" w:rsidRDefault="000708CC" w:rsidP="00BF684E">
      <w:pPr>
        <w:ind w:firstLine="900"/>
        <w:jc w:val="right"/>
        <w:rPr>
          <w:i/>
          <w:iCs/>
          <w:lang w:val="uk-UA"/>
        </w:rPr>
      </w:pPr>
      <w:r w:rsidRPr="009A4820">
        <w:rPr>
          <w:i/>
          <w:iCs/>
          <w:lang w:val="uk-UA"/>
        </w:rPr>
        <w:t>Таблиця Д. 2.11.</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7"/>
        <w:gridCol w:w="3152"/>
        <w:gridCol w:w="3153"/>
      </w:tblGrid>
      <w:tr w:rsidR="000708CC" w:rsidRPr="009A4820">
        <w:tc>
          <w:tcPr>
            <w:tcW w:w="3190" w:type="dxa"/>
          </w:tcPr>
          <w:p w:rsidR="000708CC" w:rsidRPr="00F5460A" w:rsidRDefault="000708CC" w:rsidP="00F5460A">
            <w:pPr>
              <w:jc w:val="center"/>
              <w:rPr>
                <w:lang w:val="uk-UA"/>
              </w:rPr>
            </w:pPr>
            <w:r w:rsidRPr="00F5460A">
              <w:rPr>
                <w:lang w:val="uk-UA"/>
              </w:rPr>
              <w:t>Види підприємств</w:t>
            </w:r>
          </w:p>
        </w:tc>
        <w:tc>
          <w:tcPr>
            <w:tcW w:w="3190" w:type="dxa"/>
          </w:tcPr>
          <w:p w:rsidR="000708CC" w:rsidRPr="00F5460A" w:rsidRDefault="000708CC" w:rsidP="00F5460A">
            <w:pPr>
              <w:jc w:val="center"/>
              <w:rPr>
                <w:lang w:val="uk-UA"/>
              </w:rPr>
            </w:pPr>
            <w:r w:rsidRPr="00F5460A">
              <w:rPr>
                <w:lang w:val="uk-UA"/>
              </w:rPr>
              <w:t xml:space="preserve">Переваги </w:t>
            </w:r>
          </w:p>
        </w:tc>
        <w:tc>
          <w:tcPr>
            <w:tcW w:w="3191" w:type="dxa"/>
          </w:tcPr>
          <w:p w:rsidR="000708CC" w:rsidRPr="00F5460A" w:rsidRDefault="000708CC" w:rsidP="00F5460A">
            <w:pPr>
              <w:jc w:val="center"/>
              <w:rPr>
                <w:lang w:val="uk-UA"/>
              </w:rPr>
            </w:pPr>
            <w:r w:rsidRPr="00F5460A">
              <w:rPr>
                <w:lang w:val="uk-UA"/>
              </w:rPr>
              <w:t xml:space="preserve">Недоліки </w:t>
            </w:r>
          </w:p>
        </w:tc>
      </w:tr>
      <w:tr w:rsidR="000708CC" w:rsidRPr="009A4820">
        <w:tc>
          <w:tcPr>
            <w:tcW w:w="3190" w:type="dxa"/>
          </w:tcPr>
          <w:p w:rsidR="000708CC" w:rsidRPr="00F5460A" w:rsidRDefault="000708CC" w:rsidP="00F5460A">
            <w:pPr>
              <w:jc w:val="both"/>
              <w:rPr>
                <w:lang w:val="uk-UA"/>
              </w:rPr>
            </w:pPr>
            <w:r w:rsidRPr="00F5460A">
              <w:rPr>
                <w:lang w:val="uk-UA"/>
              </w:rPr>
              <w:t>1.</w:t>
            </w:r>
          </w:p>
          <w:p w:rsidR="000708CC" w:rsidRPr="00F5460A" w:rsidRDefault="000708CC" w:rsidP="00F5460A">
            <w:pPr>
              <w:jc w:val="both"/>
              <w:rPr>
                <w:lang w:val="uk-UA"/>
              </w:rPr>
            </w:pPr>
            <w:r w:rsidRPr="00F5460A">
              <w:rPr>
                <w:lang w:val="uk-UA"/>
              </w:rPr>
              <w:t>2.</w:t>
            </w:r>
          </w:p>
          <w:p w:rsidR="000708CC" w:rsidRPr="00F5460A" w:rsidRDefault="000708CC" w:rsidP="00F5460A">
            <w:pPr>
              <w:jc w:val="both"/>
              <w:rPr>
                <w:lang w:val="uk-UA"/>
              </w:rPr>
            </w:pPr>
            <w:r w:rsidRPr="00F5460A">
              <w:rPr>
                <w:lang w:val="uk-UA"/>
              </w:rPr>
              <w:t>.</w:t>
            </w:r>
          </w:p>
          <w:p w:rsidR="000708CC" w:rsidRPr="00F5460A" w:rsidRDefault="000708CC" w:rsidP="00F5460A">
            <w:pPr>
              <w:jc w:val="both"/>
              <w:rPr>
                <w:lang w:val="uk-UA"/>
              </w:rPr>
            </w:pPr>
            <w:r w:rsidRPr="00F5460A">
              <w:rPr>
                <w:lang w:val="uk-UA"/>
              </w:rPr>
              <w:t>.</w:t>
            </w:r>
          </w:p>
          <w:p w:rsidR="000708CC" w:rsidRPr="00F5460A" w:rsidRDefault="000708CC" w:rsidP="00F5460A">
            <w:pPr>
              <w:jc w:val="both"/>
              <w:rPr>
                <w:lang w:val="uk-UA"/>
              </w:rPr>
            </w:pPr>
            <w:r w:rsidRPr="00F5460A">
              <w:rPr>
                <w:lang w:val="uk-UA"/>
              </w:rPr>
              <w:t>.</w:t>
            </w:r>
          </w:p>
          <w:p w:rsidR="000708CC" w:rsidRPr="00F5460A" w:rsidRDefault="000708CC" w:rsidP="00F5460A">
            <w:pPr>
              <w:jc w:val="both"/>
              <w:rPr>
                <w:lang w:val="uk-UA"/>
              </w:rPr>
            </w:pPr>
            <w:r w:rsidRPr="00F5460A">
              <w:rPr>
                <w:lang w:val="uk-UA"/>
              </w:rPr>
              <w:t>n</w:t>
            </w:r>
          </w:p>
        </w:tc>
        <w:tc>
          <w:tcPr>
            <w:tcW w:w="3190" w:type="dxa"/>
          </w:tcPr>
          <w:p w:rsidR="000708CC" w:rsidRPr="00F5460A" w:rsidRDefault="000708CC" w:rsidP="00F5460A">
            <w:pPr>
              <w:jc w:val="both"/>
              <w:rPr>
                <w:lang w:val="uk-UA"/>
              </w:rPr>
            </w:pPr>
          </w:p>
        </w:tc>
        <w:tc>
          <w:tcPr>
            <w:tcW w:w="3191" w:type="dxa"/>
          </w:tcPr>
          <w:p w:rsidR="000708CC" w:rsidRPr="00F5460A" w:rsidRDefault="000708CC" w:rsidP="00F5460A">
            <w:pPr>
              <w:jc w:val="both"/>
              <w:rPr>
                <w:lang w:val="uk-UA"/>
              </w:rPr>
            </w:pPr>
          </w:p>
        </w:tc>
      </w:tr>
    </w:tbl>
    <w:p w:rsidR="000708CC" w:rsidRPr="009A4820" w:rsidRDefault="000708CC" w:rsidP="00BF684E">
      <w:pPr>
        <w:rPr>
          <w:lang w:val="uk-UA"/>
        </w:rPr>
      </w:pPr>
    </w:p>
    <w:p w:rsidR="000708CC" w:rsidRPr="009A4820" w:rsidRDefault="000708CC" w:rsidP="00BF684E">
      <w:pPr>
        <w:spacing w:line="360" w:lineRule="auto"/>
        <w:ind w:firstLine="900"/>
        <w:jc w:val="both"/>
        <w:rPr>
          <w:lang w:val="uk-UA"/>
        </w:rPr>
      </w:pPr>
    </w:p>
    <w:p w:rsidR="000708CC" w:rsidRPr="009A4820" w:rsidRDefault="000708CC" w:rsidP="00BF684E">
      <w:pPr>
        <w:spacing w:line="360" w:lineRule="auto"/>
        <w:ind w:firstLine="900"/>
        <w:jc w:val="both"/>
        <w:rPr>
          <w:lang w:val="uk-UA"/>
        </w:rPr>
      </w:pPr>
      <w:r w:rsidRPr="009A4820">
        <w:rPr>
          <w:lang w:val="uk-UA"/>
        </w:rPr>
        <w:t>ІІІ. Оберіть свій варіант організаційно-правової форми підприємства. Визначте переваги й недоліки Вашого рішення.</w:t>
      </w:r>
    </w:p>
    <w:p w:rsidR="000708CC" w:rsidRDefault="000708CC" w:rsidP="00D17CF1">
      <w:pPr>
        <w:spacing w:line="360" w:lineRule="auto"/>
        <w:ind w:firstLine="935"/>
        <w:jc w:val="both"/>
        <w:rPr>
          <w:b/>
          <w:bCs/>
          <w:i/>
          <w:iCs/>
          <w:lang w:val="uk-UA"/>
        </w:rPr>
      </w:pPr>
    </w:p>
    <w:p w:rsidR="000708CC" w:rsidRPr="00BF684E" w:rsidRDefault="000708CC" w:rsidP="00D17CF1">
      <w:pPr>
        <w:spacing w:line="360" w:lineRule="auto"/>
        <w:ind w:firstLine="935"/>
        <w:jc w:val="both"/>
        <w:rPr>
          <w:b/>
          <w:bCs/>
          <w:i/>
          <w:iCs/>
          <w:sz w:val="28"/>
          <w:szCs w:val="28"/>
          <w:lang w:val="uk-UA"/>
        </w:rPr>
      </w:pPr>
      <w:r>
        <w:rPr>
          <w:b/>
          <w:bCs/>
          <w:i/>
          <w:iCs/>
          <w:sz w:val="28"/>
          <w:szCs w:val="28"/>
          <w:lang w:val="uk-UA"/>
        </w:rPr>
        <w:t xml:space="preserve">Заняття 11 – </w:t>
      </w:r>
      <w:r w:rsidRPr="00BF684E">
        <w:rPr>
          <w:b/>
          <w:bCs/>
          <w:i/>
          <w:iCs/>
          <w:sz w:val="28"/>
          <w:szCs w:val="28"/>
          <w:lang w:val="uk-UA"/>
        </w:rPr>
        <w:t>12</w:t>
      </w:r>
    </w:p>
    <w:p w:rsidR="000708CC" w:rsidRPr="009A4820" w:rsidRDefault="000708CC" w:rsidP="00A07EE0">
      <w:pPr>
        <w:spacing w:line="360" w:lineRule="auto"/>
        <w:ind w:firstLine="935"/>
        <w:jc w:val="both"/>
        <w:rPr>
          <w:caps/>
          <w:lang w:val="uk-UA"/>
        </w:rPr>
      </w:pPr>
      <w:r w:rsidRPr="009A4820">
        <w:rPr>
          <w:caps/>
          <w:lang w:val="uk-UA"/>
        </w:rPr>
        <w:t>Підприємницька діяльність сім’ї</w:t>
      </w:r>
    </w:p>
    <w:p w:rsidR="000708CC" w:rsidRPr="009A4820" w:rsidRDefault="000708CC" w:rsidP="00A07EE0">
      <w:pPr>
        <w:spacing w:line="360" w:lineRule="auto"/>
        <w:ind w:firstLine="935"/>
        <w:jc w:val="both"/>
        <w:rPr>
          <w:i/>
          <w:iCs/>
          <w:lang w:val="uk-UA"/>
        </w:rPr>
      </w:pPr>
      <w:r w:rsidRPr="009A4820">
        <w:rPr>
          <w:i/>
          <w:iCs/>
          <w:lang w:val="uk-UA"/>
        </w:rPr>
        <w:t>Мотивація:</w:t>
      </w:r>
    </w:p>
    <w:p w:rsidR="000708CC" w:rsidRPr="009A4820" w:rsidRDefault="000708CC" w:rsidP="00A07EE0">
      <w:pPr>
        <w:spacing w:line="360" w:lineRule="auto"/>
        <w:ind w:firstLine="935"/>
        <w:jc w:val="both"/>
        <w:rPr>
          <w:i/>
          <w:iCs/>
          <w:lang w:val="uk-UA"/>
        </w:rPr>
      </w:pPr>
      <w:r w:rsidRPr="009A4820">
        <w:rPr>
          <w:i/>
          <w:iCs/>
          <w:lang w:val="uk-UA"/>
        </w:rPr>
        <w:t>після заняття Ви зможете:</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пояснити порядок реєстрації сімейного підприємства;</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надати перелік засновницьких документів;</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окреслити сферу діяльності сімейного господарства;</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ознайомити зі змістом та структурою бізнес-плану;</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зазначити види доходів та способи їх оподаткування;</w:t>
      </w:r>
    </w:p>
    <w:p w:rsidR="000708CC" w:rsidRPr="009A4820" w:rsidRDefault="000708CC" w:rsidP="00CA5735">
      <w:pPr>
        <w:numPr>
          <w:ilvl w:val="0"/>
          <w:numId w:val="24"/>
        </w:numPr>
        <w:tabs>
          <w:tab w:val="left" w:pos="1080"/>
          <w:tab w:val="num" w:pos="1260"/>
        </w:tabs>
        <w:spacing w:line="360" w:lineRule="auto"/>
        <w:ind w:left="0" w:firstLine="900"/>
        <w:jc w:val="both"/>
        <w:rPr>
          <w:lang w:val="uk-UA"/>
        </w:rPr>
      </w:pPr>
      <w:r w:rsidRPr="009A4820">
        <w:rPr>
          <w:lang w:val="uk-UA"/>
        </w:rPr>
        <w:t>визначити причини банкрутств сімейних підприємств.</w:t>
      </w:r>
    </w:p>
    <w:p w:rsidR="000708CC" w:rsidRPr="009A4820" w:rsidRDefault="000708CC" w:rsidP="00A07EE0">
      <w:pPr>
        <w:tabs>
          <w:tab w:val="left" w:pos="1080"/>
        </w:tabs>
        <w:spacing w:line="360" w:lineRule="auto"/>
        <w:jc w:val="both"/>
        <w:rPr>
          <w:lang w:val="uk-UA"/>
        </w:rPr>
      </w:pPr>
    </w:p>
    <w:p w:rsidR="000708CC" w:rsidRPr="009A4820" w:rsidRDefault="000708CC" w:rsidP="00A07EE0">
      <w:pPr>
        <w:spacing w:line="360" w:lineRule="auto"/>
        <w:ind w:firstLine="935"/>
        <w:jc w:val="both"/>
        <w:rPr>
          <w:i/>
          <w:iCs/>
          <w:lang w:val="uk-UA"/>
        </w:rPr>
      </w:pPr>
      <w:r w:rsidRPr="009A4820">
        <w:rPr>
          <w:i/>
          <w:iCs/>
          <w:lang w:val="uk-UA"/>
        </w:rPr>
        <w:t xml:space="preserve">Основні поняття теми: </w:t>
      </w:r>
    </w:p>
    <w:p w:rsidR="000708CC" w:rsidRPr="009A4820" w:rsidRDefault="000708CC" w:rsidP="00A07EE0">
      <w:pPr>
        <w:spacing w:line="360" w:lineRule="auto"/>
        <w:ind w:firstLine="935"/>
        <w:jc w:val="both"/>
        <w:rPr>
          <w:lang w:val="uk-UA"/>
        </w:rPr>
      </w:pPr>
      <w:r w:rsidRPr="009A4820">
        <w:rPr>
          <w:lang w:val="uk-UA"/>
        </w:rPr>
        <w:t>Статут, установча угода, статутний фонд, бізнес-план, виробниче підприємство, комерційне (посередницьке) підприємство, валовий дохід, дохід фізичних осіб, прибуток, податок з доходів фізичних осіб, податок на прибуток, соціальна пільга</w:t>
      </w:r>
    </w:p>
    <w:p w:rsidR="000708CC" w:rsidRPr="009A4820" w:rsidRDefault="000708CC" w:rsidP="00A07EE0">
      <w:pPr>
        <w:spacing w:line="360" w:lineRule="auto"/>
        <w:ind w:firstLine="935"/>
        <w:jc w:val="both"/>
        <w:rPr>
          <w:lang w:val="uk-UA"/>
        </w:rPr>
      </w:pPr>
    </w:p>
    <w:p w:rsidR="000708CC" w:rsidRPr="009A4820" w:rsidRDefault="000708CC" w:rsidP="00A07EE0">
      <w:pPr>
        <w:spacing w:line="360" w:lineRule="auto"/>
        <w:ind w:firstLine="935"/>
        <w:jc w:val="both"/>
        <w:rPr>
          <w:lang w:val="uk-UA"/>
        </w:rPr>
      </w:pPr>
      <w:r w:rsidRPr="009A4820">
        <w:rPr>
          <w:lang w:val="uk-UA"/>
        </w:rPr>
        <w:t>ІНФОРМАЦІЙНИЙ БЛОК</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color w:val="000000"/>
          <w:lang w:val="uk-UA"/>
        </w:rPr>
      </w:pPr>
      <w:r w:rsidRPr="009A4820">
        <w:rPr>
          <w:lang w:val="uk-UA"/>
        </w:rPr>
        <w:t xml:space="preserve">Для заснування будь-якого підприємства, у тому числі сімейного, проводиться державна реєстрація підприємців – юридичних та фізичних осіб. Державна реєстрація засвідчує </w:t>
      </w:r>
      <w:r w:rsidRPr="009A4820">
        <w:rPr>
          <w:color w:val="000000"/>
          <w:lang w:val="uk-UA"/>
        </w:rPr>
        <w:t xml:space="preserve">факт створення або припинення юридичної особи, набуття або позбавлення статусу підприємця фізичною особою,  а також вчинення інших реєстраційних дій, шляхом внесення відповідних записів до Єдиного державного реєстру. Єдиний державний реєстр являє собою автоматизовану систему збирання, накопичення, захисту, обліку та надання інформації про юридичних осіб та фізичних осіб − підприємців. </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color w:val="000000"/>
          <w:lang w:val="uk-UA"/>
        </w:rPr>
      </w:pPr>
      <w:r w:rsidRPr="009A4820">
        <w:rPr>
          <w:color w:val="000000"/>
          <w:lang w:val="uk-UA"/>
        </w:rPr>
        <w:t>Якщо родина вирішила заснувати підприємство зі створенням юридичної особи, то для цього необхідно зібрати та подати такі документи:</w:t>
      </w:r>
    </w:p>
    <w:p w:rsidR="000708CC" w:rsidRPr="009A4820" w:rsidRDefault="000708CC" w:rsidP="00A07EE0">
      <w:pPr>
        <w:spacing w:line="360" w:lineRule="auto"/>
        <w:ind w:firstLine="851"/>
        <w:jc w:val="both"/>
        <w:rPr>
          <w:lang w:val="uk-UA"/>
        </w:rPr>
      </w:pPr>
      <w:r w:rsidRPr="009A4820">
        <w:rPr>
          <w:lang w:val="uk-UA"/>
        </w:rPr>
        <w:t>- заповнену реєстраційну картку на проведення державної реєстрації юридичної особи (форма 1);</w:t>
      </w:r>
    </w:p>
    <w:p w:rsidR="000708CC" w:rsidRPr="009A4820" w:rsidRDefault="000708CC" w:rsidP="00A07EE0">
      <w:pPr>
        <w:spacing w:line="360" w:lineRule="auto"/>
        <w:ind w:firstLine="851"/>
        <w:jc w:val="both"/>
        <w:rPr>
          <w:lang w:val="uk-UA"/>
        </w:rPr>
      </w:pPr>
      <w:r w:rsidRPr="009A4820">
        <w:rPr>
          <w:lang w:val="uk-UA"/>
        </w:rPr>
        <w:t>- примірник оригіналу або нотаріально посвідчену копію рішення засновників або уповноваженого ними органу про створення юридичної особи у випадках, передбачених Законом України «Про державну реєстрацію юридичних осіб та фізичних осіб – підприємців»;</w:t>
      </w:r>
    </w:p>
    <w:p w:rsidR="000708CC" w:rsidRPr="009A4820" w:rsidRDefault="000708CC" w:rsidP="00A07EE0">
      <w:pPr>
        <w:spacing w:line="360" w:lineRule="auto"/>
        <w:ind w:firstLine="851"/>
        <w:jc w:val="both"/>
        <w:rPr>
          <w:lang w:val="uk-UA"/>
        </w:rPr>
      </w:pPr>
      <w:r w:rsidRPr="009A4820">
        <w:rPr>
          <w:lang w:val="uk-UA"/>
        </w:rPr>
        <w:t>- два примірники установчих документів (</w:t>
      </w:r>
      <w:r w:rsidRPr="00E53DB9">
        <w:rPr>
          <w:lang w:val="uk-UA"/>
        </w:rPr>
        <w:t>установчий акт,</w:t>
      </w:r>
      <w:r w:rsidRPr="009A4820">
        <w:rPr>
          <w:lang w:val="uk-UA"/>
        </w:rPr>
        <w:t xml:space="preserve"> статут або засновницький договір, положення);</w:t>
      </w:r>
    </w:p>
    <w:p w:rsidR="000708CC" w:rsidRPr="009A4820" w:rsidRDefault="000708CC" w:rsidP="00A07EE0">
      <w:pPr>
        <w:spacing w:line="360" w:lineRule="auto"/>
        <w:ind w:firstLine="851"/>
        <w:jc w:val="both"/>
        <w:rPr>
          <w:lang w:val="uk-UA"/>
        </w:rPr>
      </w:pPr>
      <w:r w:rsidRPr="009A4820">
        <w:rPr>
          <w:lang w:val="uk-UA"/>
        </w:rPr>
        <w:t>- документ, що засвідчує внесення реєстраційного збору за проведення державної реєстрації юридичної особи.</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color w:val="000000"/>
          <w:lang w:val="uk-UA"/>
        </w:rPr>
      </w:pPr>
      <w:r w:rsidRPr="009A4820">
        <w:rPr>
          <w:b/>
          <w:bCs/>
          <w:color w:val="000000"/>
          <w:lang w:val="uk-UA"/>
        </w:rPr>
        <w:t>Статут</w:t>
      </w:r>
      <w:r w:rsidRPr="009A4820">
        <w:rPr>
          <w:color w:val="000000"/>
          <w:lang w:val="uk-UA"/>
        </w:rPr>
        <w:t xml:space="preserve"> підприємства та </w:t>
      </w:r>
      <w:r w:rsidRPr="009A4820">
        <w:rPr>
          <w:b/>
          <w:bCs/>
          <w:color w:val="000000"/>
          <w:lang w:val="uk-UA"/>
        </w:rPr>
        <w:t>протокол зборів</w:t>
      </w:r>
      <w:r w:rsidRPr="009A4820">
        <w:rPr>
          <w:color w:val="000000"/>
          <w:lang w:val="uk-UA"/>
        </w:rPr>
        <w:t xml:space="preserve"> засновників (установча угода) є найважливішими документами. У статуті вказуються назва підприємства, його місцезнаходження, форма власності, ім’я власника, мета діяльності, розмір статутного фонду та шляхи його збільшення. Статутний фонд формується при створенні підприємства за рахунок матеріальних та грошових коштів. </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color w:val="000000"/>
          <w:lang w:val="uk-UA"/>
        </w:rPr>
      </w:pPr>
      <w:r w:rsidRPr="009A4820">
        <w:rPr>
          <w:color w:val="000000"/>
          <w:lang w:val="uk-UA"/>
        </w:rPr>
        <w:t>В установчій угоді записується рішення засновників підприємства про статут, правила управління фірмою, порядок розподілу прибутку, зобов’язання засновників та інше.</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color w:val="000000"/>
          <w:lang w:val="uk-UA"/>
        </w:rPr>
      </w:pPr>
      <w:r w:rsidRPr="009A4820">
        <w:rPr>
          <w:color w:val="000000"/>
          <w:lang w:val="uk-UA"/>
        </w:rPr>
        <w:t>У разі реєстрації фізичної особи, яка має намір стати підприємцем, перелік документів такий:</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851"/>
        <w:jc w:val="both"/>
        <w:rPr>
          <w:color w:val="000000"/>
          <w:lang w:val="uk-UA"/>
        </w:rPr>
      </w:pPr>
      <w:r w:rsidRPr="009A4820">
        <w:rPr>
          <w:color w:val="000000"/>
          <w:lang w:val="uk-UA"/>
        </w:rPr>
        <w:t>- заповнена реєстраційна   картка   на   проведення   державної реєстрації фізичної особи − підприємця;</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851"/>
        <w:jc w:val="both"/>
        <w:rPr>
          <w:color w:val="000000"/>
          <w:lang w:val="uk-UA"/>
        </w:rPr>
      </w:pPr>
      <w:r w:rsidRPr="009A4820">
        <w:rPr>
          <w:color w:val="000000"/>
          <w:lang w:val="uk-UA"/>
        </w:rPr>
        <w:t>- копія довідки  про включення заявника до Державного реєстру фізичних осіб − платників податків та інших обов'язкових платежів;</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851"/>
        <w:jc w:val="both"/>
        <w:rPr>
          <w:color w:val="000000"/>
          <w:lang w:val="uk-UA"/>
        </w:rPr>
      </w:pPr>
      <w:r w:rsidRPr="009A4820">
        <w:rPr>
          <w:color w:val="000000"/>
          <w:lang w:val="uk-UA"/>
        </w:rPr>
        <w:t>- документ, що підтверджує внесення реєстраційного збору за проведення державної реєстрації фізичної особи − підприємця.</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color w:val="000000"/>
          <w:lang w:val="uk-UA"/>
        </w:rPr>
      </w:pPr>
      <w:r w:rsidRPr="009A4820">
        <w:rPr>
          <w:color w:val="000000"/>
          <w:lang w:val="uk-UA"/>
        </w:rPr>
        <w:t>Реєстраційний збір за проведення державної реєстрації справляється у такому розмірі:</w:t>
      </w:r>
    </w:p>
    <w:p w:rsidR="000708CC" w:rsidRPr="009A4820" w:rsidRDefault="000708CC" w:rsidP="00CA5735">
      <w:pPr>
        <w:numPr>
          <w:ilvl w:val="0"/>
          <w:numId w:val="3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ight="-5" w:firstLine="900"/>
        <w:jc w:val="both"/>
        <w:rPr>
          <w:color w:val="000000"/>
          <w:lang w:val="uk-UA"/>
        </w:rPr>
      </w:pPr>
      <w:r w:rsidRPr="009A4820">
        <w:rPr>
          <w:color w:val="000000"/>
          <w:lang w:val="uk-UA"/>
        </w:rPr>
        <w:t>десять неоподатковуваних мінімумів доходів громадян − за проведення державної реєстрації юридичної особи;</w:t>
      </w:r>
    </w:p>
    <w:p w:rsidR="000708CC" w:rsidRPr="009A4820" w:rsidRDefault="000708CC" w:rsidP="00CA5735">
      <w:pPr>
        <w:numPr>
          <w:ilvl w:val="0"/>
          <w:numId w:val="37"/>
        </w:numPr>
        <w:tabs>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ight="-5" w:firstLine="900"/>
        <w:jc w:val="both"/>
        <w:rPr>
          <w:color w:val="000000"/>
          <w:lang w:val="uk-UA"/>
        </w:rPr>
      </w:pPr>
      <w:r w:rsidRPr="009A4820">
        <w:rPr>
          <w:color w:val="000000"/>
          <w:lang w:val="uk-UA"/>
        </w:rPr>
        <w:t>два неоподатковуваних мінімуми доходів громадян – за проведення державної реєстрації фізичної особи − підприємця.</w:t>
      </w:r>
    </w:p>
    <w:p w:rsidR="000708CC" w:rsidRPr="009A4820" w:rsidRDefault="000708CC" w:rsidP="00A07EE0">
      <w:pPr>
        <w:spacing w:line="360" w:lineRule="auto"/>
        <w:ind w:firstLine="720"/>
        <w:jc w:val="both"/>
        <w:rPr>
          <w:lang w:val="uk-UA"/>
        </w:rPr>
      </w:pPr>
      <w:r w:rsidRPr="009A4820">
        <w:rPr>
          <w:lang w:val="uk-UA"/>
        </w:rPr>
        <w:t>Для відкриття рахунку в банку сімейне підприємство, як юридична особа, повинно подати такі документи:</w:t>
      </w:r>
    </w:p>
    <w:p w:rsidR="000708CC" w:rsidRPr="009A4820" w:rsidRDefault="000708CC" w:rsidP="004A218F">
      <w:pPr>
        <w:numPr>
          <w:ilvl w:val="0"/>
          <w:numId w:val="38"/>
        </w:numPr>
        <w:spacing w:line="360" w:lineRule="auto"/>
        <w:jc w:val="both"/>
        <w:rPr>
          <w:lang w:val="uk-UA"/>
        </w:rPr>
      </w:pPr>
      <w:r w:rsidRPr="009A4820">
        <w:rPr>
          <w:lang w:val="uk-UA"/>
        </w:rPr>
        <w:t>заяву встановленого зразка;</w:t>
      </w:r>
    </w:p>
    <w:p w:rsidR="000708CC" w:rsidRPr="009A4820" w:rsidRDefault="000708CC" w:rsidP="004A218F">
      <w:pPr>
        <w:numPr>
          <w:ilvl w:val="0"/>
          <w:numId w:val="38"/>
        </w:numPr>
        <w:spacing w:line="360" w:lineRule="auto"/>
        <w:jc w:val="both"/>
        <w:rPr>
          <w:lang w:val="uk-UA"/>
        </w:rPr>
      </w:pPr>
      <w:r w:rsidRPr="009A4820">
        <w:rPr>
          <w:lang w:val="uk-UA"/>
        </w:rPr>
        <w:t>копію документа про державну реєстрацію підприємства;</w:t>
      </w:r>
    </w:p>
    <w:p w:rsidR="000708CC" w:rsidRPr="009A4820" w:rsidRDefault="000708CC" w:rsidP="004A218F">
      <w:pPr>
        <w:numPr>
          <w:ilvl w:val="0"/>
          <w:numId w:val="38"/>
        </w:numPr>
        <w:spacing w:line="360" w:lineRule="auto"/>
        <w:jc w:val="both"/>
        <w:rPr>
          <w:lang w:val="uk-UA"/>
        </w:rPr>
      </w:pPr>
      <w:r w:rsidRPr="009A4820">
        <w:rPr>
          <w:lang w:val="uk-UA"/>
        </w:rPr>
        <w:t>копію статуту;</w:t>
      </w:r>
    </w:p>
    <w:p w:rsidR="000708CC" w:rsidRPr="009A4820" w:rsidRDefault="000708CC" w:rsidP="004A218F">
      <w:pPr>
        <w:numPr>
          <w:ilvl w:val="0"/>
          <w:numId w:val="38"/>
        </w:numPr>
        <w:spacing w:line="360" w:lineRule="auto"/>
        <w:jc w:val="both"/>
        <w:rPr>
          <w:lang w:val="uk-UA"/>
        </w:rPr>
      </w:pPr>
      <w:r w:rsidRPr="009A4820">
        <w:rPr>
          <w:lang w:val="uk-UA"/>
        </w:rPr>
        <w:t>копію документа про взяття підприємства на податковий облік;</w:t>
      </w:r>
    </w:p>
    <w:p w:rsidR="000708CC" w:rsidRPr="009A4820" w:rsidRDefault="000708CC" w:rsidP="004A218F">
      <w:pPr>
        <w:numPr>
          <w:ilvl w:val="0"/>
          <w:numId w:val="38"/>
        </w:numPr>
        <w:spacing w:line="360" w:lineRule="auto"/>
        <w:jc w:val="both"/>
        <w:rPr>
          <w:lang w:val="uk-UA"/>
        </w:rPr>
      </w:pPr>
      <w:r w:rsidRPr="009A4820">
        <w:rPr>
          <w:lang w:val="uk-UA"/>
        </w:rPr>
        <w:t>картку із зразками підписів відповідальних осіб на підприємстві;</w:t>
      </w:r>
    </w:p>
    <w:p w:rsidR="000708CC" w:rsidRPr="009A4820" w:rsidRDefault="000708CC" w:rsidP="004A218F">
      <w:pPr>
        <w:numPr>
          <w:ilvl w:val="0"/>
          <w:numId w:val="38"/>
        </w:numPr>
        <w:spacing w:line="360" w:lineRule="auto"/>
        <w:jc w:val="both"/>
        <w:rPr>
          <w:lang w:val="uk-UA"/>
        </w:rPr>
      </w:pPr>
      <w:r w:rsidRPr="009A4820">
        <w:rPr>
          <w:lang w:val="uk-UA"/>
        </w:rPr>
        <w:t>інші.</w:t>
      </w:r>
    </w:p>
    <w:p w:rsidR="000708CC" w:rsidRPr="009A4820" w:rsidRDefault="000708CC" w:rsidP="00A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900"/>
        <w:jc w:val="both"/>
        <w:rPr>
          <w:lang w:val="uk-UA"/>
        </w:rPr>
      </w:pPr>
      <w:r w:rsidRPr="009A4820">
        <w:rPr>
          <w:lang w:val="uk-UA"/>
        </w:rPr>
        <w:t>Перелік необхідних документів для відкриття рахунку у банку фізичній особі подано в занятті 8.</w:t>
      </w:r>
    </w:p>
    <w:p w:rsidR="000708CC" w:rsidRPr="009A4820" w:rsidRDefault="000708CC" w:rsidP="00A07EE0">
      <w:pPr>
        <w:spacing w:line="360" w:lineRule="auto"/>
        <w:ind w:firstLine="900"/>
        <w:jc w:val="both"/>
        <w:rPr>
          <w:lang w:val="uk-UA"/>
        </w:rPr>
      </w:pPr>
      <w:r w:rsidRPr="009A4820">
        <w:rPr>
          <w:lang w:val="uk-UA"/>
        </w:rPr>
        <w:t>Важливим моментом під час заснування сімейного підприємства є визначення сфери його діяльності. Це може бути як виробнича сфера, так і сфера торгівлі. У зв’язку з тим, що сімейне господарство, як правило, невелике за розміром воно переважно займається товарно-грошовими та торгівельно-обмінними операціями. Це різні торгівельні заклади (</w:t>
      </w:r>
      <w:r w:rsidRPr="009A4820">
        <w:rPr>
          <w:b/>
          <w:bCs/>
          <w:lang w:val="uk-UA"/>
        </w:rPr>
        <w:t>комерційні підприємства</w:t>
      </w:r>
      <w:r w:rsidRPr="009A4820">
        <w:rPr>
          <w:lang w:val="uk-UA"/>
        </w:rPr>
        <w:t>), що укладають угоди з купівлі-продажу або перепродажу речей і послуг. Так, сім’я може скуповувати в населення овочі, зерно, худобу, птицю, організовувати їх перепродаж на ринках чи в магазинах.</w:t>
      </w:r>
    </w:p>
    <w:p w:rsidR="000708CC" w:rsidRPr="009A4820" w:rsidRDefault="000708CC" w:rsidP="00A07EE0">
      <w:pPr>
        <w:spacing w:line="360" w:lineRule="auto"/>
        <w:ind w:firstLine="900"/>
        <w:jc w:val="both"/>
        <w:rPr>
          <w:lang w:val="uk-UA"/>
        </w:rPr>
      </w:pPr>
      <w:r w:rsidRPr="009A4820">
        <w:rPr>
          <w:lang w:val="uk-UA"/>
        </w:rPr>
        <w:t xml:space="preserve">Найважливішим видом підприємницької діяльності, в тому числі сімейної, є </w:t>
      </w:r>
      <w:r w:rsidRPr="009A4820">
        <w:rPr>
          <w:b/>
          <w:bCs/>
          <w:lang w:val="uk-UA"/>
        </w:rPr>
        <w:t>виробничі підприємства</w:t>
      </w:r>
      <w:r w:rsidRPr="009A4820">
        <w:rPr>
          <w:lang w:val="uk-UA"/>
        </w:rPr>
        <w:t>. Вони виготовляють різноманітну продукцію, виконують будівельні, ремонтні роботи, надають побутові, інформаційні, освітні послуги. Сім'я може організовувати свій бізнес з ремонту квартир, офісів, будинків, здійснювати навчання дітей дошкільного віку вдома, займатися випічкою пиріжків та тістечок тощо.</w:t>
      </w:r>
    </w:p>
    <w:p w:rsidR="000708CC" w:rsidRPr="009A4820" w:rsidRDefault="000708CC" w:rsidP="00A07EE0">
      <w:pPr>
        <w:spacing w:line="360" w:lineRule="auto"/>
        <w:ind w:firstLine="900"/>
        <w:jc w:val="both"/>
        <w:rPr>
          <w:lang w:val="uk-UA"/>
        </w:rPr>
      </w:pPr>
      <w:r w:rsidRPr="009A4820">
        <w:rPr>
          <w:lang w:val="uk-UA"/>
        </w:rPr>
        <w:t xml:space="preserve">Для подальшої діяльності та розвитку сімейного підприємства необхідним є складання бізнес-плану, який повинен зацікавити інвесторів та кредиторів. </w:t>
      </w:r>
      <w:r w:rsidRPr="009A4820">
        <w:rPr>
          <w:b/>
          <w:bCs/>
          <w:lang w:val="uk-UA"/>
        </w:rPr>
        <w:t>Бізнес-план</w:t>
      </w:r>
      <w:r w:rsidRPr="009A4820">
        <w:rPr>
          <w:lang w:val="uk-UA"/>
        </w:rPr>
        <w:t xml:space="preserve"> – це рекламний документ, що, як правило, розкриває всі сторони Вашої підприємницької діяльності й має таку структуру:</w:t>
      </w:r>
    </w:p>
    <w:p w:rsidR="000708CC" w:rsidRPr="009A4820" w:rsidRDefault="000708CC" w:rsidP="00CA5735">
      <w:pPr>
        <w:numPr>
          <w:ilvl w:val="0"/>
          <w:numId w:val="126"/>
        </w:numPr>
        <w:tabs>
          <w:tab w:val="num" w:pos="1260"/>
        </w:tabs>
        <w:spacing w:line="360" w:lineRule="auto"/>
        <w:ind w:left="0" w:firstLine="900"/>
        <w:jc w:val="both"/>
        <w:rPr>
          <w:lang w:val="uk-UA"/>
        </w:rPr>
      </w:pPr>
      <w:r w:rsidRPr="009A4820">
        <w:rPr>
          <w:b/>
          <w:bCs/>
          <w:lang w:val="uk-UA"/>
        </w:rPr>
        <w:t>резюме</w:t>
      </w:r>
      <w:r w:rsidRPr="009A4820">
        <w:rPr>
          <w:lang w:val="uk-UA"/>
        </w:rPr>
        <w:t>, де визначається мета плану, подається короткий опис бізнесу, з’ясовується потреба у фінансах, їх призначення (для яких цілей вони потрібні) надається витяг із основних фінансових пропозицій, обов’язково потрібно вказати що робить Ваш бізнес не схожим на бізнес Ваших конкурентів і що саме повинно викликати довіру до Вашого бізнесу;</w:t>
      </w:r>
    </w:p>
    <w:p w:rsidR="000708CC" w:rsidRPr="009A4820" w:rsidRDefault="000708CC" w:rsidP="00CA5735">
      <w:pPr>
        <w:numPr>
          <w:ilvl w:val="0"/>
          <w:numId w:val="126"/>
        </w:numPr>
        <w:tabs>
          <w:tab w:val="num" w:pos="1260"/>
        </w:tabs>
        <w:spacing w:line="360" w:lineRule="auto"/>
        <w:ind w:left="0" w:firstLine="900"/>
        <w:jc w:val="both"/>
        <w:rPr>
          <w:lang w:val="uk-UA"/>
        </w:rPr>
      </w:pPr>
      <w:r w:rsidRPr="009A4820">
        <w:rPr>
          <w:b/>
          <w:bCs/>
          <w:lang w:val="uk-UA"/>
        </w:rPr>
        <w:t>мета та за</w:t>
      </w:r>
      <w:r w:rsidRPr="009A4820">
        <w:rPr>
          <w:b/>
          <w:bCs/>
        </w:rPr>
        <w:t>вдання</w:t>
      </w:r>
      <w:r w:rsidRPr="009A4820">
        <w:rPr>
          <w:lang w:val="uk-UA"/>
        </w:rPr>
        <w:t>. У цій частині плану дається аналіз ідей та характеристика сфери Вашої діяльності;</w:t>
      </w:r>
    </w:p>
    <w:p w:rsidR="000708CC" w:rsidRPr="009A4820" w:rsidRDefault="000708CC" w:rsidP="00CA5735">
      <w:pPr>
        <w:numPr>
          <w:ilvl w:val="0"/>
          <w:numId w:val="126"/>
        </w:numPr>
        <w:tabs>
          <w:tab w:val="num" w:pos="1260"/>
        </w:tabs>
        <w:spacing w:line="360" w:lineRule="auto"/>
        <w:ind w:left="0" w:firstLine="900"/>
        <w:jc w:val="both"/>
        <w:rPr>
          <w:lang w:val="uk-UA"/>
        </w:rPr>
      </w:pPr>
      <w:r w:rsidRPr="009A4820">
        <w:rPr>
          <w:b/>
          <w:bCs/>
          <w:lang w:val="uk-UA"/>
        </w:rPr>
        <w:t>продукт</w:t>
      </w:r>
      <w:r w:rsidRPr="009A4820">
        <w:rPr>
          <w:lang w:val="uk-UA"/>
        </w:rPr>
        <w:t xml:space="preserve"> – Вам необхідно надати опис продукції (послуги), з’ясувати відмінні якості або унікальність, визначити технологію або кваліфікацію, яка необхідна у Вашому бізнесі, охарактеризувати можливі негаразди;</w:t>
      </w:r>
    </w:p>
    <w:p w:rsidR="000708CC" w:rsidRPr="009A4820" w:rsidRDefault="000708CC" w:rsidP="00CA5735">
      <w:pPr>
        <w:numPr>
          <w:ilvl w:val="0"/>
          <w:numId w:val="126"/>
        </w:numPr>
        <w:tabs>
          <w:tab w:val="num" w:pos="1260"/>
        </w:tabs>
        <w:spacing w:line="360" w:lineRule="auto"/>
        <w:ind w:left="0" w:firstLine="900"/>
        <w:jc w:val="both"/>
        <w:rPr>
          <w:b/>
          <w:bCs/>
          <w:lang w:val="uk-UA"/>
        </w:rPr>
      </w:pPr>
      <w:r w:rsidRPr="009A4820">
        <w:rPr>
          <w:b/>
          <w:bCs/>
          <w:lang w:val="uk-UA"/>
        </w:rPr>
        <w:t xml:space="preserve">аналіз ринку </w:t>
      </w:r>
      <w:r w:rsidRPr="009A4820">
        <w:rPr>
          <w:lang w:val="uk-UA"/>
        </w:rPr>
        <w:t>потребує комплексного дослідження конкурентів, покупців, сегментів, розміру ринку та можливості його зростання, впливу конкуренції та визначення складу вашої клієнтури;</w:t>
      </w:r>
    </w:p>
    <w:p w:rsidR="000708CC" w:rsidRPr="009A4820" w:rsidRDefault="000708CC" w:rsidP="00CA5735">
      <w:pPr>
        <w:numPr>
          <w:ilvl w:val="0"/>
          <w:numId w:val="126"/>
        </w:numPr>
        <w:tabs>
          <w:tab w:val="num" w:pos="1260"/>
        </w:tabs>
        <w:spacing w:line="360" w:lineRule="auto"/>
        <w:ind w:left="0" w:firstLine="900"/>
        <w:jc w:val="both"/>
        <w:rPr>
          <w:b/>
          <w:bCs/>
          <w:lang w:val="uk-UA"/>
        </w:rPr>
      </w:pPr>
      <w:r w:rsidRPr="009A4820">
        <w:rPr>
          <w:b/>
          <w:bCs/>
          <w:lang w:val="uk-UA"/>
        </w:rPr>
        <w:t>план маркетингу</w:t>
      </w:r>
      <w:r w:rsidRPr="009A4820">
        <w:rPr>
          <w:lang w:val="uk-UA"/>
        </w:rPr>
        <w:t xml:space="preserve"> передбачає забезпечення конкурентоспроможності продукції (послуг), з’ясування основних характеристик продукції (послуг) у порівняні з конкуруючими, детальний аналіз ціноутворення, розробка схеми розповсюдження товарів та методів стимулювання продажів;</w:t>
      </w:r>
    </w:p>
    <w:p w:rsidR="000708CC" w:rsidRPr="009A4820" w:rsidRDefault="000708CC" w:rsidP="00CA5735">
      <w:pPr>
        <w:numPr>
          <w:ilvl w:val="0"/>
          <w:numId w:val="126"/>
        </w:numPr>
        <w:tabs>
          <w:tab w:val="num" w:pos="1260"/>
        </w:tabs>
        <w:spacing w:line="360" w:lineRule="auto"/>
        <w:ind w:left="0" w:firstLine="900"/>
        <w:jc w:val="both"/>
        <w:rPr>
          <w:b/>
          <w:bCs/>
          <w:lang w:val="uk-UA"/>
        </w:rPr>
      </w:pPr>
      <w:r w:rsidRPr="009A4820">
        <w:rPr>
          <w:b/>
          <w:bCs/>
          <w:lang w:val="uk-UA"/>
        </w:rPr>
        <w:t xml:space="preserve">план виробництва. </w:t>
      </w:r>
      <w:r w:rsidRPr="009A4820">
        <w:rPr>
          <w:lang w:val="uk-UA"/>
        </w:rPr>
        <w:t>Цей розділ включає в себе такі складові: розміщення приміщень, обладнання, джерело постачання основних матеріалів та обладнання, використання субпідрядників;</w:t>
      </w:r>
    </w:p>
    <w:p w:rsidR="000708CC" w:rsidRPr="009A4820" w:rsidRDefault="000708CC" w:rsidP="00CA5735">
      <w:pPr>
        <w:numPr>
          <w:ilvl w:val="0"/>
          <w:numId w:val="126"/>
        </w:numPr>
        <w:tabs>
          <w:tab w:val="num" w:pos="1260"/>
        </w:tabs>
        <w:spacing w:line="360" w:lineRule="auto"/>
        <w:ind w:left="0" w:firstLine="900"/>
        <w:jc w:val="both"/>
        <w:rPr>
          <w:b/>
          <w:bCs/>
          <w:lang w:val="uk-UA"/>
        </w:rPr>
      </w:pPr>
      <w:r w:rsidRPr="009A4820">
        <w:rPr>
          <w:b/>
          <w:bCs/>
          <w:lang w:val="uk-UA"/>
        </w:rPr>
        <w:t>управлінський потенціал</w:t>
      </w:r>
      <w:r w:rsidRPr="009A4820">
        <w:rPr>
          <w:lang w:val="uk-UA"/>
        </w:rPr>
        <w:t>, де Ви вказуєте основний керівний склад та його винагородження, короткі висновки з планування чисельності та складу персоналу;</w:t>
      </w:r>
    </w:p>
    <w:p w:rsidR="000708CC" w:rsidRPr="009A4820" w:rsidRDefault="000708CC" w:rsidP="00CA5735">
      <w:pPr>
        <w:numPr>
          <w:ilvl w:val="0"/>
          <w:numId w:val="126"/>
        </w:numPr>
        <w:tabs>
          <w:tab w:val="num" w:pos="1260"/>
        </w:tabs>
        <w:spacing w:line="360" w:lineRule="auto"/>
        <w:ind w:left="0" w:firstLine="900"/>
        <w:jc w:val="both"/>
        <w:rPr>
          <w:lang w:val="uk-UA"/>
        </w:rPr>
      </w:pPr>
      <w:r w:rsidRPr="009A4820">
        <w:rPr>
          <w:b/>
          <w:bCs/>
          <w:lang w:val="uk-UA"/>
        </w:rPr>
        <w:t xml:space="preserve">джерело та обсяг потрібних коштів – </w:t>
      </w:r>
      <w:r w:rsidRPr="009A4820">
        <w:rPr>
          <w:lang w:val="uk-UA"/>
        </w:rPr>
        <w:t>необхідним є  з’ясування обсягу потрібних коштів, звідки очікується їх отримання, в якій формі та в який термін, а також визначення терміну їх повернення;</w:t>
      </w:r>
    </w:p>
    <w:p w:rsidR="000708CC" w:rsidRPr="009A4820" w:rsidRDefault="000708CC" w:rsidP="00CA5735">
      <w:pPr>
        <w:numPr>
          <w:ilvl w:val="0"/>
          <w:numId w:val="126"/>
        </w:numPr>
        <w:tabs>
          <w:tab w:val="num" w:pos="1260"/>
        </w:tabs>
        <w:spacing w:line="360" w:lineRule="auto"/>
        <w:ind w:left="0" w:firstLine="900"/>
        <w:jc w:val="both"/>
        <w:rPr>
          <w:lang w:val="uk-UA"/>
        </w:rPr>
      </w:pPr>
      <w:r w:rsidRPr="009A4820">
        <w:rPr>
          <w:b/>
          <w:bCs/>
          <w:lang w:val="uk-UA"/>
        </w:rPr>
        <w:t>основні об’єкти фінансового плану та оцінка ризику;</w:t>
      </w:r>
    </w:p>
    <w:p w:rsidR="000708CC" w:rsidRPr="009A4820" w:rsidRDefault="000708CC" w:rsidP="00CA5735">
      <w:pPr>
        <w:numPr>
          <w:ilvl w:val="0"/>
          <w:numId w:val="126"/>
        </w:numPr>
        <w:tabs>
          <w:tab w:val="num" w:pos="1276"/>
        </w:tabs>
        <w:spacing w:line="360" w:lineRule="auto"/>
        <w:ind w:left="0" w:firstLine="900"/>
        <w:jc w:val="both"/>
        <w:rPr>
          <w:b/>
          <w:bCs/>
          <w:lang w:val="uk-UA"/>
        </w:rPr>
      </w:pPr>
      <w:r w:rsidRPr="009A4820">
        <w:rPr>
          <w:b/>
          <w:bCs/>
          <w:lang w:val="uk-UA"/>
        </w:rPr>
        <w:t xml:space="preserve"> детальний фінансовий план (бюджет)</w:t>
      </w:r>
      <w:r w:rsidRPr="009A4820">
        <w:rPr>
          <w:lang w:val="uk-UA"/>
        </w:rPr>
        <w:t>, який передбачає прогноз об’ємів продаж, оцінки прибутку та збитку, аналіз руху готівки, річна балансова відомість.</w:t>
      </w:r>
    </w:p>
    <w:p w:rsidR="000708CC" w:rsidRPr="009A4820" w:rsidRDefault="000708CC" w:rsidP="00A07EE0">
      <w:pPr>
        <w:spacing w:line="360" w:lineRule="auto"/>
        <w:ind w:firstLine="900"/>
        <w:jc w:val="both"/>
        <w:rPr>
          <w:lang w:val="uk-UA"/>
        </w:rPr>
      </w:pPr>
      <w:r w:rsidRPr="009A4820">
        <w:rPr>
          <w:lang w:val="uk-UA"/>
        </w:rPr>
        <w:t xml:space="preserve">Наведена структура бізнес-плану може змінюватися в залежності від вибору організаційно-правової форми підприємства, від сфери його діяльності та від розміру фірми. Типовий бізнес-план щодо надання послуг населенню наведено в додатку А до плану цього завдання. </w:t>
      </w:r>
    </w:p>
    <w:p w:rsidR="000708CC" w:rsidRPr="009A4820" w:rsidRDefault="000708CC" w:rsidP="00A07EE0">
      <w:pPr>
        <w:spacing w:line="360" w:lineRule="auto"/>
        <w:ind w:firstLine="900"/>
        <w:jc w:val="both"/>
        <w:rPr>
          <w:lang w:val="uk-UA"/>
        </w:rPr>
      </w:pPr>
      <w:r w:rsidRPr="009A4820">
        <w:rPr>
          <w:lang w:val="uk-UA"/>
        </w:rPr>
        <w:t>Найголовнішим при створенні бізнес-плану є планування використання всіх можливостей, що позитивно впливають на діяльність підприємства.</w:t>
      </w:r>
    </w:p>
    <w:p w:rsidR="000708CC" w:rsidRPr="009A4820" w:rsidRDefault="000708CC" w:rsidP="00A07EE0">
      <w:pPr>
        <w:spacing w:line="360" w:lineRule="auto"/>
        <w:ind w:firstLine="900"/>
        <w:jc w:val="both"/>
        <w:rPr>
          <w:lang w:val="uk-UA"/>
        </w:rPr>
      </w:pPr>
      <w:r w:rsidRPr="009A4820">
        <w:rPr>
          <w:lang w:val="uk-UA"/>
        </w:rPr>
        <w:t xml:space="preserve">Залежно від організаційно-правової форми ведення сімейного бізнесу виділяють різні джерела та види доходів і способи їх оподаткування. Так, приватний підприємець як фізична особа сплачує </w:t>
      </w:r>
      <w:r w:rsidRPr="009A4820">
        <w:rPr>
          <w:b/>
          <w:bCs/>
          <w:lang w:val="uk-UA"/>
        </w:rPr>
        <w:t xml:space="preserve">єдиний податок </w:t>
      </w:r>
      <w:r w:rsidRPr="009A4820">
        <w:rPr>
          <w:lang w:val="uk-UA"/>
        </w:rPr>
        <w:t xml:space="preserve">у розмірі від 1 до 20% розміру мінімальної заробітної плати в країні на момент нарахування податку після сплати </w:t>
      </w:r>
      <w:r w:rsidRPr="009A4820">
        <w:rPr>
          <w:b/>
          <w:bCs/>
          <w:lang w:val="uk-UA"/>
        </w:rPr>
        <w:t>єдиного соціального внеску</w:t>
      </w:r>
      <w:r w:rsidRPr="009A4820">
        <w:rPr>
          <w:lang w:val="uk-UA"/>
        </w:rPr>
        <w:t xml:space="preserve"> у розмірі 34,7% від  цієї самої мінімальної зарплати.</w:t>
      </w:r>
    </w:p>
    <w:p w:rsidR="000708CC" w:rsidRPr="009A4820" w:rsidRDefault="000708CC" w:rsidP="00A07EE0">
      <w:pPr>
        <w:spacing w:line="360" w:lineRule="auto"/>
        <w:ind w:firstLine="900"/>
        <w:jc w:val="both"/>
        <w:rPr>
          <w:lang w:val="uk-UA"/>
        </w:rPr>
      </w:pPr>
      <w:r w:rsidRPr="009A4820">
        <w:rPr>
          <w:lang w:val="uk-UA"/>
        </w:rPr>
        <w:t xml:space="preserve">Основним видом доходу сім'ї, що займається підприємницькою діяльністю і зареєстрованою як юридична особа, є </w:t>
      </w:r>
      <w:r w:rsidRPr="009A4820">
        <w:rPr>
          <w:b/>
          <w:bCs/>
          <w:lang w:val="uk-UA"/>
        </w:rPr>
        <w:t>валовий дохід</w:t>
      </w:r>
      <w:r w:rsidRPr="009A4820">
        <w:rPr>
          <w:lang w:val="uk-UA"/>
        </w:rPr>
        <w:t>. Основний його елемент – це загальний дохід від реалізації товарів та послуг. Якщо сім'я здійснює операції з купівлею-продажем цінних паперів, отримує дивіденди від дольової участі в акціонерних товариствах та здійснює інші фінансові операції, вони також включаються до валового доходу сімейного господарства.</w:t>
      </w:r>
    </w:p>
    <w:p w:rsidR="000708CC" w:rsidRPr="009A4820" w:rsidRDefault="000708CC" w:rsidP="00A07EE0">
      <w:pPr>
        <w:spacing w:line="360" w:lineRule="auto"/>
        <w:ind w:firstLine="900"/>
        <w:jc w:val="both"/>
        <w:rPr>
          <w:lang w:val="uk-UA"/>
        </w:rPr>
      </w:pPr>
      <w:r w:rsidRPr="009A4820">
        <w:rPr>
          <w:lang w:val="uk-UA"/>
        </w:rPr>
        <w:t xml:space="preserve">Оподаткування доходу від підприємницької діяльності юридичної особи  здійснюється після вилучення з валового доходу суми валових витрат та податку на додану вартість у розмірі 20%. Отримана сума називається </w:t>
      </w:r>
      <w:r w:rsidRPr="009A4820">
        <w:rPr>
          <w:b/>
          <w:bCs/>
          <w:lang w:val="uk-UA"/>
        </w:rPr>
        <w:t>оподатковуваним прибутком</w:t>
      </w:r>
      <w:r w:rsidRPr="009A4820">
        <w:rPr>
          <w:lang w:val="uk-UA"/>
        </w:rPr>
        <w:t xml:space="preserve"> і обкладається податком з прибутку підприємств у розмірі 25%. Різниця між валовим доходом та оподатковуваним прибутком становить </w:t>
      </w:r>
      <w:r w:rsidRPr="009A4820">
        <w:rPr>
          <w:b/>
          <w:bCs/>
          <w:lang w:val="uk-UA"/>
        </w:rPr>
        <w:t>чистий прибуток</w:t>
      </w:r>
      <w:r w:rsidRPr="009A4820">
        <w:rPr>
          <w:lang w:val="uk-UA"/>
        </w:rPr>
        <w:t xml:space="preserve"> підприємства.</w:t>
      </w:r>
    </w:p>
    <w:p w:rsidR="000708CC" w:rsidRPr="009A4820" w:rsidRDefault="000708CC" w:rsidP="00A07EE0">
      <w:pPr>
        <w:spacing w:line="360" w:lineRule="auto"/>
        <w:ind w:firstLine="900"/>
        <w:jc w:val="both"/>
        <w:rPr>
          <w:lang w:val="uk-UA"/>
        </w:rPr>
      </w:pPr>
      <w:r w:rsidRPr="009A4820">
        <w:rPr>
          <w:lang w:val="uk-UA"/>
        </w:rPr>
        <w:t xml:space="preserve">Оскільки підприємницька діяльність пов’язана з ризиком, то підприємці можуть зазнати втрат або збанкрутіти. Основними причинами банкрутства можуть бути значні розміри податків, неповернення боргів, інфляція, недосконала законодавча база, відсутність стимулюючої державної політики щодо розвитку сімейного бізнесу, економічна, соціальна та політична криза в країні, помилкові чи ризиковані рішення і дії суб’єкта підприємництва. </w:t>
      </w:r>
    </w:p>
    <w:p w:rsidR="000708CC" w:rsidRPr="009A4820" w:rsidRDefault="000708CC" w:rsidP="00A07EE0">
      <w:pPr>
        <w:spacing w:line="360" w:lineRule="auto"/>
        <w:ind w:firstLine="935"/>
        <w:jc w:val="both"/>
        <w:rPr>
          <w:lang w:val="uk-UA"/>
        </w:rPr>
      </w:pPr>
    </w:p>
    <w:p w:rsidR="000708CC" w:rsidRPr="009A4820" w:rsidRDefault="000708CC" w:rsidP="00A07EE0">
      <w:pPr>
        <w:spacing w:line="360" w:lineRule="auto"/>
        <w:ind w:firstLine="935"/>
        <w:jc w:val="both"/>
        <w:rPr>
          <w:lang w:val="uk-UA"/>
        </w:rPr>
      </w:pPr>
      <w:r w:rsidRPr="009A4820">
        <w:rPr>
          <w:lang w:val="uk-UA"/>
        </w:rPr>
        <w:t xml:space="preserve">ЗАВДАННЯ ДЛЯ САМОСТІЙНОЇ РОБОТИ:  </w:t>
      </w:r>
    </w:p>
    <w:p w:rsidR="000708CC" w:rsidRDefault="000708CC" w:rsidP="00A07EE0">
      <w:pPr>
        <w:spacing w:line="360" w:lineRule="auto"/>
        <w:ind w:firstLine="935"/>
        <w:jc w:val="both"/>
        <w:rPr>
          <w:lang w:val="uk-UA"/>
        </w:rPr>
      </w:pPr>
      <w:r w:rsidRPr="009A4820">
        <w:rPr>
          <w:lang w:val="uk-UA"/>
        </w:rPr>
        <w:t xml:space="preserve">І. Подумайте, якою може бути сфера діяльності Вашого сімейного підприємства? </w:t>
      </w:r>
    </w:p>
    <w:p w:rsidR="000708CC" w:rsidRPr="009A4820" w:rsidRDefault="000708CC" w:rsidP="00A07EE0">
      <w:pPr>
        <w:spacing w:line="360" w:lineRule="auto"/>
        <w:ind w:firstLine="935"/>
        <w:jc w:val="both"/>
        <w:rPr>
          <w:lang w:val="uk-UA"/>
        </w:rPr>
      </w:pPr>
    </w:p>
    <w:p w:rsidR="000708CC" w:rsidRPr="009A4820" w:rsidRDefault="000708CC" w:rsidP="00A07EE0">
      <w:pPr>
        <w:spacing w:line="360" w:lineRule="auto"/>
        <w:ind w:firstLine="935"/>
        <w:jc w:val="both"/>
        <w:rPr>
          <w:lang w:val="uk-UA"/>
        </w:rPr>
      </w:pPr>
      <w:r w:rsidRPr="009A4820">
        <w:rPr>
          <w:lang w:val="uk-UA"/>
        </w:rPr>
        <w:t xml:space="preserve">ІІ. Припустимо, Ваша родина має місячний дохід від підприємницької діяльності без використання найманих працівників у розмірі 10000 грн. Розрахуйте розмір чистого доходу сім'ї. Проводити розрахунки необхідно у такій послідовності: </w:t>
      </w:r>
    </w:p>
    <w:p w:rsidR="000708CC" w:rsidRPr="009A4820" w:rsidRDefault="000708CC" w:rsidP="00A07EE0">
      <w:pPr>
        <w:spacing w:line="360" w:lineRule="auto"/>
        <w:ind w:firstLine="935"/>
        <w:jc w:val="both"/>
        <w:rPr>
          <w:lang w:val="uk-UA"/>
        </w:rPr>
      </w:pPr>
      <w:r w:rsidRPr="009A4820">
        <w:rPr>
          <w:lang w:val="uk-UA"/>
        </w:rPr>
        <w:t>1). Здійснимо нарахування єдиного соціального внеску з урахуванням того, що у жовтні 2013 р. мінімальна заробітна плата становила 1147 грн: 1147×0,347=398 грн.</w:t>
      </w:r>
    </w:p>
    <w:p w:rsidR="000708CC" w:rsidRPr="009A4820" w:rsidRDefault="000708CC" w:rsidP="00A07EE0">
      <w:pPr>
        <w:spacing w:line="360" w:lineRule="auto"/>
        <w:ind w:firstLine="935"/>
        <w:jc w:val="both"/>
        <w:rPr>
          <w:lang w:val="uk-UA"/>
        </w:rPr>
      </w:pPr>
      <w:r w:rsidRPr="009A4820">
        <w:rPr>
          <w:lang w:val="uk-UA"/>
        </w:rPr>
        <w:t>2). Оскільки мова йде про приватне підприємство, необхідно розрахувати суму єдиного (фіксованого) податку. Ставка може коливатися для такого підприємства від 1 до 10 %. Тому сума єдиного податку за ставкою 5% становитиме (1147×0,1=114,7 грн).</w:t>
      </w:r>
    </w:p>
    <w:p w:rsidR="000708CC" w:rsidRPr="009A4820" w:rsidRDefault="000708CC" w:rsidP="00A07EE0">
      <w:pPr>
        <w:spacing w:line="360" w:lineRule="auto"/>
        <w:ind w:firstLine="935"/>
        <w:jc w:val="both"/>
        <w:rPr>
          <w:lang w:val="uk-UA"/>
        </w:rPr>
      </w:pPr>
      <w:r w:rsidRPr="009A4820">
        <w:rPr>
          <w:lang w:val="uk-UA"/>
        </w:rPr>
        <w:t>3). Визначимо чистий дохід від підприємницької діяльності: 10000 – 398 – 114,7 = 9487,30 грн.</w:t>
      </w:r>
    </w:p>
    <w:p w:rsidR="000708CC" w:rsidRPr="009A4820" w:rsidRDefault="000708CC" w:rsidP="00A07EE0">
      <w:pPr>
        <w:spacing w:line="360" w:lineRule="auto"/>
        <w:ind w:firstLine="935"/>
        <w:jc w:val="both"/>
        <w:rPr>
          <w:lang w:val="uk-UA"/>
        </w:rPr>
      </w:pPr>
      <w:r w:rsidRPr="009A4820">
        <w:rPr>
          <w:lang w:val="uk-UA"/>
        </w:rPr>
        <w:t>Уявімо, що дохід від підприємницької діяльності Вашої родини зріс за рахунок заробітної плати одного з членів сім’ї на 3000 грн. Розрахуйте розмір заробітної плати після сплати єдиного соціального внеску (ЄСВ) та податку з доходів фізичних осіб (ПДФО), якщо ЄСВ=3,6%, ПДФО=15%.</w:t>
      </w:r>
    </w:p>
    <w:p w:rsidR="000708CC" w:rsidRPr="009A4820" w:rsidRDefault="000708CC" w:rsidP="00A07EE0">
      <w:pPr>
        <w:spacing w:line="360" w:lineRule="auto"/>
        <w:ind w:firstLine="935"/>
        <w:jc w:val="both"/>
        <w:rPr>
          <w:lang w:val="uk-UA"/>
        </w:rPr>
      </w:pPr>
    </w:p>
    <w:p w:rsidR="000708CC" w:rsidRPr="009A4820" w:rsidRDefault="000708CC" w:rsidP="00A07EE0">
      <w:pPr>
        <w:spacing w:line="360" w:lineRule="auto"/>
        <w:ind w:firstLine="935"/>
        <w:jc w:val="both"/>
        <w:rPr>
          <w:lang w:val="uk-UA"/>
        </w:rPr>
      </w:pPr>
      <w:r w:rsidRPr="009A4820">
        <w:rPr>
          <w:lang w:val="uk-UA"/>
        </w:rPr>
        <w:t>ІІІ. Розрахуйте чистий прибуток сімейного підприємства, якщо виручка від реалізації складає 5000 грн, собівартість продукції – 3100 грн. Чи є сенс фірмі залишатися у галузі? Здійснимо розрахунки за такою схемою:</w:t>
      </w:r>
    </w:p>
    <w:p w:rsidR="000708CC" w:rsidRPr="009A4820" w:rsidRDefault="000708CC" w:rsidP="00A07EE0">
      <w:pPr>
        <w:spacing w:line="360" w:lineRule="auto"/>
        <w:ind w:left="935"/>
        <w:jc w:val="both"/>
        <w:rPr>
          <w:lang w:val="uk-UA"/>
        </w:rPr>
      </w:pPr>
      <w:r w:rsidRPr="009A4820">
        <w:rPr>
          <w:lang w:val="uk-UA"/>
        </w:rPr>
        <w:t>1). Знайдемо розмір оподаткованого прибутку з вирахуванням податку на додану вартість: 5000−5000×20%/100%−3100=900 грн.</w:t>
      </w:r>
    </w:p>
    <w:p w:rsidR="000708CC" w:rsidRPr="009A4820" w:rsidRDefault="000708CC" w:rsidP="00A07EE0">
      <w:pPr>
        <w:spacing w:line="360" w:lineRule="auto"/>
        <w:ind w:left="935"/>
        <w:jc w:val="both"/>
        <w:rPr>
          <w:lang w:val="uk-UA"/>
        </w:rPr>
      </w:pPr>
      <w:r w:rsidRPr="009A4820">
        <w:rPr>
          <w:lang w:val="uk-UA"/>
        </w:rPr>
        <w:t>2). Визначимо суму податку на прибуток: 900×25%/100%=225 грн.</w:t>
      </w:r>
    </w:p>
    <w:p w:rsidR="000708CC" w:rsidRPr="009A4820" w:rsidRDefault="000708CC" w:rsidP="00A07EE0">
      <w:pPr>
        <w:spacing w:line="360" w:lineRule="auto"/>
        <w:ind w:left="935"/>
        <w:jc w:val="both"/>
        <w:rPr>
          <w:lang w:val="uk-UA"/>
        </w:rPr>
      </w:pPr>
      <w:r w:rsidRPr="009A4820">
        <w:rPr>
          <w:lang w:val="uk-UA"/>
        </w:rPr>
        <w:t>3). Розрахуємо чистий прибуток фірми: 900-225=675 грн.</w:t>
      </w:r>
    </w:p>
    <w:p w:rsidR="000708CC" w:rsidRPr="009A4820" w:rsidRDefault="000708CC" w:rsidP="00A07EE0">
      <w:pPr>
        <w:spacing w:line="360" w:lineRule="auto"/>
        <w:ind w:firstLine="935"/>
        <w:jc w:val="both"/>
        <w:rPr>
          <w:lang w:val="uk-UA"/>
        </w:rPr>
      </w:pPr>
      <w:r w:rsidRPr="009A4820">
        <w:rPr>
          <w:lang w:val="uk-UA"/>
        </w:rPr>
        <w:t>Таким чином, прибуток у розмірі 675 грн на місяць не забезпечить сім’ї дохідний бізнес.</w:t>
      </w:r>
    </w:p>
    <w:p w:rsidR="000708CC" w:rsidRPr="009A4820" w:rsidRDefault="000708CC" w:rsidP="00A07EE0">
      <w:pPr>
        <w:spacing w:line="360" w:lineRule="auto"/>
        <w:ind w:firstLine="935"/>
        <w:jc w:val="both"/>
        <w:rPr>
          <w:lang w:val="uk-UA"/>
        </w:rPr>
      </w:pPr>
      <w:r w:rsidRPr="009A4820">
        <w:rPr>
          <w:lang w:val="uk-UA"/>
        </w:rPr>
        <w:t xml:space="preserve">Який внесок ми не врахували у розрахунках? </w:t>
      </w:r>
    </w:p>
    <w:p w:rsidR="000708CC" w:rsidRPr="009A4820" w:rsidRDefault="000708CC" w:rsidP="00A07EE0">
      <w:pPr>
        <w:spacing w:line="360" w:lineRule="auto"/>
        <w:ind w:firstLine="935"/>
        <w:jc w:val="both"/>
        <w:rPr>
          <w:lang w:val="uk-UA"/>
        </w:rPr>
      </w:pPr>
      <w:r w:rsidRPr="009A4820">
        <w:rPr>
          <w:lang w:val="uk-UA"/>
        </w:rPr>
        <w:t>Визначте, якою повинна бути виручка від реалізації підприємства, щоб забезпечити чистий прибуток у розмірі 5000 грн на місяць.</w:t>
      </w:r>
    </w:p>
    <w:p w:rsidR="000708CC" w:rsidRDefault="000708CC" w:rsidP="00D17CF1">
      <w:pPr>
        <w:spacing w:line="360" w:lineRule="auto"/>
        <w:ind w:firstLine="935"/>
        <w:jc w:val="both"/>
        <w:rPr>
          <w:b/>
          <w:bCs/>
          <w:i/>
          <w:iCs/>
          <w:lang w:val="uk-UA"/>
        </w:rPr>
      </w:pPr>
    </w:p>
    <w:p w:rsidR="000708CC" w:rsidRPr="00A07EE0" w:rsidRDefault="000708CC" w:rsidP="00D17CF1">
      <w:pPr>
        <w:spacing w:line="360" w:lineRule="auto"/>
        <w:ind w:firstLine="935"/>
        <w:jc w:val="both"/>
        <w:rPr>
          <w:b/>
          <w:bCs/>
          <w:i/>
          <w:iCs/>
          <w:sz w:val="28"/>
          <w:szCs w:val="28"/>
          <w:lang w:val="uk-UA"/>
        </w:rPr>
      </w:pPr>
      <w:r w:rsidRPr="00A07EE0">
        <w:rPr>
          <w:b/>
          <w:bCs/>
          <w:i/>
          <w:iCs/>
          <w:sz w:val="28"/>
          <w:szCs w:val="28"/>
          <w:lang w:val="uk-UA"/>
        </w:rPr>
        <w:t>Заняття 13</w:t>
      </w:r>
    </w:p>
    <w:p w:rsidR="000708CC" w:rsidRPr="008D027A" w:rsidRDefault="000708CC" w:rsidP="00D17CF1">
      <w:pPr>
        <w:spacing w:line="360" w:lineRule="auto"/>
        <w:ind w:firstLine="935"/>
        <w:jc w:val="both"/>
        <w:rPr>
          <w:lang w:val="uk-UA"/>
        </w:rPr>
      </w:pPr>
      <w:r w:rsidRPr="008D027A">
        <w:rPr>
          <w:lang w:val="uk-UA"/>
        </w:rPr>
        <w:t>ДЕРЖАВА І СІМЕЙНИЙ БІЗНЕС</w:t>
      </w:r>
    </w:p>
    <w:p w:rsidR="000708CC" w:rsidRPr="008D027A" w:rsidRDefault="000708CC" w:rsidP="00D17CF1">
      <w:pPr>
        <w:spacing w:line="360" w:lineRule="auto"/>
        <w:ind w:firstLine="935"/>
        <w:jc w:val="both"/>
        <w:rPr>
          <w:i/>
          <w:iCs/>
          <w:lang w:val="uk-UA"/>
        </w:rPr>
      </w:pPr>
      <w:r w:rsidRPr="008D027A">
        <w:rPr>
          <w:i/>
          <w:iCs/>
          <w:lang w:val="uk-UA"/>
        </w:rPr>
        <w:t>Мотивація:</w:t>
      </w:r>
    </w:p>
    <w:p w:rsidR="000708CC" w:rsidRPr="008D027A" w:rsidRDefault="000708CC" w:rsidP="00D17CF1">
      <w:pPr>
        <w:spacing w:line="360" w:lineRule="auto"/>
        <w:ind w:firstLine="935"/>
        <w:jc w:val="both"/>
        <w:rPr>
          <w:i/>
          <w:iCs/>
          <w:lang w:val="uk-UA"/>
        </w:rPr>
      </w:pPr>
      <w:r w:rsidRPr="008D027A">
        <w:rPr>
          <w:i/>
          <w:iCs/>
          <w:lang w:val="uk-UA"/>
        </w:rPr>
        <w:t>після заняття Ви зможете:</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мати уявлення про систему прав захисту власності та конкуренції;</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пояснити зміст прав сім’ї на працю та відпочинок;</w:t>
      </w:r>
    </w:p>
    <w:p w:rsidR="000708CC" w:rsidRPr="008D027A" w:rsidRDefault="000708CC" w:rsidP="00CA5735">
      <w:pPr>
        <w:numPr>
          <w:ilvl w:val="0"/>
          <w:numId w:val="24"/>
        </w:numPr>
        <w:tabs>
          <w:tab w:val="clear" w:pos="1655"/>
          <w:tab w:val="left" w:pos="1080"/>
          <w:tab w:val="num" w:pos="1260"/>
        </w:tabs>
        <w:spacing w:line="360" w:lineRule="auto"/>
        <w:ind w:left="0" w:firstLine="900"/>
        <w:jc w:val="both"/>
        <w:rPr>
          <w:lang w:val="uk-UA"/>
        </w:rPr>
      </w:pPr>
      <w:r w:rsidRPr="008D027A">
        <w:rPr>
          <w:lang w:val="uk-UA"/>
        </w:rPr>
        <w:t>обґрунтувати місце і р</w:t>
      </w:r>
      <w:r>
        <w:rPr>
          <w:lang w:val="uk-UA"/>
        </w:rPr>
        <w:t xml:space="preserve">оль соціального захисту сім'ї в </w:t>
      </w:r>
      <w:r w:rsidRPr="008D027A">
        <w:rPr>
          <w:lang w:val="uk-UA"/>
        </w:rPr>
        <w:t>ринковій економіці.</w:t>
      </w:r>
    </w:p>
    <w:p w:rsidR="000708CC" w:rsidRPr="008D027A" w:rsidRDefault="000708CC" w:rsidP="00D17CF1">
      <w:pPr>
        <w:spacing w:line="360" w:lineRule="auto"/>
        <w:ind w:firstLine="935"/>
        <w:jc w:val="both"/>
        <w:rPr>
          <w:i/>
          <w:iCs/>
          <w:lang w:val="uk-UA"/>
        </w:rPr>
      </w:pPr>
      <w:r w:rsidRPr="008D027A">
        <w:rPr>
          <w:i/>
          <w:iCs/>
          <w:lang w:val="uk-UA"/>
        </w:rPr>
        <w:t xml:space="preserve">Основні поняття теми: </w:t>
      </w:r>
    </w:p>
    <w:p w:rsidR="000708CC" w:rsidRPr="008D027A" w:rsidRDefault="000708CC" w:rsidP="00D17CF1">
      <w:pPr>
        <w:spacing w:line="360" w:lineRule="auto"/>
        <w:ind w:firstLine="935"/>
        <w:jc w:val="both"/>
        <w:rPr>
          <w:lang w:val="uk-UA"/>
        </w:rPr>
      </w:pPr>
      <w:r w:rsidRPr="008D027A">
        <w:rPr>
          <w:lang w:val="uk-UA"/>
        </w:rPr>
        <w:t>Державна підтримка, антимонопольний комітет, право власності, право на працю, прожитковий мінімум, мінімальний споживчий бюджет, соціальний захист, соціальне страхування</w:t>
      </w:r>
    </w:p>
    <w:p w:rsidR="000708CC" w:rsidRPr="009A4820" w:rsidRDefault="000708CC" w:rsidP="007542A1">
      <w:pPr>
        <w:spacing w:line="360" w:lineRule="auto"/>
        <w:ind w:firstLine="935"/>
        <w:jc w:val="both"/>
        <w:rPr>
          <w:lang w:val="uk-UA"/>
        </w:rPr>
      </w:pPr>
      <w:r w:rsidRPr="009A4820">
        <w:rPr>
          <w:lang w:val="uk-UA"/>
        </w:rPr>
        <w:t>ІНФОРМАЦІЙНИЙ БЛОК</w:t>
      </w:r>
    </w:p>
    <w:p w:rsidR="000708CC" w:rsidRPr="009A4820" w:rsidRDefault="000708CC" w:rsidP="007542A1">
      <w:pPr>
        <w:spacing w:line="360" w:lineRule="auto"/>
        <w:ind w:firstLine="900"/>
        <w:jc w:val="both"/>
        <w:rPr>
          <w:lang w:val="uk-UA"/>
        </w:rPr>
      </w:pPr>
      <w:r w:rsidRPr="009A4820">
        <w:rPr>
          <w:lang w:val="uk-UA"/>
        </w:rPr>
        <w:t xml:space="preserve">В умовах ринкової економіки, існування різних форм власності кожна сім’я та сімейний бізнес потребує державної підтримки та захисту. Це можливо  реалізувати на законодавчому рівні через прийняття відповідних нормативно-правових документів з питань регулювання прав власності, захисту конкуренції та соціального забезпечення населення.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lang w:val="uk-UA"/>
        </w:rPr>
        <w:t>Як ми з’ясували в занятті 3, важливим принципом економічного кругообігу є конкуренція. Вона лежить в основі ефективної підприємницької діяльності та раціональної економічної поведінки кожного члена родини. В Україні діє Закон «</w:t>
      </w:r>
      <w:r w:rsidRPr="009A4820">
        <w:rPr>
          <w:color w:val="000000"/>
          <w:lang w:val="uk-UA"/>
        </w:rPr>
        <w:t>Про захист економічної конкуренції</w:t>
      </w:r>
      <w:r w:rsidRPr="009A4820">
        <w:rPr>
          <w:lang w:val="uk-UA"/>
        </w:rPr>
        <w:t xml:space="preserve">», який </w:t>
      </w:r>
      <w:r w:rsidRPr="009A4820">
        <w:rPr>
          <w:color w:val="000000"/>
          <w:lang w:val="uk-UA"/>
        </w:rPr>
        <w:t xml:space="preserve">визначає  правові  засади  підтримки  та  захисту економічної конкуренції,  обмеження  монополізму  в  господарській діяльності. Основним інститутом, на який покладено ці функції є </w:t>
      </w:r>
      <w:r w:rsidRPr="009A4820">
        <w:rPr>
          <w:b/>
          <w:bCs/>
          <w:color w:val="000000"/>
          <w:lang w:val="uk-UA"/>
        </w:rPr>
        <w:t>Антимонопольний комітет</w:t>
      </w:r>
      <w:r w:rsidRPr="009A4820">
        <w:rPr>
          <w:color w:val="000000"/>
          <w:lang w:val="uk-UA"/>
        </w:rPr>
        <w:t xml:space="preserve">. Ця організація захищає малі та середні підприємства від монопольного впливу великих підприємств, недобросовісної конкуренції шляхом накладення штрафів, встановлення верхньої межі цін на товари, проведення роз’яснень та надання консультацій з антимонопольного регулювання.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Сьогодні держава забезпечує функціонування підприємств усіх форм власності: державної, колективної, приватної. Конституція України гарантує права володіння, користування і розпоряджання своєю власністю, результатами інтелектуальної, творчої діяльності кожної людини, а отже й сім’ї. Кожній родині забезпечується непорушне </w:t>
      </w:r>
      <w:r w:rsidRPr="009A4820">
        <w:rPr>
          <w:b/>
          <w:bCs/>
          <w:color w:val="000000"/>
          <w:lang w:val="uk-UA"/>
        </w:rPr>
        <w:t>право на приватну власність</w:t>
      </w:r>
      <w:r w:rsidRPr="009A4820">
        <w:rPr>
          <w:color w:val="000000"/>
          <w:lang w:val="uk-UA"/>
        </w:rPr>
        <w:t xml:space="preserve">, для задоволення своїх потреб вона може користуватися об’єктами права державної та комунальної власності.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На законодавчому (Конституція України, Кодекс законів про працю тощо) рівні держава також створює умови для здійснення членами сім’ї </w:t>
      </w:r>
      <w:r w:rsidRPr="009A4820">
        <w:rPr>
          <w:b/>
          <w:bCs/>
          <w:color w:val="000000"/>
          <w:lang w:val="uk-UA"/>
        </w:rPr>
        <w:t>права на працю</w:t>
      </w:r>
      <w:r w:rsidRPr="009A4820">
        <w:rPr>
          <w:color w:val="000000"/>
          <w:lang w:val="uk-UA"/>
        </w:rPr>
        <w:t xml:space="preserve">, гарантує однакові можливості у виборі професії,  реалізує програми навчання, підготовки та перепідготовки.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Реалізація права на працю забезпечується шляхом укладення трудового договору між найманим працівником та роботодавцем. У контракті вказуються умови матеріального забезпечення і організації праці працівника, умови розірвання договору, обумовлюється захист від незаконного звільнення, своєчасне одержання винагороди за працю тощо. Сімейне підприємство, що використовує найману робочу силу членів родини та родичів, має укласти трудовий договір, який включає всі вище зазначені гарантії.</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Кожна особа працездатного віку має знати про державну гарантію у сфері оплати праці, що реалізується через установлення </w:t>
      </w:r>
      <w:r w:rsidRPr="009A4820">
        <w:rPr>
          <w:b/>
          <w:bCs/>
          <w:color w:val="000000"/>
          <w:lang w:val="uk-UA"/>
        </w:rPr>
        <w:t>мінімальної заробітної плати</w:t>
      </w:r>
      <w:r w:rsidRPr="009A4820">
        <w:rPr>
          <w:color w:val="000000"/>
          <w:lang w:val="uk-UA"/>
        </w:rPr>
        <w:t xml:space="preserve">. Мінімальна заробітна плата встановлюється на рівні не нижче </w:t>
      </w:r>
      <w:r w:rsidRPr="009A4820">
        <w:rPr>
          <w:b/>
          <w:bCs/>
          <w:color w:val="000000"/>
          <w:lang w:val="uk-UA"/>
        </w:rPr>
        <w:t>прожиткового мінімуму</w:t>
      </w:r>
      <w:r w:rsidRPr="009A4820">
        <w:rPr>
          <w:color w:val="000000"/>
          <w:lang w:val="uk-UA"/>
        </w:rPr>
        <w:t xml:space="preserve"> – фізіологічного і соціального. Переший розрахований на задоволення найелементарніших потреб, про які йшлося у занятті 1. Другий, крім задоволення мінімальних фізичних потреб, включає необхідні витрати на реалізацію духовних і соціальних запитів. Це нижня </w:t>
      </w:r>
      <w:r w:rsidRPr="009A4820">
        <w:rPr>
          <w:b/>
          <w:bCs/>
          <w:color w:val="000000"/>
          <w:lang w:val="uk-UA"/>
        </w:rPr>
        <w:t>межа бідності</w:t>
      </w:r>
      <w:r w:rsidRPr="009A4820">
        <w:rPr>
          <w:color w:val="000000"/>
          <w:lang w:val="uk-UA"/>
        </w:rPr>
        <w:t xml:space="preserve">. </w:t>
      </w:r>
    </w:p>
    <w:p w:rsidR="000708CC" w:rsidRPr="009A4820" w:rsidRDefault="000708CC" w:rsidP="007542A1">
      <w:pPr>
        <w:spacing w:line="360" w:lineRule="auto"/>
        <w:ind w:firstLine="851"/>
        <w:jc w:val="both"/>
        <w:rPr>
          <w:lang w:val="uk-UA"/>
        </w:rPr>
      </w:pPr>
      <w:r w:rsidRPr="009A4820">
        <w:rPr>
          <w:lang w:val="uk-UA"/>
        </w:rPr>
        <w:t>Відповідно до ст. 7 Закону «Про Державний бюджет України на 2013</w:t>
      </w:r>
      <w:r w:rsidRPr="009A4820">
        <w:rPr>
          <w:lang w:val="en-US"/>
        </w:rPr>
        <w:t> </w:t>
      </w:r>
      <w:bookmarkStart w:id="62" w:name="_GoBack"/>
      <w:bookmarkEnd w:id="62"/>
      <w:r w:rsidRPr="009A4820">
        <w:rPr>
          <w:lang w:val="uk-UA"/>
        </w:rPr>
        <w:t>рік» у 2013 році встановлено такі розміри прожиткового мінімуму на одну особу (у розрахунку на місяць): з 1 січня – 1108 грн, з 1 грудня –1176 грн.</w:t>
      </w:r>
    </w:p>
    <w:p w:rsidR="000708CC" w:rsidRPr="009A4820" w:rsidRDefault="000708CC" w:rsidP="007542A1">
      <w:pPr>
        <w:spacing w:line="360" w:lineRule="auto"/>
        <w:ind w:firstLine="851"/>
        <w:jc w:val="both"/>
        <w:rPr>
          <w:lang w:val="uk-UA"/>
        </w:rPr>
      </w:pPr>
      <w:r w:rsidRPr="009A4820">
        <w:rPr>
          <w:lang w:val="uk-UA"/>
        </w:rPr>
        <w:t>Для тих, хто відноситься до основних соціальних і демографічних груп населення закладено такі розміри прожиткового мінімуму:</w:t>
      </w:r>
    </w:p>
    <w:p w:rsidR="000708CC" w:rsidRPr="009A4820" w:rsidRDefault="000708CC" w:rsidP="007542A1">
      <w:pPr>
        <w:spacing w:line="360" w:lineRule="auto"/>
        <w:ind w:firstLine="851"/>
        <w:jc w:val="both"/>
        <w:rPr>
          <w:lang w:val="uk-UA"/>
        </w:rPr>
      </w:pPr>
      <w:r w:rsidRPr="009A4820">
        <w:rPr>
          <w:lang w:val="uk-UA"/>
        </w:rPr>
        <w:t>- дітей віком до 6 років: з 1 січня – 972 грн, з 1 грудня – 1032  грн;</w:t>
      </w:r>
    </w:p>
    <w:p w:rsidR="000708CC" w:rsidRPr="009A4820" w:rsidRDefault="000708CC" w:rsidP="007542A1">
      <w:pPr>
        <w:spacing w:line="360" w:lineRule="auto"/>
        <w:ind w:firstLine="851"/>
        <w:jc w:val="both"/>
        <w:rPr>
          <w:lang w:val="uk-UA"/>
        </w:rPr>
      </w:pPr>
      <w:r w:rsidRPr="009A4820">
        <w:rPr>
          <w:lang w:val="uk-UA"/>
        </w:rPr>
        <w:t>- дітей віком від 6 до 18 років: з 1 січня – 1210 грн,  з 1 грудня – 1286 грн;</w:t>
      </w:r>
    </w:p>
    <w:p w:rsidR="000708CC" w:rsidRPr="009A4820" w:rsidRDefault="000708CC" w:rsidP="007542A1">
      <w:pPr>
        <w:spacing w:line="360" w:lineRule="auto"/>
        <w:ind w:firstLine="851"/>
        <w:jc w:val="both"/>
        <w:rPr>
          <w:lang w:val="uk-UA"/>
        </w:rPr>
      </w:pPr>
      <w:r w:rsidRPr="009A4820">
        <w:rPr>
          <w:lang w:val="uk-UA"/>
        </w:rPr>
        <w:t>- працездатних осіб: з 1 січня – 1147 грн, з 1 грудня – 1218 грн;</w:t>
      </w:r>
    </w:p>
    <w:p w:rsidR="000708CC" w:rsidRPr="009A4820" w:rsidRDefault="000708CC" w:rsidP="007542A1">
      <w:pPr>
        <w:spacing w:line="360" w:lineRule="auto"/>
        <w:ind w:firstLine="851"/>
        <w:jc w:val="both"/>
        <w:rPr>
          <w:lang w:val="uk-UA"/>
        </w:rPr>
      </w:pPr>
      <w:r w:rsidRPr="009A4820">
        <w:rPr>
          <w:lang w:val="uk-UA"/>
        </w:rPr>
        <w:t>- осіб, які втратили працездатність: з 1 січня – 894 грн, з 1 грудня – 949 грн.</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Верхньою межею бідності є </w:t>
      </w:r>
      <w:r w:rsidRPr="009A4820">
        <w:rPr>
          <w:b/>
          <w:bCs/>
          <w:color w:val="000000"/>
          <w:lang w:val="uk-UA"/>
        </w:rPr>
        <w:t>мінімальний споживчий бюджет</w:t>
      </w:r>
      <w:r w:rsidRPr="009A4820">
        <w:rPr>
          <w:color w:val="000000"/>
          <w:lang w:val="uk-UA"/>
        </w:rPr>
        <w:t xml:space="preserve">, який виражає певний обсяг споживання життєвих благ, достатніх для фізіологічного і розумового розвитку людини, забезпечення працездатності.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Сім'я, члени якої працюють за наймом, має право на щотижневий відпочинок, оплачену щорічну відпустку, вихідні та святкові дні, скорочену тривалість роботи в нічні зміни. Якщо в сімейному бізнесі задіяні неповнолітні, пам’ятайте про їхнє право на скорочений робочий день.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У разі повної, часткової або тимчасової втрати працездатності, (наприклад, хвороба батька, вагітність матері), втрати годувальника сім’ї, у старості (пенсіонерам) родина користується правом на соціальний захист. </w:t>
      </w:r>
      <w:r w:rsidRPr="009A4820">
        <w:rPr>
          <w:b/>
          <w:bCs/>
          <w:color w:val="000000"/>
          <w:lang w:val="uk-UA"/>
        </w:rPr>
        <w:t>Соціальний</w:t>
      </w:r>
      <w:r>
        <w:rPr>
          <w:b/>
          <w:bCs/>
          <w:color w:val="000000"/>
          <w:lang w:val="uk-UA"/>
        </w:rPr>
        <w:t xml:space="preserve"> </w:t>
      </w:r>
      <w:r w:rsidRPr="009A4820">
        <w:rPr>
          <w:b/>
          <w:bCs/>
          <w:color w:val="000000"/>
          <w:lang w:val="uk-UA"/>
        </w:rPr>
        <w:t>захист</w:t>
      </w:r>
      <w:r w:rsidRPr="009A4820">
        <w:rPr>
          <w:color w:val="000000"/>
          <w:lang w:val="uk-UA"/>
        </w:rPr>
        <w:t xml:space="preserve"> – це система державних заходів, спрямована на протидію зниженню життєвого рівня населення. Вона включає такі елементи: </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система ефективної зайнятості (у разі втрати робочого місця член сім’ї працездатного віку може звернутися до служби зайнятості щодо вирішення проблеми працевлаштування та виплати допомоги по безробіттю);</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система формування доходів (забезпечення доходами всіх членів родини: працюючих – заробітною платою, студента – стипендією, бабусю та дідуся – пенсією, новонародженого малюка – допомогою при народженні тощо);</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 - забезпечення перерозподілу доходів (для того, щоб бабуся  чи будь-яка інша особа похилого віку щомісячно отримували пенсію, до Пенсійного фонду здійснюються відрахування з доходів працюючого населення);</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встановлення рівня прожиткового мінімуму;</w:t>
      </w:r>
    </w:p>
    <w:p w:rsidR="000708CC" w:rsidRPr="009A4820" w:rsidRDefault="000708CC" w:rsidP="00754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захист інтересів споживачів (заняття 6−7);</w:t>
      </w:r>
    </w:p>
    <w:p w:rsidR="000708CC" w:rsidRPr="009A4820" w:rsidRDefault="000708CC" w:rsidP="007542A1">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 xml:space="preserve">- </w:t>
      </w:r>
      <w:r w:rsidRPr="009A4820">
        <w:rPr>
          <w:b/>
          <w:bCs/>
          <w:color w:val="000000"/>
          <w:lang w:val="uk-UA"/>
        </w:rPr>
        <w:t>соціальне страхування</w:t>
      </w:r>
      <w:r w:rsidRPr="009A4820">
        <w:rPr>
          <w:color w:val="000000"/>
          <w:lang w:val="uk-UA"/>
        </w:rPr>
        <w:t xml:space="preserve"> (на випадок безробіття, медичне, від нещасного випадку на виробництві, пенсійне). Джерелом виплат на соціальне страхування є доходи найманих працівників, обов’язкові або добровільні форми страхових внесків підприємців. Про способи здійснення страхових внесків йшлося в попередньому занятті.</w:t>
      </w:r>
    </w:p>
    <w:p w:rsidR="000708CC" w:rsidRDefault="000708CC" w:rsidP="007542A1">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r w:rsidRPr="009A4820">
        <w:rPr>
          <w:color w:val="000000"/>
          <w:lang w:val="uk-UA"/>
        </w:rPr>
        <w:t>Крім зазначених напрямів діяльності держави в соціальний сфері, держава проводить політику стосовно захисту й підтримки шлюбу, сім’ї, жінок, молоді, охорони дитинства, материнства, батьківства; політику у сфері житла і побуту; сприяння розвитку сімейного підприємництва на рівні регіонів тощо.</w:t>
      </w:r>
    </w:p>
    <w:p w:rsidR="000708CC" w:rsidRPr="009A4820" w:rsidRDefault="000708CC" w:rsidP="007542A1">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lang w:val="uk-UA"/>
        </w:rPr>
      </w:pPr>
    </w:p>
    <w:p w:rsidR="000708CC" w:rsidRPr="009A4820" w:rsidRDefault="000708CC" w:rsidP="007542A1">
      <w:pPr>
        <w:spacing w:line="360" w:lineRule="auto"/>
        <w:ind w:firstLine="935"/>
        <w:jc w:val="both"/>
        <w:rPr>
          <w:lang w:val="uk-UA"/>
        </w:rPr>
      </w:pPr>
    </w:p>
    <w:p w:rsidR="000708CC" w:rsidRPr="009A4820" w:rsidRDefault="000708CC" w:rsidP="007542A1">
      <w:pPr>
        <w:spacing w:line="360" w:lineRule="auto"/>
        <w:ind w:firstLine="935"/>
        <w:jc w:val="both"/>
        <w:rPr>
          <w:lang w:val="uk-UA"/>
        </w:rPr>
      </w:pPr>
      <w:r w:rsidRPr="009A4820">
        <w:rPr>
          <w:lang w:val="uk-UA"/>
        </w:rPr>
        <w:t xml:space="preserve">ЗАВДАННЯ ДЛЯ САМОСТІЙНОЇ РОБОТИ:  </w:t>
      </w:r>
    </w:p>
    <w:p w:rsidR="000708CC" w:rsidRPr="009A4820" w:rsidRDefault="000708CC" w:rsidP="007542A1">
      <w:pPr>
        <w:spacing w:line="360" w:lineRule="auto"/>
        <w:ind w:firstLine="935"/>
        <w:jc w:val="both"/>
        <w:rPr>
          <w:lang w:val="uk-UA"/>
        </w:rPr>
      </w:pPr>
      <w:r w:rsidRPr="009A4820">
        <w:rPr>
          <w:lang w:val="uk-UA"/>
        </w:rPr>
        <w:t>І. Заробітна плата одного з членів сім’ї становить 1570 грн. Розрахуйте суму податку з даного виду доходу та з’ясуйте, чи має право особа на соціальну пільгу. Розрахунки здійсніть, уважно прочитавши поради спеціаліста:</w:t>
      </w:r>
    </w:p>
    <w:p w:rsidR="000708CC" w:rsidRPr="009A4820" w:rsidRDefault="000708CC" w:rsidP="007542A1">
      <w:pPr>
        <w:spacing w:line="360" w:lineRule="auto"/>
        <w:ind w:firstLine="993"/>
        <w:jc w:val="both"/>
        <w:rPr>
          <w:i/>
          <w:iCs/>
          <w:lang w:val="uk-UA"/>
        </w:rPr>
      </w:pPr>
      <w:r w:rsidRPr="009A4820">
        <w:rPr>
          <w:i/>
          <w:iCs/>
          <w:lang w:val="uk-UA"/>
        </w:rPr>
        <w:t>«Податкова соціальна пільга — це можливість платника податків зменшити нарахований загальний місячний оподатковуваний дохід у вигляді заробітної плати. Сума, на яку він зменшується, визначається як відсоток прожиткового мінімуму для працездатних осіб.</w:t>
      </w:r>
    </w:p>
    <w:p w:rsidR="000708CC" w:rsidRPr="009A4820" w:rsidRDefault="000708CC" w:rsidP="007542A1">
      <w:pPr>
        <w:spacing w:line="360" w:lineRule="auto"/>
        <w:ind w:firstLine="993"/>
        <w:jc w:val="both"/>
        <w:rPr>
          <w:i/>
          <w:iCs/>
          <w:lang w:val="uk-UA"/>
        </w:rPr>
      </w:pPr>
      <w:r w:rsidRPr="009A4820">
        <w:rPr>
          <w:i/>
          <w:iCs/>
          <w:lang w:val="uk-UA"/>
        </w:rPr>
        <w:t>Слід звернути увагу, що незважаючи на збільшення протягом року розміру прожиткового мінімуму для працездатних осіб, будь-який платник податку має право на зменшення суми загального місячного оподатковуваного доходу, отриманого від одного роботодавця у вигляді заробітної плати, на суму податкової соціальної пільги у розмірі, що дорівнює 100-відсотковому розміру прожиткового мінімуму для працездатної особи (у розрахунку на місяць), встановленому законом на 1 січня звітного податкового року, тобто протягом звітного податкового року розмір податкової соціальної пільги залишається незмінним.</w:t>
      </w:r>
    </w:p>
    <w:p w:rsidR="000708CC" w:rsidRPr="009A4820" w:rsidRDefault="000708CC" w:rsidP="007542A1">
      <w:pPr>
        <w:spacing w:line="360" w:lineRule="auto"/>
        <w:ind w:firstLine="993"/>
        <w:jc w:val="both"/>
        <w:rPr>
          <w:i/>
          <w:iCs/>
          <w:lang w:val="uk-UA"/>
        </w:rPr>
      </w:pPr>
      <w:r w:rsidRPr="009A4820">
        <w:rPr>
          <w:i/>
          <w:iCs/>
          <w:lang w:val="uk-UA"/>
        </w:rPr>
        <w:t>Водночас п. 1 розділу XIX «Прикінцеві положення» Податкового кодексу України передбачено, що для цілей застосування пп. 169.1.1 п. 169.1 ст. 169 цього Кодексу податкова соціальна пільга до 31 грудня 2014 р. надається в розмірі, який дорівнює 50-відсотковому розміру прожиткового мінімуму для працездатної особи (у розрахунку на місяць), встановленому законом на 1 січня звітного податкового року.</w:t>
      </w:r>
    </w:p>
    <w:p w:rsidR="000708CC" w:rsidRPr="009A4820" w:rsidRDefault="000708CC" w:rsidP="007542A1">
      <w:pPr>
        <w:spacing w:line="360" w:lineRule="auto"/>
        <w:ind w:firstLine="993"/>
        <w:jc w:val="both"/>
        <w:rPr>
          <w:i/>
          <w:iCs/>
          <w:lang w:val="uk-UA"/>
        </w:rPr>
      </w:pPr>
      <w:r w:rsidRPr="009A4820">
        <w:rPr>
          <w:i/>
          <w:iCs/>
          <w:lang w:val="uk-UA"/>
        </w:rPr>
        <w:t>Граничний розмір доходу, який дає право на отримання податкової соціальної пільги у 2013 р., становить 1610 грн.</w:t>
      </w:r>
    </w:p>
    <w:p w:rsidR="000708CC" w:rsidRPr="009A4820" w:rsidRDefault="000708CC" w:rsidP="007542A1">
      <w:pPr>
        <w:spacing w:line="360" w:lineRule="auto"/>
        <w:ind w:firstLine="993"/>
        <w:jc w:val="both"/>
        <w:rPr>
          <w:lang w:val="uk-UA"/>
        </w:rPr>
      </w:pPr>
      <w:r w:rsidRPr="009A4820">
        <w:rPr>
          <w:i/>
          <w:iCs/>
          <w:lang w:val="uk-UA"/>
        </w:rPr>
        <w:t xml:space="preserve">Оскільки прожитковий мінімум для працездатних осіб на 1 січня 2013 р. становить 1147 грн., то з урахуванням зазначеного положення протягом 2013 р. розмір податкової соціальної пільги становить 573,50 грн.» </w:t>
      </w:r>
      <w:r w:rsidRPr="009A4820">
        <w:rPr>
          <w:lang w:val="uk-UA"/>
        </w:rPr>
        <w:t xml:space="preserve">[Вісник Міністерства доходів і зборів України (електрон. ресурс). – Режим доступу: </w:t>
      </w:r>
      <w:hyperlink r:id="rId14" w:history="1">
        <w:r w:rsidRPr="009A4820">
          <w:rPr>
            <w:rStyle w:val="Hyperlink"/>
            <w:lang w:val="uk-UA"/>
          </w:rPr>
          <w:t>http://www.visnuk.com.ua/ua/news/id/121</w:t>
        </w:r>
      </w:hyperlink>
      <w:r w:rsidRPr="009A4820">
        <w:rPr>
          <w:lang w:val="uk-UA"/>
        </w:rPr>
        <w:t>]</w:t>
      </w:r>
    </w:p>
    <w:p w:rsidR="000708CC" w:rsidRPr="009A4820" w:rsidRDefault="000708CC" w:rsidP="007542A1">
      <w:pPr>
        <w:spacing w:line="360" w:lineRule="auto"/>
        <w:ind w:firstLine="935"/>
        <w:jc w:val="both"/>
        <w:rPr>
          <w:lang w:val="uk-UA"/>
        </w:rPr>
      </w:pPr>
    </w:p>
    <w:p w:rsidR="000708CC" w:rsidRPr="009A4820" w:rsidRDefault="000708CC" w:rsidP="007542A1">
      <w:pPr>
        <w:spacing w:line="360" w:lineRule="auto"/>
        <w:ind w:firstLine="935"/>
        <w:jc w:val="both"/>
        <w:rPr>
          <w:lang w:val="uk-UA"/>
        </w:rPr>
      </w:pPr>
      <w:r w:rsidRPr="009A4820">
        <w:rPr>
          <w:lang w:val="uk-UA"/>
        </w:rPr>
        <w:t>ІІ. Ситуаційні вправи.</w:t>
      </w:r>
    </w:p>
    <w:p w:rsidR="000708CC" w:rsidRPr="009A4820" w:rsidRDefault="000708CC" w:rsidP="007542A1">
      <w:pPr>
        <w:spacing w:line="360" w:lineRule="auto"/>
        <w:ind w:firstLine="935"/>
        <w:jc w:val="both"/>
        <w:rPr>
          <w:lang w:val="uk-UA"/>
        </w:rPr>
      </w:pPr>
      <w:r w:rsidRPr="009A4820">
        <w:rPr>
          <w:lang w:val="uk-UA"/>
        </w:rPr>
        <w:t>1) Дослідіть, які з перелічених видів доходів набувають усе більшого значення у Вашій сім’ї та сім’ях Ваших знайомих:</w:t>
      </w:r>
    </w:p>
    <w:p w:rsidR="000708CC" w:rsidRPr="009A4820" w:rsidRDefault="000708CC" w:rsidP="007542A1">
      <w:pPr>
        <w:spacing w:line="360" w:lineRule="auto"/>
        <w:ind w:firstLine="935"/>
        <w:jc w:val="both"/>
        <w:rPr>
          <w:lang w:val="uk-UA"/>
        </w:rPr>
      </w:pPr>
      <w:r w:rsidRPr="009A4820">
        <w:rPr>
          <w:lang w:val="uk-UA"/>
        </w:rPr>
        <w:t>–  заробітна плата;</w:t>
      </w:r>
    </w:p>
    <w:p w:rsidR="000708CC" w:rsidRPr="009A4820" w:rsidRDefault="000708CC" w:rsidP="004A218F">
      <w:pPr>
        <w:numPr>
          <w:ilvl w:val="0"/>
          <w:numId w:val="39"/>
        </w:numPr>
        <w:spacing w:line="360" w:lineRule="auto"/>
        <w:jc w:val="both"/>
        <w:rPr>
          <w:lang w:val="uk-UA"/>
        </w:rPr>
      </w:pPr>
      <w:r w:rsidRPr="009A4820">
        <w:rPr>
          <w:lang w:val="uk-UA"/>
        </w:rPr>
        <w:t>прибуток;</w:t>
      </w:r>
    </w:p>
    <w:p w:rsidR="000708CC" w:rsidRPr="009A4820" w:rsidRDefault="000708CC" w:rsidP="004A218F">
      <w:pPr>
        <w:numPr>
          <w:ilvl w:val="0"/>
          <w:numId w:val="39"/>
        </w:numPr>
        <w:spacing w:line="360" w:lineRule="auto"/>
        <w:jc w:val="both"/>
        <w:rPr>
          <w:lang w:val="uk-UA"/>
        </w:rPr>
      </w:pPr>
      <w:r w:rsidRPr="009A4820">
        <w:rPr>
          <w:lang w:val="uk-UA"/>
        </w:rPr>
        <w:t>рента;</w:t>
      </w:r>
    </w:p>
    <w:p w:rsidR="000708CC" w:rsidRPr="009A4820" w:rsidRDefault="000708CC" w:rsidP="004A218F">
      <w:pPr>
        <w:numPr>
          <w:ilvl w:val="0"/>
          <w:numId w:val="39"/>
        </w:numPr>
        <w:spacing w:line="360" w:lineRule="auto"/>
        <w:jc w:val="both"/>
        <w:rPr>
          <w:lang w:val="uk-UA"/>
        </w:rPr>
      </w:pPr>
      <w:r w:rsidRPr="009A4820">
        <w:rPr>
          <w:lang w:val="uk-UA"/>
        </w:rPr>
        <w:t>процент;</w:t>
      </w:r>
    </w:p>
    <w:p w:rsidR="000708CC" w:rsidRPr="009A4820" w:rsidRDefault="000708CC" w:rsidP="004A218F">
      <w:pPr>
        <w:numPr>
          <w:ilvl w:val="0"/>
          <w:numId w:val="39"/>
        </w:numPr>
        <w:spacing w:line="360" w:lineRule="auto"/>
        <w:jc w:val="both"/>
        <w:rPr>
          <w:lang w:val="uk-UA"/>
        </w:rPr>
      </w:pPr>
      <w:r w:rsidRPr="009A4820">
        <w:rPr>
          <w:lang w:val="uk-UA"/>
        </w:rPr>
        <w:t>дивіденди;</w:t>
      </w:r>
    </w:p>
    <w:p w:rsidR="000708CC" w:rsidRPr="009A4820" w:rsidRDefault="000708CC" w:rsidP="004A218F">
      <w:pPr>
        <w:numPr>
          <w:ilvl w:val="0"/>
          <w:numId w:val="39"/>
        </w:numPr>
        <w:spacing w:line="360" w:lineRule="auto"/>
        <w:jc w:val="both"/>
        <w:rPr>
          <w:lang w:val="uk-UA"/>
        </w:rPr>
      </w:pPr>
      <w:r w:rsidRPr="009A4820">
        <w:rPr>
          <w:lang w:val="uk-UA"/>
        </w:rPr>
        <w:t>оплата продуктами;</w:t>
      </w:r>
    </w:p>
    <w:p w:rsidR="000708CC" w:rsidRPr="009A4820" w:rsidRDefault="000708CC" w:rsidP="004A218F">
      <w:pPr>
        <w:numPr>
          <w:ilvl w:val="0"/>
          <w:numId w:val="39"/>
        </w:numPr>
        <w:spacing w:line="360" w:lineRule="auto"/>
        <w:jc w:val="both"/>
        <w:rPr>
          <w:lang w:val="uk-UA"/>
        </w:rPr>
      </w:pPr>
      <w:r w:rsidRPr="009A4820">
        <w:rPr>
          <w:lang w:val="uk-UA"/>
        </w:rPr>
        <w:t>субсидії;</w:t>
      </w:r>
    </w:p>
    <w:p w:rsidR="000708CC" w:rsidRPr="009A4820" w:rsidRDefault="000708CC" w:rsidP="004A218F">
      <w:pPr>
        <w:numPr>
          <w:ilvl w:val="0"/>
          <w:numId w:val="39"/>
        </w:numPr>
        <w:spacing w:line="360" w:lineRule="auto"/>
        <w:jc w:val="both"/>
        <w:rPr>
          <w:lang w:val="uk-UA"/>
        </w:rPr>
      </w:pPr>
      <w:r w:rsidRPr="009A4820">
        <w:rPr>
          <w:lang w:val="uk-UA"/>
        </w:rPr>
        <w:t>пенсії;</w:t>
      </w:r>
    </w:p>
    <w:p w:rsidR="000708CC" w:rsidRPr="009A4820" w:rsidRDefault="000708CC" w:rsidP="004A218F">
      <w:pPr>
        <w:numPr>
          <w:ilvl w:val="0"/>
          <w:numId w:val="39"/>
        </w:numPr>
        <w:spacing w:line="360" w:lineRule="auto"/>
        <w:jc w:val="both"/>
        <w:rPr>
          <w:lang w:val="uk-UA"/>
        </w:rPr>
      </w:pPr>
      <w:r w:rsidRPr="009A4820">
        <w:rPr>
          <w:lang w:val="uk-UA"/>
        </w:rPr>
        <w:t>допомога по безробіттю;</w:t>
      </w:r>
    </w:p>
    <w:p w:rsidR="000708CC" w:rsidRPr="009A4820" w:rsidRDefault="000708CC" w:rsidP="004A218F">
      <w:pPr>
        <w:numPr>
          <w:ilvl w:val="0"/>
          <w:numId w:val="39"/>
        </w:numPr>
        <w:spacing w:line="360" w:lineRule="auto"/>
        <w:jc w:val="both"/>
        <w:rPr>
          <w:lang w:val="uk-UA"/>
        </w:rPr>
      </w:pPr>
      <w:r w:rsidRPr="009A4820">
        <w:rPr>
          <w:lang w:val="uk-UA"/>
        </w:rPr>
        <w:t>інші.</w:t>
      </w:r>
    </w:p>
    <w:p w:rsidR="000708CC" w:rsidRPr="009A4820" w:rsidRDefault="000708CC" w:rsidP="007542A1">
      <w:pPr>
        <w:spacing w:line="360" w:lineRule="auto"/>
        <w:ind w:firstLine="935"/>
        <w:jc w:val="both"/>
        <w:rPr>
          <w:lang w:val="uk-UA"/>
        </w:rPr>
      </w:pPr>
      <w:r w:rsidRPr="009A4820">
        <w:rPr>
          <w:lang w:val="uk-UA"/>
        </w:rPr>
        <w:t>З’ясуйте причини переважання того чи іншого виду доходу. Як це впливає на добробут сім’ї?</w:t>
      </w:r>
    </w:p>
    <w:p w:rsidR="000708CC" w:rsidRPr="009A4820" w:rsidRDefault="000708CC" w:rsidP="007542A1">
      <w:pPr>
        <w:spacing w:line="360" w:lineRule="auto"/>
        <w:ind w:firstLine="935"/>
        <w:jc w:val="both"/>
        <w:rPr>
          <w:lang w:val="uk-UA"/>
        </w:rPr>
      </w:pPr>
      <w:r w:rsidRPr="009A4820">
        <w:rPr>
          <w:lang w:val="uk-UA"/>
        </w:rPr>
        <w:t>2). З чим пов’язана нерівномірність у розподілі доходів між різними сім’ями (рівень освіти, досвід роботи, індивідуальні здібності, наявність виробничих ресурсів у власності, підприємливість, вік, стан здоров’я, участь держави тощо)? Яка роль держави у подоланні диспропорції щодо розподілу доходів в Вашому населеному пункті, регіоні, в цілому в країні?</w:t>
      </w:r>
    </w:p>
    <w:p w:rsidR="000708CC" w:rsidRPr="009A4820" w:rsidRDefault="000708CC" w:rsidP="007542A1">
      <w:pPr>
        <w:spacing w:line="360" w:lineRule="auto"/>
        <w:ind w:firstLine="935"/>
        <w:jc w:val="both"/>
        <w:rPr>
          <w:lang w:val="uk-UA"/>
        </w:rPr>
      </w:pPr>
      <w:r w:rsidRPr="009A4820">
        <w:rPr>
          <w:lang w:val="uk-UA"/>
        </w:rPr>
        <w:t>3). Подумайте, які права гарантує держава членам Вашої родини:</w:t>
      </w:r>
    </w:p>
    <w:p w:rsidR="000708CC" w:rsidRPr="009A4820" w:rsidRDefault="000708CC" w:rsidP="007542A1">
      <w:pPr>
        <w:spacing w:line="360" w:lineRule="auto"/>
        <w:ind w:firstLine="935"/>
        <w:jc w:val="both"/>
        <w:rPr>
          <w:lang w:val="uk-UA"/>
        </w:rPr>
      </w:pPr>
      <w:r w:rsidRPr="009A4820">
        <w:rPr>
          <w:lang w:val="uk-UA"/>
        </w:rPr>
        <w:t>–   бабусі-пенсіонерці;</w:t>
      </w:r>
    </w:p>
    <w:p w:rsidR="000708CC" w:rsidRPr="009A4820" w:rsidRDefault="000708CC" w:rsidP="004A218F">
      <w:pPr>
        <w:numPr>
          <w:ilvl w:val="0"/>
          <w:numId w:val="39"/>
        </w:numPr>
        <w:spacing w:line="360" w:lineRule="auto"/>
        <w:jc w:val="both"/>
        <w:rPr>
          <w:lang w:val="uk-UA"/>
        </w:rPr>
      </w:pPr>
      <w:r w:rsidRPr="009A4820">
        <w:rPr>
          <w:lang w:val="uk-UA"/>
        </w:rPr>
        <w:t>сину, який навчається в університеті;</w:t>
      </w:r>
    </w:p>
    <w:p w:rsidR="000708CC" w:rsidRPr="009A4820" w:rsidRDefault="000708CC" w:rsidP="004A218F">
      <w:pPr>
        <w:numPr>
          <w:ilvl w:val="0"/>
          <w:numId w:val="39"/>
        </w:numPr>
        <w:spacing w:line="360" w:lineRule="auto"/>
        <w:jc w:val="both"/>
        <w:rPr>
          <w:lang w:val="uk-UA"/>
        </w:rPr>
      </w:pPr>
      <w:r w:rsidRPr="009A4820">
        <w:rPr>
          <w:lang w:val="uk-UA"/>
        </w:rPr>
        <w:t>матері, яка втратила роботу;</w:t>
      </w:r>
    </w:p>
    <w:p w:rsidR="000708CC" w:rsidRPr="009A4820" w:rsidRDefault="000708CC" w:rsidP="004A218F">
      <w:pPr>
        <w:numPr>
          <w:ilvl w:val="0"/>
          <w:numId w:val="39"/>
        </w:numPr>
        <w:spacing w:line="360" w:lineRule="auto"/>
        <w:jc w:val="both"/>
        <w:rPr>
          <w:lang w:val="uk-UA"/>
        </w:rPr>
      </w:pPr>
      <w:r w:rsidRPr="009A4820">
        <w:rPr>
          <w:lang w:val="uk-UA"/>
        </w:rPr>
        <w:t>п’ятнадцятирічній донці, яка влітку підробляє у книжковому магазині;</w:t>
      </w:r>
    </w:p>
    <w:p w:rsidR="000708CC" w:rsidRPr="009A4820" w:rsidRDefault="000708CC" w:rsidP="004A218F">
      <w:pPr>
        <w:numPr>
          <w:ilvl w:val="0"/>
          <w:numId w:val="39"/>
        </w:numPr>
        <w:spacing w:line="360" w:lineRule="auto"/>
        <w:jc w:val="both"/>
        <w:rPr>
          <w:lang w:val="uk-UA"/>
        </w:rPr>
      </w:pPr>
      <w:r w:rsidRPr="009A4820">
        <w:rPr>
          <w:lang w:val="uk-UA"/>
        </w:rPr>
        <w:t>батькові, який заснував власну страусину ферму;</w:t>
      </w:r>
    </w:p>
    <w:p w:rsidR="000708CC" w:rsidRPr="009A4820" w:rsidRDefault="000708CC" w:rsidP="004A218F">
      <w:pPr>
        <w:numPr>
          <w:ilvl w:val="0"/>
          <w:numId w:val="39"/>
        </w:numPr>
        <w:spacing w:line="360" w:lineRule="auto"/>
        <w:jc w:val="both"/>
        <w:rPr>
          <w:lang w:val="uk-UA"/>
        </w:rPr>
      </w:pPr>
      <w:r w:rsidRPr="009A4820">
        <w:rPr>
          <w:lang w:val="uk-UA"/>
        </w:rPr>
        <w:t>сестрі батька, яка працює в нічну зміну провізором.</w:t>
      </w:r>
    </w:p>
    <w:p w:rsidR="000708CC" w:rsidRPr="009A4820" w:rsidRDefault="000708CC" w:rsidP="007542A1">
      <w:pPr>
        <w:spacing w:line="360" w:lineRule="auto"/>
        <w:ind w:firstLine="935"/>
        <w:jc w:val="both"/>
        <w:rPr>
          <w:lang w:val="uk-UA"/>
        </w:rPr>
      </w:pPr>
      <w:r w:rsidRPr="009A4820">
        <w:rPr>
          <w:lang w:val="uk-UA"/>
        </w:rPr>
        <w:t>На які державні гарантії може розраховувати Ваше сімейне підприємство?</w:t>
      </w:r>
    </w:p>
    <w:p w:rsidR="000708CC" w:rsidRDefault="000708CC" w:rsidP="00D17CF1">
      <w:pPr>
        <w:spacing w:line="360" w:lineRule="auto"/>
        <w:ind w:firstLine="900"/>
        <w:jc w:val="right"/>
        <w:rPr>
          <w:lang w:val="uk-UA"/>
        </w:rPr>
      </w:pPr>
    </w:p>
    <w:p w:rsidR="000708CC" w:rsidRPr="008D027A" w:rsidRDefault="000708CC" w:rsidP="00D17CF1">
      <w:pPr>
        <w:spacing w:line="360" w:lineRule="auto"/>
        <w:ind w:firstLine="900"/>
        <w:jc w:val="right"/>
        <w:rPr>
          <w:lang w:val="uk-UA"/>
        </w:rPr>
      </w:pPr>
      <w:r w:rsidRPr="008D027A">
        <w:rPr>
          <w:lang w:val="uk-UA"/>
        </w:rPr>
        <w:t xml:space="preserve">Додаток </w:t>
      </w:r>
      <w:r>
        <w:rPr>
          <w:lang w:val="uk-UA"/>
        </w:rPr>
        <w:t>2.1</w:t>
      </w:r>
    </w:p>
    <w:p w:rsidR="000708CC" w:rsidRPr="009A4820" w:rsidRDefault="000708CC" w:rsidP="00DA7BDF">
      <w:pPr>
        <w:spacing w:line="360" w:lineRule="auto"/>
        <w:ind w:firstLine="900"/>
        <w:jc w:val="center"/>
        <w:rPr>
          <w:lang w:val="uk-UA"/>
        </w:rPr>
      </w:pPr>
      <w:r w:rsidRPr="009A4820">
        <w:rPr>
          <w:lang w:val="uk-UA"/>
        </w:rPr>
        <w:t xml:space="preserve">БІЗНЕС-ПЛАН </w:t>
      </w:r>
    </w:p>
    <w:p w:rsidR="000708CC" w:rsidRPr="009A4820" w:rsidRDefault="000708CC" w:rsidP="00DA7BDF">
      <w:pPr>
        <w:spacing w:line="360" w:lineRule="auto"/>
        <w:ind w:firstLine="900"/>
        <w:jc w:val="center"/>
        <w:rPr>
          <w:b/>
          <w:bCs/>
          <w:lang w:val="uk-UA"/>
        </w:rPr>
      </w:pPr>
      <w:r w:rsidRPr="009A4820">
        <w:rPr>
          <w:lang w:val="uk-UA"/>
        </w:rPr>
        <w:t xml:space="preserve">підприємства </w:t>
      </w:r>
      <w:r w:rsidRPr="009A4820">
        <w:rPr>
          <w:b/>
          <w:bCs/>
          <w:lang w:val="uk-UA"/>
        </w:rPr>
        <w:t>«Вічна молодість»</w:t>
      </w:r>
    </w:p>
    <w:p w:rsidR="000708CC" w:rsidRPr="009A4820" w:rsidRDefault="000708CC" w:rsidP="00DA7BDF">
      <w:pPr>
        <w:spacing w:line="360" w:lineRule="auto"/>
        <w:ind w:firstLine="900"/>
        <w:jc w:val="both"/>
        <w:rPr>
          <w:lang w:val="uk-UA"/>
        </w:rPr>
      </w:pPr>
      <w:r w:rsidRPr="009A4820">
        <w:rPr>
          <w:lang w:val="uk-UA"/>
        </w:rPr>
        <w:t>І. Резюме.</w:t>
      </w:r>
    </w:p>
    <w:p w:rsidR="000708CC" w:rsidRPr="009A4820" w:rsidRDefault="000708CC" w:rsidP="00DA7BDF">
      <w:pPr>
        <w:spacing w:line="360" w:lineRule="auto"/>
        <w:ind w:firstLine="900"/>
        <w:jc w:val="both"/>
        <w:rPr>
          <w:lang w:val="uk-UA"/>
        </w:rPr>
      </w:pPr>
      <w:r w:rsidRPr="009A4820">
        <w:rPr>
          <w:lang w:val="uk-UA"/>
        </w:rPr>
        <w:t>«Вічна молодість» на сьогодні – одне з успішних косметичних підприємств в Україні та країнах ближнього зарубіжжя. Розповсюдження продукції здійснюється за допомогою дистриб’юторів. З метою розширення зв’язків з партнерами фірми та залучення нових співробітників розроблено цей бізнес-план.</w:t>
      </w:r>
    </w:p>
    <w:p w:rsidR="000708CC" w:rsidRPr="009A4820" w:rsidRDefault="000708CC" w:rsidP="00DA7BDF">
      <w:pPr>
        <w:spacing w:line="360" w:lineRule="auto"/>
        <w:ind w:firstLine="900"/>
        <w:jc w:val="both"/>
        <w:rPr>
          <w:lang w:val="uk-UA"/>
        </w:rPr>
      </w:pPr>
      <w:r w:rsidRPr="009A4820">
        <w:rPr>
          <w:lang w:val="uk-UA"/>
        </w:rPr>
        <w:t>Специфіка діяльності нашого підприємства полягає в існуванні аргументів щодо можливості здійснювати покупки саме у нас:</w:t>
      </w:r>
    </w:p>
    <w:p w:rsidR="000708CC" w:rsidRPr="009A4820" w:rsidRDefault="000708CC" w:rsidP="00CA5735">
      <w:pPr>
        <w:numPr>
          <w:ilvl w:val="0"/>
          <w:numId w:val="127"/>
        </w:numPr>
        <w:tabs>
          <w:tab w:val="num" w:pos="1260"/>
        </w:tabs>
        <w:spacing w:line="360" w:lineRule="auto"/>
        <w:ind w:left="0" w:firstLine="900"/>
        <w:jc w:val="both"/>
        <w:rPr>
          <w:lang w:val="uk-UA"/>
        </w:rPr>
      </w:pPr>
      <w:r w:rsidRPr="009A4820">
        <w:rPr>
          <w:lang w:val="uk-UA"/>
        </w:rPr>
        <w:t>довіра – ми часто купуємо у тих, кому довіряємо, долаючи відстані та перешкоди;</w:t>
      </w:r>
    </w:p>
    <w:p w:rsidR="000708CC" w:rsidRPr="009A4820" w:rsidRDefault="000708CC" w:rsidP="00CA5735">
      <w:pPr>
        <w:numPr>
          <w:ilvl w:val="0"/>
          <w:numId w:val="127"/>
        </w:numPr>
        <w:tabs>
          <w:tab w:val="num" w:pos="1260"/>
        </w:tabs>
        <w:spacing w:line="360" w:lineRule="auto"/>
        <w:ind w:left="0" w:firstLine="900"/>
        <w:jc w:val="both"/>
        <w:rPr>
          <w:lang w:val="uk-UA"/>
        </w:rPr>
      </w:pPr>
      <w:r w:rsidRPr="009A4820">
        <w:rPr>
          <w:lang w:val="uk-UA"/>
        </w:rPr>
        <w:t>сервіс – ми піклуємося про свого клієнта, виконуємо свої обіцянки і він знає, що на нас можна покластися. Люди за той самий продукт готові заплатити більше, якщо їм надають додаткову послугу. Покупець задоволений умовами сервісу розкаже про це двадцяти іншим людям;</w:t>
      </w:r>
    </w:p>
    <w:p w:rsidR="000708CC" w:rsidRPr="009A4820" w:rsidRDefault="000708CC" w:rsidP="00CA5735">
      <w:pPr>
        <w:numPr>
          <w:ilvl w:val="0"/>
          <w:numId w:val="127"/>
        </w:numPr>
        <w:tabs>
          <w:tab w:val="num" w:pos="1260"/>
        </w:tabs>
        <w:spacing w:line="360" w:lineRule="auto"/>
        <w:ind w:left="0" w:firstLine="900"/>
        <w:jc w:val="both"/>
        <w:rPr>
          <w:lang w:val="uk-UA"/>
        </w:rPr>
      </w:pPr>
      <w:r w:rsidRPr="009A4820">
        <w:rPr>
          <w:lang w:val="uk-UA"/>
        </w:rPr>
        <w:t>продукція – висока якість, низькі ціни, високі результати;</w:t>
      </w:r>
    </w:p>
    <w:p w:rsidR="000708CC" w:rsidRPr="009A4820" w:rsidRDefault="000708CC" w:rsidP="00CA5735">
      <w:pPr>
        <w:numPr>
          <w:ilvl w:val="0"/>
          <w:numId w:val="127"/>
        </w:numPr>
        <w:tabs>
          <w:tab w:val="num" w:pos="1260"/>
        </w:tabs>
        <w:spacing w:line="360" w:lineRule="auto"/>
        <w:ind w:left="0" w:firstLine="900"/>
        <w:jc w:val="both"/>
        <w:rPr>
          <w:lang w:val="uk-UA"/>
        </w:rPr>
      </w:pPr>
      <w:r w:rsidRPr="009A4820">
        <w:rPr>
          <w:lang w:val="uk-UA"/>
        </w:rPr>
        <w:t>ціни – довіра, сервіс, високоякісний продукт дозволяє не знижувати ціни.</w:t>
      </w:r>
    </w:p>
    <w:p w:rsidR="000708CC" w:rsidRPr="009A4820" w:rsidRDefault="000708CC" w:rsidP="00DA7BDF">
      <w:pPr>
        <w:spacing w:line="360" w:lineRule="auto"/>
        <w:ind w:firstLine="900"/>
        <w:jc w:val="both"/>
        <w:rPr>
          <w:lang w:val="uk-UA"/>
        </w:rPr>
      </w:pPr>
    </w:p>
    <w:p w:rsidR="000708CC" w:rsidRPr="009A4820" w:rsidRDefault="000708CC" w:rsidP="00DA7BDF">
      <w:pPr>
        <w:spacing w:line="360" w:lineRule="auto"/>
        <w:ind w:firstLine="900"/>
        <w:jc w:val="both"/>
        <w:rPr>
          <w:lang w:val="uk-UA"/>
        </w:rPr>
      </w:pPr>
      <w:r w:rsidRPr="009A4820">
        <w:rPr>
          <w:lang w:val="uk-UA"/>
        </w:rPr>
        <w:t>ІІ. Мета та завдання.</w:t>
      </w:r>
    </w:p>
    <w:p w:rsidR="000708CC" w:rsidRPr="009A4820" w:rsidRDefault="000708CC" w:rsidP="00DA7BDF">
      <w:pPr>
        <w:spacing w:line="360" w:lineRule="auto"/>
        <w:ind w:firstLine="900"/>
        <w:jc w:val="both"/>
        <w:rPr>
          <w:lang w:val="uk-UA"/>
        </w:rPr>
      </w:pPr>
      <w:r w:rsidRPr="009A4820">
        <w:rPr>
          <w:lang w:val="uk-UA"/>
        </w:rPr>
        <w:t>Провідною ідеєю на найближчий рік є відкриття нових регіональних представництв та залучення додаткових співробітників. Для зацікавлення майбутніх працівників пропонуємо систему кар’єрного росту від рекрута до директора (табл. Д.2.12.).</w:t>
      </w:r>
    </w:p>
    <w:p w:rsidR="000708CC" w:rsidRPr="009A4820" w:rsidRDefault="000708CC" w:rsidP="00DA7BDF">
      <w:pPr>
        <w:ind w:firstLine="900"/>
        <w:jc w:val="right"/>
        <w:rPr>
          <w:i/>
          <w:iCs/>
          <w:lang w:val="uk-UA"/>
        </w:rPr>
      </w:pPr>
      <w:r w:rsidRPr="009A4820">
        <w:rPr>
          <w:i/>
          <w:iCs/>
          <w:lang w:val="uk-UA"/>
        </w:rPr>
        <w:t>Таблиця Д. 2.12.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7"/>
        <w:gridCol w:w="1886"/>
        <w:gridCol w:w="1911"/>
        <w:gridCol w:w="1886"/>
        <w:gridCol w:w="1892"/>
      </w:tblGrid>
      <w:tr w:rsidR="000708CC" w:rsidRPr="009A4820">
        <w:tc>
          <w:tcPr>
            <w:tcW w:w="1914" w:type="dxa"/>
          </w:tcPr>
          <w:p w:rsidR="000708CC" w:rsidRPr="009A4820" w:rsidRDefault="000708CC" w:rsidP="0086623D">
            <w:pPr>
              <w:jc w:val="center"/>
              <w:rPr>
                <w:lang w:val="uk-UA"/>
              </w:rPr>
            </w:pPr>
            <w:r w:rsidRPr="009A4820">
              <w:rPr>
                <w:lang w:val="uk-UA"/>
              </w:rPr>
              <w:t>Місяць</w:t>
            </w:r>
          </w:p>
        </w:tc>
        <w:tc>
          <w:tcPr>
            <w:tcW w:w="1914" w:type="dxa"/>
          </w:tcPr>
          <w:p w:rsidR="000708CC" w:rsidRPr="009A4820" w:rsidRDefault="000708CC" w:rsidP="0086623D">
            <w:pPr>
              <w:jc w:val="center"/>
              <w:rPr>
                <w:lang w:val="uk-UA"/>
              </w:rPr>
            </w:pPr>
            <w:r w:rsidRPr="009A4820">
              <w:rPr>
                <w:lang w:val="uk-UA"/>
              </w:rPr>
              <w:t>Обсяги продажу, грн</w:t>
            </w:r>
          </w:p>
        </w:tc>
        <w:tc>
          <w:tcPr>
            <w:tcW w:w="1914" w:type="dxa"/>
          </w:tcPr>
          <w:p w:rsidR="000708CC" w:rsidRPr="009A4820" w:rsidRDefault="000708CC" w:rsidP="0086623D">
            <w:pPr>
              <w:jc w:val="center"/>
              <w:rPr>
                <w:lang w:val="uk-UA"/>
              </w:rPr>
            </w:pPr>
            <w:r w:rsidRPr="009A4820">
              <w:rPr>
                <w:lang w:val="uk-UA"/>
              </w:rPr>
              <w:t>Кількість активних дистриб’юторів у групі</w:t>
            </w:r>
          </w:p>
        </w:tc>
        <w:tc>
          <w:tcPr>
            <w:tcW w:w="1914" w:type="dxa"/>
          </w:tcPr>
          <w:p w:rsidR="000708CC" w:rsidRPr="009A4820" w:rsidRDefault="000708CC" w:rsidP="0086623D">
            <w:pPr>
              <w:jc w:val="center"/>
              <w:rPr>
                <w:lang w:val="uk-UA"/>
              </w:rPr>
            </w:pPr>
            <w:r w:rsidRPr="009A4820">
              <w:rPr>
                <w:lang w:val="uk-UA"/>
              </w:rPr>
              <w:t>Кількість власних рекрутів</w:t>
            </w:r>
          </w:p>
        </w:tc>
        <w:tc>
          <w:tcPr>
            <w:tcW w:w="1915" w:type="dxa"/>
          </w:tcPr>
          <w:p w:rsidR="000708CC" w:rsidRPr="009A4820" w:rsidRDefault="000708CC" w:rsidP="0086623D">
            <w:pPr>
              <w:jc w:val="center"/>
              <w:rPr>
                <w:lang w:val="uk-UA"/>
              </w:rPr>
            </w:pPr>
            <w:r w:rsidRPr="009A4820">
              <w:rPr>
                <w:lang w:val="uk-UA"/>
              </w:rPr>
              <w:t>Можлива знижка, грн.</w:t>
            </w:r>
          </w:p>
        </w:tc>
      </w:tr>
      <w:tr w:rsidR="000708CC" w:rsidRPr="009A4820">
        <w:tc>
          <w:tcPr>
            <w:tcW w:w="1914" w:type="dxa"/>
          </w:tcPr>
          <w:p w:rsidR="000708CC" w:rsidRPr="009A4820" w:rsidRDefault="000708CC" w:rsidP="0086623D">
            <w:pPr>
              <w:jc w:val="center"/>
              <w:rPr>
                <w:lang w:val="uk-UA"/>
              </w:rPr>
            </w:pPr>
            <w:r w:rsidRPr="009A4820">
              <w:rPr>
                <w:lang w:val="uk-UA"/>
              </w:rPr>
              <w:t xml:space="preserve">Січень </w:t>
            </w:r>
          </w:p>
        </w:tc>
        <w:tc>
          <w:tcPr>
            <w:tcW w:w="1914" w:type="dxa"/>
          </w:tcPr>
          <w:p w:rsidR="000708CC" w:rsidRPr="009A4820" w:rsidRDefault="000708CC" w:rsidP="0086623D">
            <w:pPr>
              <w:jc w:val="center"/>
              <w:rPr>
                <w:lang w:val="uk-UA"/>
              </w:rPr>
            </w:pPr>
            <w:r w:rsidRPr="009A4820">
              <w:rPr>
                <w:lang w:val="uk-UA"/>
              </w:rPr>
              <w:t>200</w:t>
            </w:r>
          </w:p>
        </w:tc>
        <w:tc>
          <w:tcPr>
            <w:tcW w:w="1914" w:type="dxa"/>
          </w:tcPr>
          <w:p w:rsidR="000708CC" w:rsidRPr="009A4820" w:rsidRDefault="000708CC" w:rsidP="0086623D">
            <w:pPr>
              <w:jc w:val="center"/>
              <w:rPr>
                <w:lang w:val="uk-UA"/>
              </w:rPr>
            </w:pPr>
            <w:r w:rsidRPr="009A4820">
              <w:rPr>
                <w:lang w:val="uk-UA"/>
              </w:rPr>
              <w:t>3</w:t>
            </w:r>
          </w:p>
        </w:tc>
        <w:tc>
          <w:tcPr>
            <w:tcW w:w="1914" w:type="dxa"/>
          </w:tcPr>
          <w:p w:rsidR="000708CC" w:rsidRPr="009A4820" w:rsidRDefault="000708CC" w:rsidP="0086623D">
            <w:pPr>
              <w:jc w:val="center"/>
              <w:rPr>
                <w:lang w:val="uk-UA"/>
              </w:rPr>
            </w:pPr>
            <w:r w:rsidRPr="009A4820">
              <w:rPr>
                <w:lang w:val="uk-UA"/>
              </w:rPr>
              <w:t>2</w:t>
            </w:r>
          </w:p>
        </w:tc>
        <w:tc>
          <w:tcPr>
            <w:tcW w:w="1915" w:type="dxa"/>
          </w:tcPr>
          <w:p w:rsidR="000708CC" w:rsidRPr="009A4820" w:rsidRDefault="000708CC" w:rsidP="0086623D">
            <w:pPr>
              <w:jc w:val="center"/>
              <w:rPr>
                <w:lang w:val="uk-UA"/>
              </w:rPr>
            </w:pPr>
            <w:r w:rsidRPr="009A4820">
              <w:rPr>
                <w:lang w:val="uk-UA"/>
              </w:rPr>
              <w:t>15−20</w:t>
            </w:r>
          </w:p>
        </w:tc>
      </w:tr>
      <w:tr w:rsidR="000708CC" w:rsidRPr="009A4820">
        <w:tc>
          <w:tcPr>
            <w:tcW w:w="1914" w:type="dxa"/>
          </w:tcPr>
          <w:p w:rsidR="000708CC" w:rsidRPr="009A4820" w:rsidRDefault="000708CC" w:rsidP="0086623D">
            <w:pPr>
              <w:jc w:val="center"/>
              <w:rPr>
                <w:lang w:val="uk-UA"/>
              </w:rPr>
            </w:pPr>
            <w:r w:rsidRPr="009A4820">
              <w:rPr>
                <w:lang w:val="uk-UA"/>
              </w:rPr>
              <w:t xml:space="preserve">Лютий </w:t>
            </w:r>
          </w:p>
        </w:tc>
        <w:tc>
          <w:tcPr>
            <w:tcW w:w="1914" w:type="dxa"/>
          </w:tcPr>
          <w:p w:rsidR="000708CC" w:rsidRPr="009A4820" w:rsidRDefault="000708CC" w:rsidP="0086623D">
            <w:pPr>
              <w:jc w:val="center"/>
              <w:rPr>
                <w:lang w:val="uk-UA"/>
              </w:rPr>
            </w:pPr>
            <w:r w:rsidRPr="009A4820">
              <w:rPr>
                <w:lang w:val="uk-UA"/>
              </w:rPr>
              <w:t>600</w:t>
            </w:r>
          </w:p>
        </w:tc>
        <w:tc>
          <w:tcPr>
            <w:tcW w:w="1914" w:type="dxa"/>
          </w:tcPr>
          <w:p w:rsidR="000708CC" w:rsidRPr="009A4820" w:rsidRDefault="000708CC" w:rsidP="0086623D">
            <w:pPr>
              <w:jc w:val="center"/>
              <w:rPr>
                <w:lang w:val="uk-UA"/>
              </w:rPr>
            </w:pPr>
            <w:r w:rsidRPr="009A4820">
              <w:rPr>
                <w:lang w:val="uk-UA"/>
              </w:rPr>
              <w:t>8</w:t>
            </w:r>
          </w:p>
        </w:tc>
        <w:tc>
          <w:tcPr>
            <w:tcW w:w="1914" w:type="dxa"/>
          </w:tcPr>
          <w:p w:rsidR="000708CC" w:rsidRPr="009A4820" w:rsidRDefault="000708CC" w:rsidP="0086623D">
            <w:pPr>
              <w:jc w:val="center"/>
              <w:rPr>
                <w:lang w:val="uk-UA"/>
              </w:rPr>
            </w:pPr>
            <w:r w:rsidRPr="009A4820">
              <w:rPr>
                <w:lang w:val="uk-UA"/>
              </w:rPr>
              <w:t>3</w:t>
            </w:r>
          </w:p>
        </w:tc>
        <w:tc>
          <w:tcPr>
            <w:tcW w:w="1915" w:type="dxa"/>
          </w:tcPr>
          <w:p w:rsidR="000708CC" w:rsidRPr="009A4820" w:rsidRDefault="000708CC" w:rsidP="0086623D">
            <w:pPr>
              <w:jc w:val="center"/>
              <w:rPr>
                <w:lang w:val="uk-UA"/>
              </w:rPr>
            </w:pPr>
            <w:r w:rsidRPr="009A4820">
              <w:rPr>
                <w:lang w:val="uk-UA"/>
              </w:rPr>
              <w:t>60−100</w:t>
            </w:r>
          </w:p>
        </w:tc>
      </w:tr>
      <w:tr w:rsidR="000708CC" w:rsidRPr="009A4820">
        <w:tc>
          <w:tcPr>
            <w:tcW w:w="1914" w:type="dxa"/>
          </w:tcPr>
          <w:p w:rsidR="000708CC" w:rsidRPr="009A4820" w:rsidRDefault="000708CC" w:rsidP="0086623D">
            <w:pPr>
              <w:jc w:val="center"/>
              <w:rPr>
                <w:lang w:val="uk-UA"/>
              </w:rPr>
            </w:pPr>
            <w:r w:rsidRPr="009A4820">
              <w:rPr>
                <w:lang w:val="uk-UA"/>
              </w:rPr>
              <w:t>Березень</w:t>
            </w:r>
          </w:p>
        </w:tc>
        <w:tc>
          <w:tcPr>
            <w:tcW w:w="1914" w:type="dxa"/>
          </w:tcPr>
          <w:p w:rsidR="000708CC" w:rsidRPr="009A4820" w:rsidRDefault="000708CC" w:rsidP="0086623D">
            <w:pPr>
              <w:jc w:val="center"/>
              <w:rPr>
                <w:lang w:val="uk-UA"/>
              </w:rPr>
            </w:pPr>
            <w:r w:rsidRPr="009A4820">
              <w:rPr>
                <w:lang w:val="uk-UA"/>
              </w:rPr>
              <w:t>1200</w:t>
            </w:r>
          </w:p>
        </w:tc>
        <w:tc>
          <w:tcPr>
            <w:tcW w:w="1914" w:type="dxa"/>
          </w:tcPr>
          <w:p w:rsidR="000708CC" w:rsidRPr="009A4820" w:rsidRDefault="000708CC" w:rsidP="0086623D">
            <w:pPr>
              <w:jc w:val="center"/>
              <w:rPr>
                <w:lang w:val="uk-UA"/>
              </w:rPr>
            </w:pPr>
            <w:r w:rsidRPr="009A4820">
              <w:rPr>
                <w:lang w:val="uk-UA"/>
              </w:rPr>
              <w:t>16</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150−200</w:t>
            </w:r>
          </w:p>
        </w:tc>
      </w:tr>
      <w:tr w:rsidR="000708CC" w:rsidRPr="009A4820">
        <w:tc>
          <w:tcPr>
            <w:tcW w:w="1914" w:type="dxa"/>
          </w:tcPr>
          <w:p w:rsidR="000708CC" w:rsidRPr="009A4820" w:rsidRDefault="000708CC" w:rsidP="0086623D">
            <w:pPr>
              <w:jc w:val="center"/>
              <w:rPr>
                <w:lang w:val="uk-UA"/>
              </w:rPr>
            </w:pPr>
            <w:r w:rsidRPr="009A4820">
              <w:rPr>
                <w:lang w:val="uk-UA"/>
              </w:rPr>
              <w:t>Квітень</w:t>
            </w:r>
          </w:p>
        </w:tc>
        <w:tc>
          <w:tcPr>
            <w:tcW w:w="1914" w:type="dxa"/>
          </w:tcPr>
          <w:p w:rsidR="000708CC" w:rsidRPr="009A4820" w:rsidRDefault="000708CC" w:rsidP="0086623D">
            <w:pPr>
              <w:jc w:val="center"/>
              <w:rPr>
                <w:lang w:val="uk-UA"/>
              </w:rPr>
            </w:pPr>
            <w:r w:rsidRPr="009A4820">
              <w:rPr>
                <w:lang w:val="uk-UA"/>
              </w:rPr>
              <w:t>2400</w:t>
            </w:r>
          </w:p>
        </w:tc>
        <w:tc>
          <w:tcPr>
            <w:tcW w:w="1914" w:type="dxa"/>
          </w:tcPr>
          <w:p w:rsidR="000708CC" w:rsidRPr="009A4820" w:rsidRDefault="000708CC" w:rsidP="0086623D">
            <w:pPr>
              <w:jc w:val="center"/>
              <w:rPr>
                <w:lang w:val="uk-UA"/>
              </w:rPr>
            </w:pPr>
            <w:r w:rsidRPr="009A4820">
              <w:rPr>
                <w:lang w:val="uk-UA"/>
              </w:rPr>
              <w:t>30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300−500</w:t>
            </w:r>
          </w:p>
        </w:tc>
      </w:tr>
      <w:tr w:rsidR="000708CC" w:rsidRPr="009A4820">
        <w:tc>
          <w:tcPr>
            <w:tcW w:w="1914" w:type="dxa"/>
          </w:tcPr>
          <w:p w:rsidR="000708CC" w:rsidRPr="009A4820" w:rsidRDefault="000708CC" w:rsidP="0086623D">
            <w:pPr>
              <w:jc w:val="center"/>
              <w:rPr>
                <w:lang w:val="uk-UA"/>
              </w:rPr>
            </w:pPr>
            <w:r w:rsidRPr="009A4820">
              <w:rPr>
                <w:lang w:val="uk-UA"/>
              </w:rPr>
              <w:t>Травень</w:t>
            </w:r>
          </w:p>
        </w:tc>
        <w:tc>
          <w:tcPr>
            <w:tcW w:w="1914" w:type="dxa"/>
          </w:tcPr>
          <w:p w:rsidR="000708CC" w:rsidRPr="009A4820" w:rsidRDefault="000708CC" w:rsidP="0086623D">
            <w:pPr>
              <w:jc w:val="center"/>
              <w:rPr>
                <w:lang w:val="uk-UA"/>
              </w:rPr>
            </w:pPr>
            <w:r w:rsidRPr="009A4820">
              <w:rPr>
                <w:lang w:val="uk-UA"/>
              </w:rPr>
              <w:t>5000</w:t>
            </w:r>
          </w:p>
        </w:tc>
        <w:tc>
          <w:tcPr>
            <w:tcW w:w="1914" w:type="dxa"/>
          </w:tcPr>
          <w:p w:rsidR="000708CC" w:rsidRPr="009A4820" w:rsidRDefault="000708CC" w:rsidP="0086623D">
            <w:pPr>
              <w:jc w:val="center"/>
              <w:rPr>
                <w:lang w:val="uk-UA"/>
              </w:rPr>
            </w:pPr>
            <w:r w:rsidRPr="009A4820">
              <w:rPr>
                <w:lang w:val="uk-UA"/>
              </w:rPr>
              <w:t>50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600−900</w:t>
            </w:r>
          </w:p>
        </w:tc>
      </w:tr>
      <w:tr w:rsidR="000708CC" w:rsidRPr="009A4820">
        <w:tc>
          <w:tcPr>
            <w:tcW w:w="1914" w:type="dxa"/>
          </w:tcPr>
          <w:p w:rsidR="000708CC" w:rsidRPr="009A4820" w:rsidRDefault="000708CC" w:rsidP="0086623D">
            <w:pPr>
              <w:jc w:val="center"/>
              <w:rPr>
                <w:lang w:val="uk-UA"/>
              </w:rPr>
            </w:pPr>
            <w:r w:rsidRPr="009A4820">
              <w:rPr>
                <w:lang w:val="uk-UA"/>
              </w:rPr>
              <w:t>Червень</w:t>
            </w:r>
          </w:p>
        </w:tc>
        <w:tc>
          <w:tcPr>
            <w:tcW w:w="1914" w:type="dxa"/>
          </w:tcPr>
          <w:p w:rsidR="000708CC" w:rsidRPr="009A4820" w:rsidRDefault="000708CC" w:rsidP="0086623D">
            <w:pPr>
              <w:jc w:val="center"/>
              <w:rPr>
                <w:lang w:val="uk-UA"/>
              </w:rPr>
            </w:pPr>
            <w:r w:rsidRPr="009A4820">
              <w:rPr>
                <w:lang w:val="uk-UA"/>
              </w:rPr>
              <w:t>5000</w:t>
            </w:r>
          </w:p>
        </w:tc>
        <w:tc>
          <w:tcPr>
            <w:tcW w:w="1914" w:type="dxa"/>
          </w:tcPr>
          <w:p w:rsidR="000708CC" w:rsidRPr="009A4820" w:rsidRDefault="000708CC" w:rsidP="0086623D">
            <w:pPr>
              <w:jc w:val="center"/>
              <w:rPr>
                <w:lang w:val="uk-UA"/>
              </w:rPr>
            </w:pPr>
            <w:r w:rsidRPr="009A4820">
              <w:rPr>
                <w:lang w:val="uk-UA"/>
              </w:rPr>
              <w:t>70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600−900</w:t>
            </w:r>
          </w:p>
        </w:tc>
      </w:tr>
      <w:tr w:rsidR="000708CC" w:rsidRPr="009A4820">
        <w:tc>
          <w:tcPr>
            <w:tcW w:w="1914" w:type="dxa"/>
          </w:tcPr>
          <w:p w:rsidR="000708CC" w:rsidRPr="009A4820" w:rsidRDefault="000708CC" w:rsidP="0086623D">
            <w:pPr>
              <w:jc w:val="center"/>
              <w:rPr>
                <w:lang w:val="uk-UA"/>
              </w:rPr>
            </w:pPr>
            <w:r w:rsidRPr="009A4820">
              <w:rPr>
                <w:lang w:val="uk-UA"/>
              </w:rPr>
              <w:t>Липень</w:t>
            </w:r>
          </w:p>
        </w:tc>
        <w:tc>
          <w:tcPr>
            <w:tcW w:w="1914" w:type="dxa"/>
          </w:tcPr>
          <w:p w:rsidR="000708CC" w:rsidRPr="009A4820" w:rsidRDefault="000708CC" w:rsidP="0086623D">
            <w:pPr>
              <w:jc w:val="center"/>
              <w:rPr>
                <w:lang w:val="uk-UA"/>
              </w:rPr>
            </w:pPr>
            <w:r w:rsidRPr="009A4820">
              <w:rPr>
                <w:lang w:val="uk-UA"/>
              </w:rPr>
              <w:t>6600</w:t>
            </w:r>
          </w:p>
        </w:tc>
        <w:tc>
          <w:tcPr>
            <w:tcW w:w="1914" w:type="dxa"/>
          </w:tcPr>
          <w:p w:rsidR="000708CC" w:rsidRPr="009A4820" w:rsidRDefault="000708CC" w:rsidP="0086623D">
            <w:pPr>
              <w:jc w:val="center"/>
              <w:rPr>
                <w:lang w:val="uk-UA"/>
              </w:rPr>
            </w:pPr>
            <w:r w:rsidRPr="009A4820">
              <w:rPr>
                <w:lang w:val="uk-UA"/>
              </w:rPr>
              <w:t>100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1000−1200</w:t>
            </w:r>
          </w:p>
        </w:tc>
      </w:tr>
      <w:tr w:rsidR="000708CC" w:rsidRPr="009A4820">
        <w:tc>
          <w:tcPr>
            <w:tcW w:w="1914" w:type="dxa"/>
          </w:tcPr>
          <w:p w:rsidR="000708CC" w:rsidRPr="009A4820" w:rsidRDefault="000708CC" w:rsidP="0086623D">
            <w:pPr>
              <w:jc w:val="center"/>
              <w:rPr>
                <w:lang w:val="uk-UA"/>
              </w:rPr>
            </w:pPr>
            <w:r w:rsidRPr="009A4820">
              <w:rPr>
                <w:lang w:val="uk-UA"/>
              </w:rPr>
              <w:t>Серпень</w:t>
            </w:r>
          </w:p>
        </w:tc>
        <w:tc>
          <w:tcPr>
            <w:tcW w:w="1914" w:type="dxa"/>
          </w:tcPr>
          <w:p w:rsidR="000708CC" w:rsidRPr="009A4820" w:rsidRDefault="000708CC" w:rsidP="0086623D">
            <w:pPr>
              <w:jc w:val="center"/>
              <w:rPr>
                <w:lang w:val="uk-UA"/>
              </w:rPr>
            </w:pPr>
            <w:r w:rsidRPr="009A4820">
              <w:rPr>
                <w:lang w:val="uk-UA"/>
              </w:rPr>
              <w:t>8000</w:t>
            </w:r>
          </w:p>
        </w:tc>
        <w:tc>
          <w:tcPr>
            <w:tcW w:w="1914" w:type="dxa"/>
          </w:tcPr>
          <w:p w:rsidR="000708CC" w:rsidRPr="009A4820" w:rsidRDefault="000708CC" w:rsidP="0086623D">
            <w:pPr>
              <w:jc w:val="center"/>
              <w:rPr>
                <w:lang w:val="uk-UA"/>
              </w:rPr>
            </w:pPr>
            <w:r w:rsidRPr="009A4820">
              <w:rPr>
                <w:lang w:val="uk-UA"/>
              </w:rPr>
              <w:t>130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1200−1500</w:t>
            </w:r>
          </w:p>
        </w:tc>
      </w:tr>
      <w:tr w:rsidR="000708CC" w:rsidRPr="009A4820">
        <w:tc>
          <w:tcPr>
            <w:tcW w:w="1914" w:type="dxa"/>
          </w:tcPr>
          <w:p w:rsidR="000708CC" w:rsidRPr="009A4820" w:rsidRDefault="000708CC" w:rsidP="0086623D">
            <w:pPr>
              <w:jc w:val="center"/>
              <w:rPr>
                <w:lang w:val="uk-UA"/>
              </w:rPr>
            </w:pPr>
            <w:r w:rsidRPr="009A4820">
              <w:rPr>
                <w:lang w:val="uk-UA"/>
              </w:rPr>
              <w:t>Вересень</w:t>
            </w:r>
          </w:p>
        </w:tc>
        <w:tc>
          <w:tcPr>
            <w:tcW w:w="1914" w:type="dxa"/>
          </w:tcPr>
          <w:p w:rsidR="000708CC" w:rsidRPr="009A4820" w:rsidRDefault="000708CC" w:rsidP="0086623D">
            <w:pPr>
              <w:jc w:val="center"/>
              <w:rPr>
                <w:lang w:val="uk-UA"/>
              </w:rPr>
            </w:pPr>
            <w:r w:rsidRPr="009A4820">
              <w:rPr>
                <w:lang w:val="uk-UA"/>
              </w:rPr>
              <w:t>9000</w:t>
            </w:r>
          </w:p>
        </w:tc>
        <w:tc>
          <w:tcPr>
            <w:tcW w:w="1914" w:type="dxa"/>
          </w:tcPr>
          <w:p w:rsidR="000708CC" w:rsidRPr="009A4820" w:rsidRDefault="000708CC" w:rsidP="0086623D">
            <w:pPr>
              <w:jc w:val="center"/>
              <w:rPr>
                <w:lang w:val="uk-UA"/>
              </w:rPr>
            </w:pPr>
            <w:r w:rsidRPr="009A4820">
              <w:rPr>
                <w:lang w:val="uk-UA"/>
              </w:rPr>
              <w:t>150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1400−1600</w:t>
            </w:r>
          </w:p>
        </w:tc>
      </w:tr>
      <w:tr w:rsidR="000708CC" w:rsidRPr="009A4820">
        <w:tc>
          <w:tcPr>
            <w:tcW w:w="1914" w:type="dxa"/>
          </w:tcPr>
          <w:p w:rsidR="000708CC" w:rsidRPr="009A4820" w:rsidRDefault="000708CC" w:rsidP="0086623D">
            <w:pPr>
              <w:jc w:val="center"/>
              <w:rPr>
                <w:lang w:val="uk-UA"/>
              </w:rPr>
            </w:pPr>
            <w:r w:rsidRPr="009A4820">
              <w:rPr>
                <w:lang w:val="uk-UA"/>
              </w:rPr>
              <w:t>Жовтень</w:t>
            </w:r>
          </w:p>
        </w:tc>
        <w:tc>
          <w:tcPr>
            <w:tcW w:w="1914" w:type="dxa"/>
          </w:tcPr>
          <w:p w:rsidR="000708CC" w:rsidRPr="009A4820" w:rsidRDefault="000708CC" w:rsidP="0086623D">
            <w:pPr>
              <w:jc w:val="center"/>
              <w:rPr>
                <w:lang w:val="uk-UA"/>
              </w:rPr>
            </w:pPr>
            <w:r w:rsidRPr="009A4820">
              <w:rPr>
                <w:lang w:val="uk-UA"/>
              </w:rPr>
              <w:t>10000</w:t>
            </w:r>
          </w:p>
        </w:tc>
        <w:tc>
          <w:tcPr>
            <w:tcW w:w="1914" w:type="dxa"/>
          </w:tcPr>
          <w:p w:rsidR="000708CC" w:rsidRPr="009A4820" w:rsidRDefault="000708CC" w:rsidP="0086623D">
            <w:pPr>
              <w:jc w:val="center"/>
              <w:rPr>
                <w:lang w:val="uk-UA"/>
              </w:rPr>
            </w:pPr>
            <w:r w:rsidRPr="009A4820">
              <w:rPr>
                <w:lang w:val="uk-UA"/>
              </w:rPr>
              <w:t>170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1500−2000</w:t>
            </w:r>
          </w:p>
        </w:tc>
      </w:tr>
      <w:tr w:rsidR="000708CC" w:rsidRPr="009A4820">
        <w:tc>
          <w:tcPr>
            <w:tcW w:w="1914" w:type="dxa"/>
          </w:tcPr>
          <w:p w:rsidR="000708CC" w:rsidRPr="009A4820" w:rsidRDefault="000708CC" w:rsidP="0086623D">
            <w:pPr>
              <w:jc w:val="center"/>
              <w:rPr>
                <w:lang w:val="uk-UA"/>
              </w:rPr>
            </w:pPr>
            <w:r w:rsidRPr="009A4820">
              <w:rPr>
                <w:lang w:val="uk-UA"/>
              </w:rPr>
              <w:t>Листопад</w:t>
            </w:r>
          </w:p>
        </w:tc>
        <w:tc>
          <w:tcPr>
            <w:tcW w:w="1914" w:type="dxa"/>
          </w:tcPr>
          <w:p w:rsidR="000708CC" w:rsidRPr="009A4820" w:rsidRDefault="000708CC" w:rsidP="0086623D">
            <w:pPr>
              <w:jc w:val="center"/>
              <w:rPr>
                <w:lang w:val="uk-UA"/>
              </w:rPr>
            </w:pPr>
            <w:r w:rsidRPr="009A4820">
              <w:rPr>
                <w:lang w:val="uk-UA"/>
              </w:rPr>
              <w:t>11000</w:t>
            </w:r>
          </w:p>
        </w:tc>
        <w:tc>
          <w:tcPr>
            <w:tcW w:w="1914" w:type="dxa"/>
          </w:tcPr>
          <w:p w:rsidR="000708CC" w:rsidRPr="009A4820" w:rsidRDefault="000708CC" w:rsidP="0086623D">
            <w:pPr>
              <w:jc w:val="center"/>
              <w:rPr>
                <w:lang w:val="uk-UA"/>
              </w:rPr>
            </w:pPr>
            <w:r w:rsidRPr="009A4820">
              <w:rPr>
                <w:lang w:val="uk-UA"/>
              </w:rPr>
              <w:t>190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1700−2200</w:t>
            </w:r>
          </w:p>
        </w:tc>
      </w:tr>
      <w:tr w:rsidR="000708CC" w:rsidRPr="009A4820">
        <w:tc>
          <w:tcPr>
            <w:tcW w:w="1914" w:type="dxa"/>
          </w:tcPr>
          <w:p w:rsidR="000708CC" w:rsidRPr="009A4820" w:rsidRDefault="000708CC" w:rsidP="0086623D">
            <w:pPr>
              <w:jc w:val="center"/>
              <w:rPr>
                <w:lang w:val="uk-UA"/>
              </w:rPr>
            </w:pPr>
            <w:r w:rsidRPr="009A4820">
              <w:rPr>
                <w:lang w:val="uk-UA"/>
              </w:rPr>
              <w:t xml:space="preserve">Грудень </w:t>
            </w:r>
          </w:p>
        </w:tc>
        <w:tc>
          <w:tcPr>
            <w:tcW w:w="1914" w:type="dxa"/>
          </w:tcPr>
          <w:p w:rsidR="000708CC" w:rsidRPr="009A4820" w:rsidRDefault="000708CC" w:rsidP="0086623D">
            <w:pPr>
              <w:jc w:val="center"/>
              <w:rPr>
                <w:lang w:val="uk-UA"/>
              </w:rPr>
            </w:pPr>
            <w:r w:rsidRPr="009A4820">
              <w:rPr>
                <w:lang w:val="uk-UA"/>
              </w:rPr>
              <w:t>12000</w:t>
            </w:r>
          </w:p>
        </w:tc>
        <w:tc>
          <w:tcPr>
            <w:tcW w:w="1914" w:type="dxa"/>
          </w:tcPr>
          <w:p w:rsidR="000708CC" w:rsidRPr="009A4820" w:rsidRDefault="000708CC" w:rsidP="0086623D">
            <w:pPr>
              <w:jc w:val="center"/>
              <w:rPr>
                <w:lang w:val="uk-UA"/>
              </w:rPr>
            </w:pPr>
            <w:r w:rsidRPr="009A4820">
              <w:rPr>
                <w:lang w:val="uk-UA"/>
              </w:rPr>
              <w:t>200</w:t>
            </w:r>
          </w:p>
        </w:tc>
        <w:tc>
          <w:tcPr>
            <w:tcW w:w="1914" w:type="dxa"/>
          </w:tcPr>
          <w:p w:rsidR="000708CC" w:rsidRPr="009A4820" w:rsidRDefault="000708CC" w:rsidP="0086623D">
            <w:pPr>
              <w:jc w:val="center"/>
              <w:rPr>
                <w:lang w:val="uk-UA"/>
              </w:rPr>
            </w:pPr>
            <w:r w:rsidRPr="009A4820">
              <w:rPr>
                <w:lang w:val="uk-UA"/>
              </w:rPr>
              <w:t>4</w:t>
            </w:r>
          </w:p>
        </w:tc>
        <w:tc>
          <w:tcPr>
            <w:tcW w:w="1915" w:type="dxa"/>
          </w:tcPr>
          <w:p w:rsidR="000708CC" w:rsidRPr="009A4820" w:rsidRDefault="000708CC" w:rsidP="0086623D">
            <w:pPr>
              <w:jc w:val="center"/>
              <w:rPr>
                <w:lang w:val="uk-UA"/>
              </w:rPr>
            </w:pPr>
            <w:r w:rsidRPr="009A4820">
              <w:rPr>
                <w:lang w:val="uk-UA"/>
              </w:rPr>
              <w:t>1900−2400</w:t>
            </w:r>
          </w:p>
        </w:tc>
      </w:tr>
    </w:tbl>
    <w:p w:rsidR="000708CC" w:rsidRPr="009A4820" w:rsidRDefault="000708CC" w:rsidP="00DA7BDF">
      <w:pPr>
        <w:spacing w:line="360" w:lineRule="auto"/>
        <w:ind w:firstLine="900"/>
        <w:jc w:val="both"/>
        <w:rPr>
          <w:lang w:val="uk-UA"/>
        </w:rPr>
      </w:pPr>
    </w:p>
    <w:p w:rsidR="000708CC" w:rsidRPr="009A4820" w:rsidRDefault="000708CC" w:rsidP="00DA7BDF">
      <w:pPr>
        <w:spacing w:line="360" w:lineRule="auto"/>
        <w:ind w:firstLine="900"/>
        <w:jc w:val="both"/>
        <w:rPr>
          <w:lang w:val="uk-UA"/>
        </w:rPr>
      </w:pPr>
      <w:r w:rsidRPr="009A4820">
        <w:rPr>
          <w:lang w:val="uk-UA"/>
        </w:rPr>
        <w:t>ІІІ. Продукт (послуга)</w:t>
      </w:r>
    </w:p>
    <w:p w:rsidR="000708CC" w:rsidRPr="00780D0B" w:rsidRDefault="000708CC" w:rsidP="00DA7BDF">
      <w:pPr>
        <w:spacing w:line="360" w:lineRule="auto"/>
        <w:ind w:firstLine="900"/>
        <w:jc w:val="both"/>
        <w:rPr>
          <w:lang w:val="uk-UA"/>
        </w:rPr>
      </w:pPr>
      <w:r w:rsidRPr="009A4820">
        <w:rPr>
          <w:lang w:val="uk-UA"/>
        </w:rPr>
        <w:t xml:space="preserve">«Вічна молодість» продає лише косметику. Це повний асортимент продукції, який дозволяє доглядати за собою і виглядати завжди здоровим, молодим і привабливим. </w:t>
      </w:r>
      <w:r w:rsidRPr="00780D0B">
        <w:rPr>
          <w:lang w:val="uk-UA"/>
        </w:rPr>
        <w:t>Це лінії з догляду за:</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шкірою обличчя;</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волоссям та тілом;</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декоративна косметика;</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ароматична колекція;</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спеціальна косметика для малят;</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косметика для чоловіків;</w:t>
      </w:r>
    </w:p>
    <w:p w:rsidR="000708CC" w:rsidRPr="00780D0B" w:rsidRDefault="000708CC" w:rsidP="00CA5735">
      <w:pPr>
        <w:numPr>
          <w:ilvl w:val="0"/>
          <w:numId w:val="128"/>
        </w:numPr>
        <w:tabs>
          <w:tab w:val="num" w:pos="1260"/>
        </w:tabs>
        <w:spacing w:line="360" w:lineRule="auto"/>
        <w:ind w:left="0" w:firstLine="1080"/>
        <w:jc w:val="both"/>
        <w:rPr>
          <w:lang w:val="uk-UA"/>
        </w:rPr>
      </w:pPr>
      <w:r w:rsidRPr="00780D0B">
        <w:rPr>
          <w:lang w:val="uk-UA"/>
        </w:rPr>
        <w:t>лікувальна косметика.</w:t>
      </w:r>
    </w:p>
    <w:p w:rsidR="000708CC" w:rsidRPr="009A4820" w:rsidRDefault="000708CC" w:rsidP="00DA7BDF">
      <w:pPr>
        <w:spacing w:line="360" w:lineRule="auto"/>
        <w:ind w:firstLine="900"/>
        <w:jc w:val="both"/>
        <w:rPr>
          <w:lang w:val="uk-UA"/>
        </w:rPr>
      </w:pPr>
      <w:r w:rsidRPr="009A4820">
        <w:rPr>
          <w:lang w:val="uk-UA"/>
        </w:rPr>
        <w:t>Унікальність продукції у використанні натуральної сировини та сучасних технологій при виробництві, а також у одержанні миттєвих позитивних результатів.</w:t>
      </w:r>
    </w:p>
    <w:p w:rsidR="000708CC" w:rsidRPr="009A4820" w:rsidRDefault="000708CC" w:rsidP="00DA7BDF">
      <w:pPr>
        <w:spacing w:line="360" w:lineRule="auto"/>
        <w:ind w:firstLine="900"/>
        <w:jc w:val="both"/>
        <w:rPr>
          <w:lang w:val="uk-UA"/>
        </w:rPr>
      </w:pPr>
      <w:r w:rsidRPr="009A4820">
        <w:rPr>
          <w:lang w:val="uk-UA"/>
        </w:rPr>
        <w:t>Асортимент продукції постійно обновлюється. Каталоги виходять щомісяця.</w:t>
      </w:r>
    </w:p>
    <w:p w:rsidR="000708CC" w:rsidRPr="009A4820" w:rsidRDefault="000708CC" w:rsidP="00DA7BDF">
      <w:pPr>
        <w:spacing w:line="360" w:lineRule="auto"/>
        <w:ind w:firstLine="900"/>
        <w:jc w:val="both"/>
        <w:rPr>
          <w:lang w:val="uk-UA"/>
        </w:rPr>
      </w:pPr>
    </w:p>
    <w:p w:rsidR="000708CC" w:rsidRPr="009A4820" w:rsidRDefault="000708CC" w:rsidP="00DA7BDF">
      <w:pPr>
        <w:spacing w:line="360" w:lineRule="auto"/>
        <w:ind w:firstLine="900"/>
        <w:jc w:val="both"/>
        <w:rPr>
          <w:lang w:val="uk-UA"/>
        </w:rPr>
      </w:pPr>
      <w:r w:rsidRPr="009A4820">
        <w:rPr>
          <w:lang w:val="uk-UA"/>
        </w:rPr>
        <w:t>ІV. Аналіз ринку</w:t>
      </w:r>
    </w:p>
    <w:p w:rsidR="000708CC" w:rsidRPr="009A4820" w:rsidRDefault="000708CC" w:rsidP="00DA7BDF">
      <w:pPr>
        <w:spacing w:line="360" w:lineRule="auto"/>
        <w:ind w:firstLine="900"/>
        <w:jc w:val="both"/>
        <w:rPr>
          <w:lang w:val="uk-UA"/>
        </w:rPr>
      </w:pPr>
      <w:r w:rsidRPr="009A4820">
        <w:rPr>
          <w:lang w:val="uk-UA"/>
        </w:rPr>
        <w:t>Продукція розрахована на широке коло покупців, жінок та чоловіків різного віку, дітей.</w:t>
      </w:r>
    </w:p>
    <w:p w:rsidR="000708CC" w:rsidRPr="009A4820" w:rsidRDefault="000708CC" w:rsidP="00DA7BDF">
      <w:pPr>
        <w:spacing w:line="360" w:lineRule="auto"/>
        <w:ind w:firstLine="900"/>
        <w:jc w:val="both"/>
        <w:rPr>
          <w:lang w:val="uk-UA"/>
        </w:rPr>
      </w:pPr>
      <w:r w:rsidRPr="009A4820">
        <w:rPr>
          <w:lang w:val="uk-UA"/>
        </w:rPr>
        <w:t>Виробників подібної косметичної продукції небагато, але жоден з них не використовує нашу систему реалізації товару. Завдяки цьому наші дистриб’ютори представляють продукцію «Вічна молодість» у 20 областях України та має 5 представництв у Росії та Білорусі. Загальна частка косметики «Вічна молодість» на вітчизняному ринку складає 27%.</w:t>
      </w:r>
    </w:p>
    <w:p w:rsidR="000708CC" w:rsidRPr="009A4820" w:rsidRDefault="000708CC" w:rsidP="00DA7BDF">
      <w:pPr>
        <w:spacing w:line="360" w:lineRule="auto"/>
        <w:ind w:firstLine="900"/>
        <w:jc w:val="both"/>
        <w:rPr>
          <w:lang w:val="uk-UA"/>
        </w:rPr>
      </w:pPr>
      <w:r w:rsidRPr="009A4820">
        <w:rPr>
          <w:lang w:val="uk-UA"/>
        </w:rPr>
        <w:t>Головними конкурентами є виробники подібної продукції, які реалізують її через мережу магазинів та не надають спецпропозицій для клієнтів.</w:t>
      </w:r>
    </w:p>
    <w:p w:rsidR="000708CC" w:rsidRPr="009A4820" w:rsidRDefault="000708CC" w:rsidP="00DA7BDF">
      <w:pPr>
        <w:spacing w:line="360" w:lineRule="auto"/>
        <w:ind w:firstLine="900"/>
        <w:jc w:val="both"/>
        <w:rPr>
          <w:lang w:val="uk-UA"/>
        </w:rPr>
      </w:pPr>
      <w:r w:rsidRPr="009A4820">
        <w:rPr>
          <w:lang w:val="uk-UA"/>
        </w:rPr>
        <w:t>Підприємство «Вічна молодість» проводить безкоштовні інформаційні лекції з використання нашої косметики, які ведуть спеціалісти з медичною освітою.</w:t>
      </w:r>
    </w:p>
    <w:p w:rsidR="000708CC" w:rsidRPr="009A4820" w:rsidRDefault="000708CC" w:rsidP="00DA7BDF">
      <w:pPr>
        <w:spacing w:line="360" w:lineRule="auto"/>
        <w:ind w:firstLine="900"/>
        <w:jc w:val="both"/>
        <w:rPr>
          <w:lang w:val="uk-UA"/>
        </w:rPr>
      </w:pPr>
    </w:p>
    <w:p w:rsidR="000708CC" w:rsidRPr="009A4820" w:rsidRDefault="000708CC" w:rsidP="00DA7BDF">
      <w:pPr>
        <w:spacing w:line="360" w:lineRule="auto"/>
        <w:ind w:firstLine="900"/>
        <w:jc w:val="both"/>
        <w:rPr>
          <w:lang w:val="uk-UA"/>
        </w:rPr>
      </w:pPr>
      <w:r w:rsidRPr="009A4820">
        <w:rPr>
          <w:lang w:val="uk-UA"/>
        </w:rPr>
        <w:t>V. План маркетингу</w:t>
      </w:r>
    </w:p>
    <w:p w:rsidR="000708CC" w:rsidRPr="009A4820" w:rsidRDefault="000708CC" w:rsidP="00DA7BDF">
      <w:pPr>
        <w:spacing w:line="360" w:lineRule="auto"/>
        <w:ind w:firstLine="900"/>
        <w:jc w:val="both"/>
        <w:rPr>
          <w:lang w:val="uk-UA"/>
        </w:rPr>
      </w:pPr>
      <w:r w:rsidRPr="009A4820">
        <w:rPr>
          <w:lang w:val="uk-UA"/>
        </w:rPr>
        <w:t xml:space="preserve">План реалізації маркетингової стратегії розглянемо на конкретному прикладі. Ви зареєстрували дистриб’юторами своїх брата, сестру та подругу. Утворилося три гілки. Вони запрошують на роботу своїх знайомих та друзів, які утворюють цілу групу, збільшуючи обсяги продажу (рис. </w:t>
      </w:r>
      <w:r>
        <w:rPr>
          <w:lang w:val="uk-UA"/>
        </w:rPr>
        <w:t>Д.2.5</w:t>
      </w:r>
      <w:r w:rsidRPr="009A4820">
        <w:rPr>
          <w:lang w:val="uk-UA"/>
        </w:rPr>
        <w:t>). Обсяги продажу зазначено в дужках у грн.</w:t>
      </w:r>
    </w:p>
    <w:p w:rsidR="000708CC" w:rsidRDefault="000708CC" w:rsidP="00D17CF1">
      <w:pPr>
        <w:spacing w:line="360" w:lineRule="auto"/>
        <w:ind w:firstLine="900"/>
        <w:jc w:val="both"/>
        <w:rPr>
          <w:lang w:val="uk-UA"/>
        </w:rPr>
      </w:pPr>
      <w:r>
        <w:rPr>
          <w:noProof/>
        </w:rPr>
        <w:pict>
          <v:group id="Группа 39" o:spid="_x0000_s1070" style="position:absolute;left:0;text-align:left;margin-left:27.3pt;margin-top:15.4pt;width:396pt;height:189pt;z-index:251656704" coordorigin="1857,36" coordsize="6213,3205">
            <v:shape id="Text Box 42" o:spid="_x0000_s1071" type="#_x0000_t202" style="position:absolute;left:4257;top:36;width:1131;height:418;visibility:visible">
              <v:textbox style="mso-next-textbox:#Text Box 42">
                <w:txbxContent>
                  <w:p w:rsidR="000708CC" w:rsidRDefault="000708CC" w:rsidP="00DA7BDF">
                    <w:pPr>
                      <w:jc w:val="center"/>
                      <w:rPr>
                        <w:vertAlign w:val="superscript"/>
                      </w:rPr>
                    </w:pPr>
                    <w:r>
                      <w:t>Ви (250)</w:t>
                    </w:r>
                  </w:p>
                </w:txbxContent>
              </v:textbox>
            </v:shape>
            <v:shape id="Text Box 43" o:spid="_x0000_s1072" type="#_x0000_t202" style="position:absolute;left:2987;top:733;width:1270;height:557;visibility:visible">
              <v:textbox style="mso-next-textbox:#Text Box 43">
                <w:txbxContent>
                  <w:p w:rsidR="000708CC" w:rsidRDefault="000708CC" w:rsidP="00DA7BDF">
                    <w:pPr>
                      <w:jc w:val="center"/>
                    </w:pPr>
                    <w:r>
                      <w:t xml:space="preserve">Брат </w:t>
                    </w:r>
                  </w:p>
                  <w:p w:rsidR="000708CC" w:rsidRDefault="000708CC" w:rsidP="00DA7BDF">
                    <w:pPr>
                      <w:jc w:val="center"/>
                    </w:pPr>
                    <w:r>
                      <w:t>(300)</w:t>
                    </w:r>
                  </w:p>
                </w:txbxContent>
              </v:textbox>
            </v:shape>
            <v:shape id="Text Box 44" o:spid="_x0000_s1073" type="#_x0000_t202" style="position:absolute;left:4399;top:733;width:988;height:557;visibility:visible">
              <v:textbox style="mso-next-textbox:#Text Box 44">
                <w:txbxContent>
                  <w:p w:rsidR="000708CC" w:rsidRDefault="000708CC" w:rsidP="00DA7BDF">
                    <w:pPr>
                      <w:jc w:val="center"/>
                    </w:pPr>
                    <w:r>
                      <w:t xml:space="preserve"> (90)</w:t>
                    </w:r>
                  </w:p>
                </w:txbxContent>
              </v:textbox>
            </v:shape>
            <v:shape id="Text Box 45" o:spid="_x0000_s1074" type="#_x0000_t202" style="position:absolute;left:5528;top:733;width:1271;height:557;visibility:visible">
              <v:textbox style="mso-next-textbox:#Text Box 45">
                <w:txbxContent>
                  <w:p w:rsidR="000708CC" w:rsidRDefault="000708CC" w:rsidP="00DA7BDF">
                    <w:pPr>
                      <w:jc w:val="center"/>
                    </w:pPr>
                    <w:r>
                      <w:t>Подруга (330)</w:t>
                    </w:r>
                  </w:p>
                </w:txbxContent>
              </v:textbox>
            </v:shape>
            <v:shape id="Text Box 46" o:spid="_x0000_s1075" type="#_x0000_t202" style="position:absolute;left:1998;top:454;width:565;height:557;visibility:visible">
              <v:textbox style="mso-next-textbox:#Text Box 46">
                <w:txbxContent>
                  <w:p w:rsidR="000708CC" w:rsidRDefault="000708CC" w:rsidP="00DA7BDF">
                    <w:pPr>
                      <w:jc w:val="center"/>
                      <w:rPr>
                        <w:lang w:val="en-US"/>
                      </w:rPr>
                    </w:pPr>
                    <w:r>
                      <w:rPr>
                        <w:lang w:val="en-US"/>
                      </w:rPr>
                      <w:t>N (50)</w:t>
                    </w:r>
                  </w:p>
                </w:txbxContent>
              </v:textbox>
            </v:shape>
            <v:shape id="Text Box 47" o:spid="_x0000_s1076" type="#_x0000_t202" style="position:absolute;left:1998;top:1290;width:565;height:697;visibility:visible">
              <v:textbox style="mso-next-textbox:#Text Box 47">
                <w:txbxContent>
                  <w:p w:rsidR="000708CC" w:rsidRDefault="000708CC" w:rsidP="00DA7BDF">
                    <w:pPr>
                      <w:jc w:val="center"/>
                    </w:pPr>
                    <w:r>
                      <w:rPr>
                        <w:lang w:val="en-US"/>
                      </w:rPr>
                      <w:t>N (70)</w:t>
                    </w:r>
                  </w:p>
                </w:txbxContent>
              </v:textbox>
            </v:shape>
            <v:shape id="Text Box 48" o:spid="_x0000_s1077" type="#_x0000_t202" style="position:absolute;left:1857;top:2266;width:706;height:696;visibility:visible">
              <v:textbox style="mso-next-textbox:#Text Box 48">
                <w:txbxContent>
                  <w:p w:rsidR="000708CC" w:rsidRDefault="000708CC" w:rsidP="00DA7BDF">
                    <w:pPr>
                      <w:jc w:val="center"/>
                      <w:rPr>
                        <w:lang w:val="en-US"/>
                      </w:rPr>
                    </w:pPr>
                    <w:r>
                      <w:rPr>
                        <w:lang w:val="en-US"/>
                      </w:rPr>
                      <w:t>N</w:t>
                    </w:r>
                  </w:p>
                  <w:p w:rsidR="000708CC" w:rsidRDefault="000708CC" w:rsidP="00DA7BDF">
                    <w:pPr>
                      <w:jc w:val="center"/>
                      <w:rPr>
                        <w:lang w:val="uk-UA"/>
                      </w:rPr>
                    </w:pPr>
                    <w:r>
                      <w:rPr>
                        <w:lang w:val="en-US"/>
                      </w:rPr>
                      <w:t>(250)</w:t>
                    </w:r>
                  </w:p>
                </w:txbxContent>
              </v:textbox>
            </v:shape>
            <v:line id="Line 49" o:spid="_x0000_s1078" style="position:absolute;flip:x;visibility:visible" from="3551,454" to="4822,733" o:connectortype="straight">
              <v:stroke endarrow="block"/>
            </v:line>
            <v:line id="Line 50" o:spid="_x0000_s1079" style="position:absolute;visibility:visible" from="4822,454" to="4822,733" o:connectortype="straight">
              <v:stroke endarrow="block"/>
            </v:line>
            <v:line id="Line 51" o:spid="_x0000_s1080" style="position:absolute;visibility:visible" from="4822,454" to="6375,733" o:connectortype="straight">
              <v:stroke endarrow="block"/>
            </v:line>
            <v:line id="Line 52" o:spid="_x0000_s1081" style="position:absolute;flip:x y;visibility:visible" from="2563,733" to="2987,872" o:connectortype="straight">
              <v:stroke endarrow="block"/>
            </v:line>
            <v:line id="Line 53" o:spid="_x0000_s1082" style="position:absolute;flip:x;visibility:visible" from="2563,872" to="2987,1848" o:connectortype="straight">
              <v:stroke endarrow="block"/>
            </v:line>
            <v:line id="Line 54" o:spid="_x0000_s1083" style="position:absolute;flip:x;visibility:visible" from="2563,872" to="2987,2544" o:connectortype="straight">
              <v:stroke endarrow="block"/>
            </v:line>
            <v:shape id="Text Box 55" o:spid="_x0000_s1084" type="#_x0000_t202" style="position:absolute;left:3269;top:1708;width:1130;height:696;visibility:visible">
              <v:textbox style="mso-next-textbox:#Text Box 55">
                <w:txbxContent>
                  <w:p w:rsidR="000708CC" w:rsidRDefault="000708CC" w:rsidP="00DA7BDF">
                    <w:pPr>
                      <w:jc w:val="center"/>
                      <w:rPr>
                        <w:lang w:val="en-US"/>
                      </w:rPr>
                    </w:pPr>
                    <w:r>
                      <w:rPr>
                        <w:lang w:val="en-US"/>
                      </w:rPr>
                      <w:t>N</w:t>
                    </w:r>
                  </w:p>
                  <w:p w:rsidR="000708CC" w:rsidRDefault="000708CC" w:rsidP="00DA7BDF">
                    <w:pPr>
                      <w:jc w:val="center"/>
                      <w:rPr>
                        <w:lang w:val="uk-UA"/>
                      </w:rPr>
                    </w:pPr>
                    <w:r>
                      <w:rPr>
                        <w:lang w:val="en-US"/>
                      </w:rPr>
                      <w:t>(150)</w:t>
                    </w:r>
                  </w:p>
                </w:txbxContent>
              </v:textbox>
            </v:shape>
            <v:shape id="Text Box 56" o:spid="_x0000_s1085" type="#_x0000_t202" style="position:absolute;left:3269;top:2684;width:1130;height:557;visibility:visible">
              <v:textbox style="mso-next-textbox:#Text Box 56">
                <w:txbxContent>
                  <w:p w:rsidR="000708CC" w:rsidRDefault="000708CC" w:rsidP="00DA7BDF">
                    <w:pPr>
                      <w:jc w:val="center"/>
                    </w:pPr>
                    <w:r>
                      <w:rPr>
                        <w:lang w:val="en-US"/>
                      </w:rPr>
                      <w:t>N (470)</w:t>
                    </w:r>
                  </w:p>
                </w:txbxContent>
              </v:textbox>
            </v:shape>
            <v:shape id="Text Box 57" o:spid="_x0000_s1086" type="#_x0000_t202" style="position:absolute;left:5528;top:1708;width:1130;height:697;visibility:visible">
              <v:textbox style="mso-next-textbox:#Text Box 57">
                <w:txbxContent>
                  <w:p w:rsidR="000708CC" w:rsidRDefault="000708CC" w:rsidP="00DA7BDF">
                    <w:pPr>
                      <w:jc w:val="center"/>
                      <w:rPr>
                        <w:lang w:val="en-US"/>
                      </w:rPr>
                    </w:pPr>
                    <w:r>
                      <w:rPr>
                        <w:lang w:val="en-US"/>
                      </w:rPr>
                      <w:t>N</w:t>
                    </w:r>
                  </w:p>
                  <w:p w:rsidR="000708CC" w:rsidRDefault="000708CC" w:rsidP="00DA7BDF">
                    <w:pPr>
                      <w:jc w:val="center"/>
                      <w:rPr>
                        <w:lang w:val="uk-UA"/>
                      </w:rPr>
                    </w:pPr>
                    <w:r>
                      <w:rPr>
                        <w:lang w:val="en-US"/>
                      </w:rPr>
                      <w:t>(120)</w:t>
                    </w:r>
                  </w:p>
                </w:txbxContent>
              </v:textbox>
            </v:shape>
            <v:line id="Line 58" o:spid="_x0000_s1087" style="position:absolute;flip:x;visibility:visible" from="3834,1290" to="4963,1708" o:connectortype="straight">
              <v:stroke endarrow="block"/>
            </v:line>
            <v:line id="Line 59" o:spid="_x0000_s1088" style="position:absolute;visibility:visible" from="3834,2405" to="3834,2684" o:connectortype="straight">
              <v:stroke endarrow="block"/>
            </v:line>
            <v:line id="Line 60" o:spid="_x0000_s1089" style="position:absolute;visibility:visible" from="4963,1290" to="6093,1708" o:connectortype="straight">
              <v:stroke endarrow="block"/>
            </v:line>
            <v:shape id="Text Box 61" o:spid="_x0000_s1090" type="#_x0000_t202" style="position:absolute;left:7222;top:454;width:706;height:557;visibility:visible">
              <v:textbox style="mso-next-textbox:#Text Box 61">
                <w:txbxContent>
                  <w:p w:rsidR="000708CC" w:rsidRDefault="000708CC" w:rsidP="00DA7BDF">
                    <w:pPr>
                      <w:jc w:val="center"/>
                      <w:rPr>
                        <w:lang w:val="en-US"/>
                      </w:rPr>
                    </w:pPr>
                    <w:r>
                      <w:rPr>
                        <w:lang w:val="en-US"/>
                      </w:rPr>
                      <w:t>N</w:t>
                    </w:r>
                  </w:p>
                  <w:p w:rsidR="000708CC" w:rsidRDefault="000708CC" w:rsidP="00DA7BDF">
                    <w:pPr>
                      <w:jc w:val="center"/>
                      <w:rPr>
                        <w:lang w:val="uk-UA"/>
                      </w:rPr>
                    </w:pPr>
                    <w:r>
                      <w:rPr>
                        <w:lang w:val="en-US"/>
                      </w:rPr>
                      <w:t>(280)</w:t>
                    </w:r>
                  </w:p>
                </w:txbxContent>
              </v:textbox>
            </v:shape>
            <v:shape id="Text Box 62" o:spid="_x0000_s1091" type="#_x0000_t202" style="position:absolute;left:7222;top:1430;width:706;height:696;visibility:visible">
              <v:textbox style="mso-next-textbox:#Text Box 62">
                <w:txbxContent>
                  <w:p w:rsidR="000708CC" w:rsidRDefault="000708CC" w:rsidP="00DA7BDF">
                    <w:pPr>
                      <w:jc w:val="center"/>
                    </w:pPr>
                    <w:r>
                      <w:rPr>
                        <w:lang w:val="en-US"/>
                      </w:rPr>
                      <w:t>N (70)</w:t>
                    </w:r>
                  </w:p>
                </w:txbxContent>
              </v:textbox>
            </v:shape>
            <v:shape id="Text Box 63" o:spid="_x0000_s1092" type="#_x0000_t202" style="position:absolute;left:7222;top:2405;width:848;height:697;visibility:visible">
              <v:textbox style="mso-next-textbox:#Text Box 63">
                <w:txbxContent>
                  <w:p w:rsidR="000708CC" w:rsidRDefault="000708CC" w:rsidP="00DA7BDF">
                    <w:pPr>
                      <w:jc w:val="center"/>
                      <w:rPr>
                        <w:lang w:val="en-US"/>
                      </w:rPr>
                    </w:pPr>
                    <w:r>
                      <w:rPr>
                        <w:lang w:val="en-US"/>
                      </w:rPr>
                      <w:t xml:space="preserve">N </w:t>
                    </w:r>
                  </w:p>
                  <w:p w:rsidR="000708CC" w:rsidRDefault="000708CC" w:rsidP="00DA7BDF">
                    <w:pPr>
                      <w:jc w:val="center"/>
                      <w:rPr>
                        <w:lang w:val="uk-UA"/>
                      </w:rPr>
                    </w:pPr>
                    <w:r>
                      <w:rPr>
                        <w:lang w:val="en-US"/>
                      </w:rPr>
                      <w:t>(400)</w:t>
                    </w:r>
                  </w:p>
                </w:txbxContent>
              </v:textbox>
            </v:shape>
            <v:line id="Line 64" o:spid="_x0000_s1093" style="position:absolute;flip:y;visibility:visible" from="6799,733" to="7222,1011" o:connectortype="straight">
              <v:stroke endarrow="block"/>
            </v:line>
            <v:line id="Line 65" o:spid="_x0000_s1094" style="position:absolute;visibility:visible" from="7646,1011" to="7646,1430" o:connectortype="straight">
              <v:stroke endarrow="block"/>
            </v:line>
            <v:line id="Line 66" o:spid="_x0000_s1095" style="position:absolute;visibility:visible" from="7646,2126" to="7646,2405" o:connectortype="straight">
              <v:stroke endarrow="block"/>
            </v:line>
            <w10:anchorlock/>
          </v:group>
        </w:pict>
      </w:r>
    </w:p>
    <w:p w:rsidR="000708CC"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jc w:val="both"/>
        <w:rPr>
          <w:lang w:val="uk-UA"/>
        </w:rPr>
      </w:pPr>
    </w:p>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p>
    <w:p w:rsidR="000708CC" w:rsidRDefault="000708CC" w:rsidP="00D17CF1">
      <w:pPr>
        <w:spacing w:line="360" w:lineRule="auto"/>
        <w:ind w:firstLine="900"/>
        <w:jc w:val="both"/>
        <w:rPr>
          <w:lang w:val="uk-UA"/>
        </w:rPr>
      </w:pPr>
    </w:p>
    <w:p w:rsidR="000708CC" w:rsidRDefault="000708CC" w:rsidP="00D17CF1">
      <w:pPr>
        <w:spacing w:line="360" w:lineRule="auto"/>
        <w:ind w:firstLine="900"/>
        <w:jc w:val="both"/>
        <w:rPr>
          <w:lang w:val="uk-UA"/>
        </w:rPr>
      </w:pPr>
      <w:r w:rsidRPr="008D027A">
        <w:rPr>
          <w:lang w:val="uk-UA"/>
        </w:rPr>
        <w:t xml:space="preserve">Рис. </w:t>
      </w:r>
      <w:r>
        <w:rPr>
          <w:lang w:val="uk-UA"/>
        </w:rPr>
        <w:t xml:space="preserve">Д.2.5. </w:t>
      </w:r>
      <w:r w:rsidRPr="008D027A">
        <w:rPr>
          <w:lang w:val="uk-UA"/>
        </w:rPr>
        <w:t xml:space="preserve"> Схема розповсюдження косметичної продукції  </w:t>
      </w:r>
    </w:p>
    <w:p w:rsidR="000708CC" w:rsidRPr="008D027A" w:rsidRDefault="000708CC" w:rsidP="00D17CF1">
      <w:pPr>
        <w:spacing w:line="360" w:lineRule="auto"/>
        <w:ind w:firstLine="900"/>
        <w:jc w:val="both"/>
        <w:rPr>
          <w:lang w:val="uk-UA"/>
        </w:rPr>
      </w:pPr>
    </w:p>
    <w:p w:rsidR="000708CC" w:rsidRPr="009A4820" w:rsidRDefault="000708CC" w:rsidP="00791DF6">
      <w:pPr>
        <w:spacing w:line="360" w:lineRule="auto"/>
        <w:ind w:firstLine="900"/>
        <w:jc w:val="both"/>
        <w:rPr>
          <w:lang w:val="uk-UA"/>
        </w:rPr>
      </w:pPr>
      <w:r w:rsidRPr="009A4820">
        <w:rPr>
          <w:lang w:val="uk-UA"/>
        </w:rPr>
        <w:t>VІ. Джерело та обсяг потрібних коштів</w:t>
      </w:r>
    </w:p>
    <w:p w:rsidR="000708CC" w:rsidRPr="009A4820" w:rsidRDefault="000708CC" w:rsidP="00791DF6">
      <w:pPr>
        <w:spacing w:line="360" w:lineRule="auto"/>
        <w:ind w:firstLine="900"/>
        <w:jc w:val="both"/>
        <w:rPr>
          <w:lang w:val="uk-UA"/>
        </w:rPr>
      </w:pPr>
      <w:r w:rsidRPr="009A4820">
        <w:rPr>
          <w:lang w:val="uk-UA"/>
        </w:rPr>
        <w:t>Для того щоб стати нашим дистриб’ютором необхідно 200 грн початкового внеску для закупівлі першої партії товару.</w:t>
      </w:r>
    </w:p>
    <w:p w:rsidR="000708CC" w:rsidRPr="009A4820" w:rsidRDefault="000708CC" w:rsidP="00791DF6">
      <w:pPr>
        <w:spacing w:line="360" w:lineRule="auto"/>
        <w:ind w:firstLine="900"/>
        <w:jc w:val="both"/>
        <w:rPr>
          <w:lang w:val="uk-UA"/>
        </w:rPr>
      </w:pPr>
    </w:p>
    <w:p w:rsidR="000708CC" w:rsidRPr="009A4820" w:rsidRDefault="000708CC" w:rsidP="00791DF6">
      <w:pPr>
        <w:spacing w:line="360" w:lineRule="auto"/>
        <w:ind w:firstLine="900"/>
        <w:jc w:val="both"/>
        <w:rPr>
          <w:lang w:val="uk-UA"/>
        </w:rPr>
      </w:pPr>
      <w:r w:rsidRPr="009A4820">
        <w:rPr>
          <w:lang w:val="uk-UA"/>
        </w:rPr>
        <w:t>VІІ. Фінансовий план та оцінка ризику</w:t>
      </w:r>
    </w:p>
    <w:p w:rsidR="000708CC" w:rsidRPr="009A4820" w:rsidRDefault="000708CC" w:rsidP="00791DF6">
      <w:pPr>
        <w:spacing w:line="360" w:lineRule="auto"/>
        <w:ind w:firstLine="900"/>
        <w:jc w:val="both"/>
        <w:rPr>
          <w:lang w:val="uk-UA"/>
        </w:rPr>
      </w:pPr>
      <w:r w:rsidRPr="009A4820">
        <w:rPr>
          <w:lang w:val="uk-UA"/>
        </w:rPr>
        <w:t>Працюючи у нас Ви будете отримувати дохід від продажу. Уявіть, що за день Ви продаєте тільки один популярний продукт «Вічної молодості» – крем для рук і тіла «Вітамінчик». Ви отримуєте від свого клієнта за крем 20 грн, а закуповуєте його за ціною – 14,5 грн. Отже, Ваш заробіток становить 5,5 грн. Помноживши це на 30 днів, Ваш прибуток заробіток за місяць складе 165 грн. І це тільки від продажу всього-навсього одного крему. А в асортименті «Вічної молодості» більш ніж 400 видів продуктів, що користуються постійним попитом, серед яких щомісяця є новинки і товари зі знижкою.</w:t>
      </w:r>
    </w:p>
    <w:p w:rsidR="000708CC" w:rsidRPr="009A4820" w:rsidRDefault="000708CC" w:rsidP="00791DF6">
      <w:pPr>
        <w:spacing w:line="360" w:lineRule="auto"/>
        <w:ind w:firstLine="900"/>
        <w:jc w:val="both"/>
        <w:rPr>
          <w:lang w:val="uk-UA"/>
        </w:rPr>
      </w:pPr>
      <w:r w:rsidRPr="009A4820">
        <w:rPr>
          <w:lang w:val="uk-UA"/>
        </w:rPr>
        <w:t>Додаткові переваги:</w:t>
      </w:r>
    </w:p>
    <w:p w:rsidR="000708CC" w:rsidRPr="009A4820" w:rsidRDefault="000708CC" w:rsidP="004A218F">
      <w:pPr>
        <w:numPr>
          <w:ilvl w:val="0"/>
          <w:numId w:val="129"/>
        </w:numPr>
        <w:spacing w:line="360" w:lineRule="auto"/>
        <w:jc w:val="both"/>
        <w:rPr>
          <w:lang w:val="uk-UA"/>
        </w:rPr>
      </w:pPr>
      <w:r w:rsidRPr="009A4820">
        <w:rPr>
          <w:lang w:val="uk-UA"/>
        </w:rPr>
        <w:t>немає обмеження в доходах;</w:t>
      </w:r>
    </w:p>
    <w:p w:rsidR="000708CC" w:rsidRPr="009A4820" w:rsidRDefault="000708CC" w:rsidP="004A218F">
      <w:pPr>
        <w:numPr>
          <w:ilvl w:val="0"/>
          <w:numId w:val="129"/>
        </w:numPr>
        <w:spacing w:line="360" w:lineRule="auto"/>
        <w:jc w:val="both"/>
        <w:rPr>
          <w:lang w:val="uk-UA"/>
        </w:rPr>
      </w:pPr>
      <w:r w:rsidRPr="009A4820">
        <w:rPr>
          <w:lang w:val="uk-UA"/>
        </w:rPr>
        <w:t>наша продукція близька до продукції першої необхідності;</w:t>
      </w:r>
    </w:p>
    <w:p w:rsidR="000708CC" w:rsidRPr="009A4820" w:rsidRDefault="000708CC" w:rsidP="004A218F">
      <w:pPr>
        <w:numPr>
          <w:ilvl w:val="0"/>
          <w:numId w:val="129"/>
        </w:numPr>
        <w:spacing w:line="360" w:lineRule="auto"/>
        <w:jc w:val="both"/>
        <w:rPr>
          <w:lang w:val="uk-UA"/>
        </w:rPr>
      </w:pPr>
      <w:r w:rsidRPr="009A4820">
        <w:rPr>
          <w:lang w:val="uk-UA"/>
        </w:rPr>
        <w:t>гарантія якості;</w:t>
      </w:r>
    </w:p>
    <w:p w:rsidR="000708CC" w:rsidRPr="009A4820" w:rsidRDefault="000708CC" w:rsidP="004A218F">
      <w:pPr>
        <w:numPr>
          <w:ilvl w:val="0"/>
          <w:numId w:val="129"/>
        </w:numPr>
        <w:spacing w:line="360" w:lineRule="auto"/>
        <w:jc w:val="both"/>
        <w:rPr>
          <w:lang w:val="uk-UA"/>
        </w:rPr>
      </w:pPr>
      <w:r w:rsidRPr="009A4820">
        <w:rPr>
          <w:lang w:val="uk-UA"/>
        </w:rPr>
        <w:t>Ви можете взяти продукцію в кредит;</w:t>
      </w:r>
    </w:p>
    <w:p w:rsidR="000708CC" w:rsidRPr="009A4820" w:rsidRDefault="000708CC" w:rsidP="004A218F">
      <w:pPr>
        <w:numPr>
          <w:ilvl w:val="0"/>
          <w:numId w:val="129"/>
        </w:numPr>
        <w:spacing w:line="360" w:lineRule="auto"/>
        <w:jc w:val="both"/>
        <w:rPr>
          <w:lang w:val="uk-UA"/>
        </w:rPr>
      </w:pPr>
      <w:r w:rsidRPr="009A4820">
        <w:rPr>
          <w:lang w:val="uk-UA"/>
        </w:rPr>
        <w:t>каталоги розповсюджуються безкоштовно;</w:t>
      </w:r>
    </w:p>
    <w:p w:rsidR="000708CC" w:rsidRPr="009A4820" w:rsidRDefault="000708CC" w:rsidP="004A218F">
      <w:pPr>
        <w:numPr>
          <w:ilvl w:val="0"/>
          <w:numId w:val="129"/>
        </w:numPr>
        <w:spacing w:line="360" w:lineRule="auto"/>
        <w:jc w:val="both"/>
        <w:rPr>
          <w:lang w:val="uk-UA"/>
        </w:rPr>
      </w:pPr>
      <w:r w:rsidRPr="009A4820">
        <w:rPr>
          <w:lang w:val="uk-UA"/>
        </w:rPr>
        <w:t>залежно від обсягів продажу підприємство додатково виплачує премії у розмірі від 3% до 21% від виручки.</w:t>
      </w:r>
    </w:p>
    <w:p w:rsidR="000708CC" w:rsidRPr="009A4820" w:rsidRDefault="000708CC" w:rsidP="00791DF6">
      <w:pPr>
        <w:spacing w:line="360" w:lineRule="auto"/>
        <w:ind w:firstLine="900"/>
        <w:jc w:val="both"/>
        <w:rPr>
          <w:lang w:val="uk-UA"/>
        </w:rPr>
      </w:pPr>
      <w:r w:rsidRPr="009A4820">
        <w:rPr>
          <w:lang w:val="uk-UA"/>
        </w:rPr>
        <w:t xml:space="preserve">Якщо протягом трьох місяців косметика не буде продана, то фірма гарантує  дистриб’ютору повернення 60% вкладених у продукцію коштів. </w:t>
      </w:r>
    </w:p>
    <w:p w:rsidR="000708CC" w:rsidRPr="009A4820" w:rsidRDefault="000708CC" w:rsidP="00791DF6">
      <w:pPr>
        <w:spacing w:line="360" w:lineRule="auto"/>
        <w:ind w:firstLine="900"/>
        <w:jc w:val="both"/>
        <w:rPr>
          <w:lang w:val="uk-UA"/>
        </w:rPr>
      </w:pPr>
      <w:r w:rsidRPr="009A4820">
        <w:rPr>
          <w:lang w:val="uk-UA"/>
        </w:rPr>
        <w:t>Ми підвищуємо не тільки якість продукції, а й якість та результати Вашої праці. Ви дієте впевнено та надійно. Жодна косметична компанія на ринку України не надає кращої можливості для заробітку, ніж «Вічна молодість».</w:t>
      </w:r>
    </w:p>
    <w:p w:rsidR="000708CC" w:rsidRPr="008D027A" w:rsidRDefault="000708CC" w:rsidP="00D17CF1">
      <w:pPr>
        <w:spacing w:line="360" w:lineRule="auto"/>
        <w:ind w:firstLine="900"/>
        <w:jc w:val="center"/>
        <w:rPr>
          <w:b/>
          <w:bCs/>
          <w:lang w:val="uk-UA"/>
        </w:rPr>
      </w:pPr>
    </w:p>
    <w:p w:rsidR="000708CC" w:rsidRPr="008D027A" w:rsidRDefault="000708CC" w:rsidP="00D17CF1">
      <w:pPr>
        <w:spacing w:line="360" w:lineRule="auto"/>
        <w:ind w:firstLine="900"/>
        <w:jc w:val="center"/>
        <w:rPr>
          <w:lang w:val="uk-UA"/>
        </w:rPr>
      </w:pPr>
      <w:r w:rsidRPr="008D027A">
        <w:rPr>
          <w:b/>
          <w:bCs/>
          <w:lang w:val="uk-UA"/>
        </w:rPr>
        <w:t>Ключі для самооцінки тестових завдань</w:t>
      </w:r>
      <w:r w:rsidRPr="008D027A">
        <w:rPr>
          <w:lang w:val="uk-UA"/>
        </w:rPr>
        <w:t>:</w:t>
      </w:r>
    </w:p>
    <w:p w:rsidR="000708CC" w:rsidRPr="008D027A" w:rsidRDefault="000708CC" w:rsidP="00D17CF1">
      <w:pPr>
        <w:spacing w:line="360" w:lineRule="auto"/>
        <w:ind w:firstLine="900"/>
        <w:jc w:val="both"/>
        <w:rPr>
          <w:lang w:val="uk-UA"/>
        </w:rPr>
      </w:pPr>
      <w:r>
        <w:rPr>
          <w:lang w:val="uk-UA"/>
        </w:rPr>
        <w:t>Заняття 4. І</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8"/>
        <w:gridCol w:w="1128"/>
        <w:gridCol w:w="1128"/>
        <w:gridCol w:w="1128"/>
        <w:gridCol w:w="1128"/>
      </w:tblGrid>
      <w:tr w:rsidR="000708CC" w:rsidRPr="008D027A">
        <w:tc>
          <w:tcPr>
            <w:tcW w:w="1128" w:type="dxa"/>
          </w:tcPr>
          <w:p w:rsidR="000708CC" w:rsidRPr="008D027A" w:rsidRDefault="000708CC" w:rsidP="004276B5">
            <w:pPr>
              <w:jc w:val="center"/>
              <w:rPr>
                <w:lang w:val="uk-UA"/>
              </w:rPr>
            </w:pPr>
            <w:r w:rsidRPr="008D027A">
              <w:rPr>
                <w:lang w:val="uk-UA"/>
              </w:rPr>
              <w:t>1</w:t>
            </w:r>
          </w:p>
        </w:tc>
        <w:tc>
          <w:tcPr>
            <w:tcW w:w="1128" w:type="dxa"/>
          </w:tcPr>
          <w:p w:rsidR="000708CC" w:rsidRPr="008D027A" w:rsidRDefault="000708CC" w:rsidP="004276B5">
            <w:pPr>
              <w:jc w:val="center"/>
              <w:rPr>
                <w:lang w:val="uk-UA"/>
              </w:rPr>
            </w:pPr>
            <w:r w:rsidRPr="008D027A">
              <w:rPr>
                <w:lang w:val="uk-UA"/>
              </w:rPr>
              <w:t>2</w:t>
            </w:r>
          </w:p>
        </w:tc>
        <w:tc>
          <w:tcPr>
            <w:tcW w:w="1128" w:type="dxa"/>
          </w:tcPr>
          <w:p w:rsidR="000708CC" w:rsidRPr="008D027A" w:rsidRDefault="000708CC" w:rsidP="004276B5">
            <w:pPr>
              <w:jc w:val="center"/>
              <w:rPr>
                <w:lang w:val="uk-UA"/>
              </w:rPr>
            </w:pPr>
            <w:r w:rsidRPr="008D027A">
              <w:rPr>
                <w:lang w:val="uk-UA"/>
              </w:rPr>
              <w:t>3</w:t>
            </w:r>
          </w:p>
        </w:tc>
        <w:tc>
          <w:tcPr>
            <w:tcW w:w="1128" w:type="dxa"/>
          </w:tcPr>
          <w:p w:rsidR="000708CC" w:rsidRPr="008D027A" w:rsidRDefault="000708CC" w:rsidP="004276B5">
            <w:pPr>
              <w:jc w:val="center"/>
              <w:rPr>
                <w:lang w:val="uk-UA"/>
              </w:rPr>
            </w:pPr>
            <w:r w:rsidRPr="008D027A">
              <w:rPr>
                <w:lang w:val="uk-UA"/>
              </w:rPr>
              <w:t>4</w:t>
            </w:r>
          </w:p>
        </w:tc>
        <w:tc>
          <w:tcPr>
            <w:tcW w:w="1128" w:type="dxa"/>
          </w:tcPr>
          <w:p w:rsidR="000708CC" w:rsidRPr="008D027A" w:rsidRDefault="000708CC" w:rsidP="004276B5">
            <w:pPr>
              <w:jc w:val="center"/>
              <w:rPr>
                <w:lang w:val="uk-UA"/>
              </w:rPr>
            </w:pPr>
            <w:r w:rsidRPr="008D027A">
              <w:rPr>
                <w:lang w:val="uk-UA"/>
              </w:rPr>
              <w:t>5</w:t>
            </w:r>
          </w:p>
        </w:tc>
      </w:tr>
      <w:tr w:rsidR="000708CC" w:rsidRPr="008D027A">
        <w:tc>
          <w:tcPr>
            <w:tcW w:w="1128" w:type="dxa"/>
          </w:tcPr>
          <w:p w:rsidR="000708CC" w:rsidRPr="008D027A" w:rsidRDefault="000708CC" w:rsidP="004276B5">
            <w:pPr>
              <w:jc w:val="center"/>
              <w:rPr>
                <w:lang w:val="uk-UA"/>
              </w:rPr>
            </w:pPr>
            <w:r w:rsidRPr="008D027A">
              <w:rPr>
                <w:lang w:val="uk-UA"/>
              </w:rPr>
              <w:t xml:space="preserve">Б </w:t>
            </w:r>
          </w:p>
        </w:tc>
        <w:tc>
          <w:tcPr>
            <w:tcW w:w="1128" w:type="dxa"/>
          </w:tcPr>
          <w:p w:rsidR="000708CC" w:rsidRPr="008D027A" w:rsidRDefault="000708CC" w:rsidP="004276B5">
            <w:pPr>
              <w:jc w:val="center"/>
              <w:rPr>
                <w:lang w:val="uk-UA"/>
              </w:rPr>
            </w:pPr>
            <w:r w:rsidRPr="008D027A">
              <w:rPr>
                <w:lang w:val="uk-UA"/>
              </w:rPr>
              <w:t xml:space="preserve">В </w:t>
            </w:r>
          </w:p>
        </w:tc>
        <w:tc>
          <w:tcPr>
            <w:tcW w:w="1128" w:type="dxa"/>
          </w:tcPr>
          <w:p w:rsidR="000708CC" w:rsidRPr="008D027A" w:rsidRDefault="000708CC" w:rsidP="004276B5">
            <w:pPr>
              <w:jc w:val="center"/>
              <w:rPr>
                <w:lang w:val="uk-UA"/>
              </w:rPr>
            </w:pPr>
            <w:r w:rsidRPr="008D027A">
              <w:rPr>
                <w:lang w:val="uk-UA"/>
              </w:rPr>
              <w:t xml:space="preserve">Б </w:t>
            </w:r>
          </w:p>
        </w:tc>
        <w:tc>
          <w:tcPr>
            <w:tcW w:w="1128" w:type="dxa"/>
          </w:tcPr>
          <w:p w:rsidR="000708CC" w:rsidRPr="008D027A" w:rsidRDefault="000708CC" w:rsidP="004276B5">
            <w:pPr>
              <w:jc w:val="center"/>
              <w:rPr>
                <w:lang w:val="uk-UA"/>
              </w:rPr>
            </w:pPr>
            <w:r w:rsidRPr="008D027A">
              <w:rPr>
                <w:lang w:val="uk-UA"/>
              </w:rPr>
              <w:t xml:space="preserve">А </w:t>
            </w:r>
          </w:p>
        </w:tc>
        <w:tc>
          <w:tcPr>
            <w:tcW w:w="1128" w:type="dxa"/>
          </w:tcPr>
          <w:p w:rsidR="000708CC" w:rsidRPr="008D027A" w:rsidRDefault="000708CC" w:rsidP="004276B5">
            <w:pPr>
              <w:jc w:val="center"/>
              <w:rPr>
                <w:lang w:val="uk-UA"/>
              </w:rPr>
            </w:pPr>
            <w:r w:rsidRPr="008D027A">
              <w:rPr>
                <w:lang w:val="uk-UA"/>
              </w:rPr>
              <w:t xml:space="preserve">Б </w:t>
            </w:r>
          </w:p>
        </w:tc>
      </w:tr>
    </w:tbl>
    <w:p w:rsidR="000708CC" w:rsidRPr="008D027A" w:rsidRDefault="000708CC" w:rsidP="00D17CF1">
      <w:pPr>
        <w:spacing w:line="360" w:lineRule="auto"/>
        <w:ind w:firstLine="900"/>
        <w:jc w:val="both"/>
        <w:rPr>
          <w:lang w:val="uk-UA"/>
        </w:rPr>
      </w:pPr>
    </w:p>
    <w:p w:rsidR="000708CC" w:rsidRDefault="000708CC" w:rsidP="00D17CF1">
      <w:pPr>
        <w:spacing w:line="360" w:lineRule="auto"/>
        <w:ind w:firstLine="900"/>
        <w:jc w:val="both"/>
        <w:rPr>
          <w:lang w:val="uk-UA"/>
        </w:rPr>
        <w:sectPr w:rsidR="000708CC" w:rsidSect="00306977">
          <w:headerReference w:type="default" r:id="rId15"/>
          <w:footerReference w:type="default" r:id="rId16"/>
          <w:footerReference w:type="first" r:id="rId17"/>
          <w:type w:val="continuous"/>
          <w:pgSz w:w="11906" w:h="16840" w:code="9"/>
          <w:pgMar w:top="319" w:right="1418" w:bottom="1134" w:left="1134" w:header="709" w:footer="709" w:gutter="0"/>
          <w:pgNumType w:start="1"/>
          <w:cols w:space="708"/>
          <w:titlePg/>
          <w:docGrid w:linePitch="360"/>
        </w:sectPr>
      </w:pPr>
    </w:p>
    <w:p w:rsidR="000708CC" w:rsidRPr="008D027A" w:rsidRDefault="000708CC" w:rsidP="00D17CF1">
      <w:pPr>
        <w:spacing w:line="360" w:lineRule="auto"/>
        <w:ind w:firstLine="900"/>
        <w:jc w:val="both"/>
        <w:rPr>
          <w:lang w:val="uk-UA"/>
        </w:rPr>
      </w:pPr>
      <w:r>
        <w:rPr>
          <w:lang w:val="uk-UA"/>
        </w:rPr>
        <w:t>Заняття 6 – 7. ІІІ</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8"/>
        <w:gridCol w:w="1128"/>
        <w:gridCol w:w="1128"/>
      </w:tblGrid>
      <w:tr w:rsidR="000708CC" w:rsidRPr="008D027A">
        <w:tc>
          <w:tcPr>
            <w:tcW w:w="1128" w:type="dxa"/>
          </w:tcPr>
          <w:p w:rsidR="000708CC" w:rsidRPr="008D027A" w:rsidRDefault="000708CC" w:rsidP="004276B5">
            <w:pPr>
              <w:jc w:val="center"/>
              <w:rPr>
                <w:lang w:val="uk-UA"/>
              </w:rPr>
            </w:pPr>
            <w:r w:rsidRPr="008D027A">
              <w:rPr>
                <w:lang w:val="uk-UA"/>
              </w:rPr>
              <w:t>1</w:t>
            </w:r>
          </w:p>
        </w:tc>
        <w:tc>
          <w:tcPr>
            <w:tcW w:w="1128" w:type="dxa"/>
          </w:tcPr>
          <w:p w:rsidR="000708CC" w:rsidRPr="008D027A" w:rsidRDefault="000708CC" w:rsidP="004276B5">
            <w:pPr>
              <w:jc w:val="center"/>
              <w:rPr>
                <w:lang w:val="uk-UA"/>
              </w:rPr>
            </w:pPr>
            <w:r w:rsidRPr="008D027A">
              <w:rPr>
                <w:lang w:val="uk-UA"/>
              </w:rPr>
              <w:t>2</w:t>
            </w:r>
          </w:p>
        </w:tc>
        <w:tc>
          <w:tcPr>
            <w:tcW w:w="1128" w:type="dxa"/>
          </w:tcPr>
          <w:p w:rsidR="000708CC" w:rsidRPr="008D027A" w:rsidRDefault="000708CC" w:rsidP="004276B5">
            <w:pPr>
              <w:jc w:val="center"/>
              <w:rPr>
                <w:lang w:val="uk-UA"/>
              </w:rPr>
            </w:pPr>
            <w:r w:rsidRPr="008D027A">
              <w:rPr>
                <w:lang w:val="uk-UA"/>
              </w:rPr>
              <w:t>3</w:t>
            </w:r>
          </w:p>
        </w:tc>
      </w:tr>
      <w:tr w:rsidR="000708CC" w:rsidRPr="008D027A">
        <w:tc>
          <w:tcPr>
            <w:tcW w:w="1128" w:type="dxa"/>
          </w:tcPr>
          <w:p w:rsidR="000708CC" w:rsidRPr="008D027A" w:rsidRDefault="000708CC" w:rsidP="004276B5">
            <w:pPr>
              <w:jc w:val="center"/>
              <w:rPr>
                <w:lang w:val="uk-UA"/>
              </w:rPr>
            </w:pPr>
            <w:r w:rsidRPr="008D027A">
              <w:rPr>
                <w:lang w:val="uk-UA"/>
              </w:rPr>
              <w:t xml:space="preserve">Б </w:t>
            </w:r>
          </w:p>
        </w:tc>
        <w:tc>
          <w:tcPr>
            <w:tcW w:w="1128" w:type="dxa"/>
          </w:tcPr>
          <w:p w:rsidR="000708CC" w:rsidRPr="008D027A" w:rsidRDefault="000708CC" w:rsidP="004276B5">
            <w:pPr>
              <w:jc w:val="center"/>
              <w:rPr>
                <w:lang w:val="uk-UA"/>
              </w:rPr>
            </w:pPr>
            <w:r w:rsidRPr="008D027A">
              <w:rPr>
                <w:lang w:val="uk-UA"/>
              </w:rPr>
              <w:t xml:space="preserve">А </w:t>
            </w:r>
          </w:p>
        </w:tc>
        <w:tc>
          <w:tcPr>
            <w:tcW w:w="1128" w:type="dxa"/>
          </w:tcPr>
          <w:p w:rsidR="000708CC" w:rsidRPr="008D027A" w:rsidRDefault="000708CC" w:rsidP="004276B5">
            <w:pPr>
              <w:jc w:val="center"/>
              <w:rPr>
                <w:lang w:val="uk-UA"/>
              </w:rPr>
            </w:pPr>
            <w:r w:rsidRPr="008D027A">
              <w:rPr>
                <w:lang w:val="uk-UA"/>
              </w:rPr>
              <w:t xml:space="preserve">В </w:t>
            </w:r>
          </w:p>
        </w:tc>
      </w:tr>
    </w:tbl>
    <w:p w:rsidR="000708CC" w:rsidRPr="008D027A" w:rsidRDefault="000708CC" w:rsidP="00D17CF1">
      <w:pPr>
        <w:spacing w:line="360" w:lineRule="auto"/>
        <w:ind w:firstLine="900"/>
        <w:jc w:val="both"/>
        <w:rPr>
          <w:lang w:val="uk-UA"/>
        </w:rPr>
      </w:pPr>
    </w:p>
    <w:p w:rsidR="000708CC" w:rsidRPr="008D027A" w:rsidRDefault="000708CC" w:rsidP="00D17CF1">
      <w:pPr>
        <w:spacing w:line="360" w:lineRule="auto"/>
        <w:ind w:firstLine="900"/>
        <w:jc w:val="both"/>
        <w:rPr>
          <w:lang w:val="uk-UA"/>
        </w:rPr>
      </w:pPr>
      <w:r>
        <w:rPr>
          <w:lang w:val="uk-UA"/>
        </w:rPr>
        <w:t>Заняття 9.  І</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8"/>
        <w:gridCol w:w="1128"/>
        <w:gridCol w:w="1128"/>
      </w:tblGrid>
      <w:tr w:rsidR="000708CC" w:rsidRPr="008D027A">
        <w:tc>
          <w:tcPr>
            <w:tcW w:w="1128" w:type="dxa"/>
          </w:tcPr>
          <w:p w:rsidR="000708CC" w:rsidRPr="008D027A" w:rsidRDefault="000708CC" w:rsidP="004276B5">
            <w:pPr>
              <w:jc w:val="center"/>
              <w:rPr>
                <w:lang w:val="uk-UA"/>
              </w:rPr>
            </w:pPr>
            <w:r w:rsidRPr="008D027A">
              <w:rPr>
                <w:lang w:val="uk-UA"/>
              </w:rPr>
              <w:t>1</w:t>
            </w:r>
          </w:p>
        </w:tc>
        <w:tc>
          <w:tcPr>
            <w:tcW w:w="1128" w:type="dxa"/>
          </w:tcPr>
          <w:p w:rsidR="000708CC" w:rsidRPr="008D027A" w:rsidRDefault="000708CC" w:rsidP="004276B5">
            <w:pPr>
              <w:jc w:val="center"/>
              <w:rPr>
                <w:lang w:val="uk-UA"/>
              </w:rPr>
            </w:pPr>
            <w:r w:rsidRPr="008D027A">
              <w:rPr>
                <w:lang w:val="uk-UA"/>
              </w:rPr>
              <w:t>2</w:t>
            </w:r>
          </w:p>
        </w:tc>
        <w:tc>
          <w:tcPr>
            <w:tcW w:w="1128" w:type="dxa"/>
          </w:tcPr>
          <w:p w:rsidR="000708CC" w:rsidRPr="008D027A" w:rsidRDefault="000708CC" w:rsidP="004276B5">
            <w:pPr>
              <w:jc w:val="center"/>
              <w:rPr>
                <w:lang w:val="uk-UA"/>
              </w:rPr>
            </w:pPr>
            <w:r w:rsidRPr="008D027A">
              <w:rPr>
                <w:lang w:val="uk-UA"/>
              </w:rPr>
              <w:t>3</w:t>
            </w:r>
          </w:p>
        </w:tc>
      </w:tr>
      <w:tr w:rsidR="000708CC" w:rsidRPr="008D027A">
        <w:tc>
          <w:tcPr>
            <w:tcW w:w="1128" w:type="dxa"/>
          </w:tcPr>
          <w:p w:rsidR="000708CC" w:rsidRPr="008D027A" w:rsidRDefault="000708CC" w:rsidP="004276B5">
            <w:pPr>
              <w:jc w:val="center"/>
              <w:rPr>
                <w:lang w:val="uk-UA"/>
              </w:rPr>
            </w:pPr>
            <w:r w:rsidRPr="008D027A">
              <w:rPr>
                <w:lang w:val="uk-UA"/>
              </w:rPr>
              <w:t xml:space="preserve">Б </w:t>
            </w:r>
          </w:p>
        </w:tc>
        <w:tc>
          <w:tcPr>
            <w:tcW w:w="1128" w:type="dxa"/>
          </w:tcPr>
          <w:p w:rsidR="000708CC" w:rsidRPr="008D027A" w:rsidRDefault="000708CC" w:rsidP="004276B5">
            <w:pPr>
              <w:jc w:val="center"/>
              <w:rPr>
                <w:lang w:val="uk-UA"/>
              </w:rPr>
            </w:pPr>
            <w:r w:rsidRPr="008D027A">
              <w:rPr>
                <w:lang w:val="uk-UA"/>
              </w:rPr>
              <w:t xml:space="preserve">Г </w:t>
            </w:r>
          </w:p>
        </w:tc>
        <w:tc>
          <w:tcPr>
            <w:tcW w:w="1128" w:type="dxa"/>
          </w:tcPr>
          <w:p w:rsidR="000708CC" w:rsidRPr="008D027A" w:rsidRDefault="000708CC" w:rsidP="004276B5">
            <w:pPr>
              <w:jc w:val="center"/>
              <w:rPr>
                <w:lang w:val="uk-UA"/>
              </w:rPr>
            </w:pPr>
            <w:r w:rsidRPr="008D027A">
              <w:rPr>
                <w:lang w:val="uk-UA"/>
              </w:rPr>
              <w:t xml:space="preserve">В </w:t>
            </w:r>
          </w:p>
        </w:tc>
      </w:tr>
    </w:tbl>
    <w:p w:rsidR="000708CC" w:rsidRDefault="000708CC" w:rsidP="00D17CF1">
      <w:pPr>
        <w:pStyle w:val="Heading1"/>
        <w:spacing w:line="360" w:lineRule="auto"/>
        <w:jc w:val="left"/>
        <w:rPr>
          <w:caps w:val="0"/>
          <w:sz w:val="24"/>
          <w:szCs w:val="24"/>
          <w:lang w:val="uk-UA"/>
        </w:rPr>
        <w:sectPr w:rsidR="000708CC" w:rsidSect="00BB69D1">
          <w:type w:val="continuous"/>
          <w:pgSz w:w="11906" w:h="16840" w:code="9"/>
          <w:pgMar w:top="319" w:right="1418" w:bottom="1134" w:left="1134" w:header="709" w:footer="709" w:gutter="0"/>
          <w:pgNumType w:start="1"/>
          <w:cols w:num="2" w:space="708"/>
          <w:titlePg/>
          <w:docGrid w:linePitch="360"/>
        </w:sectPr>
      </w:pPr>
    </w:p>
    <w:p w:rsidR="000708CC" w:rsidRPr="008D027A" w:rsidRDefault="000708CC" w:rsidP="00F205EE">
      <w:pPr>
        <w:pStyle w:val="Heading2"/>
        <w:rPr>
          <w:rFonts w:ascii="Times New Roman" w:hAnsi="Times New Roman" w:cs="Times New Roman"/>
          <w:lang w:val="uk-UA"/>
        </w:rPr>
      </w:pPr>
      <w:bookmarkStart w:id="63" w:name="_Toc289807249"/>
      <w:bookmarkStart w:id="64" w:name="_Toc289853734"/>
      <w:r w:rsidRPr="004E6008">
        <w:rPr>
          <w:rFonts w:ascii="Times New Roman" w:hAnsi="Times New Roman" w:cs="Times New Roman"/>
          <w:sz w:val="24"/>
          <w:szCs w:val="24"/>
          <w:lang w:val="uk-UA"/>
        </w:rPr>
        <w:t xml:space="preserve">Додаток </w:t>
      </w:r>
      <w:r>
        <w:rPr>
          <w:rFonts w:ascii="Times New Roman" w:hAnsi="Times New Roman" w:cs="Times New Roman"/>
          <w:sz w:val="24"/>
          <w:szCs w:val="24"/>
          <w:lang w:val="uk-UA"/>
        </w:rPr>
        <w:t>3</w:t>
      </w:r>
      <w:r w:rsidRPr="008D027A">
        <w:rPr>
          <w:rFonts w:ascii="Times New Roman" w:hAnsi="Times New Roman" w:cs="Times New Roman"/>
          <w:lang w:val="uk-UA"/>
        </w:rPr>
        <w:t>. Психологічна програма групової роботи з особами, які вчинили насильство в сім‘ї</w:t>
      </w:r>
      <w:bookmarkEnd w:id="63"/>
      <w:bookmarkEnd w:id="64"/>
    </w:p>
    <w:p w:rsidR="000708CC" w:rsidRDefault="000708CC" w:rsidP="00033690">
      <w:pPr>
        <w:spacing w:line="360" w:lineRule="auto"/>
        <w:jc w:val="both"/>
        <w:rPr>
          <w:i/>
          <w:iCs/>
          <w:lang w:val="uk-UA"/>
        </w:rPr>
      </w:pPr>
    </w:p>
    <w:p w:rsidR="000708CC" w:rsidRPr="0086623D" w:rsidRDefault="000708CC" w:rsidP="0086623D">
      <w:pPr>
        <w:jc w:val="right"/>
        <w:rPr>
          <w:sz w:val="22"/>
          <w:szCs w:val="22"/>
          <w:lang w:val="uk-UA"/>
        </w:rPr>
      </w:pPr>
      <w:r w:rsidRPr="0086623D">
        <w:rPr>
          <w:sz w:val="22"/>
          <w:szCs w:val="22"/>
          <w:lang w:val="uk-UA"/>
        </w:rPr>
        <w:t xml:space="preserve">Автори: </w:t>
      </w:r>
    </w:p>
    <w:p w:rsidR="000708CC" w:rsidRDefault="000708CC" w:rsidP="0086623D">
      <w:pPr>
        <w:jc w:val="right"/>
        <w:rPr>
          <w:sz w:val="22"/>
          <w:szCs w:val="22"/>
          <w:lang w:val="uk-UA"/>
        </w:rPr>
      </w:pPr>
      <w:r w:rsidRPr="0086623D">
        <w:rPr>
          <w:b/>
          <w:bCs/>
          <w:sz w:val="22"/>
          <w:szCs w:val="22"/>
          <w:lang w:val="uk-UA"/>
        </w:rPr>
        <w:t>Бондаровська В.М</w:t>
      </w:r>
      <w:r w:rsidRPr="0086623D">
        <w:rPr>
          <w:sz w:val="22"/>
          <w:szCs w:val="22"/>
          <w:lang w:val="uk-UA"/>
        </w:rPr>
        <w:t>. – кандидат психологічних наук, голова Міжнародного гуманітарного центру «Розрада»</w:t>
      </w:r>
    </w:p>
    <w:p w:rsidR="000708CC" w:rsidRDefault="000708CC" w:rsidP="0086623D">
      <w:pPr>
        <w:jc w:val="right"/>
        <w:rPr>
          <w:lang w:val="uk-UA"/>
        </w:rPr>
      </w:pPr>
      <w:r>
        <w:rPr>
          <w:b/>
          <w:bCs/>
          <w:lang w:val="uk-UA"/>
        </w:rPr>
        <w:t>Куриленко О.</w:t>
      </w:r>
      <w:r w:rsidRPr="003852A9">
        <w:rPr>
          <w:b/>
          <w:bCs/>
          <w:lang w:val="uk-UA"/>
        </w:rPr>
        <w:t>Я</w:t>
      </w:r>
      <w:r>
        <w:rPr>
          <w:lang w:val="uk-UA"/>
        </w:rPr>
        <w:t>. – т</w:t>
      </w:r>
      <w:r w:rsidRPr="00E1541E">
        <w:t>ренер</w:t>
      </w:r>
      <w:r>
        <w:rPr>
          <w:lang w:val="uk-UA"/>
        </w:rPr>
        <w:t xml:space="preserve">, </w:t>
      </w:r>
      <w:r w:rsidRPr="00E1541E">
        <w:t>провідний спеціаліст по розробці та впровадженню навчальних та тренінгових програм</w:t>
      </w:r>
      <w:r w:rsidRPr="00E1541E">
        <w:rPr>
          <w:lang w:val="uk-UA"/>
        </w:rPr>
        <w:t xml:space="preserve"> </w:t>
      </w:r>
      <w:r w:rsidRPr="00BF2743">
        <w:rPr>
          <w:lang w:val="uk-UA"/>
        </w:rPr>
        <w:t>Міжнародного гуманітарного центру</w:t>
      </w:r>
      <w:r w:rsidRPr="00E1541E">
        <w:t xml:space="preserve"> </w:t>
      </w:r>
      <w:r>
        <w:rPr>
          <w:lang w:val="uk-UA"/>
        </w:rPr>
        <w:t xml:space="preserve">«Розрада»  </w:t>
      </w:r>
    </w:p>
    <w:p w:rsidR="000708CC" w:rsidRDefault="000708CC" w:rsidP="0086623D">
      <w:pPr>
        <w:jc w:val="right"/>
        <w:rPr>
          <w:lang w:val="uk-UA"/>
        </w:rPr>
      </w:pPr>
      <w:r w:rsidRPr="003035BD">
        <w:rPr>
          <w:b/>
          <w:bCs/>
        </w:rPr>
        <w:t>Скоморовський І.М.</w:t>
      </w:r>
      <w:r>
        <w:rPr>
          <w:b/>
          <w:bCs/>
          <w:lang w:val="uk-UA"/>
        </w:rPr>
        <w:t xml:space="preserve">  – </w:t>
      </w:r>
      <w:r w:rsidRPr="00FC06A5">
        <w:rPr>
          <w:lang w:val="uk-UA"/>
        </w:rPr>
        <w:t xml:space="preserve">психолог </w:t>
      </w:r>
      <w:r w:rsidRPr="00BF2743">
        <w:rPr>
          <w:lang w:val="uk-UA"/>
        </w:rPr>
        <w:t>Міжнародного гуманітарного центру</w:t>
      </w:r>
      <w:r w:rsidRPr="00E1541E">
        <w:t xml:space="preserve"> </w:t>
      </w:r>
      <w:r>
        <w:rPr>
          <w:lang w:val="uk-UA"/>
        </w:rPr>
        <w:t>«Розрада</w:t>
      </w:r>
    </w:p>
    <w:p w:rsidR="000708CC" w:rsidRDefault="000708CC" w:rsidP="0086623D">
      <w:pPr>
        <w:jc w:val="right"/>
        <w:rPr>
          <w:lang w:val="uk-UA"/>
        </w:rPr>
      </w:pPr>
    </w:p>
    <w:p w:rsidR="000708CC" w:rsidRDefault="000708CC" w:rsidP="001E1EA3">
      <w:pPr>
        <w:pStyle w:val="BodyText"/>
        <w:spacing w:line="360" w:lineRule="auto"/>
        <w:jc w:val="center"/>
        <w:rPr>
          <w:b/>
          <w:bCs/>
          <w:lang w:val="uk-UA"/>
        </w:rPr>
      </w:pPr>
    </w:p>
    <w:p w:rsidR="000708CC" w:rsidRPr="001E1EA3" w:rsidRDefault="000708CC" w:rsidP="001E1EA3">
      <w:pPr>
        <w:pStyle w:val="BodyText"/>
        <w:spacing w:line="360" w:lineRule="auto"/>
        <w:jc w:val="center"/>
        <w:rPr>
          <w:b/>
          <w:bCs/>
          <w:lang w:val="uk-UA"/>
        </w:rPr>
      </w:pPr>
      <w:r>
        <w:rPr>
          <w:b/>
          <w:bCs/>
          <w:lang w:val="uk-UA"/>
        </w:rPr>
        <w:t xml:space="preserve">Пояснлвальна записка </w:t>
      </w:r>
    </w:p>
    <w:p w:rsidR="000708CC" w:rsidRPr="005A5D9A" w:rsidRDefault="000708CC" w:rsidP="001E1EA3">
      <w:pPr>
        <w:pStyle w:val="BodyTextIndent"/>
        <w:jc w:val="both"/>
        <w:rPr>
          <w:sz w:val="24"/>
          <w:szCs w:val="24"/>
        </w:rPr>
      </w:pPr>
      <w:r w:rsidRPr="005A5D9A">
        <w:rPr>
          <w:sz w:val="24"/>
          <w:szCs w:val="24"/>
        </w:rPr>
        <w:t>З 01.01.2009 р</w:t>
      </w:r>
      <w:r>
        <w:rPr>
          <w:sz w:val="24"/>
          <w:szCs w:val="24"/>
        </w:rPr>
        <w:t>.</w:t>
      </w:r>
      <w:r w:rsidRPr="005A5D9A">
        <w:rPr>
          <w:sz w:val="24"/>
          <w:szCs w:val="24"/>
        </w:rPr>
        <w:t>, особи, які вчинили насильство в сім‘</w:t>
      </w:r>
      <w:r>
        <w:rPr>
          <w:sz w:val="24"/>
          <w:szCs w:val="24"/>
        </w:rPr>
        <w:t>ї</w:t>
      </w:r>
      <w:r w:rsidRPr="005A5D9A">
        <w:rPr>
          <w:sz w:val="24"/>
          <w:szCs w:val="24"/>
        </w:rPr>
        <w:t>, направляються міліцією для проходження корекційної програми, як</w:t>
      </w:r>
      <w:r>
        <w:rPr>
          <w:sz w:val="24"/>
          <w:szCs w:val="24"/>
        </w:rPr>
        <w:t xml:space="preserve"> це</w:t>
      </w:r>
      <w:r w:rsidRPr="005A5D9A">
        <w:rPr>
          <w:sz w:val="24"/>
          <w:szCs w:val="24"/>
        </w:rPr>
        <w:t xml:space="preserve"> передбачено Законом України “Про внесення змін до деяких  законодавчих актів України щодо вдосконалення законодавства стосовно протидії насильству в сім</w:t>
      </w:r>
      <w:r>
        <w:rPr>
          <w:sz w:val="24"/>
          <w:szCs w:val="24"/>
        </w:rPr>
        <w:t>’</w:t>
      </w:r>
      <w:r w:rsidRPr="005A5D9A">
        <w:rPr>
          <w:sz w:val="24"/>
          <w:szCs w:val="24"/>
        </w:rPr>
        <w:t xml:space="preserve">ї”, до кризового центру. </w:t>
      </w:r>
      <w:r>
        <w:rPr>
          <w:sz w:val="24"/>
          <w:szCs w:val="24"/>
        </w:rPr>
        <w:t>У</w:t>
      </w:r>
      <w:r w:rsidRPr="005A5D9A">
        <w:rPr>
          <w:sz w:val="24"/>
          <w:szCs w:val="24"/>
        </w:rPr>
        <w:t xml:space="preserve">  даному аспекті не обговорюється  проблема створення чи функціюнування  кризових центрів чи спеціалізованих установ, на базі яких можуть впроваджуватися корекційні програми для ос</w:t>
      </w:r>
      <w:r>
        <w:rPr>
          <w:sz w:val="24"/>
          <w:szCs w:val="24"/>
        </w:rPr>
        <w:t>іб, що вчинили насильство в сім’</w:t>
      </w:r>
      <w:r w:rsidRPr="005A5D9A">
        <w:rPr>
          <w:sz w:val="24"/>
          <w:szCs w:val="24"/>
        </w:rPr>
        <w:t xml:space="preserve">ї. Принципово важливим є те, що до групової роботи у відповідності </w:t>
      </w:r>
      <w:r w:rsidRPr="001E1EA3">
        <w:rPr>
          <w:sz w:val="24"/>
          <w:szCs w:val="24"/>
        </w:rPr>
        <w:t>з наведеною нижче</w:t>
      </w:r>
      <w:r w:rsidRPr="005A5D9A">
        <w:rPr>
          <w:sz w:val="24"/>
          <w:szCs w:val="24"/>
        </w:rPr>
        <w:t xml:space="preserve"> програмою не приймаються невиліковані алкоголіки та наркомани, а також психічно хворі люди. Методика передбачає роботу з особами, які </w:t>
      </w:r>
      <w:r>
        <w:rPr>
          <w:sz w:val="24"/>
          <w:szCs w:val="24"/>
        </w:rPr>
        <w:t>перебувають і перебували в</w:t>
      </w:r>
      <w:r w:rsidRPr="005A5D9A">
        <w:rPr>
          <w:sz w:val="24"/>
          <w:szCs w:val="24"/>
        </w:rPr>
        <w:t xml:space="preserve"> дитинстві в складних життєвих умовах, мають систематичну агресивну поведінку, мають дитячі психологічні травми тощо.</w:t>
      </w:r>
    </w:p>
    <w:p w:rsidR="000708CC" w:rsidRPr="005A5D9A" w:rsidRDefault="000708CC" w:rsidP="001E1EA3">
      <w:pPr>
        <w:pStyle w:val="BodyTextIndent"/>
        <w:jc w:val="both"/>
        <w:rPr>
          <w:sz w:val="24"/>
          <w:szCs w:val="24"/>
        </w:rPr>
      </w:pPr>
      <w:r w:rsidRPr="005A5D9A">
        <w:rPr>
          <w:sz w:val="24"/>
          <w:szCs w:val="24"/>
        </w:rPr>
        <w:t>Групові заняття повинні проводити досвічені пр</w:t>
      </w:r>
      <w:r>
        <w:rPr>
          <w:sz w:val="24"/>
          <w:szCs w:val="24"/>
        </w:rPr>
        <w:t>актичні психологи (як вийняток</w:t>
      </w:r>
      <w:r w:rsidRPr="005A5D9A">
        <w:rPr>
          <w:sz w:val="24"/>
          <w:szCs w:val="24"/>
        </w:rPr>
        <w:t>, соціальні правцівники та соціальні педагоги, які мають психологічну підготовку). Вказані</w:t>
      </w:r>
      <w:r>
        <w:rPr>
          <w:sz w:val="24"/>
          <w:szCs w:val="24"/>
        </w:rPr>
        <w:t xml:space="preserve"> фахівці повинні пройти майстер-класи чи тренінги із застосування ціє</w:t>
      </w:r>
      <w:r w:rsidRPr="005A5D9A">
        <w:rPr>
          <w:sz w:val="24"/>
          <w:szCs w:val="24"/>
        </w:rPr>
        <w:t>ї методики, на даний час, у авторів методики, а в подальшому у спеціально навчених професіоналів. На протязі першого року застосування методики доцільно працюва</w:t>
      </w:r>
      <w:r>
        <w:rPr>
          <w:sz w:val="24"/>
          <w:szCs w:val="24"/>
        </w:rPr>
        <w:t xml:space="preserve">ти під супервізією, на даний час </w:t>
      </w:r>
      <w:r w:rsidRPr="005A5D9A">
        <w:t>–</w:t>
      </w:r>
      <w:r w:rsidRPr="005A5D9A">
        <w:rPr>
          <w:sz w:val="24"/>
          <w:szCs w:val="24"/>
        </w:rPr>
        <w:t xml:space="preserve"> у авторів методики, а в подальшому</w:t>
      </w:r>
      <w:r>
        <w:rPr>
          <w:sz w:val="24"/>
          <w:szCs w:val="24"/>
        </w:rPr>
        <w:t xml:space="preserve"> </w:t>
      </w:r>
      <w:r w:rsidRPr="005A5D9A">
        <w:t>–</w:t>
      </w:r>
      <w:r w:rsidRPr="005A5D9A">
        <w:rPr>
          <w:sz w:val="24"/>
          <w:szCs w:val="24"/>
        </w:rPr>
        <w:t xml:space="preserve"> у вказаних вище навчених професіоналів.</w:t>
      </w:r>
      <w:r>
        <w:rPr>
          <w:sz w:val="24"/>
          <w:szCs w:val="24"/>
        </w:rPr>
        <w:t xml:space="preserve"> Доцільною</w:t>
      </w:r>
      <w:r w:rsidRPr="005A5D9A">
        <w:rPr>
          <w:sz w:val="24"/>
          <w:szCs w:val="24"/>
        </w:rPr>
        <w:t xml:space="preserve"> є робота з</w:t>
      </w:r>
      <w:r>
        <w:rPr>
          <w:sz w:val="24"/>
          <w:szCs w:val="24"/>
        </w:rPr>
        <w:t xml:space="preserve"> групою двох психологів, бажано </w:t>
      </w:r>
      <w:r w:rsidRPr="005A5D9A">
        <w:t>–</w:t>
      </w:r>
      <w:r w:rsidRPr="005A5D9A">
        <w:rPr>
          <w:sz w:val="24"/>
          <w:szCs w:val="24"/>
        </w:rPr>
        <w:t xml:space="preserve"> чоловіка та жінки. Кількість учасників групи – максимум 12 осіб, оптимально 8 осіб.</w:t>
      </w:r>
    </w:p>
    <w:p w:rsidR="000708CC" w:rsidRDefault="000708CC" w:rsidP="001E1EA3">
      <w:pPr>
        <w:pStyle w:val="BodyTextIndent"/>
        <w:ind w:firstLine="0"/>
        <w:jc w:val="both"/>
        <w:rPr>
          <w:sz w:val="24"/>
          <w:szCs w:val="24"/>
        </w:rPr>
      </w:pPr>
    </w:p>
    <w:p w:rsidR="000708CC" w:rsidRPr="002138DD" w:rsidRDefault="000708CC" w:rsidP="001E1EA3">
      <w:pPr>
        <w:pStyle w:val="BodyTextIndent"/>
        <w:ind w:firstLine="0"/>
        <w:jc w:val="both"/>
        <w:rPr>
          <w:b/>
          <w:bCs/>
          <w:i/>
          <w:iCs/>
          <w:sz w:val="24"/>
          <w:szCs w:val="24"/>
        </w:rPr>
      </w:pPr>
      <w:r w:rsidRPr="002138DD">
        <w:rPr>
          <w:b/>
          <w:bCs/>
          <w:i/>
          <w:iCs/>
          <w:sz w:val="24"/>
          <w:szCs w:val="24"/>
        </w:rPr>
        <w:t>Етичні вимоги до практичних психологів – ведучих групи</w:t>
      </w:r>
      <w:r w:rsidRPr="002138DD">
        <w:rPr>
          <w:b/>
          <w:bCs/>
          <w:i/>
          <w:iCs/>
          <w:sz w:val="24"/>
          <w:szCs w:val="24"/>
          <w:lang w:val="ru-RU"/>
        </w:rPr>
        <w:t xml:space="preserve"> </w:t>
      </w:r>
      <w:r w:rsidRPr="002138DD">
        <w:rPr>
          <w:b/>
          <w:bCs/>
          <w:i/>
          <w:iCs/>
          <w:sz w:val="24"/>
          <w:szCs w:val="24"/>
        </w:rPr>
        <w:t xml:space="preserve"> та деякі рекомендації до їх діяльності.</w:t>
      </w:r>
    </w:p>
    <w:p w:rsidR="000708CC" w:rsidRPr="005A5D9A" w:rsidRDefault="000708CC" w:rsidP="001E1EA3">
      <w:pPr>
        <w:pStyle w:val="BodyText"/>
        <w:spacing w:line="360" w:lineRule="auto"/>
        <w:ind w:firstLine="708"/>
        <w:jc w:val="both"/>
        <w:rPr>
          <w:lang w:val="uk-UA"/>
        </w:rPr>
      </w:pPr>
      <w:r w:rsidRPr="005A5D9A">
        <w:rPr>
          <w:lang w:val="uk-UA"/>
        </w:rPr>
        <w:t xml:space="preserve">Практичні психологи – ведучі групи у корекційній програмі </w:t>
      </w:r>
      <w:r>
        <w:rPr>
          <w:lang w:val="uk-UA"/>
        </w:rPr>
        <w:t>для осіб, які вчинили насильство</w:t>
      </w:r>
      <w:r w:rsidRPr="005A5D9A">
        <w:rPr>
          <w:lang w:val="uk-UA"/>
        </w:rPr>
        <w:t xml:space="preserve"> в сім‘ї, як і всі ведучі груп психологічної підтримки чи тренінгових груп</w:t>
      </w:r>
      <w:r>
        <w:rPr>
          <w:lang w:val="uk-UA"/>
        </w:rPr>
        <w:t>,</w:t>
      </w:r>
      <w:r w:rsidRPr="005A5D9A">
        <w:rPr>
          <w:lang w:val="uk-UA"/>
        </w:rPr>
        <w:t xml:space="preserve"> повинні дотримуватись певних етичних норм та правил.</w:t>
      </w:r>
    </w:p>
    <w:p w:rsidR="000708CC" w:rsidRPr="005A5D9A" w:rsidRDefault="000708CC" w:rsidP="001E1EA3">
      <w:pPr>
        <w:pStyle w:val="BodyText"/>
        <w:spacing w:line="360" w:lineRule="auto"/>
        <w:ind w:firstLine="708"/>
        <w:jc w:val="both"/>
        <w:rPr>
          <w:lang w:val="uk-UA"/>
        </w:rPr>
      </w:pPr>
      <w:r w:rsidRPr="005A5D9A">
        <w:t>Наводимо  типові етичні норми поведінки</w:t>
      </w:r>
      <w:r>
        <w:t>, яких повинні дотриуватис</w:t>
      </w:r>
      <w:r>
        <w:rPr>
          <w:lang w:val="uk-UA"/>
        </w:rPr>
        <w:t>я</w:t>
      </w:r>
      <w:r w:rsidRPr="005A5D9A">
        <w:t xml:space="preserve"> ведучі груп, що впроваджують корекційні програми</w:t>
      </w:r>
      <w:r w:rsidRPr="005A5D9A">
        <w:rPr>
          <w:lang w:val="uk-UA"/>
        </w:rPr>
        <w:t xml:space="preserve">. </w:t>
      </w:r>
      <w:r>
        <w:rPr>
          <w:lang w:val="uk-UA"/>
        </w:rPr>
        <w:t>Зазвичай рекомендується до</w:t>
      </w:r>
      <w:r w:rsidRPr="005A5D9A">
        <w:rPr>
          <w:lang w:val="uk-UA"/>
        </w:rPr>
        <w:t>тримуватис</w:t>
      </w:r>
      <w:r>
        <w:rPr>
          <w:lang w:val="uk-UA"/>
        </w:rPr>
        <w:t>я</w:t>
      </w:r>
      <w:r w:rsidRPr="005A5D9A">
        <w:rPr>
          <w:lang w:val="uk-UA"/>
        </w:rPr>
        <w:t xml:space="preserve"> </w:t>
      </w:r>
      <w:r>
        <w:rPr>
          <w:lang w:val="uk-UA"/>
        </w:rPr>
        <w:t>таких норм та правил:</w:t>
      </w:r>
    </w:p>
    <w:p w:rsidR="000708CC" w:rsidRPr="005A5D9A" w:rsidRDefault="000708CC" w:rsidP="001E1EA3">
      <w:pPr>
        <w:pStyle w:val="BodyText"/>
        <w:spacing w:line="360" w:lineRule="auto"/>
        <w:jc w:val="both"/>
      </w:pPr>
      <w:r w:rsidRPr="005A5D9A">
        <w:rPr>
          <w:lang w:val="uk-UA"/>
        </w:rPr>
        <w:t xml:space="preserve">1. Ведучі групи повинні повністю поінформувати членів групи про цілі групової роботи, кваліфікацію ведучих, програму корекційної роботи, процеси групової роботи. </w:t>
      </w:r>
      <w:r>
        <w:t>Бажано</w:t>
      </w:r>
      <w:r>
        <w:rPr>
          <w:lang w:val="uk-UA"/>
        </w:rPr>
        <w:t xml:space="preserve"> </w:t>
      </w:r>
      <w:r w:rsidRPr="005A5D9A">
        <w:t>надати цю інформацію в п</w:t>
      </w:r>
      <w:r>
        <w:rPr>
          <w:lang w:val="uk-UA"/>
        </w:rPr>
        <w:t>исьмовій</w:t>
      </w:r>
      <w:r w:rsidRPr="005A5D9A">
        <w:t xml:space="preserve"> формі на самому початку групової роботи.</w:t>
      </w:r>
    </w:p>
    <w:p w:rsidR="000708CC" w:rsidRPr="005A5D9A" w:rsidRDefault="000708CC" w:rsidP="001E1EA3">
      <w:pPr>
        <w:pStyle w:val="BodyText"/>
        <w:spacing w:line="360" w:lineRule="auto"/>
        <w:jc w:val="both"/>
      </w:pPr>
      <w:r>
        <w:t>2. Пам</w:t>
      </w:r>
      <w:r>
        <w:rPr>
          <w:lang w:val="uk-UA"/>
        </w:rPr>
        <w:t>’</w:t>
      </w:r>
      <w:r>
        <w:t>ята</w:t>
      </w:r>
      <w:r>
        <w:rPr>
          <w:lang w:val="uk-UA"/>
        </w:rPr>
        <w:t>й</w:t>
      </w:r>
      <w:r w:rsidRPr="005A5D9A">
        <w:t>мо, що кожна особа, яка вчинила насильство в сім</w:t>
      </w:r>
      <w:r>
        <w:rPr>
          <w:lang w:val="uk-UA"/>
        </w:rPr>
        <w:t>’</w:t>
      </w:r>
      <w:r w:rsidRPr="005A5D9A">
        <w:t>ї, на першому етапі участі в корекційній програмі проходить психологічну діагностику. На основі результат</w:t>
      </w:r>
      <w:r>
        <w:t>ів діагностики визначається, як</w:t>
      </w:r>
      <w:r>
        <w:rPr>
          <w:lang w:val="uk-UA"/>
        </w:rPr>
        <w:t xml:space="preserve"> </w:t>
      </w:r>
      <w:r w:rsidRPr="005A5D9A">
        <w:rPr>
          <w:lang w:val="uk-UA"/>
        </w:rPr>
        <w:t>–</w:t>
      </w:r>
      <w:r>
        <w:rPr>
          <w:lang w:val="uk-UA"/>
        </w:rPr>
        <w:t xml:space="preserve"> </w:t>
      </w:r>
      <w:r w:rsidRPr="005A5D9A">
        <w:t xml:space="preserve">індивідуально чи в групі </w:t>
      </w:r>
      <w:r w:rsidRPr="005A5D9A">
        <w:rPr>
          <w:lang w:val="uk-UA"/>
        </w:rPr>
        <w:t>–</w:t>
      </w:r>
      <w:r>
        <w:rPr>
          <w:lang w:val="uk-UA"/>
        </w:rPr>
        <w:t xml:space="preserve"> </w:t>
      </w:r>
      <w:r w:rsidRPr="005A5D9A">
        <w:t>буде проходити корекційну програму ця особа.</w:t>
      </w:r>
      <w:r>
        <w:rPr>
          <w:lang w:val="uk-UA"/>
        </w:rPr>
        <w:t xml:space="preserve"> </w:t>
      </w:r>
      <w:r w:rsidRPr="005A5D9A">
        <w:t xml:space="preserve">Однак, додатково необхідно, щоб до початку групових занять ведучий  провів (провела) інтерв’ю з кожним потенційним учасником з метою визначити, наскільки ця особа готова працювати в групі, чи вона не буде перешкоджати груповій роботі. </w:t>
      </w:r>
    </w:p>
    <w:p w:rsidR="000708CC" w:rsidRPr="005A5D9A" w:rsidRDefault="000708CC" w:rsidP="001E1EA3">
      <w:pPr>
        <w:pStyle w:val="BodyText"/>
        <w:spacing w:line="360" w:lineRule="auto"/>
        <w:ind w:hanging="360"/>
        <w:jc w:val="both"/>
      </w:pPr>
      <w:r w:rsidRPr="005A5D9A">
        <w:t xml:space="preserve">      3. Важливим є при визначенні правил роботи в корекційній програмі зробити акцент на конфіденційності роботи в групі. Необхідно пояснити, чому конфіденційність є важливою, а також пояснити труднощі, які </w:t>
      </w:r>
      <w:r>
        <w:rPr>
          <w:lang w:val="uk-UA"/>
        </w:rPr>
        <w:t>трапляються під час</w:t>
      </w:r>
      <w:r w:rsidRPr="005A5D9A">
        <w:t xml:space="preserve"> її реалізації.</w:t>
      </w:r>
    </w:p>
    <w:p w:rsidR="000708CC" w:rsidRPr="005A5D9A" w:rsidRDefault="000708CC" w:rsidP="001E1EA3">
      <w:pPr>
        <w:pStyle w:val="BodyText"/>
        <w:spacing w:line="360" w:lineRule="auto"/>
        <w:ind w:hanging="360"/>
        <w:jc w:val="both"/>
      </w:pPr>
      <w:r>
        <w:tab/>
        <w:t xml:space="preserve">Важливість </w:t>
      </w:r>
      <w:r w:rsidRPr="005A5D9A">
        <w:t>д</w:t>
      </w:r>
      <w:r>
        <w:rPr>
          <w:lang w:val="uk-UA"/>
        </w:rPr>
        <w:t>о</w:t>
      </w:r>
      <w:r w:rsidRPr="005A5D9A">
        <w:t>тримання конфіденційності  підкреслюється як  на початку групової роботи, так і під час роботи в групі. Якщо конфіденційність не можке бути  гарантована, учасники мають бути попереджені про це.</w:t>
      </w:r>
    </w:p>
    <w:p w:rsidR="000708CC" w:rsidRPr="005A5D9A" w:rsidRDefault="000708CC" w:rsidP="001E1EA3">
      <w:pPr>
        <w:pStyle w:val="BodyText"/>
        <w:spacing w:line="360" w:lineRule="auto"/>
        <w:jc w:val="both"/>
      </w:pPr>
      <w:r w:rsidRPr="005A5D9A">
        <w:t xml:space="preserve">4. Ведучі групи на всіх етапах групової роботи попереджають про специфіку завдань, </w:t>
      </w:r>
      <w:r>
        <w:rPr>
          <w:lang w:val="uk-UA"/>
        </w:rPr>
        <w:t>які</w:t>
      </w:r>
      <w:r w:rsidRPr="005A5D9A">
        <w:t xml:space="preserve"> будуть виконувати учасники, та надавати всю необхідну інформацію щодо спеціалізованої або експериментальної діяльності, яку буде запропоновано здійснити учасникам.</w:t>
      </w:r>
    </w:p>
    <w:p w:rsidR="000708CC" w:rsidRPr="005A5D9A" w:rsidRDefault="000708CC" w:rsidP="001E1EA3">
      <w:pPr>
        <w:pStyle w:val="BodyText"/>
        <w:spacing w:line="360" w:lineRule="auto"/>
        <w:jc w:val="both"/>
      </w:pPr>
      <w:r w:rsidRPr="005A5D9A">
        <w:t xml:space="preserve">5. Оскільки хід та результати роботи групи будуть </w:t>
      </w:r>
      <w:r>
        <w:rPr>
          <w:lang w:val="uk-UA"/>
        </w:rPr>
        <w:t>фіксуватися</w:t>
      </w:r>
      <w:r w:rsidRPr="005A5D9A">
        <w:t>, ведучі групи повинні поперед</w:t>
      </w:r>
      <w:r>
        <w:t xml:space="preserve">ити про </w:t>
      </w:r>
      <w:r>
        <w:rPr>
          <w:lang w:val="uk-UA"/>
        </w:rPr>
        <w:t>це, а</w:t>
      </w:r>
      <w:r>
        <w:t xml:space="preserve"> та</w:t>
      </w:r>
      <w:r>
        <w:rPr>
          <w:lang w:val="uk-UA"/>
        </w:rPr>
        <w:t>кож</w:t>
      </w:r>
      <w:r>
        <w:t xml:space="preserve"> про </w:t>
      </w:r>
      <w:r>
        <w:rPr>
          <w:lang w:val="uk-UA"/>
        </w:rPr>
        <w:t>т</w:t>
      </w:r>
      <w:r>
        <w:t xml:space="preserve">е, </w:t>
      </w:r>
      <w:r>
        <w:rPr>
          <w:lang w:val="uk-UA"/>
        </w:rPr>
        <w:t>як</w:t>
      </w:r>
      <w:r w:rsidRPr="005A5D9A">
        <w:t xml:space="preserve"> результати фіксації будуть використовуватис</w:t>
      </w:r>
      <w:r>
        <w:rPr>
          <w:lang w:val="uk-UA"/>
        </w:rPr>
        <w:t>я</w:t>
      </w:r>
      <w:r>
        <w:t>, безперечно</w:t>
      </w:r>
      <w:r>
        <w:rPr>
          <w:lang w:val="uk-UA"/>
        </w:rPr>
        <w:t xml:space="preserve"> </w:t>
      </w:r>
      <w:r w:rsidRPr="005A5D9A">
        <w:rPr>
          <w:lang w:val="uk-UA"/>
        </w:rPr>
        <w:t>–</w:t>
      </w:r>
      <w:r>
        <w:t xml:space="preserve"> з ура</w:t>
      </w:r>
      <w:r>
        <w:rPr>
          <w:lang w:val="uk-UA"/>
        </w:rPr>
        <w:t>х</w:t>
      </w:r>
      <w:r w:rsidRPr="005A5D9A">
        <w:t>уванням конфіденційного характеру роботи групи.</w:t>
      </w:r>
    </w:p>
    <w:p w:rsidR="000708CC" w:rsidRPr="005A5D9A" w:rsidRDefault="000708CC" w:rsidP="001E1EA3">
      <w:pPr>
        <w:pStyle w:val="BodyText"/>
        <w:spacing w:line="360" w:lineRule="auto"/>
        <w:jc w:val="both"/>
      </w:pPr>
      <w:r w:rsidRPr="005A5D9A">
        <w:t>6. Ведучі групи зобов‘язані однаково рівно ставитис</w:t>
      </w:r>
      <w:r>
        <w:rPr>
          <w:lang w:val="uk-UA"/>
        </w:rPr>
        <w:t>я</w:t>
      </w:r>
      <w:r w:rsidRPr="005A5D9A">
        <w:t xml:space="preserve"> до всіх членів групи.</w:t>
      </w:r>
    </w:p>
    <w:p w:rsidR="000708CC" w:rsidRPr="005A5D9A" w:rsidRDefault="000708CC" w:rsidP="001E1EA3">
      <w:pPr>
        <w:pStyle w:val="BodyText"/>
        <w:spacing w:line="360" w:lineRule="auto"/>
        <w:jc w:val="both"/>
      </w:pPr>
      <w:r w:rsidRPr="005A5D9A">
        <w:t>7. Ведучі групи повинні утримуватись від будь-яких невідп</w:t>
      </w:r>
      <w:r>
        <w:rPr>
          <w:lang w:val="uk-UA"/>
        </w:rPr>
        <w:t>о</w:t>
      </w:r>
      <w:r w:rsidRPr="005A5D9A">
        <w:t xml:space="preserve">відних взаємовідносин з будь-яким учасником протягом </w:t>
      </w:r>
      <w:r>
        <w:rPr>
          <w:lang w:val="uk-UA"/>
        </w:rPr>
        <w:t>усього періоду</w:t>
      </w:r>
      <w:r w:rsidRPr="005A5D9A">
        <w:t xml:space="preserve"> роботи групи, а також під час будь-якої подальшої професійної роботи.</w:t>
      </w:r>
    </w:p>
    <w:p w:rsidR="000708CC" w:rsidRPr="005A5D9A" w:rsidRDefault="000708CC" w:rsidP="001E1EA3">
      <w:pPr>
        <w:pStyle w:val="BodyText"/>
        <w:spacing w:line="360" w:lineRule="auto"/>
        <w:jc w:val="both"/>
      </w:pPr>
      <w:r w:rsidRPr="005A5D9A">
        <w:t xml:space="preserve">8. Ведучі групи не повинні </w:t>
      </w:r>
      <w:r>
        <w:rPr>
          <w:lang w:val="uk-UA"/>
        </w:rPr>
        <w:t>застосовуват</w:t>
      </w:r>
      <w:r w:rsidRPr="005A5D9A">
        <w:t>и жодних прийомів роботи, якими вони</w:t>
      </w:r>
      <w:r>
        <w:rPr>
          <w:lang w:val="uk-UA"/>
        </w:rPr>
        <w:t xml:space="preserve"> </w:t>
      </w:r>
      <w:r w:rsidRPr="005A5D9A">
        <w:t>не володіють повністю. Допускається використовувати такі прийоми тільки під супервізією (професійним наглядом) експерта, який володіє цими прийомами.</w:t>
      </w:r>
    </w:p>
    <w:p w:rsidR="000708CC" w:rsidRPr="005A5D9A" w:rsidRDefault="000708CC" w:rsidP="001E1EA3">
      <w:pPr>
        <w:pStyle w:val="BodyText"/>
        <w:spacing w:line="360" w:lineRule="auto"/>
        <w:ind w:hanging="180"/>
        <w:jc w:val="both"/>
      </w:pPr>
      <w:r w:rsidRPr="005A5D9A">
        <w:t xml:space="preserve">    9. Ведучі групи не мають пр</w:t>
      </w:r>
      <w:r>
        <w:rPr>
          <w:lang w:val="uk-UA"/>
        </w:rPr>
        <w:t>а</w:t>
      </w:r>
      <w:r w:rsidRPr="005A5D9A">
        <w:t xml:space="preserve">ва дивитись “крізь пальці”  на вживання учасниками алкоголю або наркотиків безпосередньо перед або під час роботи групи. </w:t>
      </w:r>
    </w:p>
    <w:p w:rsidR="000708CC" w:rsidRPr="005A5D9A" w:rsidRDefault="000708CC" w:rsidP="001E1EA3">
      <w:pPr>
        <w:pStyle w:val="BodyText"/>
        <w:spacing w:line="360" w:lineRule="auto"/>
        <w:ind w:hanging="180"/>
        <w:jc w:val="both"/>
      </w:pPr>
      <w:r w:rsidRPr="005A5D9A">
        <w:t xml:space="preserve">   10. Ведучі групи не повинні задовольняти свої власні персональні та професійні потреби за рахунок учасників групи.</w:t>
      </w:r>
    </w:p>
    <w:p w:rsidR="000708CC" w:rsidRPr="005A5D9A" w:rsidRDefault="000708CC" w:rsidP="001E1EA3">
      <w:pPr>
        <w:pStyle w:val="BodyText"/>
        <w:spacing w:line="360" w:lineRule="auto"/>
        <w:ind w:hanging="180"/>
        <w:jc w:val="both"/>
      </w:pPr>
      <w:r w:rsidRPr="005A5D9A">
        <w:t xml:space="preserve">   11. Ведучим групи рекомендується шук</w:t>
      </w:r>
      <w:r>
        <w:t xml:space="preserve">ати консультацій та супервізій </w:t>
      </w:r>
      <w:r>
        <w:rPr>
          <w:lang w:val="uk-UA"/>
        </w:rPr>
        <w:t>у</w:t>
      </w:r>
      <w:r w:rsidRPr="005A5D9A">
        <w:t xml:space="preserve"> разі виникнення запитань та труднощів під час роботи групи.</w:t>
      </w:r>
    </w:p>
    <w:p w:rsidR="000708CC" w:rsidRPr="005A5D9A" w:rsidRDefault="000708CC" w:rsidP="001E1EA3">
      <w:pPr>
        <w:pStyle w:val="BodyText"/>
        <w:spacing w:line="360" w:lineRule="auto"/>
        <w:ind w:hanging="180"/>
        <w:jc w:val="both"/>
      </w:pPr>
      <w:r w:rsidRPr="005A5D9A">
        <w:t xml:space="preserve">   12. Ведучі групи не повинні привносити в роботу групи свої власні проблеми, теми та цінності.</w:t>
      </w:r>
    </w:p>
    <w:p w:rsidR="000708CC" w:rsidRPr="005A5D9A" w:rsidRDefault="000708CC" w:rsidP="001E1EA3">
      <w:pPr>
        <w:pStyle w:val="BodyText"/>
        <w:spacing w:line="360" w:lineRule="auto"/>
        <w:ind w:left="360" w:hanging="540"/>
        <w:jc w:val="both"/>
      </w:pPr>
      <w:r w:rsidRPr="005A5D9A">
        <w:t xml:space="preserve">   13. Ведучі групи повинні докласти всіх зусиль, щоб досягти цілей учасників групи </w:t>
      </w:r>
      <w:r>
        <w:rPr>
          <w:lang w:val="uk-UA"/>
        </w:rPr>
        <w:t>щодо</w:t>
      </w:r>
      <w:r w:rsidRPr="005A5D9A">
        <w:t xml:space="preserve"> подолання своїх звичних насильницьких моделей поведінки.</w:t>
      </w:r>
    </w:p>
    <w:p w:rsidR="000708CC" w:rsidRPr="005A5D9A" w:rsidRDefault="000708CC" w:rsidP="001E1EA3">
      <w:pPr>
        <w:pStyle w:val="BodyText"/>
        <w:spacing w:line="360" w:lineRule="auto"/>
        <w:ind w:left="360" w:hanging="540"/>
        <w:jc w:val="both"/>
      </w:pPr>
      <w:r w:rsidRPr="005A5D9A">
        <w:t xml:space="preserve">   14. Ведучі групи повинні бути готовими надати учасникам групи індивідуальні консультації між груповими зустрічами. </w:t>
      </w:r>
    </w:p>
    <w:p w:rsidR="000708CC" w:rsidRPr="005A5D9A" w:rsidRDefault="000708CC" w:rsidP="001E1EA3">
      <w:pPr>
        <w:pStyle w:val="BodyText"/>
        <w:spacing w:line="360" w:lineRule="auto"/>
        <w:ind w:left="360" w:hanging="540"/>
        <w:jc w:val="both"/>
        <w:rPr>
          <w:lang w:val="uk-UA"/>
        </w:rPr>
      </w:pPr>
      <w:r w:rsidRPr="005A5D9A">
        <w:t xml:space="preserve">   15. Ведучим групи рекомендується звертитися за консультаціями та супервізією до більш досвічених професіоналів у разі виникнення труднощів під час роботи групи</w:t>
      </w:r>
      <w:r w:rsidRPr="005A5D9A">
        <w:rPr>
          <w:lang w:val="uk-UA"/>
        </w:rPr>
        <w:t>.</w:t>
      </w:r>
    </w:p>
    <w:p w:rsidR="000708CC" w:rsidRPr="009804A0" w:rsidRDefault="000708CC" w:rsidP="001E1EA3">
      <w:pPr>
        <w:pStyle w:val="BodyText"/>
        <w:spacing w:line="360" w:lineRule="auto"/>
        <w:ind w:left="360"/>
        <w:jc w:val="both"/>
        <w:rPr>
          <w:b/>
          <w:bCs/>
          <w:i/>
          <w:iCs/>
          <w:lang w:val="uk-UA"/>
        </w:rPr>
      </w:pPr>
      <w:r w:rsidRPr="009804A0">
        <w:rPr>
          <w:b/>
          <w:bCs/>
          <w:i/>
          <w:iCs/>
        </w:rPr>
        <w:t>Вимоги та рекомендації щодо роботи ведучого групи</w:t>
      </w:r>
      <w:r w:rsidRPr="009804A0">
        <w:rPr>
          <w:b/>
          <w:bCs/>
          <w:i/>
          <w:iCs/>
          <w:lang w:val="uk-UA"/>
        </w:rPr>
        <w:t>.</w:t>
      </w:r>
    </w:p>
    <w:p w:rsidR="000708CC" w:rsidRPr="005A5D9A" w:rsidRDefault="000708CC" w:rsidP="001E1EA3">
      <w:pPr>
        <w:pStyle w:val="BodyText"/>
        <w:spacing w:line="360" w:lineRule="auto"/>
        <w:jc w:val="both"/>
        <w:rPr>
          <w:lang w:val="uk-UA"/>
        </w:rPr>
      </w:pPr>
      <w:r>
        <w:rPr>
          <w:lang w:val="uk-UA"/>
        </w:rPr>
        <w:t xml:space="preserve">           </w:t>
      </w:r>
      <w:r w:rsidRPr="005A5D9A">
        <w:rPr>
          <w:lang w:val="uk-UA"/>
        </w:rPr>
        <w:t>Вваж</w:t>
      </w:r>
      <w:r>
        <w:rPr>
          <w:lang w:val="uk-UA"/>
        </w:rPr>
        <w:t>ається, що ведучі групи та спів</w:t>
      </w:r>
      <w:r w:rsidRPr="005A5D9A">
        <w:rPr>
          <w:lang w:val="uk-UA"/>
        </w:rPr>
        <w:t>ведучі відіграють вирішальну роль в успішності роботи групи. Важливу роль відіграє також професійний рівень ведучих.  Рекомендується, щоб групову корекційну роботу з особами, які вчинили насильство в сім</w:t>
      </w:r>
      <w:r>
        <w:rPr>
          <w:lang w:val="uk-UA"/>
        </w:rPr>
        <w:t>’</w:t>
      </w:r>
      <w:r w:rsidRPr="005A5D9A">
        <w:rPr>
          <w:lang w:val="uk-UA"/>
        </w:rPr>
        <w:t xml:space="preserve">ї, проводили практичні психологи, які пройшли спеціальне навчання та стажування </w:t>
      </w:r>
      <w:r>
        <w:rPr>
          <w:lang w:val="uk-UA"/>
        </w:rPr>
        <w:t>із застосування</w:t>
      </w:r>
      <w:r w:rsidRPr="005A5D9A">
        <w:rPr>
          <w:lang w:val="uk-UA"/>
        </w:rPr>
        <w:t xml:space="preserve"> кореційної програми під супервізією досвідченого фахівця. </w:t>
      </w:r>
      <w:r w:rsidRPr="005A5D9A">
        <w:t>Особистість психолога є не менш важливим фактором успішності групової роботи.</w:t>
      </w:r>
      <w:r>
        <w:rPr>
          <w:lang w:val="uk-UA"/>
        </w:rPr>
        <w:t xml:space="preserve"> </w:t>
      </w:r>
      <w:r w:rsidRPr="005A5D9A">
        <w:t>С.Кратохвіл визначив п</w:t>
      </w:r>
      <w:r>
        <w:rPr>
          <w:lang w:val="uk-UA"/>
        </w:rPr>
        <w:t>’</w:t>
      </w:r>
      <w:r w:rsidRPr="005A5D9A">
        <w:t>ять основних ролей ведучого групи:</w:t>
      </w:r>
      <w:r>
        <w:rPr>
          <w:lang w:val="uk-UA"/>
        </w:rPr>
        <w:t xml:space="preserve"> </w:t>
      </w:r>
      <w:r w:rsidRPr="005A5D9A">
        <w:rPr>
          <w:lang w:val="uk-UA"/>
        </w:rPr>
        <w:t>1. Активний керівник (інструктор, вчитель, режисер, ініціатор, опікун);</w:t>
      </w:r>
      <w:r>
        <w:rPr>
          <w:lang w:val="uk-UA"/>
        </w:rPr>
        <w:t xml:space="preserve"> </w:t>
      </w:r>
      <w:r w:rsidRPr="005A5D9A">
        <w:rPr>
          <w:lang w:val="uk-UA"/>
        </w:rPr>
        <w:t>2.</w:t>
      </w:r>
      <w:r>
        <w:rPr>
          <w:lang w:val="uk-UA"/>
        </w:rPr>
        <w:t xml:space="preserve"> </w:t>
      </w:r>
      <w:r w:rsidRPr="005A5D9A">
        <w:rPr>
          <w:lang w:val="uk-UA"/>
        </w:rPr>
        <w:t>Аналітик (ведучий, який дистанцюється від учасників групи і є нейтральною особистістю)</w:t>
      </w:r>
      <w:r>
        <w:rPr>
          <w:lang w:val="uk-UA"/>
        </w:rPr>
        <w:t xml:space="preserve"> </w:t>
      </w:r>
      <w:r w:rsidRPr="005A5D9A">
        <w:rPr>
          <w:lang w:val="uk-UA"/>
        </w:rPr>
        <w:t>;3.</w:t>
      </w:r>
      <w:r>
        <w:rPr>
          <w:lang w:val="uk-UA"/>
        </w:rPr>
        <w:t xml:space="preserve"> </w:t>
      </w:r>
      <w:r w:rsidRPr="005A5D9A">
        <w:rPr>
          <w:lang w:val="uk-UA"/>
        </w:rPr>
        <w:t>Коментатор;</w:t>
      </w:r>
      <w:r>
        <w:rPr>
          <w:lang w:val="uk-UA"/>
        </w:rPr>
        <w:t xml:space="preserve"> </w:t>
      </w:r>
      <w:r w:rsidRPr="005A5D9A">
        <w:rPr>
          <w:lang w:val="uk-UA"/>
        </w:rPr>
        <w:t>4.</w:t>
      </w:r>
      <w:r>
        <w:rPr>
          <w:lang w:val="uk-UA"/>
        </w:rPr>
        <w:t xml:space="preserve"> </w:t>
      </w:r>
      <w:r w:rsidRPr="005A5D9A">
        <w:rPr>
          <w:lang w:val="uk-UA"/>
        </w:rPr>
        <w:t>Посередник (експерт, який не бере на себе відповідальність за те, що має місце в роботі групи, але який при цьому час від часу він (вона) направляє процес роботи групи);</w:t>
      </w:r>
      <w:r>
        <w:rPr>
          <w:lang w:val="uk-UA"/>
        </w:rPr>
        <w:t xml:space="preserve"> </w:t>
      </w:r>
      <w:r w:rsidRPr="005A5D9A">
        <w:rPr>
          <w:lang w:val="uk-UA"/>
        </w:rPr>
        <w:t>5.</w:t>
      </w:r>
      <w:r>
        <w:rPr>
          <w:lang w:val="uk-UA"/>
        </w:rPr>
        <w:t xml:space="preserve"> </w:t>
      </w:r>
      <w:r w:rsidRPr="005A5D9A">
        <w:rPr>
          <w:lang w:val="uk-UA"/>
        </w:rPr>
        <w:t>Член групи (аутентична особистість зі своїми індивідуальними рисами та життєв</w:t>
      </w:r>
      <w:r>
        <w:rPr>
          <w:lang w:val="uk-UA"/>
        </w:rPr>
        <w:t>ими проблемами).</w:t>
      </w:r>
    </w:p>
    <w:p w:rsidR="000708CC" w:rsidRPr="005A5D9A" w:rsidRDefault="000708CC" w:rsidP="001E1EA3">
      <w:pPr>
        <w:pStyle w:val="BodyText"/>
        <w:spacing w:line="360" w:lineRule="auto"/>
        <w:ind w:firstLine="708"/>
        <w:jc w:val="both"/>
      </w:pPr>
      <w:r w:rsidRPr="005A5D9A">
        <w:t>Важливу роль в успішності роботи групи відіграє також стиль керівництва групою.</w:t>
      </w:r>
      <w:r>
        <w:rPr>
          <w:lang w:val="uk-UA"/>
        </w:rPr>
        <w:t xml:space="preserve"> </w:t>
      </w:r>
      <w:r w:rsidRPr="005A5D9A">
        <w:t xml:space="preserve">Розрізняють </w:t>
      </w:r>
      <w:r>
        <w:t>авторитарний</w:t>
      </w:r>
      <w:r>
        <w:rPr>
          <w:lang w:val="uk-UA"/>
        </w:rPr>
        <w:t xml:space="preserve"> та </w:t>
      </w:r>
      <w:r w:rsidRPr="005A5D9A">
        <w:t>демократичний стиль, що  дозволяє учасникам вільно обговорювати проблему (російською – попустительский стиль).</w:t>
      </w:r>
      <w:r>
        <w:rPr>
          <w:lang w:val="uk-UA"/>
        </w:rPr>
        <w:t xml:space="preserve"> </w:t>
      </w:r>
      <w:r w:rsidRPr="005A5D9A">
        <w:t>Найбільш ефективним вважається демократичний стиль керівництва групою. Але у випадках</w:t>
      </w:r>
      <w:r>
        <w:t>, коли 1) завдання групи є жор</w:t>
      </w:r>
      <w:r>
        <w:rPr>
          <w:lang w:val="uk-UA"/>
        </w:rPr>
        <w:t>ст</w:t>
      </w:r>
      <w:r>
        <w:t>ко структурован</w:t>
      </w:r>
      <w:r>
        <w:rPr>
          <w:lang w:val="uk-UA"/>
        </w:rPr>
        <w:t>і</w:t>
      </w:r>
      <w:r w:rsidRPr="005A5D9A">
        <w:t>;    2) коли члени групи відчувають сильний стрес; 3) коли динаміка групи є досить неясною для членів групи,</w:t>
      </w:r>
      <w:r>
        <w:rPr>
          <w:lang w:val="uk-UA"/>
        </w:rPr>
        <w:t xml:space="preserve"> така,</w:t>
      </w:r>
      <w:r w:rsidRPr="005A5D9A">
        <w:t xml:space="preserve"> що вони не можуть точно і повн</w:t>
      </w:r>
      <w:r>
        <w:t>о усвідомити, що коїться</w:t>
      </w:r>
      <w:r>
        <w:rPr>
          <w:lang w:val="uk-UA"/>
        </w:rPr>
        <w:t>, а також з врахуванням того, що</w:t>
      </w:r>
      <w:r w:rsidRPr="005A5D9A">
        <w:rPr>
          <w:i/>
          <w:iCs/>
        </w:rPr>
        <w:t xml:space="preserve"> для групи, </w:t>
      </w:r>
      <w:r>
        <w:rPr>
          <w:i/>
          <w:iCs/>
          <w:lang w:val="uk-UA"/>
        </w:rPr>
        <w:t>яка</w:t>
      </w:r>
      <w:r w:rsidRPr="005A5D9A">
        <w:rPr>
          <w:i/>
          <w:iCs/>
        </w:rPr>
        <w:t xml:space="preserve"> складається з осіб, які вчинили насильство в сім</w:t>
      </w:r>
      <w:r>
        <w:rPr>
          <w:i/>
          <w:iCs/>
          <w:lang w:val="uk-UA"/>
        </w:rPr>
        <w:t>’</w:t>
      </w:r>
      <w:r w:rsidRPr="005A5D9A">
        <w:rPr>
          <w:i/>
          <w:iCs/>
        </w:rPr>
        <w:t>ї, є характерними як високий рівень агресії, стресу, так і відсутність досвіду роботи в групі, можна рекомендувати стиль, який поєднує авторитарність з елементами демократії.</w:t>
      </w:r>
      <w:r>
        <w:rPr>
          <w:i/>
          <w:iCs/>
          <w:lang w:val="uk-UA"/>
        </w:rPr>
        <w:t xml:space="preserve"> </w:t>
      </w:r>
      <w:r w:rsidRPr="005A5D9A">
        <w:t>Важливо</w:t>
      </w:r>
      <w:r>
        <w:rPr>
          <w:lang w:val="uk-UA"/>
        </w:rPr>
        <w:t>,</w:t>
      </w:r>
      <w:r w:rsidRPr="005A5D9A">
        <w:t xml:space="preserve"> особливо на першому етапі роботи  групи, чітко структурувати роботу групи, а також чітко керувати поведінкою учасників. Це важливо для подолання  тривожності учасників і для якнайшвидшого структурування роботи групи.</w:t>
      </w:r>
    </w:p>
    <w:p w:rsidR="000708CC" w:rsidRPr="009804A0" w:rsidRDefault="000708CC" w:rsidP="001E1EA3">
      <w:pPr>
        <w:pStyle w:val="BodyText"/>
        <w:spacing w:line="360" w:lineRule="auto"/>
        <w:jc w:val="both"/>
        <w:rPr>
          <w:b/>
          <w:bCs/>
          <w:i/>
          <w:iCs/>
        </w:rPr>
      </w:pPr>
      <w:r w:rsidRPr="005A5D9A">
        <w:tab/>
      </w:r>
      <w:r w:rsidRPr="009804A0">
        <w:rPr>
          <w:b/>
          <w:bCs/>
          <w:i/>
          <w:iCs/>
        </w:rPr>
        <w:t>Основні вимоги до ведучого групи</w:t>
      </w:r>
      <w:r w:rsidRPr="009804A0">
        <w:rPr>
          <w:b/>
          <w:bCs/>
          <w:i/>
          <w:iCs/>
        </w:rPr>
        <w:tab/>
      </w:r>
    </w:p>
    <w:p w:rsidR="000708CC" w:rsidRPr="005A5D9A" w:rsidRDefault="000708CC" w:rsidP="001E1EA3">
      <w:pPr>
        <w:pStyle w:val="Title"/>
        <w:spacing w:line="360" w:lineRule="auto"/>
        <w:jc w:val="both"/>
        <w:rPr>
          <w:b w:val="0"/>
          <w:bCs w:val="0"/>
          <w:sz w:val="24"/>
          <w:szCs w:val="24"/>
        </w:rPr>
      </w:pPr>
      <w:r w:rsidRPr="005A5D9A">
        <w:rPr>
          <w:b w:val="0"/>
          <w:bCs w:val="0"/>
          <w:sz w:val="24"/>
          <w:szCs w:val="24"/>
        </w:rPr>
        <w:tab/>
        <w:t xml:space="preserve">І.Вачков узагальнив вимоги до ведучого групи, які </w:t>
      </w:r>
      <w:r>
        <w:rPr>
          <w:b w:val="0"/>
          <w:bCs w:val="0"/>
          <w:sz w:val="24"/>
          <w:szCs w:val="24"/>
        </w:rPr>
        <w:t>висували А.Косевська, С.Кратохв</w:t>
      </w:r>
      <w:r>
        <w:rPr>
          <w:b w:val="0"/>
          <w:bCs w:val="0"/>
          <w:sz w:val="24"/>
          <w:szCs w:val="24"/>
          <w:lang w:val="uk-UA"/>
        </w:rPr>
        <w:t>і</w:t>
      </w:r>
      <w:r w:rsidRPr="005A5D9A">
        <w:rPr>
          <w:b w:val="0"/>
          <w:bCs w:val="0"/>
          <w:sz w:val="24"/>
          <w:szCs w:val="24"/>
        </w:rPr>
        <w:t>л, М.Ліберман, К.Роджерс</w:t>
      </w:r>
      <w:r w:rsidRPr="009804A0">
        <w:rPr>
          <w:b w:val="0"/>
          <w:bCs w:val="0"/>
          <w:color w:val="auto"/>
          <w:sz w:val="24"/>
          <w:szCs w:val="24"/>
        </w:rPr>
        <w:t xml:space="preserve">, </w:t>
      </w:r>
      <w:r>
        <w:rPr>
          <w:b w:val="0"/>
          <w:bCs w:val="0"/>
          <w:color w:val="auto"/>
          <w:sz w:val="24"/>
          <w:szCs w:val="24"/>
          <w:lang w:val="uk-UA"/>
        </w:rPr>
        <w:t xml:space="preserve">С. </w:t>
      </w:r>
      <w:r w:rsidRPr="009804A0">
        <w:rPr>
          <w:b w:val="0"/>
          <w:bCs w:val="0"/>
          <w:color w:val="auto"/>
          <w:sz w:val="24"/>
          <w:szCs w:val="24"/>
        </w:rPr>
        <w:t>Славсон,</w:t>
      </w:r>
      <w:r w:rsidRPr="005A5D9A">
        <w:rPr>
          <w:b w:val="0"/>
          <w:bCs w:val="0"/>
          <w:sz w:val="24"/>
          <w:szCs w:val="24"/>
        </w:rPr>
        <w:t xml:space="preserve"> І.Ялом та інші</w:t>
      </w:r>
      <w:r>
        <w:rPr>
          <w:b w:val="0"/>
          <w:bCs w:val="0"/>
          <w:sz w:val="24"/>
          <w:szCs w:val="24"/>
          <w:lang w:val="uk-UA"/>
        </w:rPr>
        <w:t>,</w:t>
      </w:r>
      <w:r>
        <w:rPr>
          <w:b w:val="0"/>
          <w:bCs w:val="0"/>
          <w:sz w:val="24"/>
          <w:szCs w:val="24"/>
        </w:rPr>
        <w:t xml:space="preserve"> </w:t>
      </w:r>
      <w:r>
        <w:rPr>
          <w:b w:val="0"/>
          <w:bCs w:val="0"/>
          <w:sz w:val="24"/>
          <w:szCs w:val="24"/>
          <w:lang w:val="uk-UA"/>
        </w:rPr>
        <w:t>і</w:t>
      </w:r>
      <w:r w:rsidRPr="005A5D9A">
        <w:rPr>
          <w:b w:val="0"/>
          <w:bCs w:val="0"/>
          <w:sz w:val="24"/>
          <w:szCs w:val="24"/>
        </w:rPr>
        <w:t xml:space="preserve"> навів </w:t>
      </w:r>
      <w:r>
        <w:rPr>
          <w:b w:val="0"/>
          <w:bCs w:val="0"/>
          <w:sz w:val="24"/>
          <w:szCs w:val="24"/>
          <w:lang w:val="uk-UA"/>
        </w:rPr>
        <w:t>такі</w:t>
      </w:r>
      <w:r w:rsidRPr="005A5D9A">
        <w:rPr>
          <w:b w:val="0"/>
          <w:bCs w:val="0"/>
          <w:sz w:val="24"/>
          <w:szCs w:val="24"/>
        </w:rPr>
        <w:t xml:space="preserve"> особистісні риси, які бажано мати ведучому групи:</w:t>
      </w:r>
    </w:p>
    <w:p w:rsidR="000708CC" w:rsidRPr="005A5D9A" w:rsidRDefault="000708CC" w:rsidP="004A218F">
      <w:pPr>
        <w:pStyle w:val="Title"/>
        <w:numPr>
          <w:ilvl w:val="0"/>
          <w:numId w:val="61"/>
        </w:numPr>
        <w:spacing w:line="360" w:lineRule="auto"/>
        <w:jc w:val="both"/>
        <w:rPr>
          <w:b w:val="0"/>
          <w:bCs w:val="0"/>
          <w:sz w:val="24"/>
          <w:szCs w:val="24"/>
        </w:rPr>
      </w:pPr>
      <w:r w:rsidRPr="005A5D9A">
        <w:rPr>
          <w:b w:val="0"/>
          <w:bCs w:val="0"/>
          <w:sz w:val="24"/>
          <w:szCs w:val="24"/>
        </w:rPr>
        <w:t>Концентрація на клієнті, бажанн</w:t>
      </w:r>
      <w:r>
        <w:rPr>
          <w:b w:val="0"/>
          <w:bCs w:val="0"/>
          <w:sz w:val="24"/>
          <w:szCs w:val="24"/>
        </w:rPr>
        <w:t>я йому (їй) допомогти</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Pr>
          <w:b w:val="0"/>
          <w:bCs w:val="0"/>
          <w:sz w:val="24"/>
          <w:szCs w:val="24"/>
        </w:rPr>
        <w:t>Відкритість до погля</w:t>
      </w:r>
      <w:r>
        <w:rPr>
          <w:b w:val="0"/>
          <w:bCs w:val="0"/>
          <w:sz w:val="24"/>
          <w:szCs w:val="24"/>
          <w:lang w:val="uk-UA"/>
        </w:rPr>
        <w:t>д</w:t>
      </w:r>
      <w:r w:rsidRPr="005A5D9A">
        <w:rPr>
          <w:b w:val="0"/>
          <w:bCs w:val="0"/>
          <w:sz w:val="24"/>
          <w:szCs w:val="24"/>
        </w:rPr>
        <w:t>ів, що є відмінними від його (її) власних поглядів і</w:t>
      </w:r>
      <w:r>
        <w:rPr>
          <w:b w:val="0"/>
          <w:bCs w:val="0"/>
          <w:sz w:val="24"/>
          <w:szCs w:val="24"/>
        </w:rPr>
        <w:t xml:space="preserve"> суджень, гнучкість, терпимість</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sidRPr="005A5D9A">
        <w:rPr>
          <w:b w:val="0"/>
          <w:bCs w:val="0"/>
          <w:sz w:val="24"/>
          <w:szCs w:val="24"/>
        </w:rPr>
        <w:t>Здатність створюват</w:t>
      </w:r>
      <w:r>
        <w:rPr>
          <w:b w:val="0"/>
          <w:bCs w:val="0"/>
          <w:sz w:val="24"/>
          <w:szCs w:val="24"/>
        </w:rPr>
        <w:t>и атмосферу емоційного комфорту</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sidRPr="005A5D9A">
        <w:rPr>
          <w:b w:val="0"/>
          <w:bCs w:val="0"/>
          <w:sz w:val="24"/>
          <w:szCs w:val="24"/>
        </w:rPr>
        <w:t>Аутентичність поведінки, тобто здатність пред‘являти групі дійсні емоції та</w:t>
      </w:r>
      <w:r>
        <w:rPr>
          <w:b w:val="0"/>
          <w:bCs w:val="0"/>
          <w:sz w:val="24"/>
          <w:szCs w:val="24"/>
        </w:rPr>
        <w:t xml:space="preserve"> переживання</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sidRPr="005A5D9A">
        <w:rPr>
          <w:b w:val="0"/>
          <w:bCs w:val="0"/>
          <w:sz w:val="24"/>
          <w:szCs w:val="24"/>
        </w:rPr>
        <w:t>Ентузіазм та оптимізм, віра в здатність учас</w:t>
      </w:r>
      <w:r>
        <w:rPr>
          <w:b w:val="0"/>
          <w:bCs w:val="0"/>
          <w:sz w:val="24"/>
          <w:szCs w:val="24"/>
        </w:rPr>
        <w:t>ників групи до змін та розвитку</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Pr>
          <w:b w:val="0"/>
          <w:bCs w:val="0"/>
          <w:sz w:val="24"/>
          <w:szCs w:val="24"/>
          <w:lang w:val="uk-UA"/>
        </w:rPr>
        <w:t>У</w:t>
      </w:r>
      <w:r w:rsidRPr="005A5D9A">
        <w:rPr>
          <w:b w:val="0"/>
          <w:bCs w:val="0"/>
          <w:sz w:val="24"/>
          <w:szCs w:val="24"/>
        </w:rPr>
        <w:t>рівноваженість, терпимість до фрустрації і невизначеност</w:t>
      </w:r>
      <w:r>
        <w:rPr>
          <w:b w:val="0"/>
          <w:bCs w:val="0"/>
          <w:sz w:val="24"/>
          <w:szCs w:val="24"/>
        </w:rPr>
        <w:t>і, високий рівень саморегуляції</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sidRPr="005A5D9A">
        <w:rPr>
          <w:b w:val="0"/>
          <w:bCs w:val="0"/>
          <w:sz w:val="24"/>
          <w:szCs w:val="24"/>
        </w:rPr>
        <w:t>Впевненість у со</w:t>
      </w:r>
      <w:r>
        <w:rPr>
          <w:b w:val="0"/>
          <w:bCs w:val="0"/>
          <w:sz w:val="24"/>
          <w:szCs w:val="24"/>
          <w:lang w:val="uk-UA"/>
        </w:rPr>
        <w:t>б</w:t>
      </w:r>
      <w:r w:rsidRPr="005A5D9A">
        <w:rPr>
          <w:b w:val="0"/>
          <w:bCs w:val="0"/>
          <w:sz w:val="24"/>
          <w:szCs w:val="24"/>
        </w:rPr>
        <w:t>і, позитивне  ставлення до себе, адекватна самооцінка, усвідомлення власних ко</w:t>
      </w:r>
      <w:r>
        <w:rPr>
          <w:b w:val="0"/>
          <w:bCs w:val="0"/>
          <w:sz w:val="24"/>
          <w:szCs w:val="24"/>
        </w:rPr>
        <w:t>нфліктних зон, потреб, мотивів</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Pr>
          <w:b w:val="0"/>
          <w:bCs w:val="0"/>
          <w:sz w:val="24"/>
          <w:szCs w:val="24"/>
        </w:rPr>
        <w:t>Розвинена уява, інтуіція</w:t>
      </w:r>
      <w:r>
        <w:rPr>
          <w:b w:val="0"/>
          <w:bCs w:val="0"/>
          <w:sz w:val="24"/>
          <w:szCs w:val="24"/>
          <w:lang w:val="uk-UA"/>
        </w:rPr>
        <w:t>.</w:t>
      </w:r>
    </w:p>
    <w:p w:rsidR="000708CC" w:rsidRPr="005A5D9A" w:rsidRDefault="000708CC" w:rsidP="004A218F">
      <w:pPr>
        <w:pStyle w:val="Title"/>
        <w:numPr>
          <w:ilvl w:val="0"/>
          <w:numId w:val="61"/>
        </w:numPr>
        <w:spacing w:line="360" w:lineRule="auto"/>
        <w:jc w:val="both"/>
        <w:rPr>
          <w:b w:val="0"/>
          <w:bCs w:val="0"/>
          <w:sz w:val="24"/>
          <w:szCs w:val="24"/>
        </w:rPr>
      </w:pPr>
      <w:r>
        <w:rPr>
          <w:b w:val="0"/>
          <w:bCs w:val="0"/>
          <w:sz w:val="24"/>
          <w:szCs w:val="24"/>
        </w:rPr>
        <w:t>Високий рівень інтелекту</w:t>
      </w:r>
      <w:r>
        <w:rPr>
          <w:b w:val="0"/>
          <w:bCs w:val="0"/>
          <w:sz w:val="24"/>
          <w:szCs w:val="24"/>
          <w:lang w:val="uk-UA"/>
        </w:rPr>
        <w:t>.</w:t>
      </w:r>
    </w:p>
    <w:p w:rsidR="000708CC" w:rsidRPr="00755A44" w:rsidRDefault="000708CC" w:rsidP="001E1EA3">
      <w:pPr>
        <w:pStyle w:val="Title"/>
        <w:spacing w:line="360" w:lineRule="auto"/>
        <w:jc w:val="both"/>
        <w:rPr>
          <w:b w:val="0"/>
          <w:bCs w:val="0"/>
          <w:sz w:val="24"/>
          <w:szCs w:val="24"/>
          <w:lang w:val="uk-UA"/>
        </w:rPr>
      </w:pPr>
      <w:r w:rsidRPr="005A5D9A">
        <w:rPr>
          <w:b w:val="0"/>
          <w:bCs w:val="0"/>
          <w:sz w:val="24"/>
          <w:szCs w:val="24"/>
        </w:rPr>
        <w:t>Типові труднощі ведення групової роботи</w:t>
      </w:r>
      <w:r>
        <w:rPr>
          <w:b w:val="0"/>
          <w:bCs w:val="0"/>
          <w:sz w:val="24"/>
          <w:szCs w:val="24"/>
          <w:lang w:val="uk-UA"/>
        </w:rPr>
        <w:t>:</w:t>
      </w:r>
    </w:p>
    <w:p w:rsidR="000708CC" w:rsidRPr="005A5D9A" w:rsidRDefault="000708CC" w:rsidP="004A218F">
      <w:pPr>
        <w:pStyle w:val="Title"/>
        <w:numPr>
          <w:ilvl w:val="0"/>
          <w:numId w:val="62"/>
        </w:numPr>
        <w:spacing w:line="360" w:lineRule="auto"/>
        <w:jc w:val="both"/>
        <w:rPr>
          <w:b w:val="0"/>
          <w:bCs w:val="0"/>
          <w:sz w:val="24"/>
          <w:szCs w:val="24"/>
        </w:rPr>
      </w:pPr>
      <w:r>
        <w:rPr>
          <w:b w:val="0"/>
          <w:bCs w:val="0"/>
          <w:sz w:val="24"/>
          <w:szCs w:val="24"/>
          <w:lang w:val="uk-UA"/>
        </w:rPr>
        <w:t>К</w:t>
      </w:r>
      <w:r w:rsidRPr="005A5D9A">
        <w:rPr>
          <w:b w:val="0"/>
          <w:bCs w:val="0"/>
          <w:sz w:val="24"/>
          <w:szCs w:val="24"/>
        </w:rPr>
        <w:t xml:space="preserve">ожного разу, коли починає працювати група, можуть виникнути труднощі спільної роботи ведучого та співведучого. Особливу увагу цій проблемі необхідно приділяти в </w:t>
      </w:r>
      <w:r>
        <w:rPr>
          <w:b w:val="0"/>
          <w:bCs w:val="0"/>
          <w:sz w:val="24"/>
          <w:szCs w:val="24"/>
        </w:rPr>
        <w:t>робот</w:t>
      </w:r>
      <w:r>
        <w:rPr>
          <w:b w:val="0"/>
          <w:bCs w:val="0"/>
          <w:sz w:val="24"/>
          <w:szCs w:val="24"/>
          <w:lang w:val="uk-UA"/>
        </w:rPr>
        <w:t>і</w:t>
      </w:r>
      <w:r w:rsidRPr="005A5D9A">
        <w:rPr>
          <w:b w:val="0"/>
          <w:bCs w:val="0"/>
          <w:sz w:val="24"/>
          <w:szCs w:val="24"/>
        </w:rPr>
        <w:t xml:space="preserve"> з особами, що вчинили насильство в сім‘ї. Це, як правило, люди з систематичною агресивною поведінк</w:t>
      </w:r>
      <w:r>
        <w:rPr>
          <w:b w:val="0"/>
          <w:bCs w:val="0"/>
          <w:sz w:val="24"/>
          <w:szCs w:val="24"/>
          <w:lang w:val="uk-UA"/>
        </w:rPr>
        <w:t>ою</w:t>
      </w:r>
      <w:r w:rsidRPr="005A5D9A">
        <w:rPr>
          <w:b w:val="0"/>
          <w:bCs w:val="0"/>
          <w:sz w:val="24"/>
          <w:szCs w:val="24"/>
        </w:rPr>
        <w:t>, з заниже</w:t>
      </w:r>
      <w:r>
        <w:rPr>
          <w:b w:val="0"/>
          <w:bCs w:val="0"/>
          <w:sz w:val="24"/>
          <w:szCs w:val="24"/>
        </w:rPr>
        <w:t>ною чи завищеною сапмооцінкою,</w:t>
      </w:r>
      <w:r w:rsidRPr="005A5D9A">
        <w:rPr>
          <w:b w:val="0"/>
          <w:bCs w:val="0"/>
          <w:sz w:val="24"/>
          <w:szCs w:val="24"/>
        </w:rPr>
        <w:t xml:space="preserve"> стремлінням  завжди </w:t>
      </w:r>
      <w:r>
        <w:rPr>
          <w:b w:val="0"/>
          <w:bCs w:val="0"/>
          <w:sz w:val="24"/>
          <w:szCs w:val="24"/>
          <w:lang w:val="uk-UA"/>
        </w:rPr>
        <w:t>утримувати</w:t>
      </w:r>
      <w:r>
        <w:rPr>
          <w:b w:val="0"/>
          <w:bCs w:val="0"/>
          <w:sz w:val="24"/>
          <w:szCs w:val="24"/>
        </w:rPr>
        <w:t xml:space="preserve"> кер</w:t>
      </w:r>
      <w:r>
        <w:rPr>
          <w:b w:val="0"/>
          <w:bCs w:val="0"/>
          <w:sz w:val="24"/>
          <w:szCs w:val="24"/>
          <w:lang w:val="uk-UA"/>
        </w:rPr>
        <w:t>івну</w:t>
      </w:r>
      <w:r w:rsidRPr="005A5D9A">
        <w:rPr>
          <w:b w:val="0"/>
          <w:bCs w:val="0"/>
          <w:sz w:val="24"/>
          <w:szCs w:val="24"/>
        </w:rPr>
        <w:t xml:space="preserve"> позицію в сім</w:t>
      </w:r>
      <w:r>
        <w:rPr>
          <w:b w:val="0"/>
          <w:bCs w:val="0"/>
          <w:sz w:val="24"/>
          <w:szCs w:val="24"/>
          <w:lang w:val="uk-UA"/>
        </w:rPr>
        <w:t>’</w:t>
      </w:r>
      <w:r w:rsidRPr="005A5D9A">
        <w:rPr>
          <w:b w:val="0"/>
          <w:bCs w:val="0"/>
          <w:sz w:val="24"/>
          <w:szCs w:val="24"/>
        </w:rPr>
        <w:t xml:space="preserve">ї. Впевненість </w:t>
      </w:r>
      <w:r>
        <w:rPr>
          <w:b w:val="0"/>
          <w:bCs w:val="0"/>
          <w:sz w:val="24"/>
          <w:szCs w:val="24"/>
          <w:lang w:val="uk-UA"/>
        </w:rPr>
        <w:t>у</w:t>
      </w:r>
      <w:r w:rsidRPr="005A5D9A">
        <w:rPr>
          <w:b w:val="0"/>
          <w:bCs w:val="0"/>
          <w:sz w:val="24"/>
          <w:szCs w:val="24"/>
        </w:rPr>
        <w:t xml:space="preserve"> собі, узгодженість дій та позицій ведучих є запорукою успішної роботи групи.</w:t>
      </w:r>
      <w:r>
        <w:rPr>
          <w:b w:val="0"/>
          <w:bCs w:val="0"/>
          <w:sz w:val="24"/>
          <w:szCs w:val="24"/>
          <w:lang w:val="uk-UA"/>
        </w:rPr>
        <w:t xml:space="preserve"> </w:t>
      </w:r>
      <w:r w:rsidRPr="005A5D9A">
        <w:rPr>
          <w:b w:val="0"/>
          <w:bCs w:val="0"/>
          <w:sz w:val="24"/>
          <w:szCs w:val="24"/>
        </w:rPr>
        <w:t xml:space="preserve">В зв‘язку </w:t>
      </w:r>
      <w:r>
        <w:rPr>
          <w:b w:val="0"/>
          <w:bCs w:val="0"/>
          <w:sz w:val="24"/>
          <w:szCs w:val="24"/>
          <w:lang w:val="uk-UA"/>
        </w:rPr>
        <w:t>і</w:t>
      </w:r>
      <w:r w:rsidRPr="005A5D9A">
        <w:rPr>
          <w:b w:val="0"/>
          <w:bCs w:val="0"/>
          <w:sz w:val="24"/>
          <w:szCs w:val="24"/>
        </w:rPr>
        <w:t>з цим рекомендується спільно готуватися до зустрічі з групою, систематично обговорювати хід роботи групи, проблеми, що виникають, план дій ведучих та групи. Супервізія досвідченого ведучого також є бажаною.</w:t>
      </w:r>
    </w:p>
    <w:p w:rsidR="000708CC" w:rsidRPr="005A5D9A" w:rsidRDefault="000708CC" w:rsidP="004A218F">
      <w:pPr>
        <w:pStyle w:val="Title"/>
        <w:numPr>
          <w:ilvl w:val="0"/>
          <w:numId w:val="62"/>
        </w:numPr>
        <w:spacing w:line="360" w:lineRule="auto"/>
        <w:jc w:val="both"/>
        <w:rPr>
          <w:b w:val="0"/>
          <w:bCs w:val="0"/>
          <w:sz w:val="24"/>
          <w:szCs w:val="24"/>
        </w:rPr>
      </w:pPr>
      <w:r>
        <w:rPr>
          <w:b w:val="0"/>
          <w:bCs w:val="0"/>
          <w:sz w:val="24"/>
          <w:szCs w:val="24"/>
          <w:lang w:val="uk-UA"/>
        </w:rPr>
        <w:t>Ч</w:t>
      </w:r>
      <w:r w:rsidRPr="005A5D9A">
        <w:rPr>
          <w:b w:val="0"/>
          <w:bCs w:val="0"/>
          <w:sz w:val="24"/>
          <w:szCs w:val="24"/>
        </w:rPr>
        <w:t>асто трапляється, що ведучі відчувають страх перед учасниками групи і  під тиско</w:t>
      </w:r>
      <w:r>
        <w:rPr>
          <w:b w:val="0"/>
          <w:bCs w:val="0"/>
          <w:sz w:val="24"/>
          <w:szCs w:val="24"/>
          <w:lang w:val="uk-UA"/>
        </w:rPr>
        <w:t>м цього</w:t>
      </w:r>
      <w:r w:rsidRPr="005A5D9A">
        <w:rPr>
          <w:b w:val="0"/>
          <w:bCs w:val="0"/>
          <w:sz w:val="24"/>
          <w:szCs w:val="24"/>
        </w:rPr>
        <w:t xml:space="preserve"> стра</w:t>
      </w:r>
      <w:r>
        <w:rPr>
          <w:b w:val="0"/>
          <w:bCs w:val="0"/>
          <w:sz w:val="24"/>
          <w:szCs w:val="24"/>
        </w:rPr>
        <w:t>ху стають менш активними, сліду</w:t>
      </w:r>
      <w:r>
        <w:rPr>
          <w:b w:val="0"/>
          <w:bCs w:val="0"/>
          <w:sz w:val="24"/>
          <w:szCs w:val="24"/>
          <w:lang w:val="uk-UA"/>
        </w:rPr>
        <w:t>ю</w:t>
      </w:r>
      <w:r w:rsidRPr="005A5D9A">
        <w:rPr>
          <w:b w:val="0"/>
          <w:bCs w:val="0"/>
          <w:sz w:val="24"/>
          <w:szCs w:val="24"/>
        </w:rPr>
        <w:t>ть скоріше за групою, а не притримуються стратегії ведення групи. Така ситуація може трапитис</w:t>
      </w:r>
      <w:r>
        <w:rPr>
          <w:b w:val="0"/>
          <w:bCs w:val="0"/>
          <w:sz w:val="24"/>
          <w:szCs w:val="24"/>
          <w:lang w:val="uk-UA"/>
        </w:rPr>
        <w:t>я</w:t>
      </w:r>
      <w:r>
        <w:rPr>
          <w:b w:val="0"/>
          <w:bCs w:val="0"/>
          <w:sz w:val="24"/>
          <w:szCs w:val="24"/>
        </w:rPr>
        <w:t xml:space="preserve"> </w:t>
      </w:r>
      <w:r>
        <w:rPr>
          <w:b w:val="0"/>
          <w:bCs w:val="0"/>
          <w:sz w:val="24"/>
          <w:szCs w:val="24"/>
          <w:lang w:val="uk-UA"/>
        </w:rPr>
        <w:t>в</w:t>
      </w:r>
      <w:r w:rsidRPr="005A5D9A">
        <w:rPr>
          <w:b w:val="0"/>
          <w:bCs w:val="0"/>
          <w:sz w:val="24"/>
          <w:szCs w:val="24"/>
        </w:rPr>
        <w:t xml:space="preserve"> груповій роботі з кривдник</w:t>
      </w:r>
      <w:r>
        <w:rPr>
          <w:b w:val="0"/>
          <w:bCs w:val="0"/>
          <w:sz w:val="24"/>
          <w:szCs w:val="24"/>
        </w:rPr>
        <w:t xml:space="preserve">ами, особливо тоді, коли при </w:t>
      </w:r>
      <w:r>
        <w:rPr>
          <w:b w:val="0"/>
          <w:bCs w:val="0"/>
          <w:sz w:val="24"/>
          <w:szCs w:val="24"/>
          <w:lang w:val="uk-UA"/>
        </w:rPr>
        <w:t>до</w:t>
      </w:r>
      <w:r w:rsidRPr="005A5D9A">
        <w:rPr>
          <w:b w:val="0"/>
          <w:bCs w:val="0"/>
          <w:sz w:val="24"/>
          <w:szCs w:val="24"/>
        </w:rPr>
        <w:t>борі групи допустили до участі психічно хворих чи таких осіб, які намагаються весь час зірвати роботу групи.</w:t>
      </w:r>
      <w:r>
        <w:rPr>
          <w:b w:val="0"/>
          <w:bCs w:val="0"/>
          <w:sz w:val="24"/>
          <w:szCs w:val="24"/>
          <w:lang w:val="uk-UA"/>
        </w:rPr>
        <w:t xml:space="preserve"> </w:t>
      </w:r>
      <w:r>
        <w:rPr>
          <w:b w:val="0"/>
          <w:bCs w:val="0"/>
          <w:sz w:val="24"/>
          <w:szCs w:val="24"/>
        </w:rPr>
        <w:t xml:space="preserve">Рекомендуєтья ретельно </w:t>
      </w:r>
      <w:r>
        <w:rPr>
          <w:b w:val="0"/>
          <w:bCs w:val="0"/>
          <w:sz w:val="24"/>
          <w:szCs w:val="24"/>
          <w:lang w:val="uk-UA"/>
        </w:rPr>
        <w:t>до</w:t>
      </w:r>
      <w:r w:rsidRPr="005A5D9A">
        <w:rPr>
          <w:b w:val="0"/>
          <w:bCs w:val="0"/>
          <w:sz w:val="24"/>
          <w:szCs w:val="24"/>
        </w:rPr>
        <w:t>бирати</w:t>
      </w:r>
      <w:r>
        <w:rPr>
          <w:b w:val="0"/>
          <w:bCs w:val="0"/>
          <w:sz w:val="24"/>
          <w:szCs w:val="24"/>
          <w:lang w:val="uk-UA"/>
        </w:rPr>
        <w:t xml:space="preserve"> склад</w:t>
      </w:r>
      <w:r w:rsidRPr="005A5D9A">
        <w:rPr>
          <w:b w:val="0"/>
          <w:bCs w:val="0"/>
          <w:sz w:val="24"/>
          <w:szCs w:val="24"/>
        </w:rPr>
        <w:t xml:space="preserve"> групи, дбати про психологічну сумісність учасників, їх готовність змінити себе і своє життя. </w:t>
      </w:r>
    </w:p>
    <w:p w:rsidR="000708CC" w:rsidRPr="005A5D9A" w:rsidRDefault="000708CC" w:rsidP="004A218F">
      <w:pPr>
        <w:pStyle w:val="Title"/>
        <w:numPr>
          <w:ilvl w:val="0"/>
          <w:numId w:val="62"/>
        </w:numPr>
        <w:spacing w:line="360" w:lineRule="auto"/>
        <w:jc w:val="both"/>
        <w:rPr>
          <w:b w:val="0"/>
          <w:bCs w:val="0"/>
          <w:sz w:val="24"/>
          <w:szCs w:val="24"/>
        </w:rPr>
      </w:pPr>
      <w:r>
        <w:rPr>
          <w:b w:val="0"/>
          <w:bCs w:val="0"/>
          <w:sz w:val="24"/>
          <w:szCs w:val="24"/>
        </w:rPr>
        <w:t>ведучим важливо з</w:t>
      </w:r>
      <w:r>
        <w:rPr>
          <w:b w:val="0"/>
          <w:bCs w:val="0"/>
          <w:sz w:val="24"/>
          <w:szCs w:val="24"/>
          <w:lang w:val="uk-UA"/>
        </w:rPr>
        <w:t>’</w:t>
      </w:r>
      <w:r w:rsidRPr="005A5D9A">
        <w:rPr>
          <w:b w:val="0"/>
          <w:bCs w:val="0"/>
          <w:sz w:val="24"/>
          <w:szCs w:val="24"/>
        </w:rPr>
        <w:t xml:space="preserve">ясувати, наскільки вони можуть розкриватися </w:t>
      </w:r>
      <w:r>
        <w:rPr>
          <w:b w:val="0"/>
          <w:bCs w:val="0"/>
          <w:sz w:val="24"/>
          <w:szCs w:val="24"/>
          <w:lang w:val="uk-UA"/>
        </w:rPr>
        <w:t>під час</w:t>
      </w:r>
      <w:r>
        <w:rPr>
          <w:b w:val="0"/>
          <w:bCs w:val="0"/>
          <w:sz w:val="24"/>
          <w:szCs w:val="24"/>
        </w:rPr>
        <w:t xml:space="preserve"> робо</w:t>
      </w:r>
      <w:r>
        <w:rPr>
          <w:b w:val="0"/>
          <w:bCs w:val="0"/>
          <w:sz w:val="24"/>
          <w:szCs w:val="24"/>
          <w:lang w:val="uk-UA"/>
        </w:rPr>
        <w:t>и</w:t>
      </w:r>
      <w:r w:rsidRPr="005A5D9A">
        <w:rPr>
          <w:b w:val="0"/>
          <w:bCs w:val="0"/>
          <w:sz w:val="24"/>
          <w:szCs w:val="24"/>
        </w:rPr>
        <w:t>і з групою, визначити</w:t>
      </w:r>
      <w:r>
        <w:rPr>
          <w:b w:val="0"/>
          <w:bCs w:val="0"/>
          <w:sz w:val="24"/>
          <w:szCs w:val="24"/>
        </w:rPr>
        <w:t xml:space="preserve"> наперед короткий список напрям</w:t>
      </w:r>
      <w:r w:rsidRPr="005A5D9A">
        <w:rPr>
          <w:b w:val="0"/>
          <w:bCs w:val="0"/>
          <w:sz w:val="24"/>
          <w:szCs w:val="24"/>
        </w:rPr>
        <w:t xml:space="preserve">ів лідерського розкриття, які є можливими </w:t>
      </w:r>
      <w:r>
        <w:rPr>
          <w:b w:val="0"/>
          <w:bCs w:val="0"/>
          <w:sz w:val="24"/>
          <w:szCs w:val="24"/>
          <w:lang w:val="uk-UA"/>
        </w:rPr>
        <w:t>в</w:t>
      </w:r>
      <w:r w:rsidRPr="005A5D9A">
        <w:rPr>
          <w:b w:val="0"/>
          <w:bCs w:val="0"/>
          <w:sz w:val="24"/>
          <w:szCs w:val="24"/>
        </w:rPr>
        <w:t xml:space="preserve"> роботі з групою. </w:t>
      </w:r>
    </w:p>
    <w:p w:rsidR="000708CC" w:rsidRPr="005A5D9A" w:rsidRDefault="000708CC" w:rsidP="004A218F">
      <w:pPr>
        <w:pStyle w:val="Title"/>
        <w:numPr>
          <w:ilvl w:val="0"/>
          <w:numId w:val="62"/>
        </w:numPr>
        <w:spacing w:line="360" w:lineRule="auto"/>
        <w:jc w:val="both"/>
        <w:rPr>
          <w:b w:val="0"/>
          <w:bCs w:val="0"/>
          <w:sz w:val="24"/>
          <w:szCs w:val="24"/>
        </w:rPr>
      </w:pPr>
      <w:r>
        <w:rPr>
          <w:b w:val="0"/>
          <w:bCs w:val="0"/>
          <w:sz w:val="24"/>
          <w:szCs w:val="24"/>
          <w:lang w:val="uk-UA"/>
        </w:rPr>
        <w:t>У роботі з</w:t>
      </w:r>
      <w:r w:rsidRPr="005A5D9A">
        <w:rPr>
          <w:b w:val="0"/>
          <w:bCs w:val="0"/>
          <w:sz w:val="24"/>
          <w:szCs w:val="24"/>
        </w:rPr>
        <w:t xml:space="preserve"> групою осіб, що вчинили насильство в сім</w:t>
      </w:r>
      <w:r>
        <w:rPr>
          <w:b w:val="0"/>
          <w:bCs w:val="0"/>
          <w:sz w:val="24"/>
          <w:szCs w:val="24"/>
          <w:lang w:val="uk-UA"/>
        </w:rPr>
        <w:t>’</w:t>
      </w:r>
      <w:r>
        <w:rPr>
          <w:b w:val="0"/>
          <w:bCs w:val="0"/>
          <w:sz w:val="24"/>
          <w:szCs w:val="24"/>
        </w:rPr>
        <w:t>ї, можуть виникнути труднощі</w:t>
      </w:r>
      <w:r>
        <w:rPr>
          <w:b w:val="0"/>
          <w:bCs w:val="0"/>
          <w:sz w:val="24"/>
          <w:szCs w:val="24"/>
          <w:lang w:val="uk-UA"/>
        </w:rPr>
        <w:t>.</w:t>
      </w:r>
      <w:r w:rsidRPr="005A5D9A">
        <w:rPr>
          <w:b w:val="0"/>
          <w:bCs w:val="0"/>
          <w:sz w:val="24"/>
          <w:szCs w:val="24"/>
          <w:lang w:val="uk-UA"/>
        </w:rPr>
        <w:t xml:space="preserve"> </w:t>
      </w:r>
      <w:r w:rsidRPr="005A5D9A">
        <w:rPr>
          <w:b w:val="0"/>
          <w:bCs w:val="0"/>
          <w:sz w:val="24"/>
          <w:szCs w:val="24"/>
        </w:rPr>
        <w:t xml:space="preserve">Для ефективної роботи з </w:t>
      </w:r>
      <w:r>
        <w:rPr>
          <w:b w:val="0"/>
          <w:bCs w:val="0"/>
          <w:sz w:val="24"/>
          <w:szCs w:val="24"/>
          <w:lang w:val="uk-UA"/>
        </w:rPr>
        <w:t>цим непростим контингентом</w:t>
      </w:r>
      <w:r w:rsidRPr="005A5D9A">
        <w:rPr>
          <w:b w:val="0"/>
          <w:bCs w:val="0"/>
          <w:sz w:val="24"/>
          <w:szCs w:val="24"/>
        </w:rPr>
        <w:t xml:space="preserve"> рекомендується відповісти собі на </w:t>
      </w:r>
      <w:r>
        <w:rPr>
          <w:b w:val="0"/>
          <w:bCs w:val="0"/>
          <w:sz w:val="24"/>
          <w:szCs w:val="24"/>
          <w:lang w:val="uk-UA"/>
        </w:rPr>
        <w:t>такі</w:t>
      </w:r>
      <w:r w:rsidRPr="005A5D9A">
        <w:rPr>
          <w:b w:val="0"/>
          <w:bCs w:val="0"/>
          <w:sz w:val="24"/>
          <w:szCs w:val="24"/>
        </w:rPr>
        <w:t xml:space="preserve"> питання: </w:t>
      </w:r>
    </w:p>
    <w:p w:rsidR="000708CC" w:rsidRPr="005A5D9A" w:rsidRDefault="000708CC" w:rsidP="004A218F">
      <w:pPr>
        <w:pStyle w:val="Title"/>
        <w:numPr>
          <w:ilvl w:val="1"/>
          <w:numId w:val="62"/>
        </w:numPr>
        <w:spacing w:line="360" w:lineRule="auto"/>
        <w:jc w:val="both"/>
        <w:rPr>
          <w:b w:val="0"/>
          <w:bCs w:val="0"/>
          <w:sz w:val="24"/>
          <w:szCs w:val="24"/>
        </w:rPr>
      </w:pPr>
      <w:r>
        <w:rPr>
          <w:b w:val="0"/>
          <w:bCs w:val="0"/>
          <w:sz w:val="24"/>
          <w:szCs w:val="24"/>
        </w:rPr>
        <w:t xml:space="preserve">Чому </w:t>
      </w:r>
      <w:r>
        <w:rPr>
          <w:b w:val="0"/>
          <w:bCs w:val="0"/>
          <w:sz w:val="24"/>
          <w:szCs w:val="24"/>
          <w:lang w:val="uk-UA"/>
        </w:rPr>
        <w:t>В</w:t>
      </w:r>
      <w:r w:rsidRPr="005A5D9A">
        <w:rPr>
          <w:b w:val="0"/>
          <w:bCs w:val="0"/>
          <w:sz w:val="24"/>
          <w:szCs w:val="24"/>
        </w:rPr>
        <w:t>и хочете вести цю групу?</w:t>
      </w:r>
    </w:p>
    <w:p w:rsidR="000708CC" w:rsidRPr="005A5D9A" w:rsidRDefault="000708CC" w:rsidP="004A218F">
      <w:pPr>
        <w:pStyle w:val="Title"/>
        <w:numPr>
          <w:ilvl w:val="1"/>
          <w:numId w:val="62"/>
        </w:numPr>
        <w:spacing w:line="360" w:lineRule="auto"/>
        <w:jc w:val="both"/>
        <w:rPr>
          <w:b w:val="0"/>
          <w:bCs w:val="0"/>
          <w:sz w:val="24"/>
          <w:szCs w:val="24"/>
        </w:rPr>
      </w:pPr>
      <w:r w:rsidRPr="005A5D9A">
        <w:rPr>
          <w:b w:val="0"/>
          <w:bCs w:val="0"/>
          <w:sz w:val="24"/>
          <w:szCs w:val="24"/>
        </w:rPr>
        <w:t>Що Ви можете запропонувати групі як консультанат?</w:t>
      </w:r>
    </w:p>
    <w:p w:rsidR="000708CC" w:rsidRPr="005A5D9A" w:rsidRDefault="000708CC" w:rsidP="004A218F">
      <w:pPr>
        <w:pStyle w:val="Title"/>
        <w:numPr>
          <w:ilvl w:val="1"/>
          <w:numId w:val="62"/>
        </w:numPr>
        <w:spacing w:line="360" w:lineRule="auto"/>
        <w:jc w:val="both"/>
        <w:rPr>
          <w:b w:val="0"/>
          <w:bCs w:val="0"/>
          <w:sz w:val="24"/>
          <w:szCs w:val="24"/>
        </w:rPr>
      </w:pPr>
      <w:r w:rsidRPr="005A5D9A">
        <w:rPr>
          <w:b w:val="0"/>
          <w:bCs w:val="0"/>
          <w:sz w:val="24"/>
          <w:szCs w:val="24"/>
        </w:rPr>
        <w:t>Який досвід Ви маєте для досягнення успіху?</w:t>
      </w:r>
    </w:p>
    <w:p w:rsidR="000708CC" w:rsidRPr="005A5D9A" w:rsidRDefault="000708CC" w:rsidP="004A218F">
      <w:pPr>
        <w:numPr>
          <w:ilvl w:val="1"/>
          <w:numId w:val="62"/>
        </w:numPr>
        <w:spacing w:line="360" w:lineRule="auto"/>
        <w:jc w:val="both"/>
        <w:rPr>
          <w:lang w:val="uk-UA"/>
        </w:rPr>
      </w:pPr>
      <w:r w:rsidRPr="005A5D9A">
        <w:rPr>
          <w:lang w:val="uk-UA"/>
        </w:rPr>
        <w:t>Які Ваші риси могли б обмежити Вашу ефективність як лідера групи?</w:t>
      </w:r>
    </w:p>
    <w:p w:rsidR="000708CC" w:rsidRPr="005A5D9A" w:rsidRDefault="000708CC" w:rsidP="004A218F">
      <w:pPr>
        <w:pStyle w:val="BodyText"/>
        <w:numPr>
          <w:ilvl w:val="1"/>
          <w:numId w:val="62"/>
        </w:numPr>
        <w:spacing w:after="0" w:line="360" w:lineRule="auto"/>
      </w:pPr>
      <w:r w:rsidRPr="005A5D9A">
        <w:t>Чи Ви відчуваєте особисту впевненість у власній правоті, працючи в ролі ведучого групи?</w:t>
      </w:r>
    </w:p>
    <w:p w:rsidR="000708CC" w:rsidRPr="005A5D9A" w:rsidRDefault="000708CC" w:rsidP="004A218F">
      <w:pPr>
        <w:numPr>
          <w:ilvl w:val="1"/>
          <w:numId w:val="62"/>
        </w:numPr>
        <w:spacing w:line="360" w:lineRule="auto"/>
        <w:jc w:val="both"/>
      </w:pPr>
      <w:r w:rsidRPr="005A5D9A">
        <w:t xml:space="preserve">Чи </w:t>
      </w:r>
      <w:r w:rsidRPr="005A5D9A">
        <w:rPr>
          <w:lang w:val="uk-UA"/>
        </w:rPr>
        <w:t>В</w:t>
      </w:r>
      <w:r w:rsidRPr="005A5D9A">
        <w:t>и бачи</w:t>
      </w:r>
      <w:r w:rsidRPr="005A5D9A">
        <w:rPr>
          <w:lang w:val="uk-UA"/>
        </w:rPr>
        <w:t>те</w:t>
      </w:r>
      <w:r w:rsidRPr="005A5D9A">
        <w:t xml:space="preserve"> себе відважним</w:t>
      </w:r>
      <w:r w:rsidRPr="005A5D9A">
        <w:rPr>
          <w:lang w:val="uk-UA"/>
        </w:rPr>
        <w:t xml:space="preserve"> (відважною)</w:t>
      </w:r>
      <w:r w:rsidRPr="005A5D9A">
        <w:t xml:space="preserve">? </w:t>
      </w:r>
      <w:r>
        <w:rPr>
          <w:lang w:val="uk-UA"/>
        </w:rPr>
        <w:t xml:space="preserve">У </w:t>
      </w:r>
      <w:r w:rsidRPr="005A5D9A">
        <w:t xml:space="preserve">чому </w:t>
      </w:r>
      <w:r w:rsidRPr="005A5D9A">
        <w:rPr>
          <w:lang w:val="uk-UA"/>
        </w:rPr>
        <w:t>В</w:t>
      </w:r>
      <w:r w:rsidRPr="005A5D9A">
        <w:t>и бачи</w:t>
      </w:r>
      <w:r w:rsidRPr="005A5D9A">
        <w:rPr>
          <w:lang w:val="uk-UA"/>
        </w:rPr>
        <w:t>те</w:t>
      </w:r>
      <w:r w:rsidRPr="005A5D9A">
        <w:t xml:space="preserve"> відвагу, так важливу для </w:t>
      </w:r>
      <w:r w:rsidRPr="005A5D9A">
        <w:rPr>
          <w:lang w:val="uk-UA"/>
        </w:rPr>
        <w:t>ведучого</w:t>
      </w:r>
      <w:r w:rsidRPr="005A5D9A">
        <w:t xml:space="preserve"> групи?</w:t>
      </w:r>
      <w:r w:rsidRPr="005A5D9A">
        <w:tab/>
      </w:r>
    </w:p>
    <w:p w:rsidR="000708CC" w:rsidRPr="00DC66E4" w:rsidRDefault="000708CC" w:rsidP="001E1EA3">
      <w:pPr>
        <w:pStyle w:val="Title"/>
        <w:spacing w:line="360" w:lineRule="auto"/>
        <w:ind w:firstLine="360"/>
        <w:jc w:val="both"/>
        <w:rPr>
          <w:b w:val="0"/>
          <w:bCs w:val="0"/>
          <w:sz w:val="24"/>
          <w:szCs w:val="24"/>
          <w:lang w:val="uk-UA"/>
        </w:rPr>
      </w:pPr>
      <w:r w:rsidRPr="005A5D9A">
        <w:rPr>
          <w:b w:val="0"/>
          <w:bCs w:val="0"/>
          <w:sz w:val="24"/>
          <w:szCs w:val="24"/>
        </w:rPr>
        <w:t xml:space="preserve">Важливою складовою групової роботи є проведення вступної та </w:t>
      </w:r>
      <w:r w:rsidRPr="005A5D9A">
        <w:rPr>
          <w:b w:val="0"/>
          <w:bCs w:val="0"/>
          <w:sz w:val="24"/>
          <w:szCs w:val="24"/>
          <w:lang w:val="uk-UA"/>
        </w:rPr>
        <w:t>з</w:t>
      </w:r>
      <w:r w:rsidRPr="005A5D9A">
        <w:rPr>
          <w:b w:val="0"/>
          <w:bCs w:val="0"/>
          <w:sz w:val="24"/>
          <w:szCs w:val="24"/>
        </w:rPr>
        <w:t>аключної частин групової роботи.</w:t>
      </w:r>
      <w:r>
        <w:rPr>
          <w:b w:val="0"/>
          <w:bCs w:val="0"/>
          <w:sz w:val="24"/>
          <w:szCs w:val="24"/>
          <w:lang w:val="uk-UA"/>
        </w:rPr>
        <w:t xml:space="preserve"> </w:t>
      </w:r>
      <w:r>
        <w:rPr>
          <w:b w:val="0"/>
          <w:bCs w:val="0"/>
          <w:sz w:val="24"/>
          <w:szCs w:val="24"/>
        </w:rPr>
        <w:t>Дж. Кор</w:t>
      </w:r>
      <w:r>
        <w:rPr>
          <w:b w:val="0"/>
          <w:bCs w:val="0"/>
          <w:sz w:val="24"/>
          <w:szCs w:val="24"/>
          <w:lang w:val="uk-UA"/>
        </w:rPr>
        <w:t>і</w:t>
      </w:r>
      <w:r w:rsidRPr="005A5D9A">
        <w:rPr>
          <w:b w:val="0"/>
          <w:bCs w:val="0"/>
          <w:sz w:val="24"/>
          <w:szCs w:val="24"/>
        </w:rPr>
        <w:t xml:space="preserve">  надає </w:t>
      </w:r>
      <w:r>
        <w:rPr>
          <w:b w:val="0"/>
          <w:bCs w:val="0"/>
          <w:sz w:val="24"/>
          <w:szCs w:val="24"/>
          <w:lang w:val="uk-UA"/>
        </w:rPr>
        <w:t>такі</w:t>
      </w:r>
      <w:r w:rsidRPr="005A5D9A">
        <w:rPr>
          <w:b w:val="0"/>
          <w:bCs w:val="0"/>
          <w:sz w:val="24"/>
          <w:szCs w:val="24"/>
        </w:rPr>
        <w:t xml:space="preserve"> рекомендації </w:t>
      </w:r>
      <w:r>
        <w:rPr>
          <w:b w:val="0"/>
          <w:bCs w:val="0"/>
          <w:sz w:val="24"/>
          <w:szCs w:val="24"/>
          <w:lang w:val="uk-UA"/>
        </w:rPr>
        <w:t>що</w:t>
      </w:r>
      <w:r w:rsidRPr="005A5D9A">
        <w:rPr>
          <w:b w:val="0"/>
          <w:bCs w:val="0"/>
          <w:sz w:val="24"/>
          <w:szCs w:val="24"/>
        </w:rPr>
        <w:t>до ведення вступних та з</w:t>
      </w:r>
      <w:r>
        <w:rPr>
          <w:b w:val="0"/>
          <w:bCs w:val="0"/>
          <w:sz w:val="24"/>
          <w:szCs w:val="24"/>
        </w:rPr>
        <w:t>аключних частин групової роботи</w:t>
      </w:r>
      <w:r>
        <w:rPr>
          <w:b w:val="0"/>
          <w:bCs w:val="0"/>
          <w:sz w:val="24"/>
          <w:szCs w:val="24"/>
          <w:lang w:val="uk-UA"/>
        </w:rPr>
        <w:t>:</w:t>
      </w:r>
    </w:p>
    <w:p w:rsidR="000708CC" w:rsidRPr="005A5D9A" w:rsidRDefault="000708CC" w:rsidP="004A218F">
      <w:pPr>
        <w:pStyle w:val="Title"/>
        <w:numPr>
          <w:ilvl w:val="0"/>
          <w:numId w:val="63"/>
        </w:numPr>
        <w:spacing w:line="360" w:lineRule="auto"/>
        <w:jc w:val="both"/>
        <w:rPr>
          <w:b w:val="0"/>
          <w:bCs w:val="0"/>
          <w:sz w:val="24"/>
          <w:szCs w:val="24"/>
        </w:rPr>
      </w:pPr>
      <w:r w:rsidRPr="005A5D9A">
        <w:rPr>
          <w:b w:val="0"/>
          <w:bCs w:val="0"/>
          <w:sz w:val="24"/>
          <w:szCs w:val="24"/>
        </w:rPr>
        <w:t>не зосереджуватися на початку роботи групи на якомусь одному членові групи;</w:t>
      </w:r>
    </w:p>
    <w:p w:rsidR="000708CC" w:rsidRPr="005A5D9A" w:rsidRDefault="000708CC" w:rsidP="004A218F">
      <w:pPr>
        <w:pStyle w:val="Title"/>
        <w:numPr>
          <w:ilvl w:val="0"/>
          <w:numId w:val="63"/>
        </w:numPr>
        <w:spacing w:line="360" w:lineRule="auto"/>
        <w:jc w:val="both"/>
        <w:rPr>
          <w:b w:val="0"/>
          <w:bCs w:val="0"/>
          <w:sz w:val="24"/>
          <w:szCs w:val="24"/>
        </w:rPr>
      </w:pPr>
      <w:r w:rsidRPr="005A5D9A">
        <w:rPr>
          <w:b w:val="0"/>
          <w:bCs w:val="0"/>
          <w:sz w:val="24"/>
          <w:szCs w:val="24"/>
        </w:rPr>
        <w:t>на початку роботи надавати учасникам групи можливість</w:t>
      </w:r>
      <w:r>
        <w:rPr>
          <w:b w:val="0"/>
          <w:bCs w:val="0"/>
          <w:sz w:val="24"/>
          <w:szCs w:val="24"/>
          <w:lang w:val="uk-UA"/>
        </w:rPr>
        <w:t xml:space="preserve"> поділитися</w:t>
      </w:r>
      <w:r w:rsidRPr="005A5D9A">
        <w:rPr>
          <w:b w:val="0"/>
          <w:bCs w:val="0"/>
          <w:sz w:val="24"/>
          <w:szCs w:val="24"/>
        </w:rPr>
        <w:t xml:space="preserve"> їх</w:t>
      </w:r>
      <w:r>
        <w:rPr>
          <w:b w:val="0"/>
          <w:bCs w:val="0"/>
          <w:sz w:val="24"/>
          <w:szCs w:val="24"/>
          <w:lang w:val="uk-UA"/>
        </w:rPr>
        <w:t>німи</w:t>
      </w:r>
      <w:r w:rsidRPr="005A5D9A">
        <w:rPr>
          <w:b w:val="0"/>
          <w:bCs w:val="0"/>
          <w:sz w:val="24"/>
          <w:szCs w:val="24"/>
        </w:rPr>
        <w:t xml:space="preserve"> практичними здобутками в період після останньої зустрічі;</w:t>
      </w:r>
    </w:p>
    <w:p w:rsidR="000708CC" w:rsidRPr="005A5D9A" w:rsidRDefault="000708CC" w:rsidP="004A218F">
      <w:pPr>
        <w:pStyle w:val="Title"/>
        <w:numPr>
          <w:ilvl w:val="0"/>
          <w:numId w:val="63"/>
        </w:numPr>
        <w:spacing w:line="360" w:lineRule="auto"/>
        <w:jc w:val="both"/>
        <w:rPr>
          <w:b w:val="0"/>
          <w:bCs w:val="0"/>
          <w:sz w:val="24"/>
          <w:szCs w:val="24"/>
        </w:rPr>
      </w:pPr>
      <w:r w:rsidRPr="005A5D9A">
        <w:rPr>
          <w:b w:val="0"/>
          <w:bCs w:val="0"/>
          <w:sz w:val="24"/>
          <w:szCs w:val="24"/>
        </w:rPr>
        <w:t>варто на початку кожної зус</w:t>
      </w:r>
      <w:r>
        <w:rPr>
          <w:b w:val="0"/>
          <w:bCs w:val="0"/>
          <w:sz w:val="24"/>
          <w:szCs w:val="24"/>
        </w:rPr>
        <w:t>трічі надати кожному учасникові</w:t>
      </w:r>
      <w:r>
        <w:rPr>
          <w:b w:val="0"/>
          <w:bCs w:val="0"/>
          <w:sz w:val="24"/>
          <w:szCs w:val="24"/>
          <w:lang w:val="uk-UA"/>
        </w:rPr>
        <w:t xml:space="preserve"> </w:t>
      </w:r>
      <w:r w:rsidRPr="005A5D9A">
        <w:rPr>
          <w:b w:val="0"/>
          <w:bCs w:val="0"/>
          <w:sz w:val="24"/>
          <w:szCs w:val="24"/>
        </w:rPr>
        <w:t>можливість висловити свої очікування від нової зустрічі;</w:t>
      </w:r>
    </w:p>
    <w:p w:rsidR="000708CC" w:rsidRPr="005A5D9A" w:rsidRDefault="000708CC" w:rsidP="004A218F">
      <w:pPr>
        <w:pStyle w:val="Title"/>
        <w:numPr>
          <w:ilvl w:val="0"/>
          <w:numId w:val="63"/>
        </w:numPr>
        <w:spacing w:line="360" w:lineRule="auto"/>
        <w:jc w:val="both"/>
        <w:rPr>
          <w:b w:val="0"/>
          <w:bCs w:val="0"/>
          <w:sz w:val="24"/>
          <w:szCs w:val="24"/>
        </w:rPr>
      </w:pPr>
      <w:r w:rsidRPr="005A5D9A">
        <w:rPr>
          <w:b w:val="0"/>
          <w:bCs w:val="0"/>
          <w:sz w:val="24"/>
          <w:szCs w:val="24"/>
        </w:rPr>
        <w:t>підготувати свої власні фрази для відкриття</w:t>
      </w:r>
      <w:r>
        <w:rPr>
          <w:b w:val="0"/>
          <w:bCs w:val="0"/>
          <w:sz w:val="24"/>
          <w:szCs w:val="24"/>
        </w:rPr>
        <w:t xml:space="preserve"> та закриття групових зустрічей</w:t>
      </w:r>
      <w:r>
        <w:rPr>
          <w:b w:val="0"/>
          <w:bCs w:val="0"/>
          <w:sz w:val="24"/>
          <w:szCs w:val="24"/>
          <w:lang w:val="uk-UA"/>
        </w:rPr>
        <w:t>;</w:t>
      </w:r>
    </w:p>
    <w:p w:rsidR="000708CC" w:rsidRPr="005A5D9A" w:rsidRDefault="000708CC" w:rsidP="004A218F">
      <w:pPr>
        <w:pStyle w:val="Title"/>
        <w:numPr>
          <w:ilvl w:val="0"/>
          <w:numId w:val="63"/>
        </w:numPr>
        <w:spacing w:line="360" w:lineRule="auto"/>
        <w:jc w:val="both"/>
        <w:rPr>
          <w:b w:val="0"/>
          <w:bCs w:val="0"/>
          <w:sz w:val="24"/>
          <w:szCs w:val="24"/>
        </w:rPr>
      </w:pPr>
      <w:r w:rsidRPr="005A5D9A">
        <w:rPr>
          <w:b w:val="0"/>
          <w:bCs w:val="0"/>
          <w:sz w:val="24"/>
          <w:szCs w:val="24"/>
        </w:rPr>
        <w:t>при закритті групової зустрічі</w:t>
      </w:r>
      <w:r>
        <w:rPr>
          <w:b w:val="0"/>
          <w:bCs w:val="0"/>
          <w:sz w:val="24"/>
          <w:szCs w:val="24"/>
          <w:lang w:val="uk-UA"/>
        </w:rPr>
        <w:t xml:space="preserve"> слід підвести </w:t>
      </w:r>
      <w:r w:rsidRPr="005A5D9A">
        <w:rPr>
          <w:b w:val="0"/>
          <w:bCs w:val="0"/>
          <w:sz w:val="24"/>
          <w:szCs w:val="24"/>
        </w:rPr>
        <w:t xml:space="preserve">кожного учасника до висловлення своїх власних підсумків, а потім ведучому зінтегрувати ці підсумки і висловити, які можливості мають учасники для використання отриманих </w:t>
      </w:r>
      <w:r>
        <w:rPr>
          <w:b w:val="0"/>
          <w:bCs w:val="0"/>
          <w:sz w:val="24"/>
          <w:szCs w:val="24"/>
          <w:lang w:val="uk-UA"/>
        </w:rPr>
        <w:t>під час</w:t>
      </w:r>
      <w:r w:rsidRPr="005A5D9A">
        <w:rPr>
          <w:b w:val="0"/>
          <w:bCs w:val="0"/>
          <w:sz w:val="24"/>
          <w:szCs w:val="24"/>
        </w:rPr>
        <w:t xml:space="preserve"> зустрічі матеріалів та результатів у практичному житті</w:t>
      </w:r>
      <w:r>
        <w:rPr>
          <w:b w:val="0"/>
          <w:bCs w:val="0"/>
          <w:sz w:val="24"/>
          <w:szCs w:val="24"/>
          <w:lang w:val="uk-UA"/>
        </w:rPr>
        <w:t>.</w:t>
      </w:r>
    </w:p>
    <w:p w:rsidR="000708CC" w:rsidRPr="005A5D9A" w:rsidRDefault="000708CC" w:rsidP="001E1EA3">
      <w:pPr>
        <w:pStyle w:val="Title"/>
        <w:spacing w:line="360" w:lineRule="auto"/>
        <w:ind w:firstLine="360"/>
        <w:jc w:val="both"/>
        <w:rPr>
          <w:b w:val="0"/>
          <w:bCs w:val="0"/>
          <w:sz w:val="24"/>
          <w:szCs w:val="24"/>
        </w:rPr>
      </w:pPr>
      <w:r w:rsidRPr="005A5D9A">
        <w:rPr>
          <w:b w:val="0"/>
          <w:bCs w:val="0"/>
          <w:sz w:val="24"/>
          <w:szCs w:val="24"/>
        </w:rPr>
        <w:t>Дж. Кор</w:t>
      </w:r>
      <w:r>
        <w:rPr>
          <w:b w:val="0"/>
          <w:bCs w:val="0"/>
          <w:sz w:val="24"/>
          <w:szCs w:val="24"/>
          <w:lang w:val="uk-UA"/>
        </w:rPr>
        <w:t>і</w:t>
      </w:r>
      <w:r w:rsidRPr="005A5D9A">
        <w:rPr>
          <w:b w:val="0"/>
          <w:bCs w:val="0"/>
          <w:sz w:val="24"/>
          <w:szCs w:val="24"/>
        </w:rPr>
        <w:t xml:space="preserve"> також наводить деякі фрази, які корисно викоритовувати  при відкритті групової зустрічі:</w:t>
      </w:r>
    </w:p>
    <w:p w:rsidR="000708CC" w:rsidRPr="005A5D9A" w:rsidRDefault="000708CC" w:rsidP="004A218F">
      <w:pPr>
        <w:pStyle w:val="Title"/>
        <w:numPr>
          <w:ilvl w:val="0"/>
          <w:numId w:val="64"/>
        </w:numPr>
        <w:spacing w:line="360" w:lineRule="auto"/>
        <w:jc w:val="both"/>
        <w:rPr>
          <w:b w:val="0"/>
          <w:bCs w:val="0"/>
          <w:sz w:val="24"/>
          <w:szCs w:val="24"/>
        </w:rPr>
      </w:pPr>
      <w:r>
        <w:rPr>
          <w:b w:val="0"/>
          <w:bCs w:val="0"/>
          <w:sz w:val="24"/>
          <w:szCs w:val="24"/>
        </w:rPr>
        <w:t xml:space="preserve">Чого більш за все </w:t>
      </w:r>
      <w:r>
        <w:rPr>
          <w:b w:val="0"/>
          <w:bCs w:val="0"/>
          <w:sz w:val="24"/>
          <w:szCs w:val="24"/>
          <w:lang w:val="uk-UA"/>
        </w:rPr>
        <w:t>в</w:t>
      </w:r>
      <w:r w:rsidRPr="005A5D9A">
        <w:rPr>
          <w:b w:val="0"/>
          <w:bCs w:val="0"/>
          <w:sz w:val="24"/>
          <w:szCs w:val="24"/>
        </w:rPr>
        <w:t>и хотіли б від сьогоднішньої зустрічі?</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На останній зустрічі ми обговорювали _______________________</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 xml:space="preserve">Що </w:t>
      </w:r>
      <w:r>
        <w:rPr>
          <w:b w:val="0"/>
          <w:bCs w:val="0"/>
          <w:sz w:val="24"/>
          <w:szCs w:val="24"/>
          <w:lang w:val="uk-UA"/>
        </w:rPr>
        <w:t>спало</w:t>
      </w:r>
      <w:r w:rsidRPr="005A5D9A">
        <w:rPr>
          <w:b w:val="0"/>
          <w:bCs w:val="0"/>
          <w:sz w:val="24"/>
          <w:szCs w:val="24"/>
        </w:rPr>
        <w:t xml:space="preserve"> вам на думку після останньої зустрічі?</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Я хотів (хотіла) б поділитис</w:t>
      </w:r>
      <w:r>
        <w:rPr>
          <w:b w:val="0"/>
          <w:bCs w:val="0"/>
          <w:sz w:val="24"/>
          <w:szCs w:val="24"/>
          <w:lang w:val="uk-UA"/>
        </w:rPr>
        <w:t>я</w:t>
      </w:r>
      <w:r w:rsidRPr="005A5D9A">
        <w:rPr>
          <w:b w:val="0"/>
          <w:bCs w:val="0"/>
          <w:sz w:val="24"/>
          <w:szCs w:val="24"/>
        </w:rPr>
        <w:t xml:space="preserve"> деякими власними думками щодо останньої зустрічі...</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 xml:space="preserve">Мої очікування та сподівання що до цієї зустрічі </w:t>
      </w:r>
      <w:r>
        <w:rPr>
          <w:b w:val="0"/>
          <w:bCs w:val="0"/>
          <w:sz w:val="24"/>
          <w:szCs w:val="24"/>
          <w:lang w:val="uk-UA"/>
        </w:rPr>
        <w:t>такі</w:t>
      </w:r>
      <w:r w:rsidRPr="005A5D9A">
        <w:rPr>
          <w:b w:val="0"/>
          <w:bCs w:val="0"/>
          <w:sz w:val="24"/>
          <w:szCs w:val="24"/>
        </w:rPr>
        <w:t xml:space="preserve"> ______</w:t>
      </w:r>
    </w:p>
    <w:p w:rsidR="000708CC" w:rsidRPr="005A5D9A" w:rsidRDefault="000708CC" w:rsidP="004A218F">
      <w:pPr>
        <w:pStyle w:val="Title"/>
        <w:numPr>
          <w:ilvl w:val="0"/>
          <w:numId w:val="64"/>
        </w:numPr>
        <w:spacing w:line="360" w:lineRule="auto"/>
        <w:jc w:val="both"/>
        <w:rPr>
          <w:b w:val="0"/>
          <w:bCs w:val="0"/>
          <w:sz w:val="24"/>
          <w:szCs w:val="24"/>
        </w:rPr>
      </w:pPr>
      <w:r>
        <w:rPr>
          <w:b w:val="0"/>
          <w:bCs w:val="0"/>
          <w:sz w:val="24"/>
          <w:szCs w:val="24"/>
          <w:lang w:val="uk-UA"/>
        </w:rPr>
        <w:t>Як</w:t>
      </w:r>
      <w:r w:rsidRPr="005A5D9A">
        <w:rPr>
          <w:b w:val="0"/>
          <w:bCs w:val="0"/>
          <w:sz w:val="24"/>
          <w:szCs w:val="24"/>
        </w:rPr>
        <w:t xml:space="preserve"> ви </w:t>
      </w:r>
      <w:r>
        <w:rPr>
          <w:b w:val="0"/>
          <w:bCs w:val="0"/>
          <w:sz w:val="24"/>
          <w:szCs w:val="24"/>
          <w:lang w:val="uk-UA"/>
        </w:rPr>
        <w:t>скористалися</w:t>
      </w:r>
      <w:r w:rsidRPr="005A5D9A">
        <w:rPr>
          <w:b w:val="0"/>
          <w:bCs w:val="0"/>
          <w:sz w:val="24"/>
          <w:szCs w:val="24"/>
        </w:rPr>
        <w:t xml:space="preserve"> тим, чому навчились під</w:t>
      </w:r>
      <w:r>
        <w:rPr>
          <w:b w:val="0"/>
          <w:bCs w:val="0"/>
          <w:sz w:val="24"/>
          <w:szCs w:val="24"/>
          <w:lang w:val="uk-UA"/>
        </w:rPr>
        <w:t xml:space="preserve"> </w:t>
      </w:r>
      <w:r w:rsidRPr="005A5D9A">
        <w:rPr>
          <w:b w:val="0"/>
          <w:bCs w:val="0"/>
          <w:sz w:val="24"/>
          <w:szCs w:val="24"/>
        </w:rPr>
        <w:t>час останньої зустрічі?</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Чим кожен з вас хотів би відризнятис</w:t>
      </w:r>
      <w:r>
        <w:rPr>
          <w:b w:val="0"/>
          <w:bCs w:val="0"/>
          <w:sz w:val="24"/>
          <w:szCs w:val="24"/>
          <w:lang w:val="uk-UA"/>
        </w:rPr>
        <w:t>я</w:t>
      </w:r>
      <w:r>
        <w:rPr>
          <w:b w:val="0"/>
          <w:bCs w:val="0"/>
          <w:sz w:val="24"/>
          <w:szCs w:val="24"/>
        </w:rPr>
        <w:t xml:space="preserve"> сьогодні від того, яким  бу</w:t>
      </w:r>
      <w:r>
        <w:rPr>
          <w:b w:val="0"/>
          <w:bCs w:val="0"/>
          <w:sz w:val="24"/>
          <w:szCs w:val="24"/>
          <w:lang w:val="uk-UA"/>
        </w:rPr>
        <w:t>в</w:t>
      </w:r>
      <w:r w:rsidRPr="005A5D9A">
        <w:rPr>
          <w:b w:val="0"/>
          <w:bCs w:val="0"/>
          <w:sz w:val="24"/>
          <w:szCs w:val="24"/>
        </w:rPr>
        <w:t xml:space="preserve"> минулого разу, на минулій зустрічі? </w:t>
      </w:r>
    </w:p>
    <w:p w:rsidR="000708CC" w:rsidRPr="005A5D9A" w:rsidRDefault="000708CC" w:rsidP="004A218F">
      <w:pPr>
        <w:pStyle w:val="Title"/>
        <w:numPr>
          <w:ilvl w:val="0"/>
          <w:numId w:val="64"/>
        </w:numPr>
        <w:spacing w:line="360" w:lineRule="auto"/>
        <w:jc w:val="both"/>
        <w:rPr>
          <w:b w:val="0"/>
          <w:bCs w:val="0"/>
          <w:sz w:val="24"/>
          <w:szCs w:val="24"/>
        </w:rPr>
      </w:pPr>
      <w:r>
        <w:rPr>
          <w:b w:val="0"/>
          <w:bCs w:val="0"/>
          <w:sz w:val="24"/>
          <w:szCs w:val="24"/>
          <w:lang w:val="uk-UA"/>
        </w:rPr>
        <w:t>Хай</w:t>
      </w:r>
      <w:r w:rsidRPr="005A5D9A">
        <w:rPr>
          <w:b w:val="0"/>
          <w:bCs w:val="0"/>
          <w:sz w:val="24"/>
          <w:szCs w:val="24"/>
        </w:rPr>
        <w:t xml:space="preserve"> кожен з вас коротко розповість про те,  що він (вона), хотів</w:t>
      </w:r>
      <w:r w:rsidRPr="00DC66E4">
        <w:rPr>
          <w:b w:val="0"/>
          <w:bCs w:val="0"/>
          <w:sz w:val="24"/>
          <w:szCs w:val="24"/>
        </w:rPr>
        <w:t>/</w:t>
      </w:r>
      <w:r>
        <w:rPr>
          <w:b w:val="0"/>
          <w:bCs w:val="0"/>
          <w:sz w:val="24"/>
          <w:szCs w:val="24"/>
          <w:lang w:val="uk-UA"/>
        </w:rPr>
        <w:t>хотіла</w:t>
      </w:r>
      <w:r>
        <w:rPr>
          <w:b w:val="0"/>
          <w:bCs w:val="0"/>
          <w:sz w:val="24"/>
          <w:szCs w:val="24"/>
        </w:rPr>
        <w:t xml:space="preserve"> би сьогодні обговорити</w:t>
      </w:r>
      <w:r>
        <w:rPr>
          <w:b w:val="0"/>
          <w:bCs w:val="0"/>
          <w:sz w:val="24"/>
          <w:szCs w:val="24"/>
          <w:lang w:val="uk-UA"/>
        </w:rPr>
        <w:t>.</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 xml:space="preserve">Що кожен з вас очікує від сьогоднішньої зустрічі? </w:t>
      </w:r>
    </w:p>
    <w:p w:rsidR="000708CC" w:rsidRPr="005A5D9A" w:rsidRDefault="000708CC" w:rsidP="004A218F">
      <w:pPr>
        <w:pStyle w:val="Title"/>
        <w:numPr>
          <w:ilvl w:val="0"/>
          <w:numId w:val="64"/>
        </w:numPr>
        <w:spacing w:line="360" w:lineRule="auto"/>
        <w:jc w:val="both"/>
        <w:rPr>
          <w:b w:val="0"/>
          <w:bCs w:val="0"/>
          <w:sz w:val="24"/>
          <w:szCs w:val="24"/>
        </w:rPr>
      </w:pPr>
      <w:r>
        <w:rPr>
          <w:b w:val="0"/>
          <w:bCs w:val="0"/>
          <w:sz w:val="24"/>
          <w:szCs w:val="24"/>
        </w:rPr>
        <w:t xml:space="preserve">Якщо </w:t>
      </w:r>
      <w:r>
        <w:rPr>
          <w:b w:val="0"/>
          <w:bCs w:val="0"/>
          <w:sz w:val="24"/>
          <w:szCs w:val="24"/>
          <w:lang w:val="uk-UA"/>
        </w:rPr>
        <w:t>в</w:t>
      </w:r>
      <w:r>
        <w:rPr>
          <w:b w:val="0"/>
          <w:bCs w:val="0"/>
          <w:sz w:val="24"/>
          <w:szCs w:val="24"/>
        </w:rPr>
        <w:t xml:space="preserve">и тут тому, що </w:t>
      </w:r>
      <w:r>
        <w:rPr>
          <w:b w:val="0"/>
          <w:bCs w:val="0"/>
          <w:sz w:val="24"/>
          <w:szCs w:val="24"/>
          <w:lang w:val="uk-UA"/>
        </w:rPr>
        <w:t>в</w:t>
      </w:r>
      <w:r w:rsidRPr="005A5D9A">
        <w:rPr>
          <w:b w:val="0"/>
          <w:bCs w:val="0"/>
          <w:sz w:val="24"/>
          <w:szCs w:val="24"/>
        </w:rPr>
        <w:t xml:space="preserve">и змушені тут бути, </w:t>
      </w:r>
      <w:r>
        <w:rPr>
          <w:b w:val="0"/>
          <w:bCs w:val="0"/>
          <w:sz w:val="24"/>
          <w:szCs w:val="24"/>
          <w:lang w:val="uk-UA"/>
        </w:rPr>
        <w:t xml:space="preserve">то </w:t>
      </w:r>
      <w:r>
        <w:rPr>
          <w:b w:val="0"/>
          <w:bCs w:val="0"/>
          <w:sz w:val="24"/>
          <w:szCs w:val="24"/>
        </w:rPr>
        <w:t xml:space="preserve">чи </w:t>
      </w:r>
      <w:r>
        <w:rPr>
          <w:b w:val="0"/>
          <w:bCs w:val="0"/>
          <w:sz w:val="24"/>
          <w:szCs w:val="24"/>
          <w:lang w:val="uk-UA"/>
        </w:rPr>
        <w:t>в</w:t>
      </w:r>
      <w:r w:rsidRPr="005A5D9A">
        <w:rPr>
          <w:b w:val="0"/>
          <w:bCs w:val="0"/>
          <w:sz w:val="24"/>
          <w:szCs w:val="24"/>
        </w:rPr>
        <w:t>и маєте намір відкрити себе</w:t>
      </w:r>
      <w:r>
        <w:rPr>
          <w:b w:val="0"/>
          <w:bCs w:val="0"/>
          <w:sz w:val="24"/>
          <w:szCs w:val="24"/>
          <w:lang w:val="uk-UA"/>
        </w:rPr>
        <w:t>,</w:t>
      </w:r>
      <w:r w:rsidRPr="005A5D9A">
        <w:rPr>
          <w:b w:val="0"/>
          <w:bCs w:val="0"/>
          <w:sz w:val="24"/>
          <w:szCs w:val="24"/>
        </w:rPr>
        <w:t xml:space="preserve"> аби отримати щось від зустрічі? </w:t>
      </w:r>
    </w:p>
    <w:p w:rsidR="000708CC" w:rsidRPr="005A5D9A" w:rsidRDefault="000708CC" w:rsidP="004A218F">
      <w:pPr>
        <w:pStyle w:val="Title"/>
        <w:numPr>
          <w:ilvl w:val="0"/>
          <w:numId w:val="64"/>
        </w:numPr>
        <w:spacing w:line="360" w:lineRule="auto"/>
        <w:jc w:val="both"/>
        <w:rPr>
          <w:b w:val="0"/>
          <w:bCs w:val="0"/>
          <w:sz w:val="24"/>
          <w:szCs w:val="24"/>
        </w:rPr>
      </w:pPr>
      <w:r w:rsidRPr="005A5D9A">
        <w:rPr>
          <w:b w:val="0"/>
          <w:bCs w:val="0"/>
          <w:sz w:val="24"/>
          <w:szCs w:val="24"/>
        </w:rPr>
        <w:t xml:space="preserve">Чи є якась незакінчена справа з минулої зустрічі,  яку б Ви хотіли обговорити? </w:t>
      </w:r>
    </w:p>
    <w:p w:rsidR="000708CC" w:rsidRPr="005A5D9A" w:rsidRDefault="000708CC" w:rsidP="001E1EA3">
      <w:pPr>
        <w:pStyle w:val="Title"/>
        <w:spacing w:line="360" w:lineRule="auto"/>
        <w:jc w:val="both"/>
        <w:rPr>
          <w:b w:val="0"/>
          <w:bCs w:val="0"/>
          <w:sz w:val="24"/>
          <w:szCs w:val="24"/>
        </w:rPr>
      </w:pPr>
      <w:r w:rsidRPr="005A5D9A">
        <w:rPr>
          <w:b w:val="0"/>
          <w:bCs w:val="0"/>
          <w:sz w:val="24"/>
          <w:szCs w:val="24"/>
        </w:rPr>
        <w:t>Настанови щодо закриття групової зустрічі:</w:t>
      </w:r>
    </w:p>
    <w:p w:rsidR="000708CC" w:rsidRPr="005A5D9A" w:rsidRDefault="000708CC" w:rsidP="004A218F">
      <w:pPr>
        <w:numPr>
          <w:ilvl w:val="0"/>
          <w:numId w:val="65"/>
        </w:numPr>
        <w:spacing w:line="360" w:lineRule="auto"/>
        <w:jc w:val="both"/>
        <w:rPr>
          <w:lang w:val="uk-UA"/>
        </w:rPr>
      </w:pPr>
      <w:r w:rsidRPr="005A5D9A">
        <w:rPr>
          <w:lang w:val="uk-UA"/>
        </w:rPr>
        <w:t>Перед тим, як ми закінчимо нашу сьогоднішню зустр</w:t>
      </w:r>
      <w:r>
        <w:rPr>
          <w:lang w:val="uk-UA"/>
        </w:rPr>
        <w:t>іч, чи хтось хотів би зараз щос</w:t>
      </w:r>
      <w:r w:rsidRPr="005A5D9A">
        <w:rPr>
          <w:lang w:val="uk-UA"/>
        </w:rPr>
        <w:t xml:space="preserve">ь комусь </w:t>
      </w:r>
      <w:r>
        <w:rPr>
          <w:lang w:val="uk-UA"/>
        </w:rPr>
        <w:t xml:space="preserve">і </w:t>
      </w:r>
      <w:r w:rsidRPr="005A5D9A">
        <w:rPr>
          <w:lang w:val="uk-UA"/>
        </w:rPr>
        <w:t>ще сказати?</w:t>
      </w:r>
    </w:p>
    <w:p w:rsidR="000708CC" w:rsidRPr="005A5D9A" w:rsidRDefault="000708CC" w:rsidP="004A218F">
      <w:pPr>
        <w:numPr>
          <w:ilvl w:val="0"/>
          <w:numId w:val="65"/>
        </w:numPr>
        <w:spacing w:line="360" w:lineRule="auto"/>
        <w:jc w:val="both"/>
      </w:pPr>
      <w:r w:rsidRPr="005A5D9A">
        <w:t>Якщо на сьогоднішній зустрічі ви чомусь навчилис</w:t>
      </w:r>
      <w:r>
        <w:rPr>
          <w:lang w:val="uk-UA"/>
        </w:rPr>
        <w:t>я</w:t>
      </w:r>
      <w:r w:rsidRPr="005A5D9A">
        <w:rPr>
          <w:lang w:val="uk-UA"/>
        </w:rPr>
        <w:t>,</w:t>
      </w:r>
      <w:r w:rsidRPr="005A5D9A">
        <w:t xml:space="preserve"> то що це? </w:t>
      </w:r>
    </w:p>
    <w:p w:rsidR="000708CC" w:rsidRPr="005A5D9A" w:rsidRDefault="000708CC" w:rsidP="004A218F">
      <w:pPr>
        <w:numPr>
          <w:ilvl w:val="0"/>
          <w:numId w:val="65"/>
        </w:numPr>
        <w:spacing w:line="360" w:lineRule="auto"/>
        <w:jc w:val="both"/>
      </w:pPr>
      <w:r w:rsidRPr="005A5D9A">
        <w:t>Що ви  почули, що вам видалось особливо значущим для вас?</w:t>
      </w:r>
    </w:p>
    <w:p w:rsidR="000708CC" w:rsidRPr="005A5D9A" w:rsidRDefault="000708CC" w:rsidP="004A218F">
      <w:pPr>
        <w:numPr>
          <w:ilvl w:val="0"/>
          <w:numId w:val="65"/>
        </w:numPr>
        <w:spacing w:line="360" w:lineRule="auto"/>
        <w:jc w:val="both"/>
        <w:rPr>
          <w:lang w:val="uk-UA"/>
        </w:rPr>
      </w:pPr>
      <w:r w:rsidRPr="005A5D9A">
        <w:rPr>
          <w:lang w:val="uk-UA"/>
        </w:rPr>
        <w:t xml:space="preserve">Якщо б </w:t>
      </w:r>
      <w:r>
        <w:rPr>
          <w:lang w:val="uk-UA"/>
        </w:rPr>
        <w:t>вам було запропоновано визначити</w:t>
      </w:r>
      <w:r w:rsidRPr="005A5D9A">
        <w:rPr>
          <w:lang w:val="uk-UA"/>
        </w:rPr>
        <w:t xml:space="preserve"> головні теми, які ми досліджували сьогодні, які б це були теми?</w:t>
      </w:r>
    </w:p>
    <w:p w:rsidR="000708CC" w:rsidRPr="005A5D9A" w:rsidRDefault="000708CC" w:rsidP="004A218F">
      <w:pPr>
        <w:numPr>
          <w:ilvl w:val="0"/>
          <w:numId w:val="65"/>
        </w:numPr>
        <w:spacing w:line="360" w:lineRule="auto"/>
        <w:jc w:val="both"/>
      </w:pPr>
      <w:r w:rsidRPr="005A5D9A">
        <w:t>Було щось, що вам сподобалось сьогодні?</w:t>
      </w:r>
    </w:p>
    <w:p w:rsidR="000708CC" w:rsidRPr="005A5D9A" w:rsidRDefault="000708CC" w:rsidP="004A218F">
      <w:pPr>
        <w:numPr>
          <w:ilvl w:val="0"/>
          <w:numId w:val="65"/>
        </w:numPr>
        <w:spacing w:line="360" w:lineRule="auto"/>
        <w:jc w:val="both"/>
      </w:pPr>
      <w:r w:rsidRPr="005A5D9A">
        <w:t xml:space="preserve">Чи є якісь проблеми, які хтось хоче </w:t>
      </w:r>
      <w:r>
        <w:rPr>
          <w:lang w:val="uk-UA"/>
        </w:rPr>
        <w:t>проробити</w:t>
      </w:r>
      <w:r w:rsidRPr="005A5D9A">
        <w:t xml:space="preserve">  на наступн</w:t>
      </w:r>
      <w:r w:rsidRPr="005A5D9A">
        <w:rPr>
          <w:lang w:val="uk-UA"/>
        </w:rPr>
        <w:t>их</w:t>
      </w:r>
      <w:r w:rsidRPr="005A5D9A">
        <w:t xml:space="preserve"> зустріч</w:t>
      </w:r>
      <w:r w:rsidRPr="005A5D9A">
        <w:rPr>
          <w:lang w:val="uk-UA"/>
        </w:rPr>
        <w:t>ах</w:t>
      </w:r>
      <w:r w:rsidRPr="005A5D9A">
        <w:t xml:space="preserve">? </w:t>
      </w:r>
    </w:p>
    <w:p w:rsidR="000708CC" w:rsidRPr="005A5D9A" w:rsidRDefault="000708CC" w:rsidP="004A218F">
      <w:pPr>
        <w:numPr>
          <w:ilvl w:val="0"/>
          <w:numId w:val="65"/>
        </w:numPr>
        <w:spacing w:line="360" w:lineRule="auto"/>
        <w:jc w:val="both"/>
      </w:pPr>
      <w:r w:rsidRPr="005A5D9A">
        <w:t xml:space="preserve">Нехай кожен з вас закінчить речення: </w:t>
      </w:r>
      <w:r w:rsidRPr="005A5D9A">
        <w:rPr>
          <w:lang w:val="uk-UA"/>
        </w:rPr>
        <w:t>“Т</w:t>
      </w:r>
      <w:r w:rsidRPr="005A5D9A">
        <w:t>е</w:t>
      </w:r>
      <w:r w:rsidRPr="005A5D9A">
        <w:rPr>
          <w:lang w:val="uk-UA"/>
        </w:rPr>
        <w:t>,</w:t>
      </w:r>
      <w:r w:rsidRPr="005A5D9A">
        <w:t xml:space="preserve"> що мені сп</w:t>
      </w:r>
      <w:r>
        <w:t>одобалось найбільше (або наймен</w:t>
      </w:r>
      <w:r w:rsidRPr="005A5D9A">
        <w:t>ше) на цій зустрічй</w:t>
      </w:r>
      <w:r w:rsidRPr="005A5D9A">
        <w:rPr>
          <w:lang w:val="uk-UA"/>
        </w:rPr>
        <w:t xml:space="preserve"> –</w:t>
      </w:r>
      <w:r w:rsidRPr="005A5D9A">
        <w:t xml:space="preserve"> це _________.</w:t>
      </w:r>
    </w:p>
    <w:p w:rsidR="000708CC" w:rsidRPr="005A5D9A" w:rsidRDefault="000708CC" w:rsidP="004A218F">
      <w:pPr>
        <w:numPr>
          <w:ilvl w:val="0"/>
          <w:numId w:val="65"/>
        </w:numPr>
        <w:spacing w:line="360" w:lineRule="auto"/>
        <w:jc w:val="both"/>
      </w:pPr>
      <w:r w:rsidRPr="005A5D9A">
        <w:t>Давайте останні 10 хвилин проведемо</w:t>
      </w:r>
      <w:r w:rsidRPr="005A5D9A">
        <w:rPr>
          <w:lang w:val="uk-UA"/>
        </w:rPr>
        <w:t>,</w:t>
      </w:r>
      <w:r w:rsidRPr="005A5D9A">
        <w:t xml:space="preserve"> розмовля</w:t>
      </w:r>
      <w:r w:rsidRPr="005A5D9A">
        <w:rPr>
          <w:lang w:val="uk-UA"/>
        </w:rPr>
        <w:t>ю</w:t>
      </w:r>
      <w:r w:rsidRPr="005A5D9A">
        <w:t>чи про те</w:t>
      </w:r>
      <w:r w:rsidRPr="005A5D9A">
        <w:rPr>
          <w:lang w:val="uk-UA"/>
        </w:rPr>
        <w:t>,</w:t>
      </w:r>
      <w:r w:rsidRPr="005A5D9A">
        <w:t xml:space="preserve"> як ви проведете наступний тиждень. Що кожен з вас має намір зробити поза групою?</w:t>
      </w:r>
    </w:p>
    <w:p w:rsidR="000708CC" w:rsidRPr="005A5D9A" w:rsidRDefault="000708CC" w:rsidP="004A218F">
      <w:pPr>
        <w:numPr>
          <w:ilvl w:val="0"/>
          <w:numId w:val="65"/>
        </w:numPr>
        <w:spacing w:line="360" w:lineRule="auto"/>
        <w:jc w:val="both"/>
      </w:pPr>
      <w:r w:rsidRPr="005A5D9A">
        <w:t>Як домашнє завдання я х</w:t>
      </w:r>
      <w:r w:rsidRPr="005A5D9A">
        <w:rPr>
          <w:lang w:val="uk-UA"/>
        </w:rPr>
        <w:t>о</w:t>
      </w:r>
      <w:r w:rsidRPr="005A5D9A">
        <w:t>тів би</w:t>
      </w:r>
      <w:r>
        <w:rPr>
          <w:lang w:val="uk-UA"/>
        </w:rPr>
        <w:t>,</w:t>
      </w:r>
      <w:r w:rsidRPr="005A5D9A">
        <w:t xml:space="preserve"> щоб ви подумали про __________.</w:t>
      </w:r>
    </w:p>
    <w:p w:rsidR="000708CC" w:rsidRPr="005A5D9A" w:rsidRDefault="000708CC" w:rsidP="004A218F">
      <w:pPr>
        <w:numPr>
          <w:ilvl w:val="0"/>
          <w:numId w:val="65"/>
        </w:numPr>
        <w:spacing w:line="360" w:lineRule="auto"/>
        <w:jc w:val="both"/>
      </w:pPr>
      <w:r w:rsidRPr="005A5D9A">
        <w:t>Чи є якісь зміни які</w:t>
      </w:r>
      <w:r>
        <w:rPr>
          <w:lang w:val="uk-UA"/>
        </w:rPr>
        <w:t xml:space="preserve"> </w:t>
      </w:r>
      <w:r w:rsidRPr="005A5D9A">
        <w:t>б ви хтіли  зробити в групі?</w:t>
      </w:r>
    </w:p>
    <w:p w:rsidR="000708CC" w:rsidRPr="005A5D9A" w:rsidRDefault="000708CC" w:rsidP="004A218F">
      <w:pPr>
        <w:numPr>
          <w:ilvl w:val="0"/>
          <w:numId w:val="65"/>
        </w:numPr>
        <w:spacing w:line="360" w:lineRule="auto"/>
        <w:jc w:val="both"/>
      </w:pPr>
      <w:r w:rsidRPr="005A5D9A">
        <w:t>Як працювала група до цих пір?</w:t>
      </w:r>
    </w:p>
    <w:p w:rsidR="000708CC" w:rsidRPr="005A5D9A" w:rsidRDefault="000708CC" w:rsidP="004A218F">
      <w:pPr>
        <w:numPr>
          <w:ilvl w:val="0"/>
          <w:numId w:val="65"/>
        </w:numPr>
        <w:spacing w:line="360" w:lineRule="auto"/>
        <w:jc w:val="both"/>
      </w:pPr>
      <w:r w:rsidRPr="005A5D9A">
        <w:t>Сьогодні ми мали досить інтенсивну зустріч. Я не здивуюсь</w:t>
      </w:r>
      <w:r w:rsidRPr="005A5D9A">
        <w:rPr>
          <w:lang w:val="uk-UA"/>
        </w:rPr>
        <w:t>,</w:t>
      </w:r>
      <w:r>
        <w:t xml:space="preserve"> якщо </w:t>
      </w:r>
      <w:r>
        <w:rPr>
          <w:lang w:val="uk-UA"/>
        </w:rPr>
        <w:t>х</w:t>
      </w:r>
      <w:r w:rsidRPr="005A5D9A">
        <w:t>тось відчуває себе “</w:t>
      </w:r>
      <w:r>
        <w:rPr>
          <w:lang w:val="uk-UA"/>
        </w:rPr>
        <w:t xml:space="preserve">геть </w:t>
      </w:r>
      <w:r w:rsidRPr="005A5D9A">
        <w:t>вивернутим”. Чи х</w:t>
      </w:r>
      <w:r w:rsidRPr="005A5D9A">
        <w:rPr>
          <w:lang w:val="uk-UA"/>
        </w:rPr>
        <w:t>о</w:t>
      </w:r>
      <w:r w:rsidRPr="005A5D9A">
        <w:t>тіли б ви сказати</w:t>
      </w:r>
      <w:r w:rsidRPr="005A5D9A">
        <w:rPr>
          <w:lang w:val="uk-UA"/>
        </w:rPr>
        <w:t>,</w:t>
      </w:r>
      <w:r w:rsidRPr="005A5D9A">
        <w:t xml:space="preserve"> як ви почуваєте себе зараз?</w:t>
      </w:r>
    </w:p>
    <w:p w:rsidR="000708CC" w:rsidRPr="005A5D9A" w:rsidRDefault="000708CC" w:rsidP="004A218F">
      <w:pPr>
        <w:numPr>
          <w:ilvl w:val="0"/>
          <w:numId w:val="65"/>
        </w:numPr>
        <w:spacing w:line="360" w:lineRule="auto"/>
        <w:jc w:val="both"/>
      </w:pPr>
      <w:r>
        <w:rPr>
          <w:lang w:val="uk-UA"/>
        </w:rPr>
        <w:t>Хто</w:t>
      </w:r>
      <w:r w:rsidRPr="005A5D9A">
        <w:t xml:space="preserve"> з вас </w:t>
      </w:r>
      <w:r>
        <w:rPr>
          <w:lang w:val="uk-UA"/>
        </w:rPr>
        <w:t>розкрив</w:t>
      </w:r>
      <w:r w:rsidRPr="005A5D9A">
        <w:t xml:space="preserve"> деякі важкі проблеми. Незважаючи на те, що ви не маєте </w:t>
      </w:r>
      <w:r>
        <w:rPr>
          <w:lang w:val="uk-UA"/>
        </w:rPr>
        <w:t>ви</w:t>
      </w:r>
      <w:r w:rsidRPr="005A5D9A">
        <w:t xml:space="preserve">рішень цих проблем, я </w:t>
      </w:r>
      <w:r w:rsidRPr="005A5D9A">
        <w:rPr>
          <w:lang w:val="uk-UA"/>
        </w:rPr>
        <w:t xml:space="preserve">маю </w:t>
      </w:r>
      <w:r w:rsidRPr="005A5D9A">
        <w:t>надію, що ви по</w:t>
      </w:r>
      <w:r w:rsidRPr="005A5D9A">
        <w:rPr>
          <w:lang w:val="uk-UA"/>
        </w:rPr>
        <w:t>думаєте</w:t>
      </w:r>
      <w:r w:rsidRPr="005A5D9A">
        <w:t xml:space="preserve"> про зворотній зв’язок</w:t>
      </w:r>
      <w:r w:rsidRPr="005A5D9A">
        <w:rPr>
          <w:lang w:val="uk-UA"/>
        </w:rPr>
        <w:t>,</w:t>
      </w:r>
      <w:r w:rsidRPr="005A5D9A">
        <w:t xml:space="preserve"> який ви отримали?</w:t>
      </w:r>
    </w:p>
    <w:p w:rsidR="000708CC" w:rsidRPr="005A5D9A" w:rsidRDefault="000708CC" w:rsidP="004A218F">
      <w:pPr>
        <w:numPr>
          <w:ilvl w:val="0"/>
          <w:numId w:val="65"/>
        </w:numPr>
        <w:spacing w:line="360" w:lineRule="auto"/>
        <w:jc w:val="both"/>
      </w:pPr>
      <w:r w:rsidRPr="005A5D9A">
        <w:t>Перед тим</w:t>
      </w:r>
      <w:r w:rsidRPr="005A5D9A">
        <w:rPr>
          <w:lang w:val="uk-UA"/>
        </w:rPr>
        <w:t>,</w:t>
      </w:r>
      <w:r w:rsidRPr="005A5D9A">
        <w:t xml:space="preserve"> як ми закінчимо, я хотів</w:t>
      </w:r>
      <w:r w:rsidRPr="005A5D9A">
        <w:rPr>
          <w:lang w:val="uk-UA"/>
        </w:rPr>
        <w:t xml:space="preserve"> (хотіла)</w:t>
      </w:r>
      <w:r w:rsidRPr="005A5D9A">
        <w:t xml:space="preserve"> би поділитис</w:t>
      </w:r>
      <w:r>
        <w:rPr>
          <w:lang w:val="uk-UA"/>
        </w:rPr>
        <w:t>я</w:t>
      </w:r>
      <w:r w:rsidRPr="005A5D9A">
        <w:t xml:space="preserve"> власними думками про цю зустріч.</w:t>
      </w:r>
    </w:p>
    <w:p w:rsidR="000708CC" w:rsidRPr="005A5D9A" w:rsidRDefault="000708CC" w:rsidP="004A218F">
      <w:pPr>
        <w:numPr>
          <w:ilvl w:val="0"/>
          <w:numId w:val="65"/>
        </w:numPr>
        <w:spacing w:line="360" w:lineRule="auto"/>
        <w:jc w:val="both"/>
      </w:pPr>
      <w:r w:rsidRPr="005A5D9A">
        <w:t>Я помітив</w:t>
      </w:r>
      <w:r w:rsidRPr="007D3C39">
        <w:t>/</w:t>
      </w:r>
      <w:r>
        <w:rPr>
          <w:lang w:val="uk-UA"/>
        </w:rPr>
        <w:t>помітила</w:t>
      </w:r>
      <w:r w:rsidRPr="005A5D9A">
        <w:t>, що ви були зана</w:t>
      </w:r>
      <w:r w:rsidRPr="005A5D9A">
        <w:rPr>
          <w:lang w:val="uk-UA"/>
        </w:rPr>
        <w:t>д</w:t>
      </w:r>
      <w:r w:rsidRPr="005A5D9A">
        <w:t xml:space="preserve">то тихі підчас цієї зустрічі. Чи маєте </w:t>
      </w:r>
      <w:r>
        <w:rPr>
          <w:lang w:val="uk-UA"/>
        </w:rPr>
        <w:t>н</w:t>
      </w:r>
      <w:r w:rsidRPr="005A5D9A">
        <w:t>амір поділитись</w:t>
      </w:r>
      <w:r w:rsidRPr="005A5D9A">
        <w:rPr>
          <w:lang w:val="uk-UA"/>
        </w:rPr>
        <w:t>,</w:t>
      </w:r>
      <w:r w:rsidRPr="005A5D9A">
        <w:t xml:space="preserve"> якою була ця зустріч для вас?</w:t>
      </w:r>
    </w:p>
    <w:p w:rsidR="000708CC" w:rsidRPr="005A5D9A" w:rsidRDefault="000708CC" w:rsidP="004A218F">
      <w:pPr>
        <w:numPr>
          <w:ilvl w:val="0"/>
          <w:numId w:val="65"/>
        </w:numPr>
        <w:spacing w:line="360" w:lineRule="auto"/>
        <w:jc w:val="both"/>
      </w:pPr>
      <w:r w:rsidRPr="005A5D9A">
        <w:t xml:space="preserve">Ви </w:t>
      </w:r>
      <w:r>
        <w:rPr>
          <w:lang w:val="uk-UA"/>
        </w:rPr>
        <w:t>розк</w:t>
      </w:r>
      <w:r w:rsidRPr="005A5D9A">
        <w:t>рили до</w:t>
      </w:r>
      <w:r>
        <w:rPr>
          <w:lang w:val="uk-UA"/>
        </w:rPr>
        <w:t>волі</w:t>
      </w:r>
      <w:r w:rsidRPr="005A5D9A">
        <w:t xml:space="preserve"> </w:t>
      </w:r>
      <w:r>
        <w:rPr>
          <w:lang w:val="uk-UA"/>
        </w:rPr>
        <w:t>важкі</w:t>
      </w:r>
      <w:r w:rsidRPr="005A5D9A">
        <w:t xml:space="preserve"> відчуття.</w:t>
      </w:r>
      <w:r>
        <w:t xml:space="preserve"> Цим ви вчинили важливий крок в</w:t>
      </w:r>
      <w:r w:rsidRPr="005A5D9A">
        <w:t>перед</w:t>
      </w:r>
      <w:r>
        <w:rPr>
          <w:lang w:val="uk-UA"/>
        </w:rPr>
        <w:t>,</w:t>
      </w:r>
      <w:r>
        <w:t xml:space="preserve"> </w:t>
      </w:r>
      <w:r>
        <w:rPr>
          <w:lang w:val="uk-UA"/>
        </w:rPr>
        <w:t>і</w:t>
      </w:r>
      <w:r w:rsidRPr="005A5D9A">
        <w:t xml:space="preserve"> я маю надію, </w:t>
      </w:r>
      <w:r>
        <w:rPr>
          <w:lang w:val="uk-UA"/>
        </w:rPr>
        <w:t xml:space="preserve">що </w:t>
      </w:r>
      <w:r w:rsidRPr="005A5D9A">
        <w:t>ви продовжете дізнаватис</w:t>
      </w:r>
      <w:r>
        <w:rPr>
          <w:lang w:val="uk-UA"/>
        </w:rPr>
        <w:t>я</w:t>
      </w:r>
      <w:r w:rsidRPr="005A5D9A">
        <w:t xml:space="preserve"> про себе в майбутніх зустрічах.</w:t>
      </w:r>
    </w:p>
    <w:p w:rsidR="000708CC" w:rsidRDefault="000708CC" w:rsidP="001E1EA3">
      <w:pPr>
        <w:pStyle w:val="BodyText"/>
        <w:spacing w:line="360" w:lineRule="auto"/>
        <w:jc w:val="both"/>
        <w:rPr>
          <w:lang w:val="uk-UA"/>
        </w:rPr>
      </w:pPr>
    </w:p>
    <w:p w:rsidR="000708CC" w:rsidRPr="005A5D9A" w:rsidRDefault="000708CC" w:rsidP="00906DB4">
      <w:pPr>
        <w:spacing w:line="360" w:lineRule="auto"/>
        <w:jc w:val="center"/>
        <w:rPr>
          <w:b/>
          <w:bCs/>
          <w:lang w:val="uk-UA"/>
        </w:rPr>
      </w:pPr>
      <w:r>
        <w:rPr>
          <w:b/>
          <w:bCs/>
          <w:lang w:val="uk-UA"/>
        </w:rPr>
        <w:t xml:space="preserve">Тематичний план занять </w:t>
      </w:r>
    </w:p>
    <w:p w:rsidR="000708CC" w:rsidRPr="008D027A" w:rsidRDefault="000708CC" w:rsidP="006D1BEC">
      <w:pPr>
        <w:spacing w:line="360" w:lineRule="auto"/>
        <w:jc w:val="right"/>
        <w:rPr>
          <w:i/>
          <w:iCs/>
          <w:lang w:val="uk-UA"/>
        </w:rPr>
      </w:pPr>
    </w:p>
    <w:p w:rsidR="000708CC" w:rsidRDefault="000708CC" w:rsidP="00224DA6">
      <w:pPr>
        <w:spacing w:line="360" w:lineRule="auto"/>
        <w:jc w:val="both"/>
        <w:rPr>
          <w:lang w:val="uk-UA"/>
        </w:rPr>
      </w:pPr>
      <w:r w:rsidRPr="00224DA6">
        <w:rPr>
          <w:u w:val="single"/>
          <w:lang w:val="uk-UA"/>
        </w:rPr>
        <w:t>Заняття 1</w:t>
      </w:r>
      <w:r w:rsidRPr="005A5D9A">
        <w:rPr>
          <w:lang w:val="uk-UA"/>
        </w:rPr>
        <w:t>. Вступ. Правила. Поняття пра</w:t>
      </w:r>
      <w:r>
        <w:rPr>
          <w:lang w:val="uk-UA"/>
        </w:rPr>
        <w:t>в людини. Домашнє насильство</w:t>
      </w:r>
      <w:r w:rsidRPr="005A5D9A">
        <w:rPr>
          <w:lang w:val="uk-UA"/>
        </w:rPr>
        <w:t xml:space="preserve"> як порушення прав людини.</w:t>
      </w:r>
    </w:p>
    <w:p w:rsidR="000708CC" w:rsidRPr="005A5D9A" w:rsidRDefault="000708CC" w:rsidP="00224DA6">
      <w:pPr>
        <w:spacing w:line="360" w:lineRule="auto"/>
        <w:jc w:val="both"/>
        <w:rPr>
          <w:lang w:val="uk-UA"/>
        </w:rPr>
      </w:pPr>
      <w:r w:rsidRPr="00224DA6">
        <w:rPr>
          <w:u w:val="single"/>
          <w:lang w:val="uk-UA"/>
        </w:rPr>
        <w:t>Заняття 2</w:t>
      </w:r>
      <w:r w:rsidRPr="005A5D9A">
        <w:rPr>
          <w:lang w:val="uk-UA"/>
        </w:rPr>
        <w:t>. Сім</w:t>
      </w:r>
      <w:r w:rsidRPr="005A5D9A">
        <w:t>’</w:t>
      </w:r>
      <w:r w:rsidRPr="005A5D9A">
        <w:rPr>
          <w:lang w:val="uk-UA"/>
        </w:rPr>
        <w:t>я як система. Аналіз взаємовідносин у сім</w:t>
      </w:r>
      <w:r w:rsidRPr="005A5D9A">
        <w:t>’</w:t>
      </w:r>
      <w:r w:rsidRPr="005A5D9A">
        <w:rPr>
          <w:lang w:val="uk-UA"/>
        </w:rPr>
        <w:t>ї. Домашнє насильство як руйнівна сила партнерських стосунків.</w:t>
      </w:r>
    </w:p>
    <w:p w:rsidR="000708CC" w:rsidRPr="005A5D9A" w:rsidRDefault="000708CC" w:rsidP="00224DA6">
      <w:pPr>
        <w:spacing w:line="360" w:lineRule="auto"/>
        <w:jc w:val="both"/>
        <w:rPr>
          <w:lang w:val="uk-UA"/>
        </w:rPr>
      </w:pPr>
      <w:r w:rsidRPr="00224DA6">
        <w:rPr>
          <w:u w:val="single"/>
          <w:lang w:val="uk-UA"/>
        </w:rPr>
        <w:t>Заняття 3</w:t>
      </w:r>
      <w:r w:rsidRPr="005A5D9A">
        <w:rPr>
          <w:lang w:val="uk-UA"/>
        </w:rPr>
        <w:t>. Концепція динаміки домашнього насильства. Поняття жертви і агресора. Витоки агресивної поведінки.</w:t>
      </w:r>
    </w:p>
    <w:p w:rsidR="000708CC" w:rsidRPr="005A5D9A" w:rsidRDefault="000708CC" w:rsidP="00224DA6">
      <w:pPr>
        <w:spacing w:line="360" w:lineRule="auto"/>
        <w:jc w:val="both"/>
        <w:rPr>
          <w:lang w:val="uk-UA"/>
        </w:rPr>
      </w:pPr>
      <w:r w:rsidRPr="00224DA6">
        <w:rPr>
          <w:u w:val="single"/>
          <w:lang w:val="uk-UA"/>
        </w:rPr>
        <w:t>Заняття 4</w:t>
      </w:r>
      <w:r w:rsidRPr="005A5D9A">
        <w:rPr>
          <w:lang w:val="uk-UA"/>
        </w:rPr>
        <w:t>. Аналіз випадку: дії, наміри, почуття, наслідки. Проблема добрих та поганих вчинків. Цінності. Проблема вибору.</w:t>
      </w:r>
    </w:p>
    <w:p w:rsidR="000708CC" w:rsidRPr="005A5D9A" w:rsidRDefault="000708CC" w:rsidP="00224DA6">
      <w:pPr>
        <w:spacing w:line="360" w:lineRule="auto"/>
        <w:jc w:val="both"/>
        <w:rPr>
          <w:lang w:val="uk-UA"/>
        </w:rPr>
      </w:pPr>
      <w:r w:rsidRPr="00224DA6">
        <w:rPr>
          <w:u w:val="single"/>
          <w:lang w:val="uk-UA"/>
        </w:rPr>
        <w:t>Заняття 5</w:t>
      </w:r>
      <w:r w:rsidRPr="005A5D9A">
        <w:rPr>
          <w:lang w:val="uk-UA"/>
        </w:rPr>
        <w:t>. Банк емоцій. Розпізнавання попереджувальних знаків. Вироблення  альтернативної стратегії</w:t>
      </w:r>
      <w:r>
        <w:rPr>
          <w:lang w:val="uk-UA"/>
        </w:rPr>
        <w:t>.</w:t>
      </w:r>
    </w:p>
    <w:p w:rsidR="000708CC" w:rsidRPr="005A5D9A" w:rsidRDefault="000708CC" w:rsidP="008D72E0">
      <w:pPr>
        <w:spacing w:line="360" w:lineRule="auto"/>
        <w:jc w:val="both"/>
        <w:rPr>
          <w:lang w:val="uk-UA"/>
        </w:rPr>
      </w:pPr>
      <w:r w:rsidRPr="008D72E0">
        <w:rPr>
          <w:u w:val="single"/>
          <w:lang w:val="uk-UA"/>
        </w:rPr>
        <w:t>Заняття 6</w:t>
      </w:r>
      <w:r w:rsidRPr="005A5D9A">
        <w:rPr>
          <w:lang w:val="uk-UA"/>
        </w:rPr>
        <w:t xml:space="preserve">.  Типи домашнього насильства. Рольове опрацювання   випадків, що ілюструють типи домашнього насильства: </w:t>
      </w:r>
      <w:r w:rsidRPr="005A5D9A">
        <w:rPr>
          <w:i/>
          <w:iCs/>
          <w:lang w:val="uk-UA"/>
        </w:rPr>
        <w:t>сила та погрози; гнів та залякування; емоційне насильство.</w:t>
      </w:r>
      <w:r w:rsidRPr="005A5D9A">
        <w:rPr>
          <w:lang w:val="uk-UA"/>
        </w:rPr>
        <w:t xml:space="preserve"> Обговорення з виходом на альтернативну поведінку.</w:t>
      </w:r>
    </w:p>
    <w:p w:rsidR="000708CC" w:rsidRPr="005A5D9A" w:rsidRDefault="000708CC" w:rsidP="00A415F4">
      <w:pPr>
        <w:spacing w:line="360" w:lineRule="auto"/>
        <w:jc w:val="both"/>
        <w:rPr>
          <w:lang w:val="uk-UA"/>
        </w:rPr>
      </w:pPr>
      <w:r w:rsidRPr="00A415F4">
        <w:rPr>
          <w:u w:val="single"/>
          <w:lang w:val="uk-UA"/>
        </w:rPr>
        <w:t>Заняття 7</w:t>
      </w:r>
      <w:r w:rsidRPr="005A5D9A">
        <w:rPr>
          <w:lang w:val="uk-UA"/>
        </w:rPr>
        <w:t xml:space="preserve">. Типи домашнього насильства. Рольове опрацювання   випадків, що ілюструють  типи домашнього насильства: </w:t>
      </w:r>
      <w:r w:rsidRPr="005A5D9A">
        <w:rPr>
          <w:i/>
          <w:iCs/>
          <w:lang w:val="uk-UA"/>
        </w:rPr>
        <w:t>економічне насильство; психологічне насильство;  ізоляція</w:t>
      </w:r>
      <w:r>
        <w:rPr>
          <w:i/>
          <w:iCs/>
          <w:lang w:val="uk-UA"/>
        </w:rPr>
        <w:t>; гендерна та соціальна перевага</w:t>
      </w:r>
      <w:r w:rsidRPr="005A5D9A">
        <w:rPr>
          <w:lang w:val="uk-UA"/>
        </w:rPr>
        <w:t>. Обговорення з виходом на альтернативну поведінку.</w:t>
      </w:r>
    </w:p>
    <w:p w:rsidR="000708CC" w:rsidRPr="005A5D9A" w:rsidRDefault="000708CC" w:rsidP="00A415F4">
      <w:pPr>
        <w:spacing w:line="360" w:lineRule="auto"/>
        <w:jc w:val="both"/>
        <w:rPr>
          <w:lang w:val="uk-UA"/>
        </w:rPr>
      </w:pPr>
      <w:r w:rsidRPr="00A415F4">
        <w:rPr>
          <w:u w:val="single"/>
          <w:lang w:val="uk-UA"/>
        </w:rPr>
        <w:t>Заняття 8</w:t>
      </w:r>
      <w:r w:rsidRPr="005A5D9A">
        <w:rPr>
          <w:lang w:val="uk-UA"/>
        </w:rPr>
        <w:t xml:space="preserve">. Типи домашнього насильства. Рольове опрацювання   випадків, що ілюструють  типи домашнього насильства: </w:t>
      </w:r>
      <w:r w:rsidRPr="005A5D9A">
        <w:rPr>
          <w:i/>
          <w:iCs/>
          <w:lang w:val="uk-UA"/>
        </w:rPr>
        <w:t>використання дітей; фізичне насильство; сексуальне насильство.</w:t>
      </w:r>
      <w:r w:rsidRPr="005A5D9A">
        <w:rPr>
          <w:lang w:val="uk-UA"/>
        </w:rPr>
        <w:t xml:space="preserve"> Обговорення з виходом на альтернативну поведінку.</w:t>
      </w:r>
    </w:p>
    <w:p w:rsidR="000708CC" w:rsidRPr="005A5D9A" w:rsidRDefault="000708CC" w:rsidP="00960ED7">
      <w:pPr>
        <w:spacing w:line="360" w:lineRule="auto"/>
        <w:jc w:val="both"/>
        <w:rPr>
          <w:lang w:val="uk-UA"/>
        </w:rPr>
      </w:pPr>
      <w:r w:rsidRPr="00960ED7">
        <w:rPr>
          <w:u w:val="single"/>
          <w:lang w:val="uk-UA"/>
        </w:rPr>
        <w:t>Заняття 9</w:t>
      </w:r>
      <w:r w:rsidRPr="005A5D9A">
        <w:rPr>
          <w:lang w:val="uk-UA"/>
        </w:rPr>
        <w:t xml:space="preserve">. Типи домашнього насильства. Рольове опрацювання   випадків, що ілюструють типи домашнього насильства: </w:t>
      </w:r>
      <w:r w:rsidRPr="005A5D9A">
        <w:rPr>
          <w:i/>
          <w:iCs/>
          <w:lang w:val="uk-UA"/>
        </w:rPr>
        <w:t xml:space="preserve">заперечення, мінімізація та звинувачення; алкоголь. </w:t>
      </w:r>
      <w:r w:rsidRPr="005A5D9A">
        <w:rPr>
          <w:lang w:val="uk-UA"/>
        </w:rPr>
        <w:t>Обговорення з виходом на альтернативну поведінку.</w:t>
      </w:r>
    </w:p>
    <w:p w:rsidR="000708CC" w:rsidRPr="005A5D9A" w:rsidRDefault="000708CC" w:rsidP="00960ED7">
      <w:pPr>
        <w:spacing w:line="360" w:lineRule="auto"/>
        <w:jc w:val="both"/>
        <w:rPr>
          <w:lang w:val="uk-UA"/>
        </w:rPr>
      </w:pPr>
      <w:r w:rsidRPr="00960ED7">
        <w:rPr>
          <w:u w:val="single"/>
          <w:lang w:val="uk-UA"/>
        </w:rPr>
        <w:t>Заняття 10</w:t>
      </w:r>
      <w:r w:rsidRPr="005A5D9A">
        <w:rPr>
          <w:lang w:val="uk-UA"/>
        </w:rPr>
        <w:t>.  Ціна домашнього насильства – для мене</w:t>
      </w:r>
      <w:r>
        <w:rPr>
          <w:lang w:val="uk-UA"/>
        </w:rPr>
        <w:t>,</w:t>
      </w:r>
      <w:r w:rsidRPr="005A5D9A">
        <w:rPr>
          <w:lang w:val="uk-UA"/>
        </w:rPr>
        <w:t xml:space="preserve"> для партнера, для сім</w:t>
      </w:r>
      <w:r w:rsidRPr="005A5D9A">
        <w:t>’</w:t>
      </w:r>
      <w:r w:rsidRPr="005A5D9A">
        <w:rPr>
          <w:lang w:val="uk-UA"/>
        </w:rPr>
        <w:t xml:space="preserve">ї. Нові можливості, які ми відкриваємо для себе через альтернативну поведінку. </w:t>
      </w:r>
    </w:p>
    <w:p w:rsidR="000708CC" w:rsidRPr="005A5D9A" w:rsidRDefault="000708CC" w:rsidP="00960ED7">
      <w:pPr>
        <w:spacing w:line="360" w:lineRule="auto"/>
        <w:jc w:val="both"/>
        <w:rPr>
          <w:lang w:val="uk-UA"/>
        </w:rPr>
      </w:pPr>
      <w:r w:rsidRPr="00960ED7">
        <w:rPr>
          <w:u w:val="single"/>
          <w:lang w:val="uk-UA"/>
        </w:rPr>
        <w:t>Заняття 11</w:t>
      </w:r>
      <w:r w:rsidRPr="005A5D9A">
        <w:rPr>
          <w:lang w:val="uk-UA"/>
        </w:rPr>
        <w:t>.  Конструктивне вирішення проблем та міжособистісних конфліктів. Активне слухання. „Я” – „Ти”</w:t>
      </w:r>
      <w:r>
        <w:rPr>
          <w:lang w:val="uk-UA"/>
        </w:rPr>
        <w:t xml:space="preserve"> </w:t>
      </w:r>
      <w:r w:rsidRPr="005A5D9A">
        <w:rPr>
          <w:lang w:val="uk-UA"/>
        </w:rPr>
        <w:t>– висловлювання. Відмова від використання нападу та маніпуляцій.</w:t>
      </w:r>
    </w:p>
    <w:p w:rsidR="000708CC" w:rsidRPr="005A5D9A" w:rsidRDefault="000708CC" w:rsidP="00960ED7">
      <w:pPr>
        <w:spacing w:line="360" w:lineRule="auto"/>
        <w:jc w:val="both"/>
        <w:rPr>
          <w:lang w:val="uk-UA"/>
        </w:rPr>
      </w:pPr>
      <w:r w:rsidRPr="00960ED7">
        <w:rPr>
          <w:u w:val="single"/>
          <w:lang w:val="uk-UA"/>
        </w:rPr>
        <w:t>Заняття 12</w:t>
      </w:r>
      <w:r>
        <w:rPr>
          <w:lang w:val="uk-UA"/>
        </w:rPr>
        <w:t>.   Підбиття</w:t>
      </w:r>
      <w:r w:rsidRPr="005A5D9A">
        <w:rPr>
          <w:lang w:val="uk-UA"/>
        </w:rPr>
        <w:t xml:space="preserve"> підсумків. Рефлексія. Виступи учасників на тему: „Мої здобутки та поразки на шляху до життя без насильства” </w:t>
      </w:r>
      <w:r>
        <w:rPr>
          <w:lang w:val="uk-UA"/>
        </w:rPr>
        <w:t>.</w:t>
      </w:r>
    </w:p>
    <w:p w:rsidR="000708CC" w:rsidRPr="005A5D9A" w:rsidRDefault="000708CC" w:rsidP="00224DA6">
      <w:pPr>
        <w:spacing w:line="360" w:lineRule="auto"/>
        <w:jc w:val="center"/>
        <w:rPr>
          <w:b/>
          <w:bCs/>
          <w:lang w:val="uk-UA"/>
        </w:rPr>
      </w:pPr>
    </w:p>
    <w:p w:rsidR="000708CC" w:rsidRPr="005A5D9A" w:rsidRDefault="000708CC" w:rsidP="00224DA6">
      <w:pPr>
        <w:spacing w:line="360" w:lineRule="auto"/>
        <w:jc w:val="center"/>
        <w:rPr>
          <w:b/>
          <w:bCs/>
        </w:rPr>
      </w:pPr>
      <w:r w:rsidRPr="005A5D9A">
        <w:rPr>
          <w:b/>
          <w:bCs/>
          <w:lang w:val="uk-UA"/>
        </w:rPr>
        <w:t>Розгорнута програма групової роботи</w:t>
      </w:r>
    </w:p>
    <w:p w:rsidR="000708CC" w:rsidRPr="005A5D9A" w:rsidRDefault="000708CC" w:rsidP="00224DA6">
      <w:pPr>
        <w:spacing w:line="360" w:lineRule="auto"/>
        <w:ind w:left="360"/>
        <w:jc w:val="both"/>
        <w:rPr>
          <w:u w:val="single"/>
        </w:rPr>
      </w:pPr>
      <w:r w:rsidRPr="005A5D9A">
        <w:rPr>
          <w:u w:val="single"/>
          <w:lang w:val="uk-UA"/>
        </w:rPr>
        <w:t>Заняття 1. Вступ. Правила. Поняття прав людини. Домашнє насильство як порушення прав людини.</w:t>
      </w:r>
    </w:p>
    <w:p w:rsidR="000708CC" w:rsidRPr="005A5D9A" w:rsidRDefault="000708CC" w:rsidP="00224DA6">
      <w:pPr>
        <w:spacing w:line="360" w:lineRule="auto"/>
        <w:ind w:left="360"/>
        <w:rPr>
          <w:lang w:val="uk-UA"/>
        </w:rPr>
      </w:pPr>
      <w:r w:rsidRPr="005A5D9A">
        <w:rPr>
          <w:lang w:val="uk-UA"/>
        </w:rPr>
        <w:t>Вступ</w:t>
      </w:r>
    </w:p>
    <w:p w:rsidR="000708CC" w:rsidRPr="005A5D9A" w:rsidRDefault="000708CC" w:rsidP="00224DA6">
      <w:pPr>
        <w:spacing w:line="360" w:lineRule="auto"/>
        <w:ind w:left="360"/>
        <w:rPr>
          <w:lang w:val="uk-UA"/>
        </w:rPr>
      </w:pPr>
      <w:r w:rsidRPr="005A5D9A">
        <w:rPr>
          <w:lang w:val="uk-UA"/>
        </w:rPr>
        <w:t>Знайомство.</w:t>
      </w:r>
    </w:p>
    <w:p w:rsidR="000708CC" w:rsidRPr="005A5D9A" w:rsidRDefault="000708CC" w:rsidP="00224DA6">
      <w:pPr>
        <w:spacing w:line="360" w:lineRule="auto"/>
        <w:ind w:left="360"/>
        <w:rPr>
          <w:lang w:val="uk-UA"/>
        </w:rPr>
      </w:pPr>
      <w:r w:rsidRPr="005A5D9A">
        <w:rPr>
          <w:lang w:val="uk-UA"/>
        </w:rPr>
        <w:t>Правила</w:t>
      </w:r>
    </w:p>
    <w:p w:rsidR="000708CC" w:rsidRPr="005A5D9A" w:rsidRDefault="000708CC" w:rsidP="004A218F">
      <w:pPr>
        <w:numPr>
          <w:ilvl w:val="0"/>
          <w:numId w:val="47"/>
        </w:numPr>
        <w:spacing w:line="360" w:lineRule="auto"/>
        <w:rPr>
          <w:lang w:val="uk-UA"/>
        </w:rPr>
      </w:pPr>
      <w:r w:rsidRPr="005A5D9A">
        <w:rPr>
          <w:lang w:val="uk-UA"/>
        </w:rPr>
        <w:t>Ми згодні пов’язати себе з цією цільовою програмою, аби змінити свою насильницьку поведінку і зобов’язуємося:</w:t>
      </w:r>
    </w:p>
    <w:p w:rsidR="000708CC" w:rsidRPr="005A5D9A" w:rsidRDefault="000708CC" w:rsidP="004A218F">
      <w:pPr>
        <w:numPr>
          <w:ilvl w:val="0"/>
          <w:numId w:val="48"/>
        </w:numPr>
        <w:spacing w:line="360" w:lineRule="auto"/>
        <w:rPr>
          <w:lang w:val="uk-UA"/>
        </w:rPr>
      </w:pPr>
      <w:r w:rsidRPr="005A5D9A">
        <w:rPr>
          <w:lang w:val="uk-UA"/>
        </w:rPr>
        <w:t>Приходити вчасно на заняття;</w:t>
      </w:r>
    </w:p>
    <w:p w:rsidR="000708CC" w:rsidRPr="005A5D9A" w:rsidRDefault="000708CC" w:rsidP="004A218F">
      <w:pPr>
        <w:numPr>
          <w:ilvl w:val="0"/>
          <w:numId w:val="48"/>
        </w:numPr>
        <w:spacing w:line="360" w:lineRule="auto"/>
        <w:rPr>
          <w:lang w:val="uk-UA"/>
        </w:rPr>
      </w:pPr>
      <w:r>
        <w:rPr>
          <w:lang w:val="uk-UA"/>
        </w:rPr>
        <w:t>У</w:t>
      </w:r>
      <w:r w:rsidRPr="005A5D9A">
        <w:rPr>
          <w:lang w:val="uk-UA"/>
        </w:rPr>
        <w:t xml:space="preserve"> день заняття не вживати алкоголь або наркотики;</w:t>
      </w:r>
    </w:p>
    <w:p w:rsidR="000708CC" w:rsidRPr="005A5D9A" w:rsidRDefault="000708CC" w:rsidP="004A218F">
      <w:pPr>
        <w:numPr>
          <w:ilvl w:val="0"/>
          <w:numId w:val="48"/>
        </w:numPr>
        <w:spacing w:line="360" w:lineRule="auto"/>
        <w:rPr>
          <w:lang w:val="uk-UA"/>
        </w:rPr>
      </w:pPr>
      <w:r w:rsidRPr="005A5D9A">
        <w:rPr>
          <w:lang w:val="uk-UA"/>
        </w:rPr>
        <w:t>Не проявляти агресії один до одного.</w:t>
      </w:r>
    </w:p>
    <w:p w:rsidR="000708CC" w:rsidRPr="005A5D9A" w:rsidRDefault="000708CC" w:rsidP="004A218F">
      <w:pPr>
        <w:numPr>
          <w:ilvl w:val="0"/>
          <w:numId w:val="47"/>
        </w:numPr>
        <w:spacing w:line="360" w:lineRule="auto"/>
        <w:rPr>
          <w:lang w:val="uk-UA"/>
        </w:rPr>
      </w:pPr>
      <w:r w:rsidRPr="005A5D9A">
        <w:rPr>
          <w:lang w:val="uk-UA"/>
        </w:rPr>
        <w:t>Ми згодні бути чесними і щирими в групі (говорити про свої справжні думки та почуття).</w:t>
      </w:r>
    </w:p>
    <w:p w:rsidR="000708CC" w:rsidRPr="005A5D9A" w:rsidRDefault="000708CC" w:rsidP="004A218F">
      <w:pPr>
        <w:numPr>
          <w:ilvl w:val="0"/>
          <w:numId w:val="47"/>
        </w:numPr>
        <w:spacing w:line="360" w:lineRule="auto"/>
        <w:rPr>
          <w:lang w:val="uk-UA"/>
        </w:rPr>
      </w:pPr>
      <w:r w:rsidRPr="005A5D9A">
        <w:rPr>
          <w:lang w:val="uk-UA"/>
        </w:rPr>
        <w:t>Ми</w:t>
      </w:r>
      <w:r>
        <w:rPr>
          <w:lang w:val="uk-UA"/>
        </w:rPr>
        <w:t xml:space="preserve"> згодні виконувати завдання як у групі, так і ті, що </w:t>
      </w:r>
      <w:r w:rsidRPr="005A5D9A">
        <w:rPr>
          <w:lang w:val="uk-UA"/>
        </w:rPr>
        <w:t xml:space="preserve">дані як домашнє завдання з </w:t>
      </w:r>
      <w:r>
        <w:rPr>
          <w:lang w:val="uk-UA"/>
        </w:rPr>
        <w:t>метою закріплення наших знань (п</w:t>
      </w:r>
      <w:r w:rsidRPr="005A5D9A">
        <w:rPr>
          <w:lang w:val="uk-UA"/>
        </w:rPr>
        <w:t>равило добровільної активності).</w:t>
      </w:r>
    </w:p>
    <w:p w:rsidR="000708CC" w:rsidRPr="005A5D9A" w:rsidRDefault="000708CC" w:rsidP="004A218F">
      <w:pPr>
        <w:numPr>
          <w:ilvl w:val="0"/>
          <w:numId w:val="47"/>
        </w:numPr>
        <w:spacing w:line="360" w:lineRule="auto"/>
        <w:rPr>
          <w:lang w:val="uk-UA"/>
        </w:rPr>
      </w:pPr>
      <w:r w:rsidRPr="005A5D9A">
        <w:rPr>
          <w:lang w:val="uk-UA"/>
        </w:rPr>
        <w:t>Ми згодні тримати в таємниці будь-яку особисту інформацію, яку ми дізнаємося про учасників групи, але розповідати дружинам та іншим членам сім’ї про те, як працює група та чого ми навчилися (конфіденційність).</w:t>
      </w:r>
    </w:p>
    <w:p w:rsidR="000708CC" w:rsidRPr="005A5D9A" w:rsidRDefault="000708CC" w:rsidP="004A218F">
      <w:pPr>
        <w:numPr>
          <w:ilvl w:val="0"/>
          <w:numId w:val="47"/>
        </w:numPr>
        <w:spacing w:line="360" w:lineRule="auto"/>
        <w:rPr>
          <w:lang w:val="uk-UA"/>
        </w:rPr>
      </w:pPr>
      <w:r w:rsidRPr="005A5D9A">
        <w:rPr>
          <w:lang w:val="uk-UA"/>
        </w:rPr>
        <w:t>Ми згодні взяти відповідальність за свою насильницьку та жорстоку поведінку (говорити від свого імені і не звинувачувати інших людей).</w:t>
      </w:r>
    </w:p>
    <w:p w:rsidR="000708CC" w:rsidRPr="005A5D9A" w:rsidRDefault="000708CC" w:rsidP="004A218F">
      <w:pPr>
        <w:numPr>
          <w:ilvl w:val="0"/>
          <w:numId w:val="47"/>
        </w:numPr>
        <w:spacing w:line="360" w:lineRule="auto"/>
        <w:rPr>
          <w:lang w:val="uk-UA"/>
        </w:rPr>
      </w:pPr>
      <w:r w:rsidRPr="005A5D9A">
        <w:rPr>
          <w:lang w:val="uk-UA"/>
        </w:rPr>
        <w:t>Ми можемо перевчитися. Ми не народжені бути жорстокими. Ми можемо змінити свою поведінку (правило позитивності).</w:t>
      </w:r>
    </w:p>
    <w:p w:rsidR="000708CC" w:rsidRPr="005A5D9A" w:rsidRDefault="000708CC" w:rsidP="00224DA6">
      <w:pPr>
        <w:spacing w:line="360" w:lineRule="auto"/>
        <w:rPr>
          <w:lang w:val="uk-UA"/>
        </w:rPr>
      </w:pPr>
      <w:r>
        <w:rPr>
          <w:lang w:val="uk-UA"/>
        </w:rPr>
        <w:t>Вправа</w:t>
      </w:r>
      <w:r w:rsidRPr="005A5D9A">
        <w:rPr>
          <w:lang w:val="uk-UA"/>
        </w:rPr>
        <w:t xml:space="preserve"> „Згода з Правилами”. Групова робота.</w:t>
      </w:r>
    </w:p>
    <w:p w:rsidR="000708CC" w:rsidRPr="005A5D9A" w:rsidRDefault="000708CC" w:rsidP="00224DA6">
      <w:pPr>
        <w:spacing w:line="360" w:lineRule="auto"/>
        <w:rPr>
          <w:lang w:val="uk-UA"/>
        </w:rPr>
      </w:pPr>
      <w:r w:rsidRPr="005A5D9A">
        <w:rPr>
          <w:lang w:val="uk-UA"/>
        </w:rPr>
        <w:tab/>
        <w:t>ПЕРЕРВА</w:t>
      </w:r>
    </w:p>
    <w:p w:rsidR="000708CC" w:rsidRPr="005A5D9A" w:rsidRDefault="000708CC" w:rsidP="004A218F">
      <w:pPr>
        <w:numPr>
          <w:ilvl w:val="0"/>
          <w:numId w:val="47"/>
        </w:numPr>
        <w:spacing w:line="360" w:lineRule="auto"/>
        <w:rPr>
          <w:lang w:val="uk-UA"/>
        </w:rPr>
      </w:pPr>
      <w:r w:rsidRPr="005A5D9A">
        <w:rPr>
          <w:lang w:val="uk-UA"/>
        </w:rPr>
        <w:t xml:space="preserve">Інтерактивна  лекція „Права людини”. </w:t>
      </w:r>
    </w:p>
    <w:p w:rsidR="000708CC" w:rsidRPr="005A5D9A" w:rsidRDefault="000708CC" w:rsidP="004A218F">
      <w:pPr>
        <w:numPr>
          <w:ilvl w:val="0"/>
          <w:numId w:val="47"/>
        </w:numPr>
        <w:spacing w:line="360" w:lineRule="auto"/>
        <w:jc w:val="both"/>
        <w:rPr>
          <w:lang w:val="uk-UA"/>
        </w:rPr>
      </w:pPr>
      <w:r w:rsidRPr="005A5D9A">
        <w:rPr>
          <w:lang w:val="uk-UA"/>
        </w:rPr>
        <w:t xml:space="preserve">Вправа. „Права мої та права іншої людини”. Кожен отримує </w:t>
      </w:r>
      <w:r>
        <w:rPr>
          <w:lang w:val="uk-UA"/>
        </w:rPr>
        <w:t>аркушик</w:t>
      </w:r>
      <w:r w:rsidRPr="005A5D9A">
        <w:rPr>
          <w:lang w:val="uk-UA"/>
        </w:rPr>
        <w:t xml:space="preserve"> з назвою одного права людини з Декларації про права людини. Завдання: „</w:t>
      </w:r>
      <w:r>
        <w:rPr>
          <w:lang w:val="uk-UA"/>
        </w:rPr>
        <w:t>П</w:t>
      </w:r>
      <w:r w:rsidRPr="005A5D9A">
        <w:rPr>
          <w:lang w:val="uk-UA"/>
        </w:rPr>
        <w:t>ояснити, як це право  реалізую в сім</w:t>
      </w:r>
      <w:r w:rsidRPr="005A5D9A">
        <w:t>’</w:t>
      </w:r>
      <w:r w:rsidRPr="005A5D9A">
        <w:rPr>
          <w:lang w:val="uk-UA"/>
        </w:rPr>
        <w:t>ї „я сам” і як мають змогу  реалізувати його  інші члени моєї сім</w:t>
      </w:r>
      <w:r w:rsidRPr="005A5D9A">
        <w:t>’</w:t>
      </w:r>
      <w:r>
        <w:rPr>
          <w:lang w:val="uk-UA"/>
        </w:rPr>
        <w:t>ї</w:t>
      </w:r>
      <w:r w:rsidRPr="005A5D9A">
        <w:rPr>
          <w:lang w:val="uk-UA"/>
        </w:rPr>
        <w:t>”</w:t>
      </w:r>
      <w:r>
        <w:rPr>
          <w:lang w:val="uk-UA"/>
        </w:rPr>
        <w:t>.</w:t>
      </w:r>
    </w:p>
    <w:p w:rsidR="000708CC" w:rsidRPr="005A5D9A" w:rsidRDefault="000708CC" w:rsidP="004A218F">
      <w:pPr>
        <w:numPr>
          <w:ilvl w:val="0"/>
          <w:numId w:val="47"/>
        </w:numPr>
        <w:spacing w:line="360" w:lineRule="auto"/>
        <w:jc w:val="both"/>
        <w:rPr>
          <w:lang w:val="uk-UA"/>
        </w:rPr>
      </w:pPr>
      <w:r w:rsidRPr="005A5D9A">
        <w:rPr>
          <w:lang w:val="uk-UA"/>
        </w:rPr>
        <w:t>Визначення поняття  „домашнє насил</w:t>
      </w:r>
      <w:r>
        <w:rPr>
          <w:lang w:val="uk-UA"/>
        </w:rPr>
        <w:t>ьство”</w:t>
      </w:r>
      <w:r w:rsidRPr="005A5D9A">
        <w:rPr>
          <w:lang w:val="uk-UA"/>
        </w:rPr>
        <w:t>. Робота в групі. Завдання: „Навести  приклади домашнього насильства та визначити, які права членів сім</w:t>
      </w:r>
      <w:r w:rsidRPr="005A5D9A">
        <w:t>’</w:t>
      </w:r>
      <w:r w:rsidRPr="005A5D9A">
        <w:rPr>
          <w:lang w:val="uk-UA"/>
        </w:rPr>
        <w:t>ї були при цьому порушені”. Мета вправи – допомогти зрозуміти учасникам, що насильницькі дії починаються там, де  починається порушення прав іншої людини.</w:t>
      </w:r>
    </w:p>
    <w:p w:rsidR="000708CC" w:rsidRPr="005A5D9A" w:rsidRDefault="000708CC" w:rsidP="004A218F">
      <w:pPr>
        <w:numPr>
          <w:ilvl w:val="0"/>
          <w:numId w:val="47"/>
        </w:numPr>
        <w:spacing w:line="360" w:lineRule="auto"/>
        <w:jc w:val="both"/>
        <w:rPr>
          <w:lang w:val="uk-UA"/>
        </w:rPr>
      </w:pPr>
      <w:r w:rsidRPr="005A5D9A">
        <w:rPr>
          <w:lang w:val="uk-UA"/>
        </w:rPr>
        <w:t>Вправа „Бліцопитування учасників”:</w:t>
      </w:r>
    </w:p>
    <w:p w:rsidR="000708CC" w:rsidRPr="005A5D9A" w:rsidRDefault="000708CC" w:rsidP="004A218F">
      <w:pPr>
        <w:numPr>
          <w:ilvl w:val="1"/>
          <w:numId w:val="47"/>
        </w:numPr>
        <w:spacing w:line="360" w:lineRule="auto"/>
        <w:jc w:val="both"/>
        <w:rPr>
          <w:lang w:val="uk-UA"/>
        </w:rPr>
      </w:pPr>
      <w:r w:rsidRPr="005A5D9A">
        <w:rPr>
          <w:lang w:val="uk-UA"/>
        </w:rPr>
        <w:t xml:space="preserve">„При здійсненні насильницьких дій, чи усвідомлювали </w:t>
      </w:r>
      <w:r>
        <w:rPr>
          <w:lang w:val="uk-UA"/>
        </w:rPr>
        <w:t>В</w:t>
      </w:r>
      <w:r w:rsidRPr="005A5D9A">
        <w:rPr>
          <w:lang w:val="uk-UA"/>
        </w:rPr>
        <w:t>и, що то робили протиправні дії?</w:t>
      </w:r>
    </w:p>
    <w:p w:rsidR="000708CC" w:rsidRPr="005A5D9A" w:rsidRDefault="000708CC" w:rsidP="004A218F">
      <w:pPr>
        <w:numPr>
          <w:ilvl w:val="1"/>
          <w:numId w:val="47"/>
        </w:numPr>
        <w:spacing w:line="360" w:lineRule="auto"/>
        <w:jc w:val="both"/>
        <w:rPr>
          <w:lang w:val="uk-UA"/>
        </w:rPr>
      </w:pPr>
      <w:r w:rsidRPr="005A5D9A">
        <w:rPr>
          <w:lang w:val="uk-UA"/>
        </w:rPr>
        <w:t xml:space="preserve">„Чи </w:t>
      </w:r>
      <w:r>
        <w:rPr>
          <w:lang w:val="uk-UA"/>
        </w:rPr>
        <w:t xml:space="preserve"> ви були на той час знайомі із З</w:t>
      </w:r>
      <w:r w:rsidRPr="005A5D9A">
        <w:rPr>
          <w:lang w:val="uk-UA"/>
        </w:rPr>
        <w:t>аконом України „Про попередження насильства в сім</w:t>
      </w:r>
      <w:r w:rsidRPr="005A5D9A">
        <w:t>’</w:t>
      </w:r>
      <w:r>
        <w:rPr>
          <w:lang w:val="uk-UA"/>
        </w:rPr>
        <w:t>ї” і про те, яке покарання В</w:t>
      </w:r>
      <w:r w:rsidRPr="005A5D9A">
        <w:rPr>
          <w:lang w:val="uk-UA"/>
        </w:rPr>
        <w:t>ам загрожує?</w:t>
      </w:r>
    </w:p>
    <w:p w:rsidR="000708CC" w:rsidRPr="005A5D9A" w:rsidRDefault="000708CC" w:rsidP="00224DA6">
      <w:pPr>
        <w:spacing w:line="360" w:lineRule="auto"/>
        <w:ind w:left="720"/>
        <w:jc w:val="both"/>
        <w:rPr>
          <w:lang w:val="uk-UA"/>
        </w:rPr>
      </w:pPr>
      <w:r>
        <w:rPr>
          <w:lang w:val="uk-UA"/>
        </w:rPr>
        <w:t>Мета вправи: в</w:t>
      </w:r>
      <w:r w:rsidRPr="005A5D9A">
        <w:rPr>
          <w:lang w:val="uk-UA"/>
        </w:rPr>
        <w:t xml:space="preserve">изначити ступінь усвідомлення учасниками своєї насильницької поведінки та їх поінформованості, як показника загального стану суспільства в царині попередження домашнього насильства та допомогти їм усвідомити свої інформаційні потреби. </w:t>
      </w:r>
    </w:p>
    <w:p w:rsidR="000708CC" w:rsidRPr="005A5D9A" w:rsidRDefault="000708CC" w:rsidP="004A218F">
      <w:pPr>
        <w:numPr>
          <w:ilvl w:val="0"/>
          <w:numId w:val="47"/>
        </w:numPr>
        <w:spacing w:line="360" w:lineRule="auto"/>
        <w:jc w:val="both"/>
        <w:rPr>
          <w:lang w:val="uk-UA"/>
        </w:rPr>
      </w:pPr>
      <w:r w:rsidRPr="005A5D9A">
        <w:rPr>
          <w:lang w:val="uk-UA"/>
        </w:rPr>
        <w:t>Мін</w:t>
      </w:r>
      <w:r>
        <w:rPr>
          <w:lang w:val="uk-UA"/>
        </w:rPr>
        <w:t>і-лекція</w:t>
      </w:r>
      <w:r w:rsidRPr="005A5D9A">
        <w:rPr>
          <w:lang w:val="uk-UA"/>
        </w:rPr>
        <w:t xml:space="preserve"> „Захист прав кожної людини на державному рівні.  Знайомство з основними положеннями Закону України  „Про попередження насильства в сім</w:t>
      </w:r>
      <w:r w:rsidRPr="005A5D9A">
        <w:t>’</w:t>
      </w:r>
      <w:r w:rsidRPr="005A5D9A">
        <w:rPr>
          <w:lang w:val="uk-UA"/>
        </w:rPr>
        <w:t>ї””. Мета вправи: надати інформацію учасникам про засади державної політики  щодо попередження насильства в сім</w:t>
      </w:r>
      <w:r w:rsidRPr="005A5D9A">
        <w:t>’</w:t>
      </w:r>
      <w:r w:rsidRPr="005A5D9A">
        <w:rPr>
          <w:lang w:val="uk-UA"/>
        </w:rPr>
        <w:t xml:space="preserve">ї. </w:t>
      </w:r>
    </w:p>
    <w:p w:rsidR="000708CC" w:rsidRPr="005A5D9A" w:rsidRDefault="000708CC" w:rsidP="004A218F">
      <w:pPr>
        <w:numPr>
          <w:ilvl w:val="0"/>
          <w:numId w:val="47"/>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Започаткування  бази даних  за результатами курсу: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w:t>
      </w:r>
      <w:r w:rsidRPr="005A5D9A">
        <w:rPr>
          <w:lang w:val="uk-UA"/>
        </w:rPr>
        <w:t xml:space="preserve"> на першому занятті – які він може застосувати у виробленні альтернативної стратегії „Життя без насильства”). </w:t>
      </w:r>
    </w:p>
    <w:p w:rsidR="000708CC" w:rsidRPr="005A5D9A" w:rsidRDefault="000708CC" w:rsidP="004A218F">
      <w:pPr>
        <w:numPr>
          <w:ilvl w:val="0"/>
          <w:numId w:val="47"/>
        </w:numPr>
        <w:spacing w:line="360" w:lineRule="auto"/>
        <w:jc w:val="both"/>
        <w:rPr>
          <w:lang w:val="uk-UA"/>
        </w:rPr>
      </w:pPr>
      <w:r w:rsidRPr="005A5D9A">
        <w:rPr>
          <w:lang w:val="uk-UA"/>
        </w:rPr>
        <w:t>Завершення.</w:t>
      </w:r>
    </w:p>
    <w:p w:rsidR="000708CC" w:rsidRPr="005A5D9A" w:rsidRDefault="000708CC" w:rsidP="00224DA6">
      <w:pPr>
        <w:spacing w:line="360" w:lineRule="auto"/>
        <w:rPr>
          <w:lang w:val="uk-UA"/>
        </w:rPr>
      </w:pPr>
      <w:r w:rsidRPr="005A5D9A">
        <w:rPr>
          <w:lang w:val="uk-UA"/>
        </w:rPr>
        <w:t>Домашнє завдання (Д.З.). „Згадати приклад насильницьких дій, які я застосовував</w:t>
      </w:r>
      <w:r>
        <w:rPr>
          <w:lang w:val="uk-UA"/>
        </w:rPr>
        <w:t>,</w:t>
      </w:r>
      <w:r w:rsidRPr="005A5D9A">
        <w:rPr>
          <w:lang w:val="uk-UA"/>
        </w:rPr>
        <w:t xml:space="preserve"> та визначити, як та які права інших членів моєї сім’ї  (а також свої) я порушував при цьому”.</w:t>
      </w:r>
    </w:p>
    <w:p w:rsidR="000708CC" w:rsidRPr="005A5D9A" w:rsidRDefault="000708CC" w:rsidP="00224DA6">
      <w:pPr>
        <w:spacing w:line="360" w:lineRule="auto"/>
        <w:ind w:left="360"/>
        <w:jc w:val="both"/>
      </w:pPr>
      <w:r w:rsidRPr="005A5D9A">
        <w:rPr>
          <w:u w:val="single"/>
          <w:lang w:val="uk-UA"/>
        </w:rPr>
        <w:t>Заняття 2.  Сім</w:t>
      </w:r>
      <w:r w:rsidRPr="005A5D9A">
        <w:rPr>
          <w:u w:val="single"/>
        </w:rPr>
        <w:t>’</w:t>
      </w:r>
      <w:r w:rsidRPr="005A5D9A">
        <w:rPr>
          <w:u w:val="single"/>
          <w:lang w:val="uk-UA"/>
        </w:rPr>
        <w:t>я як система. Аналіз взаємовідносин у сім</w:t>
      </w:r>
      <w:r w:rsidRPr="005A5D9A">
        <w:rPr>
          <w:u w:val="single"/>
        </w:rPr>
        <w:t>’</w:t>
      </w:r>
      <w:r w:rsidRPr="005A5D9A">
        <w:rPr>
          <w:u w:val="single"/>
          <w:lang w:val="uk-UA"/>
        </w:rPr>
        <w:t>ї. Домашнє насильство як руйнівна сила партнерських стосунків</w:t>
      </w:r>
      <w:r w:rsidRPr="005A5D9A">
        <w:rPr>
          <w:lang w:val="uk-UA"/>
        </w:rPr>
        <w:t>.</w:t>
      </w:r>
    </w:p>
    <w:p w:rsidR="000708CC" w:rsidRPr="005A5D9A" w:rsidRDefault="000708CC" w:rsidP="00224DA6">
      <w:pPr>
        <w:spacing w:line="360" w:lineRule="auto"/>
        <w:ind w:left="360"/>
        <w:jc w:val="both"/>
        <w:rPr>
          <w:lang w:val="uk-UA"/>
        </w:rPr>
      </w:pPr>
      <w:r w:rsidRPr="005A5D9A">
        <w:rPr>
          <w:lang w:val="uk-UA"/>
        </w:rPr>
        <w:t>Правила.</w:t>
      </w:r>
    </w:p>
    <w:p w:rsidR="000708CC" w:rsidRPr="005A5D9A" w:rsidRDefault="000708CC" w:rsidP="00224DA6">
      <w:pPr>
        <w:spacing w:line="360" w:lineRule="auto"/>
        <w:ind w:left="360"/>
        <w:jc w:val="both"/>
        <w:rPr>
          <w:lang w:val="uk-UA"/>
        </w:rPr>
      </w:pPr>
      <w:r w:rsidRPr="005A5D9A">
        <w:rPr>
          <w:lang w:val="uk-UA"/>
        </w:rPr>
        <w:t>Очікування.</w:t>
      </w:r>
    </w:p>
    <w:p w:rsidR="000708CC" w:rsidRPr="005A5D9A" w:rsidRDefault="000708CC" w:rsidP="00224DA6">
      <w:pPr>
        <w:spacing w:line="360" w:lineRule="auto"/>
        <w:ind w:left="360"/>
        <w:jc w:val="both"/>
        <w:rPr>
          <w:lang w:val="uk-UA"/>
        </w:rPr>
      </w:pPr>
      <w:r w:rsidRPr="005A5D9A">
        <w:rPr>
          <w:lang w:val="uk-UA"/>
        </w:rPr>
        <w:t>Знайомство</w:t>
      </w:r>
    </w:p>
    <w:p w:rsidR="000708CC" w:rsidRPr="005A5D9A" w:rsidRDefault="000708CC" w:rsidP="004A218F">
      <w:pPr>
        <w:numPr>
          <w:ilvl w:val="0"/>
          <w:numId w:val="51"/>
        </w:numPr>
        <w:spacing w:line="360" w:lineRule="auto"/>
        <w:jc w:val="both"/>
        <w:rPr>
          <w:lang w:val="uk-UA"/>
        </w:rPr>
      </w:pPr>
      <w:r w:rsidRPr="005A5D9A">
        <w:rPr>
          <w:lang w:val="uk-UA"/>
        </w:rPr>
        <w:t>Представлення результатів виконання домашнього завдання.</w:t>
      </w:r>
    </w:p>
    <w:p w:rsidR="000708CC" w:rsidRPr="005A5D9A" w:rsidRDefault="000708CC" w:rsidP="004A218F">
      <w:pPr>
        <w:numPr>
          <w:ilvl w:val="0"/>
          <w:numId w:val="51"/>
        </w:numPr>
        <w:spacing w:line="360" w:lineRule="auto"/>
        <w:jc w:val="both"/>
        <w:rPr>
          <w:lang w:val="uk-UA"/>
        </w:rPr>
      </w:pPr>
      <w:r w:rsidRPr="005A5D9A">
        <w:rPr>
          <w:lang w:val="uk-UA"/>
        </w:rPr>
        <w:t>Міні-лекція „Сім</w:t>
      </w:r>
      <w:r w:rsidRPr="005A5D9A">
        <w:t>’</w:t>
      </w:r>
      <w:r w:rsidRPr="005A5D9A">
        <w:rPr>
          <w:lang w:val="uk-UA"/>
        </w:rPr>
        <w:t xml:space="preserve">я як система”. Обговорення. </w:t>
      </w:r>
    </w:p>
    <w:p w:rsidR="000708CC" w:rsidRPr="005A5D9A" w:rsidRDefault="000708CC" w:rsidP="004A218F">
      <w:pPr>
        <w:numPr>
          <w:ilvl w:val="0"/>
          <w:numId w:val="51"/>
        </w:numPr>
        <w:spacing w:line="360" w:lineRule="auto"/>
        <w:jc w:val="both"/>
        <w:rPr>
          <w:lang w:val="uk-UA"/>
        </w:rPr>
      </w:pPr>
      <w:r w:rsidRPr="005A5D9A">
        <w:rPr>
          <w:lang w:val="uk-UA"/>
        </w:rPr>
        <w:t>Індивідуальна робота. Визначення ліній ризику та „больових точок” кожного учасника на прикладі його сім</w:t>
      </w:r>
      <w:r w:rsidRPr="005A5D9A">
        <w:t>’</w:t>
      </w:r>
      <w:r w:rsidRPr="005A5D9A">
        <w:rPr>
          <w:lang w:val="uk-UA"/>
        </w:rPr>
        <w:t>ї та з використанням результатів виконання домашнього завдання.</w:t>
      </w:r>
    </w:p>
    <w:p w:rsidR="000708CC" w:rsidRPr="005A5D9A" w:rsidRDefault="000708CC" w:rsidP="004A218F">
      <w:pPr>
        <w:numPr>
          <w:ilvl w:val="0"/>
          <w:numId w:val="51"/>
        </w:numPr>
        <w:spacing w:line="360" w:lineRule="auto"/>
        <w:jc w:val="both"/>
        <w:rPr>
          <w:lang w:val="uk-UA"/>
        </w:rPr>
      </w:pPr>
      <w:r w:rsidRPr="005A5D9A">
        <w:rPr>
          <w:lang w:val="uk-UA"/>
        </w:rPr>
        <w:t>Міні-лекція. Представлення поняття гендеру.</w:t>
      </w:r>
    </w:p>
    <w:p w:rsidR="000708CC" w:rsidRPr="005A5D9A" w:rsidRDefault="000708CC" w:rsidP="004A218F">
      <w:pPr>
        <w:numPr>
          <w:ilvl w:val="0"/>
          <w:numId w:val="51"/>
        </w:numPr>
        <w:spacing w:line="360" w:lineRule="auto"/>
        <w:jc w:val="both"/>
        <w:rPr>
          <w:lang w:val="uk-UA"/>
        </w:rPr>
      </w:pPr>
      <w:r w:rsidRPr="005A5D9A">
        <w:rPr>
          <w:lang w:val="uk-UA"/>
        </w:rPr>
        <w:t>Групова гра „Міфи про гендерні ролі чоловіка і жінки в сім</w:t>
      </w:r>
      <w:r w:rsidRPr="005A5D9A">
        <w:t>’</w:t>
      </w:r>
      <w:r w:rsidRPr="005A5D9A">
        <w:rPr>
          <w:lang w:val="uk-UA"/>
        </w:rPr>
        <w:t>ї”. Об</w:t>
      </w:r>
      <w:r>
        <w:rPr>
          <w:lang w:val="uk-UA"/>
        </w:rPr>
        <w:t>говорення (з проекцією на власні</w:t>
      </w:r>
      <w:r w:rsidRPr="005A5D9A">
        <w:rPr>
          <w:lang w:val="uk-UA"/>
        </w:rPr>
        <w:t xml:space="preserve"> сім</w:t>
      </w:r>
      <w:r w:rsidRPr="005A5D9A">
        <w:t>’</w:t>
      </w:r>
      <w:r w:rsidRPr="005A5D9A">
        <w:rPr>
          <w:lang w:val="uk-UA"/>
        </w:rPr>
        <w:t xml:space="preserve"> </w:t>
      </w:r>
      <w:r>
        <w:rPr>
          <w:lang w:val="uk-UA"/>
        </w:rPr>
        <w:t>ї</w:t>
      </w:r>
      <w:r w:rsidRPr="005A5D9A">
        <w:rPr>
          <w:lang w:val="uk-UA"/>
        </w:rPr>
        <w:t xml:space="preserve"> учасників).</w:t>
      </w:r>
    </w:p>
    <w:p w:rsidR="000708CC" w:rsidRPr="005A5D9A" w:rsidRDefault="000708CC" w:rsidP="00224DA6">
      <w:pPr>
        <w:spacing w:line="360" w:lineRule="auto"/>
        <w:ind w:left="360"/>
        <w:jc w:val="both"/>
        <w:rPr>
          <w:lang w:val="uk-UA"/>
        </w:rPr>
      </w:pPr>
      <w:r w:rsidRPr="005A5D9A">
        <w:rPr>
          <w:lang w:val="uk-UA"/>
        </w:rPr>
        <w:tab/>
        <w:t>ПЕРЕРВА</w:t>
      </w:r>
    </w:p>
    <w:p w:rsidR="000708CC" w:rsidRPr="005A5D9A" w:rsidRDefault="000708CC" w:rsidP="004A218F">
      <w:pPr>
        <w:numPr>
          <w:ilvl w:val="0"/>
          <w:numId w:val="51"/>
        </w:numPr>
        <w:spacing w:line="360" w:lineRule="auto"/>
        <w:jc w:val="both"/>
        <w:rPr>
          <w:lang w:val="uk-UA"/>
        </w:rPr>
      </w:pPr>
      <w:r w:rsidRPr="005A5D9A">
        <w:rPr>
          <w:lang w:val="uk-UA"/>
        </w:rPr>
        <w:t>Мозковий штурм. Визначення тоталітарної, партнерської та попускальної типів сімей.</w:t>
      </w:r>
    </w:p>
    <w:p w:rsidR="000708CC" w:rsidRPr="005A5D9A" w:rsidRDefault="000708CC" w:rsidP="004A218F">
      <w:pPr>
        <w:numPr>
          <w:ilvl w:val="0"/>
          <w:numId w:val="51"/>
        </w:numPr>
        <w:spacing w:line="360" w:lineRule="auto"/>
        <w:jc w:val="both"/>
        <w:rPr>
          <w:lang w:val="uk-UA"/>
        </w:rPr>
      </w:pPr>
      <w:r>
        <w:rPr>
          <w:lang w:val="uk-UA"/>
        </w:rPr>
        <w:t>Рольова гра</w:t>
      </w:r>
      <w:r w:rsidRPr="005A5D9A">
        <w:rPr>
          <w:lang w:val="uk-UA"/>
        </w:rPr>
        <w:t xml:space="preserve"> „Сім</w:t>
      </w:r>
      <w:r w:rsidRPr="005A5D9A">
        <w:t>’</w:t>
      </w:r>
      <w:r w:rsidRPr="005A5D9A">
        <w:rPr>
          <w:lang w:val="uk-UA"/>
        </w:rPr>
        <w:t>я”. Представлення. Обговорення.</w:t>
      </w:r>
    </w:p>
    <w:p w:rsidR="000708CC" w:rsidRPr="005A5D9A" w:rsidRDefault="000708CC" w:rsidP="004A218F">
      <w:pPr>
        <w:numPr>
          <w:ilvl w:val="0"/>
          <w:numId w:val="51"/>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Наповнення  бази даних  за результатами другого заняття: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 набут</w:t>
      </w:r>
      <w:r>
        <w:rPr>
          <w:lang w:val="uk-UA"/>
        </w:rPr>
        <w:t>і на ць</w:t>
      </w:r>
      <w:r w:rsidRPr="005A5D9A">
        <w:rPr>
          <w:lang w:val="uk-UA"/>
        </w:rPr>
        <w:t xml:space="preserve">ому занятті – які він може застосувати у виробленні альтернативної стратегії „Життя без насильства”). </w:t>
      </w:r>
    </w:p>
    <w:p w:rsidR="000708CC" w:rsidRPr="005A5D9A" w:rsidRDefault="000708CC" w:rsidP="004A218F">
      <w:pPr>
        <w:numPr>
          <w:ilvl w:val="0"/>
          <w:numId w:val="51"/>
        </w:numPr>
        <w:spacing w:line="360" w:lineRule="auto"/>
        <w:jc w:val="both"/>
        <w:rPr>
          <w:lang w:val="uk-UA"/>
        </w:rPr>
      </w:pPr>
      <w:r w:rsidRPr="005A5D9A">
        <w:rPr>
          <w:lang w:val="uk-UA"/>
        </w:rPr>
        <w:t>Завершення.</w:t>
      </w:r>
    </w:p>
    <w:p w:rsidR="000708CC" w:rsidRPr="005A5D9A" w:rsidRDefault="000708CC" w:rsidP="00224DA6">
      <w:pPr>
        <w:spacing w:line="360" w:lineRule="auto"/>
        <w:ind w:left="360"/>
        <w:jc w:val="both"/>
        <w:rPr>
          <w:lang w:val="uk-UA"/>
        </w:rPr>
      </w:pPr>
      <w:r w:rsidRPr="005A5D9A">
        <w:rPr>
          <w:lang w:val="uk-UA"/>
        </w:rPr>
        <w:t>Д.З. Створити карту емоцій своєї сім</w:t>
      </w:r>
      <w:r w:rsidRPr="005A5D9A">
        <w:t>’</w:t>
      </w:r>
      <w:r>
        <w:rPr>
          <w:lang w:val="uk-UA"/>
        </w:rPr>
        <w:t>ї.  Наскільки комфортно у В</w:t>
      </w:r>
      <w:r w:rsidRPr="005A5D9A">
        <w:rPr>
          <w:lang w:val="uk-UA"/>
        </w:rPr>
        <w:t>ашій сім</w:t>
      </w:r>
      <w:r w:rsidRPr="005A5D9A">
        <w:t>’</w:t>
      </w:r>
      <w:r>
        <w:rPr>
          <w:lang w:val="uk-UA"/>
        </w:rPr>
        <w:t>ї почуваєтесь В</w:t>
      </w:r>
      <w:r w:rsidRPr="005A5D9A">
        <w:rPr>
          <w:lang w:val="uk-UA"/>
        </w:rPr>
        <w:t xml:space="preserve">и та ваші близькі. Які емоції має кожен член </w:t>
      </w:r>
      <w:r>
        <w:rPr>
          <w:lang w:val="uk-UA"/>
        </w:rPr>
        <w:t>сім’ї (страх, безпеку, розпач, у</w:t>
      </w:r>
      <w:r w:rsidRPr="005A5D9A">
        <w:rPr>
          <w:lang w:val="uk-UA"/>
        </w:rPr>
        <w:t xml:space="preserve">певненість, задоволення, владу, гнів...). </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rPr>
      </w:pPr>
      <w:r w:rsidRPr="005A5D9A">
        <w:rPr>
          <w:u w:val="single"/>
          <w:lang w:val="uk-UA"/>
        </w:rPr>
        <w:t>Заняття 3. Концепція динаміки домашнього насильства. Поняття жертви і агресора. Витоки агресивної поведінки.</w:t>
      </w:r>
    </w:p>
    <w:p w:rsidR="000708CC" w:rsidRPr="005A5D9A" w:rsidRDefault="000708CC" w:rsidP="00224DA6">
      <w:pPr>
        <w:spacing w:line="360" w:lineRule="auto"/>
        <w:ind w:left="360"/>
        <w:jc w:val="both"/>
        <w:rPr>
          <w:lang w:val="uk-UA"/>
        </w:rPr>
      </w:pPr>
      <w:r w:rsidRPr="005A5D9A">
        <w:rPr>
          <w:lang w:val="uk-UA"/>
        </w:rPr>
        <w:t>Правила.</w:t>
      </w:r>
    </w:p>
    <w:p w:rsidR="000708CC" w:rsidRPr="005A5D9A" w:rsidRDefault="000708CC" w:rsidP="00224DA6">
      <w:pPr>
        <w:spacing w:line="360" w:lineRule="auto"/>
        <w:ind w:left="360"/>
        <w:jc w:val="both"/>
        <w:rPr>
          <w:lang w:val="uk-UA"/>
        </w:rPr>
      </w:pPr>
      <w:r w:rsidRPr="005A5D9A">
        <w:rPr>
          <w:lang w:val="uk-UA"/>
        </w:rPr>
        <w:t>Очікування.</w:t>
      </w:r>
    </w:p>
    <w:p w:rsidR="000708CC" w:rsidRPr="005A5D9A" w:rsidRDefault="000708CC" w:rsidP="00224DA6">
      <w:pPr>
        <w:spacing w:line="360" w:lineRule="auto"/>
        <w:ind w:left="360"/>
        <w:jc w:val="both"/>
        <w:rPr>
          <w:lang w:val="uk-UA"/>
        </w:rPr>
      </w:pPr>
      <w:r w:rsidRPr="005A5D9A">
        <w:rPr>
          <w:lang w:val="uk-UA"/>
        </w:rPr>
        <w:t>Знайомство</w:t>
      </w:r>
      <w:r>
        <w:rPr>
          <w:lang w:val="uk-UA"/>
        </w:rPr>
        <w:t>.</w:t>
      </w:r>
    </w:p>
    <w:p w:rsidR="000708CC" w:rsidRPr="005A5D9A" w:rsidRDefault="000708CC" w:rsidP="004A218F">
      <w:pPr>
        <w:numPr>
          <w:ilvl w:val="0"/>
          <w:numId w:val="53"/>
        </w:numPr>
        <w:spacing w:line="360" w:lineRule="auto"/>
        <w:jc w:val="both"/>
        <w:rPr>
          <w:lang w:val="uk-UA"/>
        </w:rPr>
      </w:pPr>
      <w:r w:rsidRPr="005A5D9A">
        <w:rPr>
          <w:lang w:val="uk-UA"/>
        </w:rPr>
        <w:t>Представлення результатів виконання домашнього завдання.</w:t>
      </w:r>
    </w:p>
    <w:p w:rsidR="000708CC" w:rsidRPr="005A5D9A" w:rsidRDefault="000708CC" w:rsidP="004A218F">
      <w:pPr>
        <w:numPr>
          <w:ilvl w:val="0"/>
          <w:numId w:val="53"/>
        </w:numPr>
        <w:spacing w:line="360" w:lineRule="auto"/>
        <w:jc w:val="both"/>
        <w:rPr>
          <w:lang w:val="uk-UA"/>
        </w:rPr>
      </w:pPr>
      <w:r w:rsidRPr="005A5D9A">
        <w:rPr>
          <w:lang w:val="uk-UA"/>
        </w:rPr>
        <w:t>Вправа „Айсберг”.  Визначення внутрішніх та зовнішніх  характеристик домашнього насильства. Мозковий штурм. Обговорення.</w:t>
      </w:r>
    </w:p>
    <w:p w:rsidR="000708CC" w:rsidRPr="005A5D9A" w:rsidRDefault="000708CC" w:rsidP="004A218F">
      <w:pPr>
        <w:numPr>
          <w:ilvl w:val="0"/>
          <w:numId w:val="53"/>
        </w:numPr>
        <w:spacing w:line="360" w:lineRule="auto"/>
        <w:jc w:val="both"/>
        <w:rPr>
          <w:lang w:val="uk-UA"/>
        </w:rPr>
      </w:pPr>
      <w:r w:rsidRPr="005A5D9A">
        <w:rPr>
          <w:lang w:val="uk-UA"/>
        </w:rPr>
        <w:t>Робота в малих групах. Створюємо портрет жертви домашнього насильства і агресора. використовуючи результати виконання домашнього завдання. Представлення. Обговорення.</w:t>
      </w:r>
    </w:p>
    <w:p w:rsidR="000708CC" w:rsidRPr="005A5D9A" w:rsidRDefault="000708CC" w:rsidP="00224DA6">
      <w:pPr>
        <w:spacing w:line="360" w:lineRule="auto"/>
        <w:ind w:left="360"/>
        <w:jc w:val="both"/>
        <w:rPr>
          <w:lang w:val="uk-UA"/>
        </w:rPr>
      </w:pPr>
      <w:r w:rsidRPr="005A5D9A">
        <w:rPr>
          <w:lang w:val="uk-UA"/>
        </w:rPr>
        <w:tab/>
        <w:t>ПЕРЕРВА</w:t>
      </w:r>
    </w:p>
    <w:p w:rsidR="000708CC" w:rsidRPr="005A5D9A" w:rsidRDefault="000708CC" w:rsidP="004A218F">
      <w:pPr>
        <w:numPr>
          <w:ilvl w:val="0"/>
          <w:numId w:val="53"/>
        </w:numPr>
        <w:spacing w:line="360" w:lineRule="auto"/>
        <w:jc w:val="both"/>
        <w:rPr>
          <w:lang w:val="uk-UA"/>
        </w:rPr>
      </w:pPr>
      <w:r w:rsidRPr="005A5D9A">
        <w:rPr>
          <w:lang w:val="uk-UA"/>
        </w:rPr>
        <w:t>Інтерактивна лекція „Коло насильства”.</w:t>
      </w:r>
    </w:p>
    <w:p w:rsidR="000708CC" w:rsidRPr="005A5D9A" w:rsidRDefault="000708CC" w:rsidP="004A218F">
      <w:pPr>
        <w:numPr>
          <w:ilvl w:val="0"/>
          <w:numId w:val="53"/>
        </w:numPr>
        <w:spacing w:line="360" w:lineRule="auto"/>
        <w:jc w:val="both"/>
        <w:rPr>
          <w:lang w:val="uk-UA"/>
        </w:rPr>
      </w:pPr>
      <w:r w:rsidRPr="005A5D9A">
        <w:rPr>
          <w:lang w:val="uk-UA"/>
        </w:rPr>
        <w:t>Вправа „Чи можна розірвати коло насильства?”.  Робота в малих групах.</w:t>
      </w:r>
    </w:p>
    <w:p w:rsidR="000708CC" w:rsidRPr="005A5D9A" w:rsidRDefault="000708CC" w:rsidP="00224DA6">
      <w:pPr>
        <w:spacing w:line="360" w:lineRule="auto"/>
        <w:ind w:left="360"/>
        <w:jc w:val="both"/>
        <w:rPr>
          <w:lang w:val="uk-UA"/>
        </w:rPr>
      </w:pPr>
      <w:r w:rsidRPr="005A5D9A">
        <w:rPr>
          <w:lang w:val="uk-UA"/>
        </w:rPr>
        <w:t xml:space="preserve"> Завдання: </w:t>
      </w:r>
    </w:p>
    <w:p w:rsidR="000708CC" w:rsidRPr="005A5D9A" w:rsidRDefault="000708CC" w:rsidP="004A218F">
      <w:pPr>
        <w:numPr>
          <w:ilvl w:val="1"/>
          <w:numId w:val="53"/>
        </w:numPr>
        <w:spacing w:line="360" w:lineRule="auto"/>
        <w:jc w:val="both"/>
        <w:rPr>
          <w:lang w:val="uk-UA"/>
        </w:rPr>
      </w:pPr>
      <w:r w:rsidRPr="005A5D9A">
        <w:rPr>
          <w:lang w:val="uk-UA"/>
        </w:rPr>
        <w:t>Визначити  чинники (ризики), що спонукають агресора до продовження чи відновлення насильницьких дій. Представлення. Обговорення.</w:t>
      </w:r>
    </w:p>
    <w:p w:rsidR="000708CC" w:rsidRPr="005A5D9A" w:rsidRDefault="000708CC" w:rsidP="004A218F">
      <w:pPr>
        <w:numPr>
          <w:ilvl w:val="1"/>
          <w:numId w:val="53"/>
        </w:numPr>
        <w:spacing w:line="360" w:lineRule="auto"/>
        <w:jc w:val="both"/>
        <w:rPr>
          <w:lang w:val="uk-UA"/>
        </w:rPr>
      </w:pPr>
      <w:r w:rsidRPr="005A5D9A">
        <w:rPr>
          <w:lang w:val="uk-UA"/>
        </w:rPr>
        <w:t>Визначити альтернативні лінії поведінки, направлені на зупинення насильства.</w:t>
      </w:r>
    </w:p>
    <w:p w:rsidR="000708CC" w:rsidRPr="005A5D9A" w:rsidRDefault="000708CC" w:rsidP="004A218F">
      <w:pPr>
        <w:numPr>
          <w:ilvl w:val="0"/>
          <w:numId w:val="53"/>
        </w:numPr>
        <w:spacing w:line="360" w:lineRule="auto"/>
        <w:jc w:val="both"/>
        <w:rPr>
          <w:lang w:val="uk-UA"/>
        </w:rPr>
      </w:pPr>
      <w:r w:rsidRPr="005A5D9A">
        <w:rPr>
          <w:lang w:val="uk-UA"/>
        </w:rPr>
        <w:t>Індивідуальна робота. Завдання: Визначити можливість прийняття кожним учасником групи домовленості  про „Перерви у гнів</w:t>
      </w:r>
      <w:r>
        <w:rPr>
          <w:lang w:val="uk-UA"/>
        </w:rPr>
        <w:t>і” (на будь-якому етапі перебува</w:t>
      </w:r>
      <w:r w:rsidRPr="005A5D9A">
        <w:rPr>
          <w:lang w:val="uk-UA"/>
        </w:rPr>
        <w:t>ння в колі насильства).</w:t>
      </w:r>
    </w:p>
    <w:p w:rsidR="000708CC" w:rsidRPr="005A5D9A" w:rsidRDefault="000708CC" w:rsidP="00224DA6">
      <w:pPr>
        <w:spacing w:line="360" w:lineRule="auto"/>
        <w:ind w:left="360"/>
        <w:jc w:val="both"/>
      </w:pPr>
      <w:r w:rsidRPr="005A5D9A">
        <w:rPr>
          <w:lang w:val="uk-UA"/>
        </w:rPr>
        <w:t>Д.З.  Реа</w:t>
      </w:r>
      <w:r>
        <w:rPr>
          <w:lang w:val="uk-UA"/>
        </w:rPr>
        <w:t>лізувати до наступного заняття у</w:t>
      </w:r>
      <w:r w:rsidRPr="005A5D9A">
        <w:rPr>
          <w:lang w:val="uk-UA"/>
        </w:rPr>
        <w:t xml:space="preserve"> своїй сім</w:t>
      </w:r>
      <w:r w:rsidRPr="005A5D9A">
        <w:t>’</w:t>
      </w:r>
      <w:r w:rsidRPr="005A5D9A">
        <w:rPr>
          <w:lang w:val="uk-UA"/>
        </w:rPr>
        <w:t xml:space="preserve">ї домовленість про  „Перерву </w:t>
      </w:r>
      <w:r>
        <w:rPr>
          <w:lang w:val="uk-UA"/>
        </w:rPr>
        <w:t>в</w:t>
      </w:r>
      <w:r w:rsidRPr="005A5D9A">
        <w:rPr>
          <w:lang w:val="uk-UA"/>
        </w:rPr>
        <w:t xml:space="preserve"> гніві” зі своїми близькими.</w:t>
      </w:r>
    </w:p>
    <w:p w:rsidR="000708CC" w:rsidRPr="005A5D9A" w:rsidRDefault="000708CC" w:rsidP="004A218F">
      <w:pPr>
        <w:numPr>
          <w:ilvl w:val="0"/>
          <w:numId w:val="53"/>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Наповнення  бази даних  за результатами другого заняття: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 на ць</w:t>
      </w:r>
      <w:r w:rsidRPr="005A5D9A">
        <w:rPr>
          <w:lang w:val="uk-UA"/>
        </w:rPr>
        <w:t>ому занятті</w:t>
      </w:r>
      <w:r>
        <w:rPr>
          <w:lang w:val="uk-UA"/>
        </w:rPr>
        <w:t>,</w:t>
      </w:r>
      <w:r w:rsidRPr="005A5D9A">
        <w:rPr>
          <w:lang w:val="uk-UA"/>
        </w:rPr>
        <w:t xml:space="preserve"> – які він може застосувати у виробленні альтернативної стратегії „Життя без насильства”).</w:t>
      </w:r>
    </w:p>
    <w:p w:rsidR="000708CC" w:rsidRPr="005A5D9A" w:rsidRDefault="000708CC" w:rsidP="004A218F">
      <w:pPr>
        <w:numPr>
          <w:ilvl w:val="0"/>
          <w:numId w:val="53"/>
        </w:numPr>
        <w:spacing w:line="360" w:lineRule="auto"/>
        <w:jc w:val="both"/>
        <w:rPr>
          <w:lang w:val="uk-UA"/>
        </w:rPr>
      </w:pPr>
      <w:r w:rsidRPr="005A5D9A">
        <w:rPr>
          <w:lang w:val="uk-UA"/>
        </w:rPr>
        <w:t xml:space="preserve">Завершення. </w:t>
      </w:r>
    </w:p>
    <w:p w:rsidR="000708CC" w:rsidRPr="005A5D9A" w:rsidRDefault="000708CC" w:rsidP="00224DA6">
      <w:pPr>
        <w:spacing w:line="360" w:lineRule="auto"/>
        <w:ind w:left="360"/>
        <w:jc w:val="both"/>
        <w:rPr>
          <w:lang w:val="uk-UA"/>
        </w:rPr>
      </w:pPr>
      <w:r w:rsidRPr="005A5D9A">
        <w:rPr>
          <w:lang w:val="uk-UA"/>
        </w:rPr>
        <w:t xml:space="preserve">  </w:t>
      </w:r>
    </w:p>
    <w:p w:rsidR="000708CC" w:rsidRPr="005A5D9A" w:rsidRDefault="000708CC" w:rsidP="00224DA6">
      <w:pPr>
        <w:spacing w:line="360" w:lineRule="auto"/>
        <w:ind w:left="360"/>
        <w:jc w:val="both"/>
        <w:rPr>
          <w:u w:val="single"/>
          <w:lang w:val="en-US"/>
        </w:rPr>
      </w:pPr>
      <w:r w:rsidRPr="005A5D9A">
        <w:rPr>
          <w:u w:val="single"/>
          <w:lang w:val="uk-UA"/>
        </w:rPr>
        <w:t>Заняття 4. Аналіз випадку: дії, наміри, почуття, наслідки. Проблема добрих та поганих вчинків. Цінності. Проблема вибору.</w:t>
      </w:r>
    </w:p>
    <w:p w:rsidR="000708CC" w:rsidRPr="005A5D9A" w:rsidRDefault="000708CC" w:rsidP="00224DA6">
      <w:pPr>
        <w:spacing w:line="360" w:lineRule="auto"/>
        <w:ind w:left="360"/>
        <w:jc w:val="both"/>
        <w:rPr>
          <w:lang w:val="uk-UA"/>
        </w:rPr>
      </w:pPr>
      <w:r w:rsidRPr="005A5D9A">
        <w:rPr>
          <w:lang w:val="uk-UA"/>
        </w:rPr>
        <w:t>Правила.</w:t>
      </w:r>
    </w:p>
    <w:p w:rsidR="000708CC" w:rsidRPr="005A5D9A" w:rsidRDefault="000708CC" w:rsidP="00224DA6">
      <w:pPr>
        <w:spacing w:line="360" w:lineRule="auto"/>
        <w:ind w:left="360"/>
        <w:jc w:val="both"/>
        <w:rPr>
          <w:lang w:val="uk-UA"/>
        </w:rPr>
      </w:pPr>
      <w:r w:rsidRPr="005A5D9A">
        <w:rPr>
          <w:lang w:val="uk-UA"/>
        </w:rPr>
        <w:t>Очікування.</w:t>
      </w:r>
    </w:p>
    <w:p w:rsidR="000708CC" w:rsidRPr="005A5D9A" w:rsidRDefault="000708CC" w:rsidP="00224DA6">
      <w:pPr>
        <w:spacing w:line="360" w:lineRule="auto"/>
        <w:ind w:left="360"/>
        <w:jc w:val="both"/>
        <w:rPr>
          <w:lang w:val="en-US"/>
        </w:rPr>
      </w:pPr>
      <w:r w:rsidRPr="005A5D9A">
        <w:rPr>
          <w:lang w:val="uk-UA"/>
        </w:rPr>
        <w:t>Знайомство.</w:t>
      </w:r>
    </w:p>
    <w:p w:rsidR="000708CC" w:rsidRPr="005A5D9A" w:rsidRDefault="000708CC" w:rsidP="004A218F">
      <w:pPr>
        <w:numPr>
          <w:ilvl w:val="0"/>
          <w:numId w:val="57"/>
        </w:numPr>
        <w:spacing w:line="360" w:lineRule="auto"/>
        <w:jc w:val="both"/>
        <w:rPr>
          <w:lang w:val="uk-UA"/>
        </w:rPr>
      </w:pPr>
      <w:r w:rsidRPr="005A5D9A">
        <w:rPr>
          <w:lang w:val="uk-UA"/>
        </w:rPr>
        <w:t xml:space="preserve">Представлення результатів реалізації домашнього завдання „Перерва в гніві”. Групове обговорення: </w:t>
      </w:r>
    </w:p>
    <w:p w:rsidR="000708CC" w:rsidRPr="005A5D9A" w:rsidRDefault="000708CC" w:rsidP="004A218F">
      <w:pPr>
        <w:numPr>
          <w:ilvl w:val="0"/>
          <w:numId w:val="58"/>
        </w:numPr>
        <w:spacing w:line="360" w:lineRule="auto"/>
        <w:jc w:val="both"/>
        <w:rPr>
          <w:lang w:val="uk-UA"/>
        </w:rPr>
      </w:pPr>
      <w:r>
        <w:rPr>
          <w:lang w:val="uk-UA"/>
        </w:rPr>
        <w:t>Щ</w:t>
      </w:r>
      <w:r w:rsidRPr="005A5D9A">
        <w:rPr>
          <w:lang w:val="uk-UA"/>
        </w:rPr>
        <w:t>о вдалося?</w:t>
      </w:r>
    </w:p>
    <w:p w:rsidR="000708CC" w:rsidRPr="005A5D9A" w:rsidRDefault="000708CC" w:rsidP="004A218F">
      <w:pPr>
        <w:numPr>
          <w:ilvl w:val="0"/>
          <w:numId w:val="58"/>
        </w:numPr>
        <w:spacing w:line="360" w:lineRule="auto"/>
        <w:jc w:val="both"/>
        <w:rPr>
          <w:lang w:val="uk-UA"/>
        </w:rPr>
      </w:pPr>
      <w:r>
        <w:rPr>
          <w:lang w:val="uk-UA"/>
        </w:rPr>
        <w:t>Щ</w:t>
      </w:r>
      <w:r w:rsidRPr="005A5D9A">
        <w:rPr>
          <w:lang w:val="uk-UA"/>
        </w:rPr>
        <w:t xml:space="preserve">о не вдалося? </w:t>
      </w:r>
    </w:p>
    <w:p w:rsidR="000708CC" w:rsidRPr="005A5D9A" w:rsidRDefault="000708CC" w:rsidP="004A218F">
      <w:pPr>
        <w:numPr>
          <w:ilvl w:val="0"/>
          <w:numId w:val="58"/>
        </w:numPr>
        <w:spacing w:line="360" w:lineRule="auto"/>
        <w:jc w:val="both"/>
        <w:rPr>
          <w:lang w:val="uk-UA"/>
        </w:rPr>
      </w:pPr>
      <w:r>
        <w:rPr>
          <w:lang w:val="uk-UA"/>
        </w:rPr>
        <w:t>В</w:t>
      </w:r>
      <w:r w:rsidRPr="005A5D9A">
        <w:rPr>
          <w:lang w:val="uk-UA"/>
        </w:rPr>
        <w:t xml:space="preserve"> чому труднощі? </w:t>
      </w:r>
    </w:p>
    <w:p w:rsidR="000708CC" w:rsidRPr="005A5D9A" w:rsidRDefault="000708CC" w:rsidP="004A218F">
      <w:pPr>
        <w:numPr>
          <w:ilvl w:val="0"/>
          <w:numId w:val="58"/>
        </w:numPr>
        <w:spacing w:line="360" w:lineRule="auto"/>
        <w:jc w:val="both"/>
        <w:rPr>
          <w:lang w:val="uk-UA"/>
        </w:rPr>
      </w:pPr>
      <w:r>
        <w:rPr>
          <w:lang w:val="uk-UA"/>
        </w:rPr>
        <w:t>Щ</w:t>
      </w:r>
      <w:r w:rsidRPr="005A5D9A">
        <w:rPr>
          <w:lang w:val="uk-UA"/>
        </w:rPr>
        <w:t>о необхідно врахувати на майбутнє?</w:t>
      </w:r>
    </w:p>
    <w:p w:rsidR="000708CC" w:rsidRPr="005A5D9A" w:rsidRDefault="000708CC" w:rsidP="004A218F">
      <w:pPr>
        <w:numPr>
          <w:ilvl w:val="0"/>
          <w:numId w:val="57"/>
        </w:numPr>
        <w:spacing w:line="360" w:lineRule="auto"/>
        <w:jc w:val="both"/>
        <w:rPr>
          <w:lang w:val="uk-UA"/>
        </w:rPr>
      </w:pPr>
      <w:r w:rsidRPr="005A5D9A">
        <w:rPr>
          <w:lang w:val="uk-UA"/>
        </w:rPr>
        <w:t>Вчимося аналізувати свою поведінку. Вправа „7 поглядів на випадок”. Техніка виконання вправи – акваріум (демонстрація у великому колі).  Двоє бажаючих представляють випадок.  Ін</w:t>
      </w:r>
      <w:r>
        <w:rPr>
          <w:lang w:val="uk-UA"/>
        </w:rPr>
        <w:t>ші  учасники оцінюють  випадок із</w:t>
      </w:r>
      <w:r w:rsidRPr="005A5D9A">
        <w:rPr>
          <w:lang w:val="uk-UA"/>
        </w:rPr>
        <w:t xml:space="preserve"> семи сторін:</w:t>
      </w:r>
    </w:p>
    <w:p w:rsidR="000708CC" w:rsidRPr="005A5D9A" w:rsidRDefault="000708CC" w:rsidP="004A218F">
      <w:pPr>
        <w:numPr>
          <w:ilvl w:val="1"/>
          <w:numId w:val="50"/>
        </w:numPr>
        <w:spacing w:line="360" w:lineRule="auto"/>
        <w:jc w:val="both"/>
        <w:rPr>
          <w:lang w:val="uk-UA"/>
        </w:rPr>
      </w:pPr>
      <w:r w:rsidRPr="005A5D9A">
        <w:rPr>
          <w:lang w:val="uk-UA"/>
        </w:rPr>
        <w:t>Ваші дії – що саме ви зробили – який був вираз вашого обличчя, тон голосу, дії?</w:t>
      </w:r>
    </w:p>
    <w:p w:rsidR="000708CC" w:rsidRPr="005A5D9A" w:rsidRDefault="000708CC" w:rsidP="004A218F">
      <w:pPr>
        <w:numPr>
          <w:ilvl w:val="1"/>
          <w:numId w:val="50"/>
        </w:numPr>
        <w:spacing w:line="360" w:lineRule="auto"/>
        <w:jc w:val="both"/>
        <w:rPr>
          <w:lang w:val="uk-UA"/>
        </w:rPr>
      </w:pPr>
      <w:r w:rsidRPr="005A5D9A">
        <w:rPr>
          <w:lang w:val="uk-UA"/>
        </w:rPr>
        <w:t>Ваш наміри – чого ви хотіли досягнути?</w:t>
      </w:r>
    </w:p>
    <w:p w:rsidR="000708CC" w:rsidRPr="005A5D9A" w:rsidRDefault="000708CC" w:rsidP="004A218F">
      <w:pPr>
        <w:numPr>
          <w:ilvl w:val="1"/>
          <w:numId w:val="50"/>
        </w:numPr>
        <w:spacing w:line="360" w:lineRule="auto"/>
        <w:jc w:val="both"/>
        <w:rPr>
          <w:lang w:val="uk-UA"/>
        </w:rPr>
      </w:pPr>
      <w:r w:rsidRPr="005A5D9A">
        <w:rPr>
          <w:lang w:val="uk-UA"/>
        </w:rPr>
        <w:t>Ваші почуття – що ви відчували перед, під час та після інциденту?</w:t>
      </w:r>
    </w:p>
    <w:p w:rsidR="000708CC" w:rsidRPr="005A5D9A" w:rsidRDefault="000708CC" w:rsidP="004A218F">
      <w:pPr>
        <w:numPr>
          <w:ilvl w:val="1"/>
          <w:numId w:val="50"/>
        </w:numPr>
        <w:spacing w:line="360" w:lineRule="auto"/>
        <w:jc w:val="both"/>
        <w:rPr>
          <w:lang w:val="uk-UA"/>
        </w:rPr>
      </w:pPr>
      <w:r w:rsidRPr="005A5D9A">
        <w:rPr>
          <w:lang w:val="uk-UA"/>
        </w:rPr>
        <w:t>Ваша мотивація – чому ви вирішили застосувати саме такі дії?</w:t>
      </w:r>
    </w:p>
    <w:p w:rsidR="000708CC" w:rsidRPr="005A5D9A" w:rsidRDefault="000708CC" w:rsidP="004A218F">
      <w:pPr>
        <w:numPr>
          <w:ilvl w:val="1"/>
          <w:numId w:val="50"/>
        </w:numPr>
        <w:spacing w:line="360" w:lineRule="auto"/>
        <w:jc w:val="both"/>
        <w:rPr>
          <w:lang w:val="uk-UA"/>
        </w:rPr>
      </w:pPr>
      <w:r w:rsidRPr="005A5D9A">
        <w:rPr>
          <w:lang w:val="uk-UA"/>
        </w:rPr>
        <w:t xml:space="preserve">Наслідки вашої поведінки –  як вплинули ваші дії на ситуацію? </w:t>
      </w:r>
    </w:p>
    <w:p w:rsidR="000708CC" w:rsidRPr="005A5D9A" w:rsidRDefault="000708CC" w:rsidP="004A218F">
      <w:pPr>
        <w:numPr>
          <w:ilvl w:val="1"/>
          <w:numId w:val="50"/>
        </w:numPr>
        <w:spacing w:line="360" w:lineRule="auto"/>
        <w:jc w:val="both"/>
        <w:rPr>
          <w:lang w:val="uk-UA"/>
        </w:rPr>
      </w:pPr>
      <w:r w:rsidRPr="005A5D9A">
        <w:rPr>
          <w:lang w:val="uk-UA"/>
        </w:rPr>
        <w:t>Як вплинула ваша поведінка – на вас самого, на вашу дружину, на дітей?</w:t>
      </w:r>
    </w:p>
    <w:p w:rsidR="000708CC" w:rsidRPr="005A5D9A" w:rsidRDefault="000708CC" w:rsidP="004A218F">
      <w:pPr>
        <w:numPr>
          <w:ilvl w:val="1"/>
          <w:numId w:val="50"/>
        </w:numPr>
        <w:spacing w:line="360" w:lineRule="auto"/>
        <w:rPr>
          <w:lang w:val="uk-UA"/>
        </w:rPr>
      </w:pPr>
      <w:r w:rsidRPr="005A5D9A">
        <w:rPr>
          <w:lang w:val="uk-UA"/>
        </w:rPr>
        <w:t>Чи були не жорстокі альтернативи – як ви гадаєте, чи можна було щось зробити інакше?</w:t>
      </w:r>
    </w:p>
    <w:p w:rsidR="000708CC" w:rsidRPr="005A5D9A" w:rsidRDefault="000708CC" w:rsidP="00224DA6">
      <w:pPr>
        <w:spacing w:line="360" w:lineRule="auto"/>
        <w:rPr>
          <w:lang w:val="uk-UA"/>
        </w:rPr>
      </w:pPr>
      <w:r w:rsidRPr="005A5D9A">
        <w:rPr>
          <w:lang w:val="uk-UA"/>
        </w:rPr>
        <w:t xml:space="preserve">      Мета вправи: визначення  можливостей альтернативної поведінки .</w:t>
      </w:r>
    </w:p>
    <w:p w:rsidR="000708CC" w:rsidRPr="005A5D9A" w:rsidRDefault="000708CC" w:rsidP="00224DA6">
      <w:pPr>
        <w:spacing w:line="360" w:lineRule="auto"/>
        <w:rPr>
          <w:lang w:val="uk-UA"/>
        </w:rPr>
      </w:pPr>
    </w:p>
    <w:p w:rsidR="000708CC" w:rsidRPr="005A5D9A" w:rsidRDefault="000708CC" w:rsidP="004A218F">
      <w:pPr>
        <w:numPr>
          <w:ilvl w:val="0"/>
          <w:numId w:val="57"/>
        </w:numPr>
        <w:spacing w:line="360" w:lineRule="auto"/>
        <w:rPr>
          <w:lang w:val="uk-UA"/>
        </w:rPr>
      </w:pPr>
      <w:r w:rsidRPr="005A5D9A">
        <w:rPr>
          <w:lang w:val="uk-UA"/>
        </w:rPr>
        <w:t>Індивідуальна робота. Згадайте свій вчинок, яким ви можете пишатися. Що для вас є визначальним у визначенні доброго чи поганого вчинку?</w:t>
      </w:r>
    </w:p>
    <w:p w:rsidR="000708CC" w:rsidRPr="005A5D9A" w:rsidRDefault="000708CC" w:rsidP="00224DA6">
      <w:pPr>
        <w:tabs>
          <w:tab w:val="left" w:pos="360"/>
          <w:tab w:val="left" w:pos="540"/>
        </w:tabs>
        <w:spacing w:line="360" w:lineRule="auto"/>
        <w:rPr>
          <w:lang w:val="uk-UA"/>
        </w:rPr>
      </w:pPr>
      <w:r w:rsidRPr="005A5D9A">
        <w:rPr>
          <w:lang w:val="uk-UA"/>
        </w:rPr>
        <w:t xml:space="preserve">      ПЕРЕРВА</w:t>
      </w:r>
    </w:p>
    <w:p w:rsidR="000708CC" w:rsidRPr="005A5D9A" w:rsidRDefault="000708CC" w:rsidP="004A218F">
      <w:pPr>
        <w:numPr>
          <w:ilvl w:val="0"/>
          <w:numId w:val="57"/>
        </w:numPr>
        <w:spacing w:line="360" w:lineRule="auto"/>
        <w:rPr>
          <w:lang w:val="uk-UA"/>
        </w:rPr>
      </w:pPr>
      <w:r w:rsidRPr="005A5D9A">
        <w:rPr>
          <w:lang w:val="uk-UA"/>
        </w:rPr>
        <w:t>Вправа „Цінності”. Обговорення:</w:t>
      </w:r>
    </w:p>
    <w:p w:rsidR="000708CC" w:rsidRPr="005A5D9A" w:rsidRDefault="000708CC" w:rsidP="004A218F">
      <w:pPr>
        <w:numPr>
          <w:ilvl w:val="1"/>
          <w:numId w:val="57"/>
        </w:numPr>
        <w:spacing w:line="360" w:lineRule="auto"/>
        <w:rPr>
          <w:lang w:val="uk-UA"/>
        </w:rPr>
      </w:pPr>
      <w:r w:rsidRPr="005A5D9A">
        <w:rPr>
          <w:lang w:val="uk-UA"/>
        </w:rPr>
        <w:t>представлення результатів – цінностей, які залишилися</w:t>
      </w:r>
      <w:r>
        <w:rPr>
          <w:lang w:val="uk-UA"/>
        </w:rPr>
        <w:t>;</w:t>
      </w:r>
    </w:p>
    <w:p w:rsidR="000708CC" w:rsidRPr="005A5D9A" w:rsidRDefault="000708CC" w:rsidP="004A218F">
      <w:pPr>
        <w:numPr>
          <w:ilvl w:val="1"/>
          <w:numId w:val="57"/>
        </w:numPr>
        <w:spacing w:line="360" w:lineRule="auto"/>
        <w:rPr>
          <w:lang w:val="uk-UA"/>
        </w:rPr>
      </w:pPr>
      <w:r w:rsidRPr="005A5D9A">
        <w:rPr>
          <w:lang w:val="uk-UA"/>
        </w:rPr>
        <w:t>обговорення почуттів;</w:t>
      </w:r>
    </w:p>
    <w:p w:rsidR="000708CC" w:rsidRPr="005A5D9A" w:rsidRDefault="000708CC" w:rsidP="004A218F">
      <w:pPr>
        <w:numPr>
          <w:ilvl w:val="1"/>
          <w:numId w:val="57"/>
        </w:numPr>
        <w:spacing w:line="360" w:lineRule="auto"/>
        <w:rPr>
          <w:lang w:val="uk-UA"/>
        </w:rPr>
      </w:pPr>
      <w:r w:rsidRPr="005A5D9A">
        <w:rPr>
          <w:lang w:val="uk-UA"/>
        </w:rPr>
        <w:t>визначення конкретних ситуацій, де доводилося робити вибір;</w:t>
      </w:r>
    </w:p>
    <w:p w:rsidR="000708CC" w:rsidRPr="005A5D9A" w:rsidRDefault="000708CC" w:rsidP="004A218F">
      <w:pPr>
        <w:numPr>
          <w:ilvl w:val="1"/>
          <w:numId w:val="57"/>
        </w:numPr>
        <w:spacing w:line="360" w:lineRule="auto"/>
        <w:rPr>
          <w:lang w:val="uk-UA"/>
        </w:rPr>
      </w:pPr>
      <w:r w:rsidRPr="005A5D9A">
        <w:rPr>
          <w:lang w:val="uk-UA"/>
        </w:rPr>
        <w:t>що впли</w:t>
      </w:r>
      <w:r>
        <w:rPr>
          <w:lang w:val="uk-UA"/>
        </w:rPr>
        <w:t>ває на цей вибір.</w:t>
      </w:r>
    </w:p>
    <w:p w:rsidR="000708CC" w:rsidRPr="005A5D9A" w:rsidRDefault="000708CC" w:rsidP="00224DA6">
      <w:pPr>
        <w:spacing w:line="360" w:lineRule="auto"/>
        <w:ind w:left="720"/>
        <w:rPr>
          <w:i/>
          <w:iCs/>
        </w:rPr>
      </w:pPr>
      <w:r w:rsidRPr="005A5D9A">
        <w:rPr>
          <w:i/>
          <w:iCs/>
          <w:lang w:val="uk-UA"/>
        </w:rPr>
        <w:t>Д.З. Визначити чинники, які зазвичай штовхають вас до здійснення насильства.</w:t>
      </w:r>
    </w:p>
    <w:p w:rsidR="000708CC" w:rsidRPr="005A5D9A" w:rsidRDefault="000708CC" w:rsidP="004A218F">
      <w:pPr>
        <w:numPr>
          <w:ilvl w:val="0"/>
          <w:numId w:val="57"/>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 xml:space="preserve">Наповнення </w:t>
      </w:r>
      <w:r>
        <w:rPr>
          <w:i/>
          <w:iCs/>
          <w:lang w:val="uk-UA"/>
        </w:rPr>
        <w:t xml:space="preserve"> бази даних  за результатами ць</w:t>
      </w:r>
      <w:r w:rsidRPr="005A5D9A">
        <w:rPr>
          <w:i/>
          <w:iCs/>
          <w:lang w:val="uk-UA"/>
        </w:rPr>
        <w:t>ого заняття: „Мої нові можливості для життя без насильстваі</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 на ць</w:t>
      </w:r>
      <w:r w:rsidRPr="005A5D9A">
        <w:rPr>
          <w:lang w:val="uk-UA"/>
        </w:rPr>
        <w:t>ому занятті</w:t>
      </w:r>
      <w:r>
        <w:rPr>
          <w:lang w:val="uk-UA"/>
        </w:rPr>
        <w:t>,</w:t>
      </w:r>
      <w:r w:rsidRPr="005A5D9A">
        <w:rPr>
          <w:lang w:val="uk-UA"/>
        </w:rPr>
        <w:t xml:space="preserve"> – які він може застосувати у виробленні альтернативної ст</w:t>
      </w:r>
      <w:r>
        <w:rPr>
          <w:lang w:val="uk-UA"/>
        </w:rPr>
        <w:t>ратегії „Життя без насильства”).</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rPr>
      </w:pPr>
      <w:r w:rsidRPr="005A5D9A">
        <w:rPr>
          <w:u w:val="single"/>
          <w:lang w:val="uk-UA"/>
        </w:rPr>
        <w:t>Заняття 5.  Розпізнавання попереджувальних знаків. Вироблення  альтернативної стратегії</w:t>
      </w:r>
    </w:p>
    <w:p w:rsidR="000708CC" w:rsidRPr="005A5D9A" w:rsidRDefault="000708CC" w:rsidP="00224DA6">
      <w:pPr>
        <w:spacing w:line="360" w:lineRule="auto"/>
        <w:jc w:val="both"/>
        <w:rPr>
          <w:lang w:val="uk-UA"/>
        </w:rPr>
      </w:pPr>
      <w:r w:rsidRPr="005A5D9A">
        <w:rPr>
          <w:lang w:val="uk-UA"/>
        </w:rPr>
        <w:t xml:space="preserve">     Правила.</w:t>
      </w:r>
    </w:p>
    <w:p w:rsidR="000708CC" w:rsidRPr="005A5D9A" w:rsidRDefault="000708CC" w:rsidP="00224DA6">
      <w:pPr>
        <w:spacing w:line="360" w:lineRule="auto"/>
        <w:jc w:val="both"/>
        <w:rPr>
          <w:lang w:val="uk-UA"/>
        </w:rPr>
      </w:pPr>
      <w:r w:rsidRPr="005A5D9A">
        <w:rPr>
          <w:lang w:val="uk-UA"/>
        </w:rPr>
        <w:t xml:space="preserve">     Знайомство.</w:t>
      </w:r>
    </w:p>
    <w:p w:rsidR="000708CC" w:rsidRPr="005A5D9A" w:rsidRDefault="000708CC" w:rsidP="00224DA6">
      <w:pPr>
        <w:spacing w:line="360" w:lineRule="auto"/>
        <w:jc w:val="both"/>
      </w:pPr>
      <w:r w:rsidRPr="005A5D9A">
        <w:rPr>
          <w:lang w:val="uk-UA"/>
        </w:rPr>
        <w:t xml:space="preserve">     Очікування</w:t>
      </w:r>
      <w:r>
        <w:rPr>
          <w:lang w:val="uk-UA"/>
        </w:rPr>
        <w:t>.</w:t>
      </w:r>
    </w:p>
    <w:p w:rsidR="000708CC" w:rsidRPr="005A5D9A" w:rsidRDefault="000708CC" w:rsidP="00CA5735">
      <w:pPr>
        <w:numPr>
          <w:ilvl w:val="2"/>
          <w:numId w:val="50"/>
        </w:numPr>
        <w:tabs>
          <w:tab w:val="clear" w:pos="2340"/>
          <w:tab w:val="num" w:pos="720"/>
        </w:tabs>
        <w:spacing w:line="360" w:lineRule="auto"/>
        <w:ind w:hanging="1980"/>
        <w:jc w:val="both"/>
        <w:rPr>
          <w:lang w:val="uk-UA"/>
        </w:rPr>
      </w:pPr>
      <w:r w:rsidRPr="005A5D9A">
        <w:rPr>
          <w:lang w:val="uk-UA"/>
        </w:rPr>
        <w:t xml:space="preserve">Рольова гра. Визначення ознак, що передують насильству. </w:t>
      </w:r>
    </w:p>
    <w:p w:rsidR="000708CC" w:rsidRPr="005A5D9A" w:rsidRDefault="000708CC" w:rsidP="004A218F">
      <w:pPr>
        <w:numPr>
          <w:ilvl w:val="0"/>
          <w:numId w:val="50"/>
        </w:numPr>
        <w:spacing w:line="360" w:lineRule="auto"/>
        <w:jc w:val="both"/>
        <w:rPr>
          <w:lang w:val="uk-UA"/>
        </w:rPr>
      </w:pPr>
      <w:r w:rsidRPr="005A5D9A">
        <w:rPr>
          <w:lang w:val="uk-UA"/>
        </w:rPr>
        <w:t>Створюємо банк емоцій, що призводять до насильницьких дій. Групова робота. Методом ”мозкового штурму”, використовуючи результати виконання домашнього завдання, визначаємо емоції, які призводять до ситуації насильства.</w:t>
      </w:r>
    </w:p>
    <w:p w:rsidR="000708CC" w:rsidRPr="005A5D9A" w:rsidRDefault="000708CC" w:rsidP="00224DA6">
      <w:pPr>
        <w:spacing w:line="360" w:lineRule="auto"/>
        <w:rPr>
          <w:lang w:val="uk-UA"/>
        </w:rPr>
      </w:pPr>
      <w:r w:rsidRPr="005A5D9A">
        <w:rPr>
          <w:lang w:val="uk-UA"/>
        </w:rPr>
        <w:t xml:space="preserve">       ПЕРЕРВА</w:t>
      </w:r>
    </w:p>
    <w:p w:rsidR="000708CC" w:rsidRPr="005A5D9A" w:rsidRDefault="000708CC" w:rsidP="00224DA6">
      <w:pPr>
        <w:spacing w:line="360" w:lineRule="auto"/>
        <w:ind w:left="360"/>
        <w:jc w:val="both"/>
        <w:rPr>
          <w:lang w:val="uk-UA"/>
        </w:rPr>
      </w:pPr>
      <w:r w:rsidRPr="005A5D9A">
        <w:rPr>
          <w:lang w:val="uk-UA"/>
        </w:rPr>
        <w:t xml:space="preserve">3. Групова робота:”Чи можна попередити насильство”.  Учасники об’єднуються </w:t>
      </w:r>
    </w:p>
    <w:p w:rsidR="000708CC" w:rsidRPr="005A5D9A" w:rsidRDefault="000708CC" w:rsidP="00224DA6">
      <w:pPr>
        <w:spacing w:line="360" w:lineRule="auto"/>
        <w:ind w:left="360"/>
        <w:jc w:val="both"/>
        <w:rPr>
          <w:lang w:val="uk-UA"/>
        </w:rPr>
      </w:pPr>
      <w:r w:rsidRPr="005A5D9A">
        <w:rPr>
          <w:lang w:val="uk-UA"/>
        </w:rPr>
        <w:t>в 4 групи. Завдання: кожна група має визначити   ознаки одного з типів, які зазвичай передують вибуху насильства: фізичні ознаки(тремтіння рук, почервоніння обличчя.</w:t>
      </w:r>
      <w:r>
        <w:rPr>
          <w:lang w:val="uk-UA"/>
        </w:rPr>
        <w:t>.</w:t>
      </w:r>
      <w:r w:rsidRPr="005A5D9A">
        <w:rPr>
          <w:lang w:val="uk-UA"/>
        </w:rPr>
        <w:t>.), емоційні ознаки(образа, відчуття приниження..), фантазування(бажання помсти.</w:t>
      </w:r>
      <w:r>
        <w:rPr>
          <w:lang w:val="uk-UA"/>
        </w:rPr>
        <w:t>.</w:t>
      </w:r>
      <w:r w:rsidRPr="005A5D9A">
        <w:rPr>
          <w:lang w:val="uk-UA"/>
        </w:rPr>
        <w:t>.), небезпечні зони (після роботи, коли ще не готова їжа, перед сном...). Представлення. Обговорення.</w:t>
      </w:r>
    </w:p>
    <w:p w:rsidR="000708CC" w:rsidRPr="005A5D9A" w:rsidRDefault="000708CC" w:rsidP="00224DA6">
      <w:pPr>
        <w:spacing w:line="360" w:lineRule="auto"/>
        <w:ind w:left="360"/>
        <w:jc w:val="both"/>
        <w:rPr>
          <w:lang w:val="uk-UA"/>
        </w:rPr>
      </w:pPr>
      <w:r w:rsidRPr="005A5D9A">
        <w:rPr>
          <w:lang w:val="uk-UA"/>
        </w:rPr>
        <w:t>4. Продовження групової роботи. За результатами попереднього завдання вироблення альтернативних стратегій.</w:t>
      </w:r>
    </w:p>
    <w:p w:rsidR="000708CC" w:rsidRPr="005A5D9A" w:rsidRDefault="000708CC" w:rsidP="00CA5735">
      <w:pPr>
        <w:numPr>
          <w:ilvl w:val="1"/>
          <w:numId w:val="58"/>
        </w:numPr>
        <w:tabs>
          <w:tab w:val="clear" w:pos="1440"/>
          <w:tab w:val="num" w:pos="720"/>
        </w:tabs>
        <w:spacing w:line="360" w:lineRule="auto"/>
        <w:ind w:hanging="1080"/>
        <w:jc w:val="both"/>
        <w:rPr>
          <w:lang w:val="uk-UA"/>
        </w:rPr>
      </w:pPr>
      <w:r w:rsidRPr="005A5D9A">
        <w:rPr>
          <w:lang w:val="uk-UA"/>
        </w:rPr>
        <w:t xml:space="preserve">Підведення підсумків. Вправа. </w:t>
      </w:r>
      <w:r w:rsidRPr="005A5D9A">
        <w:rPr>
          <w:i/>
          <w:iCs/>
          <w:lang w:val="uk-UA"/>
        </w:rPr>
        <w:t>Наповнення  бази даних  за результатами п</w:t>
      </w:r>
      <w:r w:rsidRPr="005A5D9A">
        <w:rPr>
          <w:i/>
          <w:iCs/>
        </w:rPr>
        <w:t>’</w:t>
      </w:r>
      <w:r w:rsidRPr="005A5D9A">
        <w:rPr>
          <w:i/>
          <w:iCs/>
          <w:lang w:val="uk-UA"/>
        </w:rPr>
        <w:t>ятого заняття: „Мої нові можливості для життя без насильстваі</w:t>
      </w:r>
      <w:r w:rsidRPr="005A5D9A">
        <w:rPr>
          <w:lang w:val="uk-UA"/>
        </w:rPr>
        <w:t>”</w:t>
      </w:r>
      <w:r>
        <w:rPr>
          <w:lang w:val="uk-UA"/>
        </w:rPr>
        <w:t xml:space="preserve"> </w:t>
      </w:r>
      <w:r w:rsidRPr="005A5D9A">
        <w:rPr>
          <w:lang w:val="uk-UA"/>
        </w:rPr>
        <w:t>(к</w:t>
      </w:r>
      <w:r>
        <w:rPr>
          <w:lang w:val="uk-UA"/>
        </w:rPr>
        <w:t>ожен з учасників  визначає  нові</w:t>
      </w:r>
      <w:r w:rsidRPr="005A5D9A">
        <w:rPr>
          <w:lang w:val="uk-UA"/>
        </w:rPr>
        <w:t xml:space="preserve"> уміння, н</w:t>
      </w:r>
      <w:r>
        <w:rPr>
          <w:lang w:val="uk-UA"/>
        </w:rPr>
        <w:t>авички</w:t>
      </w:r>
      <w:r w:rsidRPr="005A5D9A">
        <w:rPr>
          <w:lang w:val="uk-UA"/>
        </w:rPr>
        <w:t xml:space="preserve"> чи знання</w:t>
      </w:r>
      <w:r>
        <w:rPr>
          <w:lang w:val="uk-UA"/>
        </w:rPr>
        <w:t>, набуті на ць</w:t>
      </w:r>
      <w:r w:rsidRPr="005A5D9A">
        <w:rPr>
          <w:lang w:val="uk-UA"/>
        </w:rPr>
        <w:t>ому занятті</w:t>
      </w:r>
      <w:r>
        <w:rPr>
          <w:lang w:val="uk-UA"/>
        </w:rPr>
        <w:t>,</w:t>
      </w:r>
      <w:r w:rsidRPr="005A5D9A">
        <w:rPr>
          <w:lang w:val="uk-UA"/>
        </w:rPr>
        <w:t xml:space="preserve"> – які він може застосувати у виробленні альтернативної ст</w:t>
      </w:r>
      <w:r>
        <w:rPr>
          <w:lang w:val="uk-UA"/>
        </w:rPr>
        <w:t>ратегії „Життя без насильства”).</w:t>
      </w:r>
    </w:p>
    <w:p w:rsidR="000708CC" w:rsidRPr="005A5D9A" w:rsidRDefault="000708CC" w:rsidP="00224DA6">
      <w:pPr>
        <w:spacing w:line="360" w:lineRule="auto"/>
        <w:ind w:left="360"/>
        <w:jc w:val="both"/>
        <w:rPr>
          <w:lang w:val="uk-UA"/>
        </w:rPr>
      </w:pPr>
    </w:p>
    <w:p w:rsidR="000708CC" w:rsidRPr="005A5D9A" w:rsidRDefault="000708CC" w:rsidP="00CA5735">
      <w:pPr>
        <w:numPr>
          <w:ilvl w:val="1"/>
          <w:numId w:val="58"/>
        </w:numPr>
        <w:tabs>
          <w:tab w:val="clear" w:pos="1440"/>
          <w:tab w:val="num" w:pos="720"/>
        </w:tabs>
        <w:spacing w:line="360" w:lineRule="auto"/>
        <w:ind w:hanging="1080"/>
        <w:jc w:val="both"/>
        <w:rPr>
          <w:lang w:val="uk-UA"/>
        </w:rPr>
      </w:pPr>
      <w:r w:rsidRPr="005A5D9A">
        <w:rPr>
          <w:lang w:val="uk-UA"/>
        </w:rPr>
        <w:t>Завершення</w:t>
      </w:r>
      <w:r>
        <w:rPr>
          <w:lang w:val="uk-UA"/>
        </w:rPr>
        <w:t>.</w:t>
      </w:r>
    </w:p>
    <w:p w:rsidR="000708CC" w:rsidRPr="005A5D9A" w:rsidRDefault="000708CC" w:rsidP="00224DA6">
      <w:pPr>
        <w:spacing w:line="360" w:lineRule="auto"/>
        <w:ind w:left="1620"/>
        <w:rPr>
          <w:lang w:val="uk-UA"/>
        </w:rPr>
      </w:pPr>
    </w:p>
    <w:p w:rsidR="000708CC" w:rsidRPr="005A5D9A" w:rsidRDefault="000708CC" w:rsidP="00224DA6">
      <w:pPr>
        <w:spacing w:line="360" w:lineRule="auto"/>
        <w:ind w:left="360"/>
        <w:jc w:val="both"/>
        <w:rPr>
          <w:u w:val="single"/>
          <w:lang w:val="en-US"/>
        </w:rPr>
      </w:pPr>
      <w:r w:rsidRPr="005A5D9A">
        <w:rPr>
          <w:u w:val="single"/>
          <w:lang w:val="uk-UA"/>
        </w:rPr>
        <w:t xml:space="preserve">Заняття 6.  Типи домашнього насильства. Рольове опрацювання   випадків, що ілюструють  типи домашнього насильства: </w:t>
      </w:r>
      <w:r w:rsidRPr="005A5D9A">
        <w:rPr>
          <w:i/>
          <w:iCs/>
          <w:u w:val="single"/>
          <w:lang w:val="uk-UA"/>
        </w:rPr>
        <w:t>сила та погрози; гнів та залякування;емоційне насильство.</w:t>
      </w:r>
      <w:r w:rsidRPr="005A5D9A">
        <w:rPr>
          <w:u w:val="single"/>
          <w:lang w:val="uk-UA"/>
        </w:rPr>
        <w:t xml:space="preserve"> Обговорення з виходом на альтернативну поведінку</w:t>
      </w:r>
    </w:p>
    <w:p w:rsidR="000708CC" w:rsidRPr="005A5D9A" w:rsidRDefault="000708CC" w:rsidP="00224DA6">
      <w:pPr>
        <w:spacing w:line="360" w:lineRule="auto"/>
        <w:rPr>
          <w:lang w:val="uk-UA"/>
        </w:rPr>
      </w:pPr>
      <w:r w:rsidRPr="005A5D9A">
        <w:rPr>
          <w:lang w:val="uk-UA"/>
        </w:rPr>
        <w:t xml:space="preserve">     Правила.</w:t>
      </w:r>
    </w:p>
    <w:p w:rsidR="000708CC" w:rsidRPr="005A5D9A" w:rsidRDefault="000708CC" w:rsidP="00224DA6">
      <w:pPr>
        <w:spacing w:line="360" w:lineRule="auto"/>
        <w:rPr>
          <w:lang w:val="uk-UA"/>
        </w:rPr>
      </w:pPr>
      <w:r w:rsidRPr="005A5D9A">
        <w:rPr>
          <w:lang w:val="uk-UA"/>
        </w:rPr>
        <w:t xml:space="preserve">    Знайомство.</w:t>
      </w:r>
    </w:p>
    <w:p w:rsidR="000708CC" w:rsidRPr="005A5D9A" w:rsidRDefault="000708CC" w:rsidP="00224DA6">
      <w:pPr>
        <w:spacing w:line="360" w:lineRule="auto"/>
        <w:rPr>
          <w:lang w:val="uk-UA"/>
        </w:rPr>
      </w:pPr>
      <w:r w:rsidRPr="005A5D9A">
        <w:rPr>
          <w:lang w:val="uk-UA"/>
        </w:rPr>
        <w:t xml:space="preserve">    Очікування.</w:t>
      </w:r>
    </w:p>
    <w:p w:rsidR="000708CC" w:rsidRPr="005A5D9A" w:rsidRDefault="000708CC" w:rsidP="004A218F">
      <w:pPr>
        <w:numPr>
          <w:ilvl w:val="0"/>
          <w:numId w:val="49"/>
        </w:numPr>
        <w:spacing w:line="360" w:lineRule="auto"/>
        <w:jc w:val="both"/>
        <w:rPr>
          <w:lang w:val="uk-UA"/>
        </w:rPr>
      </w:pPr>
      <w:r w:rsidRPr="005A5D9A">
        <w:rPr>
          <w:lang w:val="uk-UA"/>
        </w:rPr>
        <w:t>Інтерактивна лекція з елементами мозкового штурму „Типи домашнього насильства:</w:t>
      </w:r>
      <w:r w:rsidRPr="005A5D9A">
        <w:rPr>
          <w:i/>
          <w:iCs/>
          <w:lang w:val="uk-UA"/>
        </w:rPr>
        <w:t xml:space="preserve"> сила та погрози; гнів та залякування;емоційне насильство</w:t>
      </w:r>
      <w:r w:rsidRPr="005A5D9A">
        <w:rPr>
          <w:lang w:val="uk-UA"/>
        </w:rPr>
        <w:t>”. Мета: на основі представлених випадків допомогти учасникам зрозуміти типи домашнього насильства та жорстокої поведінки.</w:t>
      </w:r>
    </w:p>
    <w:p w:rsidR="000708CC" w:rsidRPr="005A5D9A" w:rsidRDefault="000708CC" w:rsidP="004A218F">
      <w:pPr>
        <w:numPr>
          <w:ilvl w:val="0"/>
          <w:numId w:val="49"/>
        </w:numPr>
        <w:spacing w:line="360" w:lineRule="auto"/>
        <w:jc w:val="both"/>
        <w:rPr>
          <w:lang w:val="uk-UA"/>
        </w:rPr>
      </w:pPr>
      <w:r>
        <w:rPr>
          <w:lang w:val="uk-UA"/>
        </w:rPr>
        <w:t>Г</w:t>
      </w:r>
      <w:r w:rsidRPr="005A5D9A">
        <w:rPr>
          <w:lang w:val="uk-UA"/>
        </w:rPr>
        <w:t>рупова ро</w:t>
      </w:r>
      <w:r>
        <w:rPr>
          <w:lang w:val="uk-UA"/>
        </w:rPr>
        <w:t>бота з роздатковим матеріалом (три</w:t>
      </w:r>
      <w:r w:rsidRPr="005A5D9A">
        <w:rPr>
          <w:lang w:val="uk-UA"/>
        </w:rPr>
        <w:t xml:space="preserve"> типи д</w:t>
      </w:r>
      <w:r>
        <w:rPr>
          <w:lang w:val="uk-UA"/>
        </w:rPr>
        <w:t>омашнього насильства). Завдання</w:t>
      </w:r>
      <w:r w:rsidRPr="005A5D9A">
        <w:rPr>
          <w:lang w:val="uk-UA"/>
        </w:rPr>
        <w:t>: згадати  останній випадок домашнього насильства, який відповідає даному типу насильства</w:t>
      </w:r>
      <w:r>
        <w:rPr>
          <w:lang w:val="uk-UA"/>
        </w:rPr>
        <w:t xml:space="preserve"> </w:t>
      </w:r>
      <w:r w:rsidRPr="005A5D9A">
        <w:rPr>
          <w:lang w:val="uk-UA"/>
        </w:rPr>
        <w:t>(за якими ознаками, які права людини при цьому були порушені).  Представлення. Обговорення.</w:t>
      </w:r>
    </w:p>
    <w:p w:rsidR="000708CC" w:rsidRPr="005A5D9A" w:rsidRDefault="000708CC" w:rsidP="00224DA6">
      <w:pPr>
        <w:spacing w:line="360" w:lineRule="auto"/>
        <w:rPr>
          <w:lang w:val="uk-UA"/>
        </w:rPr>
      </w:pPr>
      <w:r w:rsidRPr="005A5D9A">
        <w:rPr>
          <w:lang w:val="uk-UA"/>
        </w:rPr>
        <w:t xml:space="preserve">     ПЕРЕРВА</w:t>
      </w:r>
    </w:p>
    <w:p w:rsidR="000708CC" w:rsidRPr="005A5D9A" w:rsidRDefault="000708CC" w:rsidP="004A218F">
      <w:pPr>
        <w:numPr>
          <w:ilvl w:val="0"/>
          <w:numId w:val="49"/>
        </w:numPr>
        <w:spacing w:line="360" w:lineRule="auto"/>
        <w:jc w:val="both"/>
        <w:rPr>
          <w:lang w:val="uk-UA"/>
        </w:rPr>
      </w:pPr>
      <w:r w:rsidRPr="005A5D9A">
        <w:rPr>
          <w:lang w:val="uk-UA"/>
        </w:rPr>
        <w:t>Продовження групової роботи. Обговорення результатів попередньої вправи „Аналіз понесених втрат: що втратив я, моя дитина та інші члени моєї сім</w:t>
      </w:r>
      <w:r w:rsidRPr="005A5D9A">
        <w:t>’</w:t>
      </w:r>
      <w:r w:rsidRPr="005A5D9A">
        <w:rPr>
          <w:lang w:val="uk-UA"/>
        </w:rPr>
        <w:t>ї?”</w:t>
      </w:r>
    </w:p>
    <w:p w:rsidR="000708CC" w:rsidRPr="005A5D9A" w:rsidRDefault="000708CC" w:rsidP="004A218F">
      <w:pPr>
        <w:numPr>
          <w:ilvl w:val="0"/>
          <w:numId w:val="49"/>
        </w:numPr>
        <w:spacing w:line="360" w:lineRule="auto"/>
        <w:jc w:val="both"/>
        <w:rPr>
          <w:lang w:val="uk-UA"/>
        </w:rPr>
      </w:pPr>
      <w:r w:rsidRPr="005A5D9A">
        <w:rPr>
          <w:lang w:val="uk-UA"/>
        </w:rPr>
        <w:t>Продовження групової роботи. Визначення шляхів альтернативної ненасильницької поведінки (Завдання: структурувати кроки наростання емоцій, визначити точку, яка передує насильницьким діям</w:t>
      </w:r>
      <w:r>
        <w:rPr>
          <w:lang w:val="uk-UA"/>
        </w:rPr>
        <w:t>,</w:t>
      </w:r>
      <w:r w:rsidRPr="005A5D9A">
        <w:rPr>
          <w:lang w:val="uk-UA"/>
        </w:rPr>
        <w:t xml:space="preserve"> та знайти відповідну альтернативу кожному кроку. Роздатковий матеріал: сходинки вгору</w:t>
      </w:r>
      <w:r>
        <w:rPr>
          <w:lang w:val="uk-UA"/>
        </w:rPr>
        <w:t xml:space="preserve"> </w:t>
      </w:r>
      <w:r w:rsidRPr="005A5D9A">
        <w:rPr>
          <w:lang w:val="uk-UA"/>
        </w:rPr>
        <w:t xml:space="preserve">(для відображення наростання емоцій наближення до насильства) та сходинки вниз(для відповідних альтернатив для кожного кроку). Представлення. Обговорення. </w:t>
      </w:r>
    </w:p>
    <w:p w:rsidR="000708CC" w:rsidRPr="005A5D9A" w:rsidRDefault="000708CC" w:rsidP="004A218F">
      <w:pPr>
        <w:numPr>
          <w:ilvl w:val="0"/>
          <w:numId w:val="49"/>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 xml:space="preserve">Наповнення </w:t>
      </w:r>
      <w:r>
        <w:rPr>
          <w:i/>
          <w:iCs/>
          <w:lang w:val="uk-UA"/>
        </w:rPr>
        <w:t xml:space="preserve"> бази даних  за результатами ць</w:t>
      </w:r>
      <w:r w:rsidRPr="005A5D9A">
        <w:rPr>
          <w:i/>
          <w:iCs/>
          <w:lang w:val="uk-UA"/>
        </w:rPr>
        <w:t>ого заняття: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 на ць</w:t>
      </w:r>
      <w:r w:rsidRPr="005A5D9A">
        <w:rPr>
          <w:lang w:val="uk-UA"/>
        </w:rPr>
        <w:t>ому занятті</w:t>
      </w:r>
      <w:r>
        <w:rPr>
          <w:lang w:val="uk-UA"/>
        </w:rPr>
        <w:t>,</w:t>
      </w:r>
      <w:r w:rsidRPr="005A5D9A">
        <w:rPr>
          <w:lang w:val="uk-UA"/>
        </w:rPr>
        <w:t xml:space="preserve"> – які він може застосувати у виробленні альтернативної стратегії „Життя без насильства”). </w:t>
      </w:r>
    </w:p>
    <w:p w:rsidR="000708CC" w:rsidRPr="005A5D9A" w:rsidRDefault="000708CC" w:rsidP="004A218F">
      <w:pPr>
        <w:numPr>
          <w:ilvl w:val="0"/>
          <w:numId w:val="49"/>
        </w:numPr>
        <w:spacing w:line="360" w:lineRule="auto"/>
        <w:jc w:val="both"/>
        <w:rPr>
          <w:lang w:val="uk-UA"/>
        </w:rPr>
      </w:pPr>
      <w:r w:rsidRPr="005A5D9A">
        <w:rPr>
          <w:lang w:val="uk-UA"/>
        </w:rPr>
        <w:t>Завершення.</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lang w:val="uk-UA"/>
        </w:rPr>
      </w:pPr>
      <w:r w:rsidRPr="005A5D9A">
        <w:rPr>
          <w:u w:val="single"/>
          <w:lang w:val="uk-UA"/>
        </w:rPr>
        <w:t xml:space="preserve">Заняття 7. Типи домашнього насильства. Рольове опрацювання   випадків, що ілюструють  типи домашнього насильства: </w:t>
      </w:r>
      <w:r w:rsidRPr="005A5D9A">
        <w:rPr>
          <w:i/>
          <w:iCs/>
          <w:u w:val="single"/>
          <w:lang w:val="uk-UA"/>
        </w:rPr>
        <w:t>економічне насильство; ізоляція; гендерна та соціальна перевага</w:t>
      </w:r>
      <w:r w:rsidRPr="005A5D9A">
        <w:rPr>
          <w:u w:val="single"/>
          <w:lang w:val="uk-UA"/>
        </w:rPr>
        <w:t>. Обговорення з виходом на альтернативну поведінку.</w:t>
      </w:r>
    </w:p>
    <w:p w:rsidR="000708CC" w:rsidRPr="005A5D9A" w:rsidRDefault="000708CC" w:rsidP="00224DA6">
      <w:pPr>
        <w:spacing w:line="360" w:lineRule="auto"/>
        <w:rPr>
          <w:lang w:val="uk-UA"/>
        </w:rPr>
      </w:pPr>
      <w:r w:rsidRPr="005A5D9A">
        <w:rPr>
          <w:lang w:val="uk-UA"/>
        </w:rPr>
        <w:t xml:space="preserve">     Правила.</w:t>
      </w:r>
    </w:p>
    <w:p w:rsidR="000708CC" w:rsidRPr="005A5D9A" w:rsidRDefault="000708CC" w:rsidP="00224DA6">
      <w:pPr>
        <w:spacing w:line="360" w:lineRule="auto"/>
        <w:rPr>
          <w:lang w:val="uk-UA"/>
        </w:rPr>
      </w:pPr>
      <w:r w:rsidRPr="005A5D9A">
        <w:rPr>
          <w:lang w:val="uk-UA"/>
        </w:rPr>
        <w:t xml:space="preserve">     Знайомство.</w:t>
      </w:r>
    </w:p>
    <w:p w:rsidR="000708CC" w:rsidRPr="005A5D9A" w:rsidRDefault="000708CC" w:rsidP="00224DA6">
      <w:pPr>
        <w:spacing w:line="360" w:lineRule="auto"/>
        <w:rPr>
          <w:lang w:val="uk-UA"/>
        </w:rPr>
      </w:pPr>
      <w:r w:rsidRPr="005A5D9A">
        <w:rPr>
          <w:lang w:val="uk-UA"/>
        </w:rPr>
        <w:t xml:space="preserve">     Очікування</w:t>
      </w:r>
      <w:r>
        <w:rPr>
          <w:lang w:val="uk-UA"/>
        </w:rPr>
        <w:t>.</w:t>
      </w:r>
    </w:p>
    <w:p w:rsidR="000708CC" w:rsidRPr="005A5D9A" w:rsidRDefault="000708CC" w:rsidP="004A218F">
      <w:pPr>
        <w:numPr>
          <w:ilvl w:val="0"/>
          <w:numId w:val="59"/>
        </w:numPr>
        <w:spacing w:line="360" w:lineRule="auto"/>
        <w:jc w:val="both"/>
        <w:rPr>
          <w:lang w:val="uk-UA"/>
        </w:rPr>
      </w:pPr>
      <w:r w:rsidRPr="005A5D9A">
        <w:rPr>
          <w:lang w:val="uk-UA"/>
        </w:rPr>
        <w:t>Інтерактивна лекція з елементами „мозкового штурму” „Типи домашнього насильства</w:t>
      </w:r>
      <w:r>
        <w:rPr>
          <w:lang w:val="uk-UA"/>
        </w:rPr>
        <w:t>:</w:t>
      </w:r>
      <w:r w:rsidRPr="005A5D9A">
        <w:rPr>
          <w:i/>
          <w:iCs/>
          <w:lang w:val="uk-UA"/>
        </w:rPr>
        <w:t xml:space="preserve"> економічне насильство; ізоляція; гендерна та соціальна перевага</w:t>
      </w:r>
      <w:r w:rsidRPr="005A5D9A">
        <w:rPr>
          <w:lang w:val="uk-UA"/>
        </w:rPr>
        <w:t>”. Мета: на основі представлених випадків допомогти учасникам зрозуміти типи домашнього насильства та жорстокої поведінки.</w:t>
      </w:r>
    </w:p>
    <w:p w:rsidR="000708CC" w:rsidRPr="005A5D9A" w:rsidRDefault="000708CC" w:rsidP="004A218F">
      <w:pPr>
        <w:numPr>
          <w:ilvl w:val="0"/>
          <w:numId w:val="59"/>
        </w:numPr>
        <w:spacing w:line="360" w:lineRule="auto"/>
        <w:jc w:val="both"/>
        <w:rPr>
          <w:lang w:val="uk-UA"/>
        </w:rPr>
      </w:pPr>
      <w:r>
        <w:rPr>
          <w:lang w:val="uk-UA"/>
        </w:rPr>
        <w:t>Г</w:t>
      </w:r>
      <w:r w:rsidRPr="005A5D9A">
        <w:rPr>
          <w:lang w:val="uk-UA"/>
        </w:rPr>
        <w:t>рупова ро</w:t>
      </w:r>
      <w:r>
        <w:rPr>
          <w:lang w:val="uk-UA"/>
        </w:rPr>
        <w:t>бота з роздатковим матеріалом (три</w:t>
      </w:r>
      <w:r w:rsidRPr="005A5D9A">
        <w:rPr>
          <w:lang w:val="uk-UA"/>
        </w:rPr>
        <w:t xml:space="preserve"> типи домашнього насильства). Завдання : згадати  останній випадок домашнього насильства, який відповідає даному типу насильства</w:t>
      </w:r>
      <w:r>
        <w:rPr>
          <w:lang w:val="uk-UA"/>
        </w:rPr>
        <w:t xml:space="preserve"> </w:t>
      </w:r>
      <w:r w:rsidRPr="005A5D9A">
        <w:rPr>
          <w:lang w:val="uk-UA"/>
        </w:rPr>
        <w:t>(за якими ознаками, які права людини при цьому були порушені).  Представлення. Обговорення.</w:t>
      </w:r>
    </w:p>
    <w:p w:rsidR="000708CC" w:rsidRPr="005A5D9A" w:rsidRDefault="000708CC" w:rsidP="00224DA6">
      <w:pPr>
        <w:spacing w:line="360" w:lineRule="auto"/>
        <w:rPr>
          <w:lang w:val="uk-UA"/>
        </w:rPr>
      </w:pPr>
      <w:r w:rsidRPr="005A5D9A">
        <w:rPr>
          <w:lang w:val="uk-UA"/>
        </w:rPr>
        <w:t xml:space="preserve">       ПЕРЕРВА</w:t>
      </w:r>
    </w:p>
    <w:p w:rsidR="000708CC" w:rsidRPr="005A5D9A" w:rsidRDefault="000708CC" w:rsidP="004A218F">
      <w:pPr>
        <w:numPr>
          <w:ilvl w:val="0"/>
          <w:numId w:val="59"/>
        </w:numPr>
        <w:spacing w:line="360" w:lineRule="auto"/>
        <w:jc w:val="both"/>
        <w:rPr>
          <w:lang w:val="uk-UA"/>
        </w:rPr>
      </w:pPr>
      <w:r w:rsidRPr="005A5D9A">
        <w:rPr>
          <w:lang w:val="uk-UA"/>
        </w:rPr>
        <w:t>Продовження групової роботи. Обговорення результатів попередньої вправи „Аналіз понесених втрат: що втратив я, моя дитина та інші члени моєї сім</w:t>
      </w:r>
      <w:r w:rsidRPr="005A5D9A">
        <w:t>’</w:t>
      </w:r>
      <w:r w:rsidRPr="005A5D9A">
        <w:rPr>
          <w:lang w:val="uk-UA"/>
        </w:rPr>
        <w:t>ї”</w:t>
      </w:r>
      <w:r>
        <w:rPr>
          <w:lang w:val="uk-UA"/>
        </w:rPr>
        <w:t>.</w:t>
      </w:r>
    </w:p>
    <w:p w:rsidR="000708CC" w:rsidRPr="005A5D9A" w:rsidRDefault="000708CC" w:rsidP="004A218F">
      <w:pPr>
        <w:numPr>
          <w:ilvl w:val="0"/>
          <w:numId w:val="59"/>
        </w:numPr>
        <w:spacing w:line="360" w:lineRule="auto"/>
        <w:rPr>
          <w:lang w:val="uk-UA"/>
        </w:rPr>
      </w:pPr>
      <w:r w:rsidRPr="005A5D9A">
        <w:rPr>
          <w:lang w:val="uk-UA"/>
        </w:rPr>
        <w:t>Визначення шляхів альтернативної ненасильницької поведінки.</w:t>
      </w:r>
    </w:p>
    <w:p w:rsidR="000708CC" w:rsidRPr="005A5D9A" w:rsidRDefault="000708CC" w:rsidP="004A218F">
      <w:pPr>
        <w:numPr>
          <w:ilvl w:val="0"/>
          <w:numId w:val="59"/>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 xml:space="preserve">Наповнення </w:t>
      </w:r>
      <w:r>
        <w:rPr>
          <w:i/>
          <w:iCs/>
          <w:lang w:val="uk-UA"/>
        </w:rPr>
        <w:t xml:space="preserve"> бази даних  за результатами ць</w:t>
      </w:r>
      <w:r w:rsidRPr="005A5D9A">
        <w:rPr>
          <w:i/>
          <w:iCs/>
          <w:lang w:val="uk-UA"/>
        </w:rPr>
        <w:t>ого заняття: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w:t>
      </w:r>
      <w:r w:rsidRPr="005A5D9A">
        <w:rPr>
          <w:lang w:val="uk-UA"/>
        </w:rPr>
        <w:t xml:space="preserve"> на даному занятті</w:t>
      </w:r>
      <w:r>
        <w:rPr>
          <w:lang w:val="uk-UA"/>
        </w:rPr>
        <w:t>,</w:t>
      </w:r>
      <w:r w:rsidRPr="005A5D9A">
        <w:rPr>
          <w:lang w:val="uk-UA"/>
        </w:rPr>
        <w:t xml:space="preserve"> – які він може застосувати у виробленні альтернативної стратегії „Життя без насильства”).</w:t>
      </w:r>
    </w:p>
    <w:p w:rsidR="000708CC" w:rsidRPr="005A5D9A" w:rsidRDefault="000708CC" w:rsidP="004A218F">
      <w:pPr>
        <w:numPr>
          <w:ilvl w:val="0"/>
          <w:numId w:val="59"/>
        </w:numPr>
        <w:spacing w:line="360" w:lineRule="auto"/>
        <w:rPr>
          <w:lang w:val="uk-UA"/>
        </w:rPr>
      </w:pPr>
      <w:r w:rsidRPr="005A5D9A">
        <w:rPr>
          <w:lang w:val="uk-UA"/>
        </w:rPr>
        <w:t>Завершення.</w:t>
      </w:r>
    </w:p>
    <w:p w:rsidR="000708CC" w:rsidRPr="005A5D9A" w:rsidRDefault="000708CC" w:rsidP="00224DA6">
      <w:pPr>
        <w:spacing w:line="360" w:lineRule="auto"/>
        <w:ind w:left="360"/>
        <w:jc w:val="both"/>
        <w:rPr>
          <w:u w:val="single"/>
          <w:lang w:val="uk-UA"/>
        </w:rPr>
      </w:pPr>
    </w:p>
    <w:p w:rsidR="000708CC" w:rsidRPr="005A5D9A" w:rsidRDefault="000708CC" w:rsidP="00224DA6">
      <w:pPr>
        <w:spacing w:line="360" w:lineRule="auto"/>
        <w:ind w:left="360"/>
        <w:jc w:val="both"/>
        <w:rPr>
          <w:u w:val="single"/>
          <w:lang w:val="uk-UA"/>
        </w:rPr>
      </w:pPr>
      <w:r w:rsidRPr="005A5D9A">
        <w:rPr>
          <w:u w:val="single"/>
          <w:lang w:val="uk-UA"/>
        </w:rPr>
        <w:t xml:space="preserve">Заняття 8. Типи домашнього насильства. Рольове опрацювання   випадків, що ілюструють  типи домашнього насильства: </w:t>
      </w:r>
      <w:r w:rsidRPr="005A5D9A">
        <w:rPr>
          <w:i/>
          <w:iCs/>
          <w:u w:val="single"/>
          <w:lang w:val="uk-UA"/>
        </w:rPr>
        <w:t>використання дітей; фізичне насильство; сексуальне насильство.</w:t>
      </w:r>
      <w:r w:rsidRPr="005A5D9A">
        <w:rPr>
          <w:u w:val="single"/>
          <w:lang w:val="uk-UA"/>
        </w:rPr>
        <w:t xml:space="preserve"> Обговорення з виходом на альтернативну поведінку.</w:t>
      </w:r>
    </w:p>
    <w:p w:rsidR="000708CC" w:rsidRPr="005A5D9A" w:rsidRDefault="000708CC" w:rsidP="00224DA6">
      <w:pPr>
        <w:spacing w:line="360" w:lineRule="auto"/>
        <w:rPr>
          <w:lang w:val="uk-UA"/>
        </w:rPr>
      </w:pPr>
      <w:r w:rsidRPr="005A5D9A">
        <w:rPr>
          <w:lang w:val="uk-UA"/>
        </w:rPr>
        <w:t xml:space="preserve">     Правила.</w:t>
      </w:r>
    </w:p>
    <w:p w:rsidR="000708CC" w:rsidRPr="005A5D9A" w:rsidRDefault="000708CC" w:rsidP="00224DA6">
      <w:pPr>
        <w:spacing w:line="360" w:lineRule="auto"/>
        <w:rPr>
          <w:lang w:val="uk-UA"/>
        </w:rPr>
      </w:pPr>
      <w:r w:rsidRPr="005A5D9A">
        <w:rPr>
          <w:lang w:val="uk-UA"/>
        </w:rPr>
        <w:t xml:space="preserve">     Знайомство.</w:t>
      </w:r>
    </w:p>
    <w:p w:rsidR="000708CC" w:rsidRPr="005A5D9A" w:rsidRDefault="000708CC" w:rsidP="00224DA6">
      <w:pPr>
        <w:spacing w:line="360" w:lineRule="auto"/>
        <w:rPr>
          <w:lang w:val="uk-UA"/>
        </w:rPr>
      </w:pPr>
      <w:r w:rsidRPr="005A5D9A">
        <w:rPr>
          <w:lang w:val="uk-UA"/>
        </w:rPr>
        <w:t xml:space="preserve">     Очікування</w:t>
      </w:r>
    </w:p>
    <w:p w:rsidR="000708CC" w:rsidRPr="005A5D9A" w:rsidRDefault="000708CC" w:rsidP="004A218F">
      <w:pPr>
        <w:numPr>
          <w:ilvl w:val="0"/>
          <w:numId w:val="52"/>
        </w:numPr>
        <w:spacing w:line="360" w:lineRule="auto"/>
        <w:rPr>
          <w:lang w:val="uk-UA"/>
        </w:rPr>
      </w:pPr>
      <w:r w:rsidRPr="005A5D9A">
        <w:rPr>
          <w:lang w:val="uk-UA"/>
        </w:rPr>
        <w:t>Інтерактивна лекція з елементами мозкового штурму „Типи домашнього насильства</w:t>
      </w:r>
      <w:r>
        <w:rPr>
          <w:lang w:val="uk-UA"/>
        </w:rPr>
        <w:t xml:space="preserve">: </w:t>
      </w:r>
      <w:r w:rsidRPr="005A5D9A">
        <w:rPr>
          <w:i/>
          <w:iCs/>
          <w:lang w:val="uk-UA"/>
        </w:rPr>
        <w:t xml:space="preserve"> використання дітей; фізичне насильство; сексуальне насильство</w:t>
      </w:r>
      <w:r w:rsidRPr="005A5D9A">
        <w:rPr>
          <w:lang w:val="uk-UA"/>
        </w:rPr>
        <w:t>”. Мета: на основі представлених випадків допомогти учасникам зрозуміти типи домашнього насильства та жорстокої поведінки.</w:t>
      </w:r>
    </w:p>
    <w:p w:rsidR="000708CC" w:rsidRPr="005A5D9A" w:rsidRDefault="000708CC" w:rsidP="004A218F">
      <w:pPr>
        <w:numPr>
          <w:ilvl w:val="0"/>
          <w:numId w:val="52"/>
        </w:numPr>
        <w:spacing w:line="360" w:lineRule="auto"/>
        <w:rPr>
          <w:lang w:val="uk-UA"/>
        </w:rPr>
      </w:pPr>
      <w:r>
        <w:rPr>
          <w:lang w:val="uk-UA"/>
        </w:rPr>
        <w:t>Г</w:t>
      </w:r>
      <w:r w:rsidRPr="005A5D9A">
        <w:rPr>
          <w:lang w:val="uk-UA"/>
        </w:rPr>
        <w:t>рупова ро</w:t>
      </w:r>
      <w:r>
        <w:rPr>
          <w:lang w:val="uk-UA"/>
        </w:rPr>
        <w:t>бота з роздатковим матеріалом (тир</w:t>
      </w:r>
      <w:r w:rsidRPr="005A5D9A">
        <w:rPr>
          <w:lang w:val="uk-UA"/>
        </w:rPr>
        <w:t xml:space="preserve"> типи д</w:t>
      </w:r>
      <w:r>
        <w:rPr>
          <w:lang w:val="uk-UA"/>
        </w:rPr>
        <w:t>омашнього насильства). Завдання</w:t>
      </w:r>
      <w:r w:rsidRPr="005A5D9A">
        <w:rPr>
          <w:lang w:val="uk-UA"/>
        </w:rPr>
        <w:t>: згадати  останній випадок домашнього насильства, який відповідає даному типу насильства</w:t>
      </w:r>
      <w:r>
        <w:rPr>
          <w:lang w:val="uk-UA"/>
        </w:rPr>
        <w:t xml:space="preserve"> </w:t>
      </w:r>
      <w:r w:rsidRPr="005A5D9A">
        <w:rPr>
          <w:lang w:val="uk-UA"/>
        </w:rPr>
        <w:t>(за якими ознаками, які права людини при цьому були порушені).  Представлення. Обговорення.</w:t>
      </w:r>
    </w:p>
    <w:p w:rsidR="000708CC" w:rsidRPr="005A5D9A" w:rsidRDefault="000708CC" w:rsidP="004A218F">
      <w:pPr>
        <w:numPr>
          <w:ilvl w:val="0"/>
          <w:numId w:val="52"/>
        </w:numPr>
        <w:spacing w:line="360" w:lineRule="auto"/>
        <w:rPr>
          <w:lang w:val="uk-UA"/>
        </w:rPr>
      </w:pPr>
      <w:r w:rsidRPr="005A5D9A">
        <w:rPr>
          <w:lang w:val="uk-UA"/>
        </w:rPr>
        <w:t>ПЕРЕРВА</w:t>
      </w:r>
    </w:p>
    <w:p w:rsidR="000708CC" w:rsidRPr="005A5D9A" w:rsidRDefault="000708CC" w:rsidP="004A218F">
      <w:pPr>
        <w:numPr>
          <w:ilvl w:val="0"/>
          <w:numId w:val="52"/>
        </w:numPr>
        <w:spacing w:line="360" w:lineRule="auto"/>
        <w:rPr>
          <w:lang w:val="uk-UA"/>
        </w:rPr>
      </w:pPr>
      <w:r w:rsidRPr="005A5D9A">
        <w:rPr>
          <w:lang w:val="uk-UA"/>
        </w:rPr>
        <w:t>Продовження групової роботи. Обговорення результатів попередньої вправи „Аналіз понесених втрат: що втратив я, моя дитина та інші члени моєї сім</w:t>
      </w:r>
      <w:r w:rsidRPr="005A5D9A">
        <w:t>’</w:t>
      </w:r>
      <w:r w:rsidRPr="005A5D9A">
        <w:rPr>
          <w:lang w:val="uk-UA"/>
        </w:rPr>
        <w:t>ї”</w:t>
      </w:r>
      <w:r>
        <w:rPr>
          <w:lang w:val="uk-UA"/>
        </w:rPr>
        <w:t>.</w:t>
      </w:r>
    </w:p>
    <w:p w:rsidR="000708CC" w:rsidRPr="005A5D9A" w:rsidRDefault="000708CC" w:rsidP="004A218F">
      <w:pPr>
        <w:numPr>
          <w:ilvl w:val="0"/>
          <w:numId w:val="52"/>
        </w:numPr>
        <w:spacing w:line="360" w:lineRule="auto"/>
        <w:rPr>
          <w:lang w:val="uk-UA"/>
        </w:rPr>
      </w:pPr>
      <w:r w:rsidRPr="005A5D9A">
        <w:rPr>
          <w:lang w:val="uk-UA"/>
        </w:rPr>
        <w:t>Визначення шляхів альтернативної ненасильницької поведінки</w:t>
      </w:r>
      <w:r>
        <w:rPr>
          <w:lang w:val="uk-UA"/>
        </w:rPr>
        <w:t>.</w:t>
      </w:r>
    </w:p>
    <w:p w:rsidR="000708CC" w:rsidRPr="005A5D9A" w:rsidRDefault="000708CC" w:rsidP="004A218F">
      <w:pPr>
        <w:numPr>
          <w:ilvl w:val="0"/>
          <w:numId w:val="52"/>
        </w:numPr>
        <w:spacing w:line="360" w:lineRule="auto"/>
        <w:jc w:val="both"/>
        <w:rPr>
          <w:lang w:val="uk-UA"/>
        </w:rPr>
      </w:pPr>
      <w:r w:rsidRPr="005A5D9A">
        <w:rPr>
          <w:lang w:val="uk-UA"/>
        </w:rPr>
        <w:t xml:space="preserve">Підведення підсумків. Вправа. </w:t>
      </w:r>
      <w:r w:rsidRPr="005A5D9A">
        <w:rPr>
          <w:i/>
          <w:iCs/>
          <w:lang w:val="uk-UA"/>
        </w:rPr>
        <w:t xml:space="preserve">Наповнення </w:t>
      </w:r>
      <w:r>
        <w:rPr>
          <w:i/>
          <w:iCs/>
          <w:lang w:val="uk-UA"/>
        </w:rPr>
        <w:t xml:space="preserve"> бази даних  за результатами ць</w:t>
      </w:r>
      <w:r w:rsidRPr="005A5D9A">
        <w:rPr>
          <w:i/>
          <w:iCs/>
          <w:lang w:val="uk-UA"/>
        </w:rPr>
        <w:t>ого заняття: „Мої нові можливості для життя без насильстваі</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w:t>
      </w:r>
      <w:r w:rsidRPr="005A5D9A">
        <w:rPr>
          <w:lang w:val="uk-UA"/>
        </w:rPr>
        <w:t xml:space="preserve"> на даному занятті</w:t>
      </w:r>
      <w:r>
        <w:rPr>
          <w:lang w:val="uk-UA"/>
        </w:rPr>
        <w:t>,</w:t>
      </w:r>
      <w:r w:rsidRPr="005A5D9A">
        <w:rPr>
          <w:lang w:val="uk-UA"/>
        </w:rPr>
        <w:t xml:space="preserve"> – які він може застосувати у виробленні альтернативної стратегії „Життя без насильства”).</w:t>
      </w:r>
    </w:p>
    <w:p w:rsidR="000708CC" w:rsidRPr="005A5D9A" w:rsidRDefault="000708CC" w:rsidP="004A218F">
      <w:pPr>
        <w:numPr>
          <w:ilvl w:val="0"/>
          <w:numId w:val="52"/>
        </w:numPr>
        <w:spacing w:line="360" w:lineRule="auto"/>
        <w:jc w:val="both"/>
        <w:rPr>
          <w:lang w:val="uk-UA"/>
        </w:rPr>
      </w:pPr>
      <w:r w:rsidRPr="005A5D9A">
        <w:rPr>
          <w:lang w:val="uk-UA"/>
        </w:rPr>
        <w:t>Завершення.</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lang w:val="uk-UA"/>
        </w:rPr>
      </w:pPr>
      <w:r w:rsidRPr="005A5D9A">
        <w:rPr>
          <w:u w:val="single"/>
          <w:lang w:val="uk-UA"/>
        </w:rPr>
        <w:t xml:space="preserve">Заняття 9. Типи домашнього насильства. Рольове пропрацювання   випадків, що ілюструють  типи домашнього насильства: </w:t>
      </w:r>
      <w:r w:rsidRPr="005A5D9A">
        <w:rPr>
          <w:i/>
          <w:iCs/>
          <w:u w:val="single"/>
          <w:lang w:val="uk-UA"/>
        </w:rPr>
        <w:t>заперечення</w:t>
      </w:r>
      <w:r w:rsidRPr="0070159B">
        <w:rPr>
          <w:i/>
          <w:iCs/>
          <w:u w:val="single"/>
          <w:lang w:val="uk-UA"/>
        </w:rPr>
        <w:t>, мінімізація</w:t>
      </w:r>
      <w:r w:rsidRPr="005A5D9A">
        <w:rPr>
          <w:i/>
          <w:iCs/>
          <w:u w:val="single"/>
          <w:lang w:val="uk-UA"/>
        </w:rPr>
        <w:t xml:space="preserve"> та звинувачення; алкоголь. </w:t>
      </w:r>
      <w:r w:rsidRPr="005A5D9A">
        <w:rPr>
          <w:u w:val="single"/>
          <w:lang w:val="uk-UA"/>
        </w:rPr>
        <w:t>Обговорення з виходом на альтернативну поведінку.</w:t>
      </w:r>
    </w:p>
    <w:p w:rsidR="000708CC" w:rsidRPr="005A5D9A" w:rsidRDefault="000708CC" w:rsidP="00224DA6">
      <w:pPr>
        <w:spacing w:line="360" w:lineRule="auto"/>
        <w:rPr>
          <w:lang w:val="uk-UA"/>
        </w:rPr>
      </w:pPr>
      <w:r w:rsidRPr="005A5D9A">
        <w:rPr>
          <w:lang w:val="uk-UA"/>
        </w:rPr>
        <w:t xml:space="preserve">     Правила.</w:t>
      </w:r>
    </w:p>
    <w:p w:rsidR="000708CC" w:rsidRPr="005A5D9A" w:rsidRDefault="000708CC" w:rsidP="00224DA6">
      <w:pPr>
        <w:spacing w:line="360" w:lineRule="auto"/>
        <w:rPr>
          <w:lang w:val="uk-UA"/>
        </w:rPr>
      </w:pPr>
      <w:r w:rsidRPr="005A5D9A">
        <w:rPr>
          <w:lang w:val="uk-UA"/>
        </w:rPr>
        <w:t xml:space="preserve">     Знайомство.</w:t>
      </w:r>
    </w:p>
    <w:p w:rsidR="000708CC" w:rsidRPr="005A5D9A" w:rsidRDefault="000708CC" w:rsidP="00224DA6">
      <w:pPr>
        <w:spacing w:line="360" w:lineRule="auto"/>
        <w:rPr>
          <w:lang w:val="uk-UA"/>
        </w:rPr>
      </w:pPr>
      <w:r w:rsidRPr="005A5D9A">
        <w:rPr>
          <w:lang w:val="uk-UA"/>
        </w:rPr>
        <w:t xml:space="preserve">     Очікування</w:t>
      </w:r>
      <w:r>
        <w:rPr>
          <w:lang w:val="uk-UA"/>
        </w:rPr>
        <w:t>.</w:t>
      </w:r>
    </w:p>
    <w:p w:rsidR="000708CC" w:rsidRPr="005A5D9A" w:rsidRDefault="000708CC" w:rsidP="004A218F">
      <w:pPr>
        <w:numPr>
          <w:ilvl w:val="0"/>
          <w:numId w:val="60"/>
        </w:numPr>
        <w:spacing w:line="360" w:lineRule="auto"/>
        <w:rPr>
          <w:lang w:val="uk-UA"/>
        </w:rPr>
      </w:pPr>
      <w:r w:rsidRPr="005A5D9A">
        <w:rPr>
          <w:lang w:val="uk-UA"/>
        </w:rPr>
        <w:t>Інтерактивна лекція з елементами „мозкового штурму” „Типи домашнього насильства”. Мета: на основі представлених випадків допомогти учасникам зрозуміти типи домашнього насильства та жорстокої поведінки.</w:t>
      </w:r>
    </w:p>
    <w:p w:rsidR="000708CC" w:rsidRPr="005A5D9A" w:rsidRDefault="000708CC" w:rsidP="004A218F">
      <w:pPr>
        <w:numPr>
          <w:ilvl w:val="0"/>
          <w:numId w:val="60"/>
        </w:numPr>
        <w:spacing w:line="360" w:lineRule="auto"/>
        <w:rPr>
          <w:lang w:val="uk-UA"/>
        </w:rPr>
      </w:pPr>
      <w:r w:rsidRPr="005A5D9A">
        <w:rPr>
          <w:lang w:val="uk-UA"/>
        </w:rPr>
        <w:t>Групова ро</w:t>
      </w:r>
      <w:r>
        <w:rPr>
          <w:lang w:val="uk-UA"/>
        </w:rPr>
        <w:t>бота з роздатковим матеріалом (три</w:t>
      </w:r>
      <w:r w:rsidRPr="005A5D9A">
        <w:rPr>
          <w:lang w:val="uk-UA"/>
        </w:rPr>
        <w:t xml:space="preserve"> типи д</w:t>
      </w:r>
      <w:r>
        <w:rPr>
          <w:lang w:val="uk-UA"/>
        </w:rPr>
        <w:t>омашнього насильства). Завдання</w:t>
      </w:r>
      <w:r w:rsidRPr="005A5D9A">
        <w:rPr>
          <w:lang w:val="uk-UA"/>
        </w:rPr>
        <w:t>: згадати  останній випадок домашнього насильства, який відповідає даному типу насильства</w:t>
      </w:r>
      <w:r>
        <w:rPr>
          <w:lang w:val="uk-UA"/>
        </w:rPr>
        <w:t xml:space="preserve"> </w:t>
      </w:r>
      <w:r w:rsidRPr="005A5D9A">
        <w:rPr>
          <w:lang w:val="uk-UA"/>
        </w:rPr>
        <w:t>(за якими ознаками, які права людини при цьому були порушені).  Представлення. Обговорення.</w:t>
      </w:r>
    </w:p>
    <w:p w:rsidR="000708CC" w:rsidRPr="005A5D9A" w:rsidRDefault="000708CC" w:rsidP="00224DA6">
      <w:pPr>
        <w:spacing w:line="360" w:lineRule="auto"/>
        <w:rPr>
          <w:lang w:val="uk-UA"/>
        </w:rPr>
      </w:pPr>
      <w:r w:rsidRPr="005A5D9A">
        <w:rPr>
          <w:lang w:val="uk-UA"/>
        </w:rPr>
        <w:t xml:space="preserve">       ПЕРЕРВА</w:t>
      </w:r>
    </w:p>
    <w:p w:rsidR="000708CC" w:rsidRPr="005A5D9A" w:rsidRDefault="000708CC" w:rsidP="004A218F">
      <w:pPr>
        <w:numPr>
          <w:ilvl w:val="0"/>
          <w:numId w:val="60"/>
        </w:numPr>
        <w:spacing w:line="360" w:lineRule="auto"/>
        <w:rPr>
          <w:lang w:val="uk-UA"/>
        </w:rPr>
      </w:pPr>
      <w:r w:rsidRPr="005A5D9A">
        <w:rPr>
          <w:lang w:val="uk-UA"/>
        </w:rPr>
        <w:t>Продовження групової роботи. Обговорення результатів попередньої вправи „Аналіз понесених втрат: що втратив я, моя дитина та інші члени моєї сім</w:t>
      </w:r>
      <w:r w:rsidRPr="005A5D9A">
        <w:t>’</w:t>
      </w:r>
      <w:r w:rsidRPr="005A5D9A">
        <w:rPr>
          <w:lang w:val="uk-UA"/>
        </w:rPr>
        <w:t>ї”</w:t>
      </w:r>
      <w:r>
        <w:rPr>
          <w:lang w:val="uk-UA"/>
        </w:rPr>
        <w:t>.</w:t>
      </w:r>
    </w:p>
    <w:p w:rsidR="000708CC" w:rsidRPr="005A5D9A" w:rsidRDefault="000708CC" w:rsidP="004A218F">
      <w:pPr>
        <w:numPr>
          <w:ilvl w:val="0"/>
          <w:numId w:val="60"/>
        </w:numPr>
        <w:spacing w:line="360" w:lineRule="auto"/>
        <w:rPr>
          <w:lang w:val="uk-UA"/>
        </w:rPr>
      </w:pPr>
      <w:r w:rsidRPr="005A5D9A">
        <w:rPr>
          <w:lang w:val="uk-UA"/>
        </w:rPr>
        <w:t>Визначення шляхів альтернативної ненасильницької поведінки</w:t>
      </w:r>
      <w:r>
        <w:rPr>
          <w:lang w:val="uk-UA"/>
        </w:rPr>
        <w:t>.</w:t>
      </w:r>
    </w:p>
    <w:p w:rsidR="000708CC" w:rsidRPr="005A5D9A" w:rsidRDefault="000708CC" w:rsidP="004A218F">
      <w:pPr>
        <w:numPr>
          <w:ilvl w:val="0"/>
          <w:numId w:val="60"/>
        </w:numPr>
        <w:spacing w:line="360" w:lineRule="auto"/>
        <w:jc w:val="both"/>
        <w:rPr>
          <w:lang w:val="uk-UA"/>
        </w:rPr>
      </w:pPr>
      <w:r>
        <w:rPr>
          <w:lang w:val="uk-UA"/>
        </w:rPr>
        <w:t>Підбиття</w:t>
      </w:r>
      <w:r w:rsidRPr="005A5D9A">
        <w:rPr>
          <w:lang w:val="uk-UA"/>
        </w:rPr>
        <w:t xml:space="preserve"> підсумків. Вправа. </w:t>
      </w:r>
      <w:r w:rsidRPr="005A5D9A">
        <w:rPr>
          <w:i/>
          <w:iCs/>
          <w:lang w:val="uk-UA"/>
        </w:rPr>
        <w:t>Наповнення  бази даних  за результатами другого заняття: „Мої нові можливості для життя без насильстваі</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w:t>
      </w:r>
      <w:r w:rsidRPr="005A5D9A">
        <w:rPr>
          <w:lang w:val="uk-UA"/>
        </w:rPr>
        <w:t xml:space="preserve"> на першому занятті</w:t>
      </w:r>
      <w:r>
        <w:rPr>
          <w:lang w:val="uk-UA"/>
        </w:rPr>
        <w:t>,</w:t>
      </w:r>
      <w:r w:rsidRPr="005A5D9A">
        <w:rPr>
          <w:lang w:val="uk-UA"/>
        </w:rPr>
        <w:t xml:space="preserve"> – які він може застосувати у виробленні альтернативної стратегії „Життя без насильства”).</w:t>
      </w:r>
    </w:p>
    <w:p w:rsidR="000708CC" w:rsidRPr="005A5D9A" w:rsidRDefault="000708CC" w:rsidP="004A218F">
      <w:pPr>
        <w:numPr>
          <w:ilvl w:val="0"/>
          <w:numId w:val="60"/>
        </w:numPr>
        <w:spacing w:line="360" w:lineRule="auto"/>
        <w:rPr>
          <w:lang w:val="uk-UA"/>
        </w:rPr>
      </w:pPr>
      <w:r w:rsidRPr="005A5D9A">
        <w:rPr>
          <w:lang w:val="uk-UA"/>
        </w:rPr>
        <w:t>Завершення.</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lang w:val="uk-UA"/>
        </w:rPr>
      </w:pPr>
      <w:r w:rsidRPr="005A5D9A">
        <w:rPr>
          <w:u w:val="single"/>
          <w:lang w:val="uk-UA"/>
        </w:rPr>
        <w:t>Заняття 10.  Ціна домашнього насильства – для мене для партнера, для сім</w:t>
      </w:r>
      <w:r w:rsidRPr="005A5D9A">
        <w:rPr>
          <w:u w:val="single"/>
        </w:rPr>
        <w:t>’</w:t>
      </w:r>
      <w:r w:rsidRPr="005A5D9A">
        <w:rPr>
          <w:u w:val="single"/>
          <w:lang w:val="uk-UA"/>
        </w:rPr>
        <w:t xml:space="preserve">ї. Нові можливості, які ми відкриваємо для себе через альтернативну поведінку. </w:t>
      </w:r>
    </w:p>
    <w:p w:rsidR="000708CC" w:rsidRPr="005A5D9A" w:rsidRDefault="000708CC" w:rsidP="00224DA6">
      <w:pPr>
        <w:spacing w:line="360" w:lineRule="auto"/>
        <w:ind w:left="360"/>
        <w:jc w:val="both"/>
        <w:rPr>
          <w:lang w:val="uk-UA"/>
        </w:rPr>
      </w:pPr>
      <w:r w:rsidRPr="005A5D9A">
        <w:rPr>
          <w:lang w:val="uk-UA"/>
        </w:rPr>
        <w:t>Правила.</w:t>
      </w:r>
    </w:p>
    <w:p w:rsidR="000708CC" w:rsidRPr="005A5D9A" w:rsidRDefault="000708CC" w:rsidP="00224DA6">
      <w:pPr>
        <w:spacing w:line="360" w:lineRule="auto"/>
        <w:ind w:left="360"/>
        <w:jc w:val="both"/>
        <w:rPr>
          <w:lang w:val="uk-UA"/>
        </w:rPr>
      </w:pPr>
      <w:r w:rsidRPr="005A5D9A">
        <w:rPr>
          <w:lang w:val="uk-UA"/>
        </w:rPr>
        <w:t>Очікування.</w:t>
      </w:r>
    </w:p>
    <w:p w:rsidR="000708CC" w:rsidRPr="005A5D9A" w:rsidRDefault="000708CC" w:rsidP="00224DA6">
      <w:pPr>
        <w:spacing w:line="360" w:lineRule="auto"/>
        <w:ind w:left="360"/>
        <w:jc w:val="both"/>
        <w:rPr>
          <w:lang w:val="uk-UA"/>
        </w:rPr>
      </w:pPr>
      <w:r w:rsidRPr="005A5D9A">
        <w:rPr>
          <w:lang w:val="uk-UA"/>
        </w:rPr>
        <w:t>Знайомство.</w:t>
      </w:r>
    </w:p>
    <w:p w:rsidR="000708CC" w:rsidRPr="005A5D9A" w:rsidRDefault="000708CC" w:rsidP="004A218F">
      <w:pPr>
        <w:numPr>
          <w:ilvl w:val="0"/>
          <w:numId w:val="54"/>
        </w:numPr>
        <w:spacing w:line="360" w:lineRule="auto"/>
        <w:jc w:val="both"/>
        <w:rPr>
          <w:lang w:val="uk-UA"/>
        </w:rPr>
      </w:pPr>
      <w:r w:rsidRPr="005A5D9A">
        <w:rPr>
          <w:lang w:val="uk-UA"/>
        </w:rPr>
        <w:t>Міні-лекція „Скільки нам коштує насильство” з розлядом конкретного прикладу. Коли група в інтерактивному режимі визначає: скіл</w:t>
      </w:r>
      <w:r>
        <w:rPr>
          <w:lang w:val="uk-UA"/>
        </w:rPr>
        <w:t>ьки було втрачено можливостей внаслідок</w:t>
      </w:r>
      <w:r w:rsidRPr="005A5D9A">
        <w:rPr>
          <w:lang w:val="uk-UA"/>
        </w:rPr>
        <w:t xml:space="preserve"> конкретної насильницької дії – для самого насильника, його дружини, дітей, інших родичів. Використовуючи сп</w:t>
      </w:r>
      <w:r>
        <w:rPr>
          <w:lang w:val="uk-UA"/>
        </w:rPr>
        <w:t xml:space="preserve">еціальний роздатковий матеріал </w:t>
      </w:r>
      <w:r w:rsidRPr="005A5D9A">
        <w:rPr>
          <w:lang w:val="uk-UA"/>
        </w:rPr>
        <w:t>–</w:t>
      </w:r>
      <w:r>
        <w:rPr>
          <w:lang w:val="uk-UA"/>
        </w:rPr>
        <w:t xml:space="preserve"> </w:t>
      </w:r>
      <w:r w:rsidRPr="005A5D9A">
        <w:rPr>
          <w:lang w:val="uk-UA"/>
        </w:rPr>
        <w:t>таблицю з графами: дія, мої втрати, втрати моєї дружини, втрати моєї дитини, втрати інших людей.</w:t>
      </w:r>
    </w:p>
    <w:p w:rsidR="000708CC" w:rsidRPr="005A5D9A" w:rsidRDefault="000708CC" w:rsidP="004A218F">
      <w:pPr>
        <w:numPr>
          <w:ilvl w:val="0"/>
          <w:numId w:val="54"/>
        </w:numPr>
        <w:spacing w:line="360" w:lineRule="auto"/>
        <w:jc w:val="both"/>
        <w:rPr>
          <w:lang w:val="uk-UA"/>
        </w:rPr>
      </w:pPr>
      <w:r w:rsidRPr="005A5D9A">
        <w:rPr>
          <w:lang w:val="uk-UA"/>
        </w:rPr>
        <w:t>Групова робота. Група отримує опис конкретного випадку. Роздаткови</w:t>
      </w:r>
      <w:r>
        <w:rPr>
          <w:lang w:val="uk-UA"/>
        </w:rPr>
        <w:t>й допоміжний матеріал. Завдання</w:t>
      </w:r>
      <w:r w:rsidRPr="005A5D9A">
        <w:rPr>
          <w:lang w:val="uk-UA"/>
        </w:rPr>
        <w:t>:</w:t>
      </w:r>
      <w:r>
        <w:rPr>
          <w:lang w:val="uk-UA"/>
        </w:rPr>
        <w:t xml:space="preserve"> </w:t>
      </w:r>
      <w:r w:rsidRPr="005A5D9A">
        <w:rPr>
          <w:lang w:val="uk-UA"/>
        </w:rPr>
        <w:t>визначити ціну конкретного випадку.</w:t>
      </w:r>
    </w:p>
    <w:p w:rsidR="000708CC" w:rsidRPr="005A5D9A" w:rsidRDefault="000708CC" w:rsidP="00224DA6">
      <w:pPr>
        <w:spacing w:line="360" w:lineRule="auto"/>
        <w:ind w:left="360"/>
        <w:jc w:val="both"/>
        <w:rPr>
          <w:lang w:val="uk-UA"/>
        </w:rPr>
      </w:pPr>
      <w:r w:rsidRPr="005A5D9A">
        <w:rPr>
          <w:lang w:val="uk-UA"/>
        </w:rPr>
        <w:t>ПЕРЕРВА</w:t>
      </w:r>
    </w:p>
    <w:p w:rsidR="000708CC" w:rsidRPr="005A5D9A" w:rsidRDefault="000708CC" w:rsidP="004A218F">
      <w:pPr>
        <w:numPr>
          <w:ilvl w:val="0"/>
          <w:numId w:val="54"/>
        </w:numPr>
        <w:spacing w:line="360" w:lineRule="auto"/>
        <w:jc w:val="both"/>
        <w:rPr>
          <w:lang w:val="uk-UA"/>
        </w:rPr>
      </w:pPr>
      <w:r w:rsidRPr="005A5D9A">
        <w:rPr>
          <w:lang w:val="uk-UA"/>
        </w:rPr>
        <w:t>Представлення результатів групової роботи. Обговорення. Під</w:t>
      </w:r>
      <w:r>
        <w:rPr>
          <w:lang w:val="uk-UA"/>
        </w:rPr>
        <w:t xml:space="preserve">биття </w:t>
      </w:r>
      <w:r w:rsidRPr="005A5D9A">
        <w:rPr>
          <w:lang w:val="uk-UA"/>
        </w:rPr>
        <w:t>підсумків втрат.</w:t>
      </w:r>
    </w:p>
    <w:p w:rsidR="000708CC" w:rsidRPr="005A5D9A" w:rsidRDefault="000708CC" w:rsidP="004A218F">
      <w:pPr>
        <w:numPr>
          <w:ilvl w:val="0"/>
          <w:numId w:val="54"/>
        </w:numPr>
        <w:spacing w:line="360" w:lineRule="auto"/>
        <w:jc w:val="both"/>
        <w:rPr>
          <w:lang w:val="uk-UA"/>
        </w:rPr>
      </w:pPr>
      <w:r w:rsidRPr="005A5D9A">
        <w:rPr>
          <w:lang w:val="uk-UA"/>
        </w:rPr>
        <w:t>Під</w:t>
      </w:r>
      <w:r>
        <w:rPr>
          <w:lang w:val="uk-UA"/>
        </w:rPr>
        <w:t>биття</w:t>
      </w:r>
      <w:r w:rsidRPr="005A5D9A">
        <w:rPr>
          <w:lang w:val="uk-UA"/>
        </w:rPr>
        <w:t xml:space="preserve"> підсумків заняття. Вправа „Під</w:t>
      </w:r>
      <w:r>
        <w:rPr>
          <w:lang w:val="uk-UA"/>
        </w:rPr>
        <w:t>биття</w:t>
      </w:r>
      <w:r w:rsidRPr="005A5D9A">
        <w:rPr>
          <w:lang w:val="uk-UA"/>
        </w:rPr>
        <w:t xml:space="preserve"> підсумків”. </w:t>
      </w:r>
      <w:r w:rsidRPr="005A5D9A">
        <w:rPr>
          <w:i/>
          <w:iCs/>
          <w:lang w:val="uk-UA"/>
        </w:rPr>
        <w:t>Наповнення  бази даних  за результатами другого заняття: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w:t>
      </w:r>
      <w:r w:rsidRPr="005A5D9A">
        <w:rPr>
          <w:lang w:val="uk-UA"/>
        </w:rPr>
        <w:t xml:space="preserve"> на першому занятті</w:t>
      </w:r>
      <w:r>
        <w:rPr>
          <w:lang w:val="uk-UA"/>
        </w:rPr>
        <w:t>,</w:t>
      </w:r>
      <w:r w:rsidRPr="005A5D9A">
        <w:rPr>
          <w:lang w:val="uk-UA"/>
        </w:rPr>
        <w:t xml:space="preserve"> – які він може застосувати у виробленні альтернативної стратегії „Життя без насильства”) </w:t>
      </w:r>
    </w:p>
    <w:p w:rsidR="000708CC" w:rsidRPr="005A5D9A" w:rsidRDefault="000708CC" w:rsidP="00224DA6">
      <w:pPr>
        <w:spacing w:line="360" w:lineRule="auto"/>
        <w:ind w:left="360"/>
        <w:jc w:val="both"/>
        <w:rPr>
          <w:lang w:val="uk-UA"/>
        </w:rPr>
      </w:pPr>
    </w:p>
    <w:p w:rsidR="000708CC" w:rsidRPr="005A5D9A" w:rsidRDefault="000708CC" w:rsidP="004A218F">
      <w:pPr>
        <w:numPr>
          <w:ilvl w:val="0"/>
          <w:numId w:val="54"/>
        </w:numPr>
        <w:spacing w:line="360" w:lineRule="auto"/>
        <w:jc w:val="both"/>
        <w:rPr>
          <w:lang w:val="uk-UA"/>
        </w:rPr>
      </w:pPr>
      <w:r w:rsidRPr="005A5D9A">
        <w:rPr>
          <w:lang w:val="uk-UA"/>
        </w:rPr>
        <w:t>Завершення.</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lang w:val="uk-UA"/>
        </w:rPr>
      </w:pPr>
      <w:r w:rsidRPr="005A5D9A">
        <w:rPr>
          <w:u w:val="single"/>
          <w:lang w:val="uk-UA"/>
        </w:rPr>
        <w:t xml:space="preserve">Заняття 11.  Конструктивне вирішення проблем та міжособових конфліктів. Активне слухання. </w:t>
      </w:r>
      <w:r w:rsidRPr="0070159B">
        <w:rPr>
          <w:u w:val="single"/>
          <w:lang w:val="uk-UA"/>
        </w:rPr>
        <w:t>„Я” – „Ти” висловлювання</w:t>
      </w:r>
      <w:r w:rsidRPr="005A5D9A">
        <w:rPr>
          <w:u w:val="single"/>
          <w:lang w:val="uk-UA"/>
        </w:rPr>
        <w:t>. Відмова від використання нападу та маніпуляцій.</w:t>
      </w:r>
    </w:p>
    <w:p w:rsidR="000708CC" w:rsidRPr="005A5D9A" w:rsidRDefault="000708CC" w:rsidP="00224DA6">
      <w:pPr>
        <w:spacing w:line="360" w:lineRule="auto"/>
        <w:ind w:left="360"/>
        <w:jc w:val="both"/>
        <w:rPr>
          <w:lang w:val="uk-UA"/>
        </w:rPr>
      </w:pPr>
      <w:r w:rsidRPr="005A5D9A">
        <w:rPr>
          <w:lang w:val="uk-UA"/>
        </w:rPr>
        <w:t>Правила.</w:t>
      </w:r>
    </w:p>
    <w:p w:rsidR="000708CC" w:rsidRPr="005A5D9A" w:rsidRDefault="000708CC" w:rsidP="00224DA6">
      <w:pPr>
        <w:spacing w:line="360" w:lineRule="auto"/>
        <w:ind w:left="360"/>
        <w:jc w:val="both"/>
        <w:rPr>
          <w:lang w:val="uk-UA"/>
        </w:rPr>
      </w:pPr>
      <w:r w:rsidRPr="005A5D9A">
        <w:rPr>
          <w:lang w:val="uk-UA"/>
        </w:rPr>
        <w:t>Очікування.</w:t>
      </w:r>
    </w:p>
    <w:p w:rsidR="000708CC" w:rsidRPr="005A5D9A" w:rsidRDefault="000708CC" w:rsidP="00224DA6">
      <w:pPr>
        <w:spacing w:line="360" w:lineRule="auto"/>
        <w:ind w:left="360"/>
        <w:jc w:val="both"/>
        <w:rPr>
          <w:lang w:val="uk-UA"/>
        </w:rPr>
      </w:pPr>
      <w:r w:rsidRPr="005A5D9A">
        <w:rPr>
          <w:lang w:val="uk-UA"/>
        </w:rPr>
        <w:t>Знайомство.</w:t>
      </w:r>
    </w:p>
    <w:p w:rsidR="000708CC" w:rsidRPr="005A5D9A" w:rsidRDefault="000708CC" w:rsidP="004A218F">
      <w:pPr>
        <w:numPr>
          <w:ilvl w:val="0"/>
          <w:numId w:val="55"/>
        </w:numPr>
        <w:spacing w:line="360" w:lineRule="auto"/>
        <w:jc w:val="both"/>
        <w:rPr>
          <w:lang w:val="uk-UA"/>
        </w:rPr>
      </w:pPr>
      <w:r w:rsidRPr="005A5D9A">
        <w:rPr>
          <w:lang w:val="uk-UA"/>
        </w:rPr>
        <w:t xml:space="preserve">Інтерактивна групова робота. Вправа „Айсберг”.  Визначаємо зовнішні та внутрішні причини конфлікту.  </w:t>
      </w:r>
    </w:p>
    <w:p w:rsidR="000708CC" w:rsidRPr="005A5D9A" w:rsidRDefault="000708CC" w:rsidP="004A218F">
      <w:pPr>
        <w:numPr>
          <w:ilvl w:val="0"/>
          <w:numId w:val="55"/>
        </w:numPr>
        <w:spacing w:line="360" w:lineRule="auto"/>
        <w:jc w:val="both"/>
        <w:rPr>
          <w:lang w:val="uk-UA"/>
        </w:rPr>
      </w:pPr>
      <w:r w:rsidRPr="005A5D9A">
        <w:rPr>
          <w:lang w:val="uk-UA"/>
        </w:rPr>
        <w:t>Групове обговорення „Конфлікт –</w:t>
      </w:r>
      <w:r>
        <w:rPr>
          <w:lang w:val="uk-UA"/>
        </w:rPr>
        <w:t xml:space="preserve"> </w:t>
      </w:r>
      <w:r w:rsidRPr="005A5D9A">
        <w:rPr>
          <w:lang w:val="uk-UA"/>
        </w:rPr>
        <w:t xml:space="preserve">загроза чи можливість”,  з використанням  сформованої  на попередніх заняттях бази даних „Мої нові можливості для життя без насильства”. </w:t>
      </w:r>
    </w:p>
    <w:p w:rsidR="000708CC" w:rsidRPr="005A5D9A" w:rsidRDefault="000708CC" w:rsidP="00224DA6">
      <w:pPr>
        <w:spacing w:line="360" w:lineRule="auto"/>
        <w:ind w:left="360"/>
        <w:jc w:val="both"/>
        <w:rPr>
          <w:lang w:val="uk-UA"/>
        </w:rPr>
      </w:pPr>
      <w:r w:rsidRPr="005A5D9A">
        <w:rPr>
          <w:lang w:val="uk-UA"/>
        </w:rPr>
        <w:t>ПЕРЕРВА</w:t>
      </w:r>
    </w:p>
    <w:p w:rsidR="000708CC" w:rsidRPr="005A5D9A" w:rsidRDefault="000708CC" w:rsidP="004A218F">
      <w:pPr>
        <w:numPr>
          <w:ilvl w:val="0"/>
          <w:numId w:val="55"/>
        </w:numPr>
        <w:spacing w:line="360" w:lineRule="auto"/>
        <w:jc w:val="both"/>
        <w:rPr>
          <w:lang w:val="uk-UA"/>
        </w:rPr>
      </w:pPr>
      <w:r w:rsidRPr="0070159B">
        <w:rPr>
          <w:lang w:val="uk-UA"/>
        </w:rPr>
        <w:t xml:space="preserve">Представлення </w:t>
      </w:r>
      <w:r>
        <w:rPr>
          <w:lang w:val="uk-UA"/>
        </w:rPr>
        <w:t>техніки „Я</w:t>
      </w:r>
      <w:r w:rsidRPr="0070159B">
        <w:rPr>
          <w:lang w:val="uk-UA"/>
        </w:rPr>
        <w:t xml:space="preserve"> – </w:t>
      </w:r>
      <w:r>
        <w:rPr>
          <w:lang w:val="uk-UA"/>
        </w:rPr>
        <w:t>Т</w:t>
      </w:r>
      <w:r w:rsidRPr="0070159B">
        <w:rPr>
          <w:lang w:val="uk-UA"/>
        </w:rPr>
        <w:t xml:space="preserve">и” висловлювання </w:t>
      </w:r>
      <w:r w:rsidRPr="005A5D9A">
        <w:rPr>
          <w:lang w:val="uk-UA"/>
        </w:rPr>
        <w:t>та  її відпрацювання в парах на прикладі конкретних ситуацій. Обговорення:</w:t>
      </w:r>
    </w:p>
    <w:p w:rsidR="000708CC" w:rsidRPr="005A5D9A" w:rsidRDefault="000708CC" w:rsidP="004A218F">
      <w:pPr>
        <w:numPr>
          <w:ilvl w:val="1"/>
          <w:numId w:val="56"/>
        </w:numPr>
        <w:spacing w:line="360" w:lineRule="auto"/>
        <w:jc w:val="both"/>
        <w:rPr>
          <w:lang w:val="uk-UA"/>
        </w:rPr>
      </w:pPr>
      <w:r w:rsidRPr="005A5D9A">
        <w:rPr>
          <w:lang w:val="uk-UA"/>
        </w:rPr>
        <w:t>плюсів та мінусів використання цієї техніки</w:t>
      </w:r>
      <w:r>
        <w:rPr>
          <w:lang w:val="uk-UA"/>
        </w:rPr>
        <w:t>;</w:t>
      </w:r>
    </w:p>
    <w:p w:rsidR="000708CC" w:rsidRPr="00C41489" w:rsidRDefault="000708CC" w:rsidP="004A218F">
      <w:pPr>
        <w:numPr>
          <w:ilvl w:val="1"/>
          <w:numId w:val="56"/>
        </w:numPr>
        <w:spacing w:line="360" w:lineRule="auto"/>
        <w:jc w:val="both"/>
        <w:rPr>
          <w:lang w:val="uk-UA"/>
        </w:rPr>
      </w:pPr>
      <w:r w:rsidRPr="005A5D9A">
        <w:rPr>
          <w:lang w:val="uk-UA"/>
        </w:rPr>
        <w:t>складнощів при її застосуванні</w:t>
      </w:r>
      <w:r>
        <w:rPr>
          <w:lang w:val="uk-UA"/>
        </w:rPr>
        <w:t>;</w:t>
      </w:r>
    </w:p>
    <w:p w:rsidR="000708CC" w:rsidRPr="005A5D9A" w:rsidRDefault="000708CC" w:rsidP="004A218F">
      <w:pPr>
        <w:numPr>
          <w:ilvl w:val="1"/>
          <w:numId w:val="56"/>
        </w:numPr>
        <w:spacing w:line="360" w:lineRule="auto"/>
        <w:jc w:val="both"/>
        <w:rPr>
          <w:lang w:val="uk-UA"/>
        </w:rPr>
      </w:pPr>
      <w:r w:rsidRPr="005A5D9A">
        <w:rPr>
          <w:lang w:val="uk-UA"/>
        </w:rPr>
        <w:t>можливостей</w:t>
      </w:r>
      <w:r>
        <w:rPr>
          <w:lang w:val="uk-UA"/>
        </w:rPr>
        <w:t>,</w:t>
      </w:r>
      <w:r w:rsidRPr="005A5D9A">
        <w:rPr>
          <w:lang w:val="uk-UA"/>
        </w:rPr>
        <w:t xml:space="preserve"> які вона надає</w:t>
      </w:r>
      <w:r>
        <w:rPr>
          <w:lang w:val="uk-UA"/>
        </w:rPr>
        <w:t>.</w:t>
      </w:r>
    </w:p>
    <w:p w:rsidR="000708CC" w:rsidRPr="005A5D9A" w:rsidRDefault="000708CC" w:rsidP="004A218F">
      <w:pPr>
        <w:numPr>
          <w:ilvl w:val="0"/>
          <w:numId w:val="55"/>
        </w:numPr>
        <w:spacing w:line="360" w:lineRule="auto"/>
        <w:jc w:val="both"/>
        <w:rPr>
          <w:lang w:val="uk-UA"/>
        </w:rPr>
      </w:pPr>
      <w:r w:rsidRPr="005A5D9A">
        <w:rPr>
          <w:lang w:val="uk-UA"/>
        </w:rPr>
        <w:t>Представлення нападу та маніпуляції як одного із видів домашнього насильства. Обговорення конкретних випадків. Представлення  конструктивних неманіпулятивних технік вирішення конфліктів. Визначення плюсів та мінусів у кожному конкретному випадку.</w:t>
      </w:r>
    </w:p>
    <w:p w:rsidR="000708CC" w:rsidRPr="005A5D9A" w:rsidRDefault="000708CC" w:rsidP="00224DA6">
      <w:pPr>
        <w:spacing w:line="360" w:lineRule="auto"/>
        <w:ind w:left="360"/>
        <w:jc w:val="both"/>
        <w:rPr>
          <w:lang w:val="uk-UA"/>
        </w:rPr>
      </w:pPr>
      <w:r w:rsidRPr="005A5D9A">
        <w:rPr>
          <w:lang w:val="uk-UA"/>
        </w:rPr>
        <w:t>5. Під</w:t>
      </w:r>
      <w:r>
        <w:rPr>
          <w:lang w:val="uk-UA"/>
        </w:rPr>
        <w:t>биття</w:t>
      </w:r>
      <w:r w:rsidRPr="005A5D9A">
        <w:rPr>
          <w:lang w:val="uk-UA"/>
        </w:rPr>
        <w:t xml:space="preserve"> підсумків заняття. Вправа „Під</w:t>
      </w:r>
      <w:r>
        <w:rPr>
          <w:lang w:val="uk-UA"/>
        </w:rPr>
        <w:t>биття</w:t>
      </w:r>
      <w:r w:rsidRPr="005A5D9A">
        <w:rPr>
          <w:lang w:val="uk-UA"/>
        </w:rPr>
        <w:t xml:space="preserve"> підсумків”. </w:t>
      </w:r>
      <w:r w:rsidRPr="005A5D9A">
        <w:rPr>
          <w:i/>
          <w:iCs/>
          <w:lang w:val="uk-UA"/>
        </w:rPr>
        <w:t>Наповнення  бази даних  за результатами другого заняття: „Мої нові можливості для життя без насильства</w:t>
      </w:r>
      <w:r w:rsidRPr="005A5D9A">
        <w:rPr>
          <w:lang w:val="uk-UA"/>
        </w:rPr>
        <w:t>”</w:t>
      </w:r>
      <w:r>
        <w:rPr>
          <w:lang w:val="uk-UA"/>
        </w:rPr>
        <w:t xml:space="preserve"> </w:t>
      </w:r>
      <w:r w:rsidRPr="005A5D9A">
        <w:rPr>
          <w:lang w:val="uk-UA"/>
        </w:rPr>
        <w:t>(кожен з учасників  визначає  нове уміння, навичку чи знання</w:t>
      </w:r>
      <w:r>
        <w:rPr>
          <w:lang w:val="uk-UA"/>
        </w:rPr>
        <w:t>, набуті</w:t>
      </w:r>
      <w:r w:rsidRPr="005A5D9A">
        <w:rPr>
          <w:lang w:val="uk-UA"/>
        </w:rPr>
        <w:t xml:space="preserve"> на першому занятті</w:t>
      </w:r>
      <w:r>
        <w:rPr>
          <w:lang w:val="uk-UA"/>
        </w:rPr>
        <w:t>,</w:t>
      </w:r>
      <w:r w:rsidRPr="005A5D9A">
        <w:rPr>
          <w:lang w:val="uk-UA"/>
        </w:rPr>
        <w:t xml:space="preserve"> – які він може застосувати у виробленні альтернативної ст</w:t>
      </w:r>
      <w:r>
        <w:rPr>
          <w:lang w:val="uk-UA"/>
        </w:rPr>
        <w:t>ратегії „Життя без насильства”).</w:t>
      </w:r>
    </w:p>
    <w:p w:rsidR="000708CC" w:rsidRPr="005A5D9A" w:rsidRDefault="000708CC" w:rsidP="00224DA6">
      <w:pPr>
        <w:spacing w:line="360" w:lineRule="auto"/>
        <w:ind w:left="360"/>
        <w:jc w:val="both"/>
        <w:rPr>
          <w:lang w:val="uk-UA"/>
        </w:rPr>
      </w:pPr>
      <w:r w:rsidRPr="005A5D9A">
        <w:rPr>
          <w:lang w:val="uk-UA"/>
        </w:rPr>
        <w:t>6. Завершення</w:t>
      </w:r>
      <w:r>
        <w:rPr>
          <w:lang w:val="uk-UA"/>
        </w:rPr>
        <w:t>.</w:t>
      </w:r>
    </w:p>
    <w:p w:rsidR="000708CC" w:rsidRPr="005A5D9A" w:rsidRDefault="000708CC" w:rsidP="00224DA6">
      <w:pPr>
        <w:spacing w:line="360" w:lineRule="auto"/>
        <w:ind w:left="360"/>
        <w:jc w:val="both"/>
        <w:rPr>
          <w:lang w:val="uk-UA"/>
        </w:rPr>
      </w:pPr>
    </w:p>
    <w:p w:rsidR="000708CC" w:rsidRPr="005A5D9A" w:rsidRDefault="000708CC" w:rsidP="00224DA6">
      <w:pPr>
        <w:spacing w:line="360" w:lineRule="auto"/>
        <w:ind w:left="360"/>
        <w:jc w:val="both"/>
        <w:rPr>
          <w:u w:val="single"/>
          <w:lang w:val="uk-UA"/>
        </w:rPr>
      </w:pPr>
      <w:r w:rsidRPr="005A5D9A">
        <w:rPr>
          <w:u w:val="single"/>
          <w:lang w:val="uk-UA"/>
        </w:rPr>
        <w:t>Заняття 12.   Під</w:t>
      </w:r>
      <w:r>
        <w:rPr>
          <w:u w:val="single"/>
          <w:lang w:val="uk-UA"/>
        </w:rPr>
        <w:t>биття</w:t>
      </w:r>
      <w:r w:rsidRPr="005A5D9A">
        <w:rPr>
          <w:u w:val="single"/>
          <w:lang w:val="uk-UA"/>
        </w:rPr>
        <w:t xml:space="preserve"> підсумків. Рефлексія. Виступи учасників на тему: „Мої здобутки та поразки на шляху до життя без насильства”</w:t>
      </w:r>
    </w:p>
    <w:p w:rsidR="000708CC" w:rsidRPr="005A5D9A" w:rsidRDefault="000708CC" w:rsidP="00224DA6">
      <w:pPr>
        <w:spacing w:line="360" w:lineRule="auto"/>
        <w:ind w:left="360"/>
        <w:jc w:val="both"/>
        <w:rPr>
          <w:lang w:val="uk-UA"/>
        </w:rPr>
      </w:pPr>
      <w:r w:rsidRPr="005A5D9A">
        <w:rPr>
          <w:lang w:val="uk-UA"/>
        </w:rPr>
        <w:t>Правила.</w:t>
      </w:r>
    </w:p>
    <w:p w:rsidR="000708CC" w:rsidRPr="005A5D9A" w:rsidRDefault="000708CC" w:rsidP="00224DA6">
      <w:pPr>
        <w:spacing w:line="360" w:lineRule="auto"/>
        <w:ind w:left="360"/>
        <w:jc w:val="both"/>
        <w:rPr>
          <w:lang w:val="uk-UA"/>
        </w:rPr>
      </w:pPr>
      <w:r w:rsidRPr="005A5D9A">
        <w:rPr>
          <w:lang w:val="uk-UA"/>
        </w:rPr>
        <w:t>Очікування.</w:t>
      </w:r>
    </w:p>
    <w:p w:rsidR="000708CC" w:rsidRPr="005A5D9A" w:rsidRDefault="000708CC" w:rsidP="00224DA6">
      <w:pPr>
        <w:spacing w:line="360" w:lineRule="auto"/>
        <w:ind w:left="360"/>
        <w:jc w:val="both"/>
        <w:rPr>
          <w:lang w:val="uk-UA"/>
        </w:rPr>
      </w:pPr>
      <w:r w:rsidRPr="005A5D9A">
        <w:rPr>
          <w:lang w:val="uk-UA"/>
        </w:rPr>
        <w:t>Знайомство.</w:t>
      </w:r>
    </w:p>
    <w:p w:rsidR="000708CC" w:rsidRPr="005A5D9A" w:rsidRDefault="000708CC" w:rsidP="00224DA6">
      <w:pPr>
        <w:spacing w:line="360" w:lineRule="auto"/>
        <w:ind w:left="360"/>
        <w:jc w:val="both"/>
        <w:rPr>
          <w:lang w:val="uk-UA"/>
        </w:rPr>
      </w:pPr>
      <w:r w:rsidRPr="005A5D9A">
        <w:rPr>
          <w:lang w:val="uk-UA"/>
        </w:rPr>
        <w:t>1. Представлення учасниками рефератів на тему: „Мої здобутки та поразки на шляху до життя без насильства”.</w:t>
      </w:r>
    </w:p>
    <w:p w:rsidR="000708CC" w:rsidRPr="005A5D9A" w:rsidRDefault="000708CC" w:rsidP="00224DA6">
      <w:pPr>
        <w:spacing w:line="360" w:lineRule="auto"/>
        <w:ind w:left="360"/>
        <w:jc w:val="both"/>
        <w:rPr>
          <w:lang w:val="uk-UA"/>
        </w:rPr>
      </w:pPr>
      <w:r w:rsidRPr="005A5D9A">
        <w:rPr>
          <w:lang w:val="uk-UA"/>
        </w:rPr>
        <w:t>ПЕРЕРВА</w:t>
      </w:r>
    </w:p>
    <w:p w:rsidR="000708CC" w:rsidRPr="005A5D9A" w:rsidRDefault="000708CC" w:rsidP="00224DA6">
      <w:pPr>
        <w:spacing w:line="360" w:lineRule="auto"/>
        <w:ind w:left="360"/>
        <w:jc w:val="both"/>
        <w:rPr>
          <w:lang w:val="uk-UA"/>
        </w:rPr>
      </w:pPr>
      <w:r w:rsidRPr="005A5D9A">
        <w:rPr>
          <w:lang w:val="uk-UA"/>
        </w:rPr>
        <w:t>2. Під</w:t>
      </w:r>
      <w:r>
        <w:rPr>
          <w:lang w:val="uk-UA"/>
        </w:rPr>
        <w:t>биття</w:t>
      </w:r>
      <w:r w:rsidRPr="005A5D9A">
        <w:rPr>
          <w:lang w:val="uk-UA"/>
        </w:rPr>
        <w:t xml:space="preserve"> підсумків курсу. Вправа „Під</w:t>
      </w:r>
      <w:r>
        <w:rPr>
          <w:lang w:val="uk-UA"/>
        </w:rPr>
        <w:t xml:space="preserve">биття </w:t>
      </w:r>
      <w:r w:rsidRPr="005A5D9A">
        <w:rPr>
          <w:lang w:val="uk-UA"/>
        </w:rPr>
        <w:t>підсумків”. ПРЕЗЕНТАЦІЯ</w:t>
      </w:r>
      <w:r w:rsidRPr="005A5D9A">
        <w:rPr>
          <w:i/>
          <w:iCs/>
          <w:lang w:val="uk-UA"/>
        </w:rPr>
        <w:t xml:space="preserve">  бази даних  за результатами навчального курсу: „Мої нові можливості для життя без насильства”</w:t>
      </w:r>
      <w:r w:rsidRPr="005A5D9A">
        <w:rPr>
          <w:lang w:val="uk-UA"/>
        </w:rPr>
        <w:t>.</w:t>
      </w:r>
    </w:p>
    <w:p w:rsidR="000708CC" w:rsidRPr="005A5D9A" w:rsidRDefault="000708CC" w:rsidP="00224DA6">
      <w:pPr>
        <w:spacing w:line="360" w:lineRule="auto"/>
        <w:ind w:left="360"/>
        <w:jc w:val="both"/>
        <w:rPr>
          <w:lang w:val="uk-UA"/>
        </w:rPr>
      </w:pPr>
      <w:r w:rsidRPr="005A5D9A">
        <w:rPr>
          <w:lang w:val="uk-UA"/>
        </w:rPr>
        <w:t>3. Вручення сертифікатів „Я можу будувати своє життя без насильства”</w:t>
      </w:r>
      <w:r>
        <w:rPr>
          <w:lang w:val="uk-UA"/>
        </w:rPr>
        <w:t>.</w:t>
      </w:r>
    </w:p>
    <w:p w:rsidR="000708CC" w:rsidRPr="005A5D9A" w:rsidRDefault="000708CC" w:rsidP="00224DA6">
      <w:pPr>
        <w:spacing w:line="360" w:lineRule="auto"/>
        <w:ind w:left="360"/>
        <w:jc w:val="both"/>
        <w:rPr>
          <w:lang w:val="uk-UA"/>
        </w:rPr>
      </w:pPr>
      <w:r w:rsidRPr="005A5D9A">
        <w:rPr>
          <w:lang w:val="uk-UA"/>
        </w:rPr>
        <w:t>4. Вручення буклет</w:t>
      </w:r>
      <w:r>
        <w:rPr>
          <w:lang w:val="uk-UA"/>
        </w:rPr>
        <w:t>а</w:t>
      </w:r>
      <w:r w:rsidRPr="005A5D9A">
        <w:rPr>
          <w:lang w:val="uk-UA"/>
        </w:rPr>
        <w:t xml:space="preserve"> „Мої нові можливості для життя без насильства”, де представлені всі напрацьовані групою за час н</w:t>
      </w:r>
      <w:r>
        <w:rPr>
          <w:lang w:val="uk-UA"/>
        </w:rPr>
        <w:t>авчання альтернативні стратегії</w:t>
      </w:r>
      <w:r w:rsidRPr="005A5D9A">
        <w:rPr>
          <w:lang w:val="uk-UA"/>
        </w:rPr>
        <w:t>.</w:t>
      </w:r>
    </w:p>
    <w:p w:rsidR="000708CC" w:rsidRPr="00F205EE" w:rsidRDefault="000708CC" w:rsidP="00224DA6">
      <w:pPr>
        <w:spacing w:line="360" w:lineRule="auto"/>
        <w:rPr>
          <w:lang w:val="uk-UA"/>
        </w:rPr>
      </w:pPr>
      <w:r w:rsidRPr="005A5D9A">
        <w:rPr>
          <w:lang w:val="uk-UA"/>
        </w:rPr>
        <w:t xml:space="preserve">      5. Завершення</w:t>
      </w:r>
      <w:r>
        <w:rPr>
          <w:lang w:val="uk-UA"/>
        </w:rPr>
        <w:t>.</w:t>
      </w: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D50101" w:rsidRDefault="000708CC" w:rsidP="00F205EE">
      <w:pPr>
        <w:pStyle w:val="Heading2"/>
        <w:jc w:val="center"/>
        <w:rPr>
          <w:rStyle w:val="Emphasis"/>
          <w:rFonts w:ascii="Times New Roman" w:hAnsi="Times New Roman" w:cs="Times New Roman"/>
          <w:i w:val="0"/>
          <w:iCs w:val="0"/>
          <w:lang w:val="uk-UA"/>
        </w:rPr>
      </w:pPr>
      <w:bookmarkStart w:id="65" w:name="_Toc289807248"/>
      <w:bookmarkStart w:id="66" w:name="_Toc289853733"/>
      <w:r w:rsidRPr="00D50101">
        <w:rPr>
          <w:rStyle w:val="Emphasis"/>
          <w:rFonts w:ascii="Times New Roman" w:hAnsi="Times New Roman" w:cs="Times New Roman"/>
          <w:i w:val="0"/>
          <w:iCs w:val="0"/>
          <w:lang w:val="uk-UA"/>
        </w:rPr>
        <w:t xml:space="preserve">Додаток </w:t>
      </w:r>
      <w:r>
        <w:rPr>
          <w:rStyle w:val="Emphasis"/>
          <w:rFonts w:ascii="Times New Roman" w:hAnsi="Times New Roman" w:cs="Times New Roman"/>
          <w:i w:val="0"/>
          <w:iCs w:val="0"/>
          <w:lang w:val="uk-UA"/>
        </w:rPr>
        <w:t>4</w:t>
      </w:r>
      <w:r w:rsidRPr="00D50101">
        <w:rPr>
          <w:rStyle w:val="Emphasis"/>
          <w:rFonts w:ascii="Times New Roman" w:hAnsi="Times New Roman" w:cs="Times New Roman"/>
          <w:i w:val="0"/>
          <w:iCs w:val="0"/>
          <w:lang w:val="uk-UA"/>
        </w:rPr>
        <w:t>.  Соціально-педагогічна корекційно-розвиваюча програма з подолання агресивної поведінки підлітків у закладах соціальної реабілітації</w:t>
      </w:r>
      <w:bookmarkEnd w:id="65"/>
      <w:bookmarkEnd w:id="66"/>
    </w:p>
    <w:p w:rsidR="000708CC" w:rsidRDefault="000708CC" w:rsidP="00F205EE">
      <w:pPr>
        <w:pStyle w:val="Header"/>
        <w:rPr>
          <w:lang w:val="uk-UA"/>
        </w:rPr>
      </w:pPr>
    </w:p>
    <w:p w:rsidR="000708CC" w:rsidRPr="002077A0" w:rsidRDefault="000708CC" w:rsidP="00F205EE">
      <w:pPr>
        <w:autoSpaceDE w:val="0"/>
        <w:autoSpaceDN w:val="0"/>
        <w:adjustRightInd w:val="0"/>
        <w:jc w:val="right"/>
        <w:rPr>
          <w:sz w:val="22"/>
          <w:szCs w:val="22"/>
          <w:lang w:val="uk-UA" w:eastAsia="en-US"/>
        </w:rPr>
      </w:pPr>
      <w:r w:rsidRPr="006D1BEC">
        <w:rPr>
          <w:sz w:val="22"/>
          <w:szCs w:val="22"/>
          <w:lang w:val="uk-UA" w:eastAsia="en-US"/>
        </w:rPr>
        <w:t>Автор:</w:t>
      </w:r>
      <w:r>
        <w:rPr>
          <w:b/>
          <w:bCs/>
          <w:sz w:val="22"/>
          <w:szCs w:val="22"/>
          <w:lang w:val="uk-UA" w:eastAsia="en-US"/>
        </w:rPr>
        <w:t xml:space="preserve"> </w:t>
      </w:r>
      <w:r w:rsidRPr="002077A0">
        <w:rPr>
          <w:b/>
          <w:bCs/>
          <w:sz w:val="22"/>
          <w:szCs w:val="22"/>
          <w:lang w:val="uk-UA" w:eastAsia="en-US"/>
        </w:rPr>
        <w:t xml:space="preserve">Заварова Наталія Володимирівна </w:t>
      </w:r>
      <w:r w:rsidRPr="002077A0">
        <w:rPr>
          <w:sz w:val="22"/>
          <w:szCs w:val="22"/>
          <w:lang w:val="uk-UA" w:eastAsia="en-US"/>
        </w:rPr>
        <w:t xml:space="preserve">– асистент кафедри педагогіки і психології </w:t>
      </w:r>
    </w:p>
    <w:p w:rsidR="000708CC" w:rsidRPr="002077A0" w:rsidRDefault="000708CC" w:rsidP="00F205EE">
      <w:pPr>
        <w:autoSpaceDE w:val="0"/>
        <w:autoSpaceDN w:val="0"/>
        <w:adjustRightInd w:val="0"/>
        <w:jc w:val="right"/>
        <w:rPr>
          <w:sz w:val="22"/>
          <w:szCs w:val="22"/>
          <w:lang w:val="uk-UA" w:eastAsia="en-US"/>
        </w:rPr>
      </w:pPr>
      <w:r w:rsidRPr="002077A0">
        <w:rPr>
          <w:sz w:val="22"/>
          <w:szCs w:val="22"/>
          <w:lang w:val="uk-UA" w:eastAsia="en-US"/>
        </w:rPr>
        <w:t>Луганського обласного інституту післядипломної педагогічної освіти.</w:t>
      </w:r>
    </w:p>
    <w:p w:rsidR="000708CC" w:rsidRPr="005A5D9A" w:rsidRDefault="000708CC" w:rsidP="00F205EE">
      <w:pPr>
        <w:jc w:val="both"/>
        <w:rPr>
          <w:lang w:val="uk-UA"/>
        </w:rPr>
      </w:pPr>
    </w:p>
    <w:p w:rsidR="000708CC" w:rsidRPr="005A5D9A" w:rsidRDefault="000708CC" w:rsidP="00F205EE">
      <w:pPr>
        <w:pStyle w:val="BodyText"/>
        <w:spacing w:line="360" w:lineRule="auto"/>
        <w:jc w:val="center"/>
        <w:rPr>
          <w:b/>
          <w:bCs/>
          <w:caps/>
          <w:lang w:val="uk-UA"/>
        </w:rPr>
      </w:pPr>
      <w:r w:rsidRPr="005A5D9A">
        <w:rPr>
          <w:b/>
          <w:bCs/>
          <w:lang w:val="uk-UA"/>
        </w:rPr>
        <w:t>Пояснювальна записка</w:t>
      </w:r>
    </w:p>
    <w:p w:rsidR="000708CC" w:rsidRPr="005A5D9A" w:rsidRDefault="000708CC" w:rsidP="00F205EE">
      <w:pPr>
        <w:pStyle w:val="BodyText"/>
        <w:spacing w:line="360" w:lineRule="auto"/>
        <w:ind w:firstLine="708"/>
        <w:jc w:val="both"/>
        <w:rPr>
          <w:lang w:val="uk-UA"/>
        </w:rPr>
      </w:pPr>
      <w:r>
        <w:rPr>
          <w:lang w:val="uk-UA"/>
        </w:rPr>
        <w:t>На думку Франсуази Дольто, щоб</w:t>
      </w:r>
      <w:r w:rsidRPr="005A5D9A">
        <w:rPr>
          <w:lang w:val="uk-UA"/>
        </w:rPr>
        <w:t xml:space="preserve"> зрозуміти незахищеність, уразливість підлітка, варто спробувати уявити собі раків і лангустів, що міняють п</w:t>
      </w:r>
      <w:r>
        <w:rPr>
          <w:lang w:val="uk-UA"/>
        </w:rPr>
        <w:t>анцир: вони ховаються в щілини скель на якийсь час, необхідний</w:t>
      </w:r>
      <w:r w:rsidRPr="005A5D9A">
        <w:rPr>
          <w:lang w:val="uk-UA"/>
        </w:rPr>
        <w:t xml:space="preserve"> для утворення нового панцира, яки</w:t>
      </w:r>
      <w:r>
        <w:rPr>
          <w:lang w:val="uk-UA"/>
        </w:rPr>
        <w:t>й зможе їх захистити. Але якщо в</w:t>
      </w:r>
      <w:r w:rsidRPr="005A5D9A">
        <w:rPr>
          <w:lang w:val="uk-UA"/>
        </w:rPr>
        <w:t xml:space="preserve"> цей момент, коли вони такі уразливі, на них хтось нападає і ранить їх, рана ця збережеться назавжди, і панцир лише приховає шрами, але не вилікує рани.</w:t>
      </w:r>
    </w:p>
    <w:p w:rsidR="000708CC" w:rsidRPr="005A5D9A" w:rsidRDefault="000708CC" w:rsidP="00F205EE">
      <w:pPr>
        <w:autoSpaceDE w:val="0"/>
        <w:autoSpaceDN w:val="0"/>
        <w:adjustRightInd w:val="0"/>
        <w:spacing w:line="360" w:lineRule="auto"/>
        <w:ind w:firstLine="708"/>
        <w:jc w:val="both"/>
        <w:rPr>
          <w:lang w:val="uk-UA"/>
        </w:rPr>
      </w:pPr>
      <w:r w:rsidRPr="005A5D9A">
        <w:rPr>
          <w:lang w:val="uk-UA"/>
        </w:rPr>
        <w:t>Агресивна поведінка підлітків являє собою сукупність деструктивних дій і вчинків. О</w:t>
      </w:r>
      <w:r>
        <w:rPr>
          <w:lang w:val="uk-UA"/>
        </w:rPr>
        <w:t>собливість роботи з підлітками в</w:t>
      </w:r>
      <w:r w:rsidRPr="005A5D9A">
        <w:rPr>
          <w:lang w:val="uk-UA"/>
        </w:rPr>
        <w:t xml:space="preserve"> з</w:t>
      </w:r>
      <w:r>
        <w:rPr>
          <w:lang w:val="uk-UA"/>
        </w:rPr>
        <w:t>акладах соціальної реабілітації</w:t>
      </w:r>
      <w:r w:rsidRPr="005A5D9A">
        <w:rPr>
          <w:lang w:val="uk-UA"/>
        </w:rPr>
        <w:t xml:space="preserve"> полягає в тому, що ці діти</w:t>
      </w:r>
      <w:r>
        <w:rPr>
          <w:lang w:val="uk-UA"/>
        </w:rPr>
        <w:t>,</w:t>
      </w:r>
      <w:r w:rsidRPr="005A5D9A">
        <w:rPr>
          <w:lang w:val="uk-UA"/>
        </w:rPr>
        <w:t xml:space="preserve"> як правило, вже мають сформовану агресивну поведінку та вважають її прийнятною.</w:t>
      </w:r>
    </w:p>
    <w:p w:rsidR="000708CC" w:rsidRPr="005A5D9A" w:rsidRDefault="000708CC" w:rsidP="00F205EE">
      <w:pPr>
        <w:autoSpaceDE w:val="0"/>
        <w:autoSpaceDN w:val="0"/>
        <w:adjustRightInd w:val="0"/>
        <w:spacing w:line="360" w:lineRule="auto"/>
        <w:ind w:firstLine="708"/>
        <w:jc w:val="both"/>
        <w:rPr>
          <w:lang w:val="uk-UA"/>
        </w:rPr>
      </w:pPr>
      <w:r w:rsidRPr="005A5D9A">
        <w:rPr>
          <w:lang w:val="uk-UA"/>
        </w:rPr>
        <w:t>Формування мотиву агресивної пове</w:t>
      </w:r>
      <w:r>
        <w:rPr>
          <w:lang w:val="uk-UA"/>
        </w:rPr>
        <w:t>дінки починається з виникнення в</w:t>
      </w:r>
      <w:r w:rsidRPr="005A5D9A">
        <w:rPr>
          <w:lang w:val="uk-UA"/>
        </w:rPr>
        <w:t xml:space="preserve"> підлітків певних негативні станів – досади, образи, злості, обурення, гніву, люті та ін. Переживання цих станів призводить до виникнення потреби усунути психічну напругу, розрядити її. Ця</w:t>
      </w:r>
      <w:r>
        <w:rPr>
          <w:lang w:val="uk-UA"/>
        </w:rPr>
        <w:t xml:space="preserve"> потреба веде до формування поки що</w:t>
      </w:r>
      <w:r w:rsidRPr="005A5D9A">
        <w:rPr>
          <w:lang w:val="uk-UA"/>
        </w:rPr>
        <w:t xml:space="preserve"> абстрактної мети: що треба зробити, аби задовольнити виникле бажання покарати кривдника, усунути його як джерело конфлікту. Виникнення наміру покарати, помститися </w:t>
      </w:r>
      <w:r>
        <w:rPr>
          <w:lang w:val="uk-UA"/>
        </w:rPr>
        <w:t>веде до пошуку конкретних шляхів і засобів</w:t>
      </w:r>
      <w:r w:rsidRPr="005A5D9A">
        <w:rPr>
          <w:lang w:val="uk-UA"/>
        </w:rPr>
        <w:t xml:space="preserve"> досягнення наміченої абстрактної мети. Підліток розглядає конкретні агресивні дії, вибір яких залежить від оцінки сит</w:t>
      </w:r>
      <w:r>
        <w:rPr>
          <w:lang w:val="uk-UA"/>
        </w:rPr>
        <w:t>уації і його можливостей, ставл</w:t>
      </w:r>
      <w:r w:rsidRPr="005A5D9A">
        <w:rPr>
          <w:lang w:val="uk-UA"/>
        </w:rPr>
        <w:t>ення до джерела конфлікту, установки на дозвіл конфліктів. Пропустивши всі ці способи ч</w:t>
      </w:r>
      <w:r>
        <w:rPr>
          <w:lang w:val="uk-UA"/>
        </w:rPr>
        <w:t>ерез «внутрішній фільтр», підліток</w:t>
      </w:r>
      <w:r w:rsidRPr="005A5D9A">
        <w:rPr>
          <w:lang w:val="uk-UA"/>
        </w:rPr>
        <w:t xml:space="preserve"> переходить до формування наміру здійснення конкретної агресивної дії </w:t>
      </w:r>
      <w:r>
        <w:rPr>
          <w:lang w:val="uk-UA"/>
        </w:rPr>
        <w:t>відносно того або іншого об’єкта</w:t>
      </w:r>
      <w:r w:rsidRPr="005A5D9A">
        <w:rPr>
          <w:lang w:val="uk-UA"/>
        </w:rPr>
        <w:t>,  здійснюється вибір конкретної агресивної дії, тобто приймається рішення. На цьому процес формування мотиву агресивної поведінки закінчується. Його підсумком є утворення складного психологічного комплексу, до якого входять потреба особи відреагувати на конфліктну ситуацію, спо</w:t>
      </w:r>
      <w:r>
        <w:rPr>
          <w:lang w:val="uk-UA"/>
        </w:rPr>
        <w:t xml:space="preserve">сіб і засіб цього реагування, та </w:t>
      </w:r>
      <w:r w:rsidRPr="005A5D9A">
        <w:rPr>
          <w:lang w:val="uk-UA"/>
        </w:rPr>
        <w:t>обґрунтування. Таким чином, у підлітка з’являється обґрунт</w:t>
      </w:r>
      <w:r>
        <w:rPr>
          <w:lang w:val="uk-UA"/>
        </w:rPr>
        <w:t>ування агресивної поведінки, яке</w:t>
      </w:r>
      <w:r w:rsidRPr="005A5D9A">
        <w:rPr>
          <w:lang w:val="uk-UA"/>
        </w:rPr>
        <w:t xml:space="preserve"> пояснює, чому він прийшов до розуміння необхідності такої поведінки  (що спонукало), що він хоче досягти (яка мета).</w:t>
      </w:r>
    </w:p>
    <w:p w:rsidR="000708CC" w:rsidRPr="005A5D9A" w:rsidRDefault="000708CC" w:rsidP="00F205EE">
      <w:pPr>
        <w:pStyle w:val="BodyText"/>
        <w:spacing w:line="360" w:lineRule="auto"/>
        <w:ind w:firstLine="708"/>
        <w:jc w:val="both"/>
        <w:rPr>
          <w:lang w:val="uk-UA"/>
        </w:rPr>
      </w:pPr>
      <w:r w:rsidRPr="005A5D9A">
        <w:rPr>
          <w:b/>
          <w:bCs/>
          <w:lang w:val="uk-UA"/>
        </w:rPr>
        <w:t xml:space="preserve">Мета програми </w:t>
      </w:r>
      <w:r w:rsidRPr="005A5D9A">
        <w:rPr>
          <w:lang w:val="uk-UA"/>
        </w:rPr>
        <w:t>– корекція механізмів формування агресивної мотивації та зовнішніх проявів агресивної поведінки підлітків.</w:t>
      </w:r>
    </w:p>
    <w:p w:rsidR="000708CC" w:rsidRPr="005A5D9A" w:rsidRDefault="000708CC" w:rsidP="00F205EE">
      <w:pPr>
        <w:pStyle w:val="BodyText"/>
        <w:spacing w:line="360" w:lineRule="auto"/>
        <w:ind w:left="708" w:firstLine="1"/>
        <w:jc w:val="both"/>
        <w:rPr>
          <w:lang w:val="uk-UA"/>
        </w:rPr>
      </w:pPr>
      <w:r w:rsidRPr="005A5D9A">
        <w:rPr>
          <w:b/>
          <w:bCs/>
          <w:lang w:val="uk-UA"/>
        </w:rPr>
        <w:t>Завдання програми:</w:t>
      </w:r>
    </w:p>
    <w:p w:rsidR="000708CC" w:rsidRPr="005A5D9A" w:rsidRDefault="000708CC" w:rsidP="00CA5735">
      <w:pPr>
        <w:pStyle w:val="BodyText"/>
        <w:numPr>
          <w:ilvl w:val="0"/>
          <w:numId w:val="40"/>
        </w:numPr>
        <w:tabs>
          <w:tab w:val="clear" w:pos="1429"/>
          <w:tab w:val="num" w:pos="360"/>
        </w:tabs>
        <w:spacing w:after="0" w:line="360" w:lineRule="auto"/>
        <w:ind w:left="360"/>
        <w:jc w:val="both"/>
        <w:rPr>
          <w:lang w:val="uk-UA"/>
        </w:rPr>
      </w:pPr>
      <w:r w:rsidRPr="005A5D9A">
        <w:rPr>
          <w:lang w:val="uk-UA"/>
        </w:rPr>
        <w:t>Формування навичок саморегуляції та самоконтролю.</w:t>
      </w:r>
    </w:p>
    <w:p w:rsidR="000708CC" w:rsidRPr="005A5D9A" w:rsidRDefault="000708CC" w:rsidP="00CA5735">
      <w:pPr>
        <w:pStyle w:val="BodyText"/>
        <w:numPr>
          <w:ilvl w:val="0"/>
          <w:numId w:val="40"/>
        </w:numPr>
        <w:tabs>
          <w:tab w:val="clear" w:pos="1429"/>
          <w:tab w:val="num" w:pos="360"/>
        </w:tabs>
        <w:spacing w:after="0" w:line="360" w:lineRule="auto"/>
        <w:ind w:left="360"/>
        <w:jc w:val="both"/>
        <w:rPr>
          <w:lang w:val="uk-UA"/>
        </w:rPr>
      </w:pPr>
      <w:r w:rsidRPr="005A5D9A">
        <w:rPr>
          <w:lang w:val="uk-UA"/>
        </w:rPr>
        <w:t>Підвищення самооцінки та відповідальності за свої вчинки і своє життя.</w:t>
      </w:r>
    </w:p>
    <w:p w:rsidR="000708CC" w:rsidRPr="005A5D9A" w:rsidRDefault="000708CC" w:rsidP="00CA5735">
      <w:pPr>
        <w:pStyle w:val="BodyText"/>
        <w:numPr>
          <w:ilvl w:val="0"/>
          <w:numId w:val="40"/>
        </w:numPr>
        <w:tabs>
          <w:tab w:val="clear" w:pos="1429"/>
          <w:tab w:val="num" w:pos="360"/>
        </w:tabs>
        <w:spacing w:after="0" w:line="360" w:lineRule="auto"/>
        <w:ind w:left="360"/>
        <w:jc w:val="both"/>
        <w:rPr>
          <w:lang w:val="uk-UA"/>
        </w:rPr>
      </w:pPr>
      <w:r w:rsidRPr="005A5D9A">
        <w:rPr>
          <w:lang w:val="uk-UA"/>
        </w:rPr>
        <w:t>Формування уміння вирішувати конфлікт за допомогою конструктивних альтернатив.</w:t>
      </w:r>
    </w:p>
    <w:p w:rsidR="000708CC" w:rsidRPr="005A5D9A" w:rsidRDefault="000708CC" w:rsidP="00CA5735">
      <w:pPr>
        <w:pStyle w:val="BodyText"/>
        <w:numPr>
          <w:ilvl w:val="0"/>
          <w:numId w:val="40"/>
        </w:numPr>
        <w:tabs>
          <w:tab w:val="clear" w:pos="1429"/>
          <w:tab w:val="num" w:pos="360"/>
        </w:tabs>
        <w:spacing w:after="0" w:line="360" w:lineRule="auto"/>
        <w:ind w:left="360"/>
        <w:jc w:val="both"/>
        <w:rPr>
          <w:lang w:val="uk-UA"/>
        </w:rPr>
      </w:pPr>
      <w:r w:rsidRPr="005A5D9A">
        <w:rPr>
          <w:lang w:val="uk-UA"/>
        </w:rPr>
        <w:t>Формування  відповідальної поведінки та толерантного ставлення до оточуючих.</w:t>
      </w:r>
    </w:p>
    <w:p w:rsidR="000708CC" w:rsidRPr="005A5D9A" w:rsidRDefault="000708CC" w:rsidP="00CA5735">
      <w:pPr>
        <w:pStyle w:val="BodyText"/>
        <w:numPr>
          <w:ilvl w:val="0"/>
          <w:numId w:val="40"/>
        </w:numPr>
        <w:tabs>
          <w:tab w:val="clear" w:pos="1429"/>
          <w:tab w:val="num" w:pos="360"/>
        </w:tabs>
        <w:spacing w:after="0" w:line="360" w:lineRule="auto"/>
        <w:ind w:left="360"/>
        <w:jc w:val="both"/>
        <w:rPr>
          <w:lang w:val="uk-UA"/>
        </w:rPr>
      </w:pPr>
      <w:r w:rsidRPr="005A5D9A">
        <w:rPr>
          <w:lang w:val="uk-UA"/>
        </w:rPr>
        <w:t>Формування базових ціннісних орієнтацій та моральних уявлень.</w:t>
      </w:r>
    </w:p>
    <w:p w:rsidR="000708CC" w:rsidRPr="005A5D9A" w:rsidRDefault="000708CC" w:rsidP="00F205EE">
      <w:pPr>
        <w:pStyle w:val="BodyText"/>
        <w:spacing w:line="360" w:lineRule="auto"/>
        <w:ind w:firstLine="709"/>
        <w:jc w:val="both"/>
        <w:rPr>
          <w:lang w:val="uk-UA"/>
        </w:rPr>
      </w:pPr>
      <w:r w:rsidRPr="005A5D9A">
        <w:rPr>
          <w:lang w:val="uk-UA"/>
        </w:rPr>
        <w:t>Методологічною основою програми стали принципи структурного, когнітивного та особистістно</w:t>
      </w:r>
      <w:r>
        <w:rPr>
          <w:lang w:val="uk-UA"/>
        </w:rPr>
        <w:t xml:space="preserve"> </w:t>
      </w:r>
      <w:r w:rsidRPr="005A5D9A">
        <w:rPr>
          <w:lang w:val="uk-UA"/>
        </w:rPr>
        <w:t>-</w:t>
      </w:r>
      <w:r>
        <w:rPr>
          <w:lang w:val="uk-UA"/>
        </w:rPr>
        <w:t xml:space="preserve"> </w:t>
      </w:r>
      <w:r w:rsidRPr="005A5D9A">
        <w:rPr>
          <w:lang w:val="uk-UA"/>
        </w:rPr>
        <w:t xml:space="preserve">орієнтованого підходів. </w:t>
      </w:r>
    </w:p>
    <w:p w:rsidR="000708CC" w:rsidRPr="005A5D9A" w:rsidRDefault="000708CC" w:rsidP="00F205EE">
      <w:pPr>
        <w:pStyle w:val="BodyText"/>
        <w:spacing w:line="360" w:lineRule="auto"/>
        <w:ind w:firstLine="709"/>
        <w:jc w:val="both"/>
        <w:rPr>
          <w:lang w:val="uk-UA"/>
        </w:rPr>
      </w:pPr>
      <w:r w:rsidRPr="005A5D9A">
        <w:rPr>
          <w:b/>
          <w:bCs/>
          <w:lang w:val="uk-UA"/>
        </w:rPr>
        <w:t>Організація роботи будується на принципах</w:t>
      </w:r>
      <w:r w:rsidRPr="005A5D9A">
        <w:rPr>
          <w:lang w:val="uk-UA"/>
        </w:rPr>
        <w:t>:</w:t>
      </w:r>
    </w:p>
    <w:p w:rsidR="000708CC" w:rsidRPr="005A5D9A" w:rsidRDefault="000708CC" w:rsidP="00CA5735">
      <w:pPr>
        <w:pStyle w:val="BodyText"/>
        <w:numPr>
          <w:ilvl w:val="0"/>
          <w:numId w:val="41"/>
        </w:numPr>
        <w:tabs>
          <w:tab w:val="clear" w:pos="1429"/>
          <w:tab w:val="num" w:pos="360"/>
        </w:tabs>
        <w:spacing w:after="0" w:line="360" w:lineRule="auto"/>
        <w:ind w:left="360"/>
        <w:jc w:val="both"/>
        <w:rPr>
          <w:lang w:val="uk-UA"/>
        </w:rPr>
      </w:pPr>
      <w:r>
        <w:rPr>
          <w:lang w:val="uk-UA"/>
        </w:rPr>
        <w:t>гуманізму −</w:t>
      </w:r>
      <w:r w:rsidRPr="005A5D9A">
        <w:rPr>
          <w:lang w:val="uk-UA"/>
        </w:rPr>
        <w:t xml:space="preserve"> затвердження нор</w:t>
      </w:r>
      <w:r>
        <w:rPr>
          <w:lang w:val="uk-UA"/>
        </w:rPr>
        <w:t>м пошани і доброзичливого ставлення до кожної</w:t>
      </w:r>
      <w:r w:rsidRPr="005A5D9A">
        <w:rPr>
          <w:lang w:val="uk-UA"/>
        </w:rPr>
        <w:t xml:space="preserve"> дитини, виключення примусу і насильства над особою;</w:t>
      </w:r>
    </w:p>
    <w:p w:rsidR="000708CC" w:rsidRPr="005A5D9A" w:rsidRDefault="000708CC" w:rsidP="00CA5735">
      <w:pPr>
        <w:pStyle w:val="BodyText"/>
        <w:numPr>
          <w:ilvl w:val="0"/>
          <w:numId w:val="41"/>
        </w:numPr>
        <w:tabs>
          <w:tab w:val="clear" w:pos="1429"/>
          <w:tab w:val="num" w:pos="360"/>
        </w:tabs>
        <w:spacing w:after="0" w:line="360" w:lineRule="auto"/>
        <w:ind w:left="360"/>
        <w:jc w:val="both"/>
        <w:rPr>
          <w:lang w:val="uk-UA"/>
        </w:rPr>
      </w:pPr>
      <w:r>
        <w:rPr>
          <w:lang w:val="uk-UA"/>
        </w:rPr>
        <w:t>конфіденційності −</w:t>
      </w:r>
      <w:r w:rsidRPr="005A5D9A">
        <w:rPr>
          <w:lang w:val="uk-UA"/>
        </w:rPr>
        <w:t xml:space="preserve">  інформація, отримана в процесі проведення роботи, не підлягає свідомому або випадковому розголошуванню; </w:t>
      </w:r>
    </w:p>
    <w:p w:rsidR="000708CC" w:rsidRPr="005A5D9A" w:rsidRDefault="000708CC" w:rsidP="00CA5735">
      <w:pPr>
        <w:pStyle w:val="BodyText"/>
        <w:numPr>
          <w:ilvl w:val="0"/>
          <w:numId w:val="41"/>
        </w:numPr>
        <w:tabs>
          <w:tab w:val="clear" w:pos="1429"/>
          <w:tab w:val="num" w:pos="360"/>
        </w:tabs>
        <w:spacing w:after="0" w:line="360" w:lineRule="auto"/>
        <w:ind w:left="360"/>
        <w:jc w:val="both"/>
        <w:rPr>
          <w:lang w:val="uk-UA"/>
        </w:rPr>
      </w:pPr>
      <w:r>
        <w:rPr>
          <w:lang w:val="uk-UA"/>
        </w:rPr>
        <w:t>компетентності −</w:t>
      </w:r>
      <w:r w:rsidRPr="005A5D9A">
        <w:rPr>
          <w:lang w:val="uk-UA"/>
        </w:rPr>
        <w:t xml:space="preserve"> фахівець ч</w:t>
      </w:r>
      <w:r>
        <w:rPr>
          <w:lang w:val="uk-UA"/>
        </w:rPr>
        <w:t>ітко визначає і враховує межі</w:t>
      </w:r>
      <w:r w:rsidRPr="005A5D9A">
        <w:rPr>
          <w:lang w:val="uk-UA"/>
        </w:rPr>
        <w:t xml:space="preserve"> власної компетентності;</w:t>
      </w:r>
    </w:p>
    <w:p w:rsidR="000708CC" w:rsidRPr="005A5D9A" w:rsidRDefault="000708CC" w:rsidP="00CA5735">
      <w:pPr>
        <w:pStyle w:val="BodyText"/>
        <w:numPr>
          <w:ilvl w:val="0"/>
          <w:numId w:val="41"/>
        </w:numPr>
        <w:tabs>
          <w:tab w:val="clear" w:pos="1429"/>
          <w:tab w:val="num" w:pos="360"/>
        </w:tabs>
        <w:spacing w:after="0" w:line="360" w:lineRule="auto"/>
        <w:ind w:left="360"/>
        <w:jc w:val="both"/>
        <w:rPr>
          <w:lang w:val="uk-UA"/>
        </w:rPr>
      </w:pPr>
      <w:r w:rsidRPr="005A5D9A">
        <w:rPr>
          <w:lang w:val="uk-UA"/>
        </w:rPr>
        <w:t>відповідальності – фахівець піклується, перш за все, про благополуччя дітей і не вико</w:t>
      </w:r>
      <w:r>
        <w:rPr>
          <w:lang w:val="uk-UA"/>
        </w:rPr>
        <w:t>ристовує результати роботи їм на</w:t>
      </w:r>
      <w:r w:rsidRPr="005A5D9A">
        <w:rPr>
          <w:lang w:val="uk-UA"/>
        </w:rPr>
        <w:t xml:space="preserve"> шкоду.</w:t>
      </w:r>
    </w:p>
    <w:p w:rsidR="000708CC" w:rsidRPr="005A5D9A" w:rsidRDefault="000708CC" w:rsidP="00F205EE">
      <w:pPr>
        <w:pStyle w:val="BodyText"/>
        <w:spacing w:line="360" w:lineRule="auto"/>
        <w:ind w:firstLine="709"/>
        <w:jc w:val="both"/>
        <w:rPr>
          <w:lang w:val="uk-UA"/>
        </w:rPr>
      </w:pPr>
      <w:r w:rsidRPr="005A5D9A">
        <w:rPr>
          <w:lang w:val="uk-UA"/>
        </w:rPr>
        <w:t>Програма складається з 4 етапів та розрахована на 195 годин (31 тиждень):</w:t>
      </w:r>
    </w:p>
    <w:p w:rsidR="000708CC" w:rsidRPr="005A5D9A" w:rsidRDefault="000708CC" w:rsidP="00CA5735">
      <w:pPr>
        <w:pStyle w:val="BodyText"/>
        <w:numPr>
          <w:ilvl w:val="1"/>
          <w:numId w:val="41"/>
        </w:numPr>
        <w:tabs>
          <w:tab w:val="clear" w:pos="1429"/>
          <w:tab w:val="num" w:pos="360"/>
        </w:tabs>
        <w:spacing w:after="0" w:line="360" w:lineRule="auto"/>
        <w:ind w:left="0" w:firstLine="0"/>
        <w:jc w:val="both"/>
        <w:rPr>
          <w:lang w:val="uk-UA"/>
        </w:rPr>
      </w:pPr>
      <w:r w:rsidRPr="005A5D9A">
        <w:rPr>
          <w:i/>
          <w:iCs/>
          <w:lang w:val="uk-UA"/>
        </w:rPr>
        <w:t>Дослідницький етап</w:t>
      </w:r>
      <w:r>
        <w:rPr>
          <w:lang w:val="uk-UA"/>
        </w:rPr>
        <w:t xml:space="preserve"> – 20 годин (обстеження, опрацювання </w:t>
      </w:r>
      <w:r w:rsidRPr="005A5D9A">
        <w:rPr>
          <w:lang w:val="uk-UA"/>
        </w:rPr>
        <w:t xml:space="preserve"> результатів). </w:t>
      </w:r>
    </w:p>
    <w:p w:rsidR="000708CC" w:rsidRPr="005A5D9A" w:rsidRDefault="000708CC" w:rsidP="00CA5735">
      <w:pPr>
        <w:pStyle w:val="BodyText"/>
        <w:numPr>
          <w:ilvl w:val="1"/>
          <w:numId w:val="41"/>
        </w:numPr>
        <w:tabs>
          <w:tab w:val="clear" w:pos="1429"/>
          <w:tab w:val="num" w:pos="360"/>
        </w:tabs>
        <w:spacing w:after="0" w:line="360" w:lineRule="auto"/>
        <w:ind w:hanging="1429"/>
        <w:jc w:val="both"/>
        <w:rPr>
          <w:lang w:val="uk-UA"/>
        </w:rPr>
      </w:pPr>
      <w:r w:rsidRPr="005A5D9A">
        <w:rPr>
          <w:i/>
          <w:iCs/>
          <w:lang w:val="uk-UA"/>
        </w:rPr>
        <w:t>Підготовчий етап</w:t>
      </w:r>
      <w:r w:rsidRPr="005A5D9A">
        <w:rPr>
          <w:lang w:val="uk-UA"/>
        </w:rPr>
        <w:t xml:space="preserve"> –  7,5 годин</w:t>
      </w:r>
      <w:r>
        <w:rPr>
          <w:lang w:val="uk-UA"/>
        </w:rPr>
        <w:t>и</w:t>
      </w:r>
      <w:r w:rsidRPr="005A5D9A">
        <w:rPr>
          <w:lang w:val="uk-UA"/>
        </w:rPr>
        <w:t xml:space="preserve"> (групова, індивідуальна робота).</w:t>
      </w:r>
    </w:p>
    <w:p w:rsidR="000708CC" w:rsidRPr="005A5D9A" w:rsidRDefault="000708CC" w:rsidP="00CA5735">
      <w:pPr>
        <w:pStyle w:val="BodyText"/>
        <w:numPr>
          <w:ilvl w:val="1"/>
          <w:numId w:val="41"/>
        </w:numPr>
        <w:tabs>
          <w:tab w:val="clear" w:pos="1429"/>
          <w:tab w:val="num" w:pos="360"/>
        </w:tabs>
        <w:spacing w:after="0" w:line="360" w:lineRule="auto"/>
        <w:ind w:hanging="1429"/>
        <w:jc w:val="both"/>
        <w:rPr>
          <w:lang w:val="uk-UA"/>
        </w:rPr>
      </w:pPr>
      <w:r w:rsidRPr="005A5D9A">
        <w:rPr>
          <w:i/>
          <w:iCs/>
          <w:lang w:val="uk-UA"/>
        </w:rPr>
        <w:t>Продуктивний  етап</w:t>
      </w:r>
      <w:r>
        <w:rPr>
          <w:lang w:val="uk-UA"/>
        </w:rPr>
        <w:t xml:space="preserve"> – 22,5 години</w:t>
      </w:r>
      <w:r w:rsidRPr="005A5D9A">
        <w:rPr>
          <w:lang w:val="uk-UA"/>
        </w:rPr>
        <w:t xml:space="preserve"> (групова, індивідуальна робота).</w:t>
      </w:r>
    </w:p>
    <w:p w:rsidR="000708CC" w:rsidRPr="005A5D9A" w:rsidRDefault="000708CC" w:rsidP="00CA5735">
      <w:pPr>
        <w:pStyle w:val="BodyText"/>
        <w:numPr>
          <w:ilvl w:val="1"/>
          <w:numId w:val="41"/>
        </w:numPr>
        <w:tabs>
          <w:tab w:val="clear" w:pos="1429"/>
          <w:tab w:val="num" w:pos="360"/>
        </w:tabs>
        <w:spacing w:after="0" w:line="360" w:lineRule="auto"/>
        <w:ind w:left="0" w:firstLine="0"/>
        <w:jc w:val="both"/>
        <w:rPr>
          <w:lang w:val="uk-UA"/>
        </w:rPr>
      </w:pPr>
      <w:r w:rsidRPr="005A5D9A">
        <w:rPr>
          <w:i/>
          <w:iCs/>
          <w:lang w:val="uk-UA"/>
        </w:rPr>
        <w:t>Завершальний етап</w:t>
      </w:r>
      <w:r w:rsidRPr="005A5D9A">
        <w:rPr>
          <w:lang w:val="uk-UA"/>
        </w:rPr>
        <w:t xml:space="preserve"> – 20 годин (обстеження,</w:t>
      </w:r>
      <w:r>
        <w:rPr>
          <w:lang w:val="uk-UA"/>
        </w:rPr>
        <w:t xml:space="preserve"> опрацювання</w:t>
      </w:r>
      <w:r w:rsidRPr="005A5D9A">
        <w:rPr>
          <w:lang w:val="uk-UA"/>
        </w:rPr>
        <w:t xml:space="preserve"> результатів, оформлення висновків і рекомендацій).</w:t>
      </w:r>
    </w:p>
    <w:p w:rsidR="000708CC" w:rsidRPr="005A5D9A" w:rsidRDefault="000708CC" w:rsidP="00F205EE">
      <w:pPr>
        <w:pStyle w:val="BodyText"/>
        <w:spacing w:line="360" w:lineRule="auto"/>
        <w:ind w:firstLine="709"/>
        <w:jc w:val="both"/>
        <w:rPr>
          <w:lang w:val="uk-UA"/>
        </w:rPr>
      </w:pPr>
      <w:r w:rsidRPr="005A5D9A">
        <w:rPr>
          <w:lang w:val="uk-UA"/>
        </w:rPr>
        <w:t>К</w:t>
      </w:r>
      <w:r>
        <w:rPr>
          <w:lang w:val="uk-UA"/>
        </w:rPr>
        <w:t>орекція поведінки відбувається у</w:t>
      </w:r>
      <w:r w:rsidRPr="005A5D9A">
        <w:rPr>
          <w:lang w:val="uk-UA"/>
        </w:rPr>
        <w:t xml:space="preserve"> формі групової роботи: в групі (з окремими учасниками), з групою (як єдиним цілим), через групу (з окремими учасниками</w:t>
      </w:r>
      <w:r>
        <w:rPr>
          <w:lang w:val="uk-UA"/>
        </w:rPr>
        <w:t xml:space="preserve"> зусиллями і</w:t>
      </w:r>
      <w:r w:rsidRPr="005A5D9A">
        <w:rPr>
          <w:lang w:val="uk-UA"/>
        </w:rPr>
        <w:t xml:space="preserve"> засобами самої групи). Рекомендована кількість учасників </w:t>
      </w:r>
      <w:r>
        <w:rPr>
          <w:lang w:val="uk-UA"/>
        </w:rPr>
        <w:t>− до 15 осіб, які займ</w:t>
      </w:r>
      <w:r w:rsidRPr="005A5D9A">
        <w:rPr>
          <w:lang w:val="uk-UA"/>
        </w:rPr>
        <w:t xml:space="preserve">аються 1 раз на тиждень по 3 години. У програмі </w:t>
      </w:r>
      <w:r w:rsidRPr="005A5D9A">
        <w:rPr>
          <w:rStyle w:val="variant"/>
          <w:lang w:val="uk-UA"/>
        </w:rPr>
        <w:t>використовуються</w:t>
      </w:r>
      <w:r>
        <w:rPr>
          <w:lang w:val="uk-UA"/>
        </w:rPr>
        <w:t xml:space="preserve"> основні технології роботи </w:t>
      </w:r>
      <w:r w:rsidRPr="005A5D9A">
        <w:rPr>
          <w:lang w:val="uk-UA"/>
        </w:rPr>
        <w:t xml:space="preserve">з групою: групова дискусія, рольова гра, </w:t>
      </w:r>
      <w:r w:rsidRPr="005A5D9A">
        <w:rPr>
          <w:rStyle w:val="unknown"/>
          <w:lang w:val="uk-UA"/>
        </w:rPr>
        <w:t>психогімнастика</w:t>
      </w:r>
      <w:r w:rsidRPr="005A5D9A">
        <w:rPr>
          <w:lang w:val="uk-UA"/>
        </w:rPr>
        <w:t xml:space="preserve">, проективний малюнок, </w:t>
      </w:r>
      <w:r w:rsidRPr="005A5D9A">
        <w:rPr>
          <w:rStyle w:val="unknown"/>
          <w:lang w:val="uk-UA"/>
        </w:rPr>
        <w:t>музикотерапія</w:t>
      </w:r>
      <w:r w:rsidRPr="005A5D9A">
        <w:rPr>
          <w:lang w:val="uk-UA"/>
        </w:rPr>
        <w:t xml:space="preserve">, слайд-фільми, ігрова діагностика, вправи на </w:t>
      </w:r>
      <w:r w:rsidRPr="005A5D9A">
        <w:rPr>
          <w:rStyle w:val="unknown"/>
          <w:lang w:val="uk-UA"/>
        </w:rPr>
        <w:t>міжгрупову</w:t>
      </w:r>
      <w:r w:rsidRPr="005A5D9A">
        <w:rPr>
          <w:lang w:val="uk-UA"/>
        </w:rPr>
        <w:t xml:space="preserve"> взаємодію, допоміжні техніки для збору зворотного зв'язку і т.д.</w:t>
      </w:r>
    </w:p>
    <w:p w:rsidR="000708CC" w:rsidRPr="005A5D9A" w:rsidRDefault="000708CC" w:rsidP="00F205EE">
      <w:pPr>
        <w:pStyle w:val="BodyText"/>
        <w:spacing w:line="360" w:lineRule="auto"/>
        <w:ind w:firstLine="709"/>
        <w:jc w:val="both"/>
        <w:rPr>
          <w:b/>
          <w:bCs/>
          <w:lang w:val="uk-UA"/>
        </w:rPr>
      </w:pPr>
      <w:r w:rsidRPr="005A5D9A">
        <w:rPr>
          <w:b/>
          <w:bCs/>
          <w:lang w:val="uk-UA"/>
        </w:rPr>
        <w:t>Фактори, що визначають ефективність програми:</w:t>
      </w:r>
    </w:p>
    <w:p w:rsidR="000708CC" w:rsidRPr="005A5D9A" w:rsidRDefault="000708CC" w:rsidP="00CA5735">
      <w:pPr>
        <w:pStyle w:val="BodyText"/>
        <w:numPr>
          <w:ilvl w:val="0"/>
          <w:numId w:val="42"/>
        </w:numPr>
        <w:tabs>
          <w:tab w:val="clear" w:pos="1429"/>
          <w:tab w:val="num" w:pos="360"/>
        </w:tabs>
        <w:spacing w:after="0" w:line="360" w:lineRule="auto"/>
        <w:ind w:left="360"/>
        <w:jc w:val="both"/>
        <w:rPr>
          <w:lang w:val="uk-UA"/>
        </w:rPr>
      </w:pPr>
      <w:r w:rsidRPr="005A5D9A">
        <w:rPr>
          <w:lang w:val="uk-UA"/>
        </w:rPr>
        <w:t>Очікування групи.</w:t>
      </w:r>
    </w:p>
    <w:p w:rsidR="000708CC" w:rsidRPr="005A5D9A" w:rsidRDefault="000708CC" w:rsidP="00CA5735">
      <w:pPr>
        <w:pStyle w:val="BodyText"/>
        <w:numPr>
          <w:ilvl w:val="0"/>
          <w:numId w:val="42"/>
        </w:numPr>
        <w:tabs>
          <w:tab w:val="clear" w:pos="1429"/>
          <w:tab w:val="num" w:pos="360"/>
        </w:tabs>
        <w:spacing w:after="0" w:line="360" w:lineRule="auto"/>
        <w:ind w:left="360"/>
        <w:jc w:val="both"/>
        <w:rPr>
          <w:lang w:val="uk-UA"/>
        </w:rPr>
      </w:pPr>
      <w:r w:rsidRPr="005A5D9A">
        <w:rPr>
          <w:lang w:val="uk-UA"/>
        </w:rPr>
        <w:t>Готовність учасників групи  до співробітництва.</w:t>
      </w:r>
    </w:p>
    <w:p w:rsidR="000708CC" w:rsidRPr="005A5D9A" w:rsidRDefault="000708CC" w:rsidP="00CA5735">
      <w:pPr>
        <w:pStyle w:val="BodyText"/>
        <w:numPr>
          <w:ilvl w:val="0"/>
          <w:numId w:val="42"/>
        </w:numPr>
        <w:tabs>
          <w:tab w:val="clear" w:pos="1429"/>
          <w:tab w:val="num" w:pos="360"/>
        </w:tabs>
        <w:spacing w:after="0" w:line="360" w:lineRule="auto"/>
        <w:ind w:left="360"/>
        <w:jc w:val="both"/>
        <w:rPr>
          <w:lang w:val="uk-UA"/>
        </w:rPr>
      </w:pPr>
      <w:r w:rsidRPr="005A5D9A">
        <w:rPr>
          <w:lang w:val="uk-UA"/>
        </w:rPr>
        <w:t>Очікування фахівця, що здійснює корекційні заходи.</w:t>
      </w:r>
    </w:p>
    <w:p w:rsidR="000708CC" w:rsidRPr="005A5D9A" w:rsidRDefault="000708CC" w:rsidP="00CA5735">
      <w:pPr>
        <w:pStyle w:val="BodyText"/>
        <w:numPr>
          <w:ilvl w:val="0"/>
          <w:numId w:val="42"/>
        </w:numPr>
        <w:tabs>
          <w:tab w:val="clear" w:pos="1429"/>
          <w:tab w:val="num" w:pos="360"/>
        </w:tabs>
        <w:spacing w:after="0" w:line="360" w:lineRule="auto"/>
        <w:ind w:left="360"/>
        <w:jc w:val="both"/>
        <w:rPr>
          <w:lang w:val="uk-UA"/>
        </w:rPr>
      </w:pPr>
      <w:r w:rsidRPr="005A5D9A">
        <w:rPr>
          <w:lang w:val="uk-UA"/>
        </w:rPr>
        <w:t xml:space="preserve">Професійний і особистісний досвід фахівця. </w:t>
      </w:r>
    </w:p>
    <w:p w:rsidR="000708CC" w:rsidRPr="005A5D9A" w:rsidRDefault="000708CC" w:rsidP="00CA5735">
      <w:pPr>
        <w:pStyle w:val="BodyText"/>
        <w:numPr>
          <w:ilvl w:val="0"/>
          <w:numId w:val="42"/>
        </w:numPr>
        <w:tabs>
          <w:tab w:val="clear" w:pos="1429"/>
          <w:tab w:val="num" w:pos="360"/>
        </w:tabs>
        <w:spacing w:after="0" w:line="360" w:lineRule="auto"/>
        <w:ind w:left="360"/>
        <w:jc w:val="both"/>
        <w:rPr>
          <w:lang w:val="uk-UA"/>
        </w:rPr>
      </w:pPr>
      <w:r w:rsidRPr="005A5D9A">
        <w:rPr>
          <w:lang w:val="uk-UA"/>
        </w:rPr>
        <w:t>Специфічний вплив конкретних методів корекції.</w:t>
      </w:r>
    </w:p>
    <w:p w:rsidR="000708CC" w:rsidRPr="005A5D9A" w:rsidRDefault="000708CC" w:rsidP="00F205EE">
      <w:pPr>
        <w:pStyle w:val="BodyText"/>
        <w:spacing w:line="360" w:lineRule="auto"/>
        <w:ind w:firstLine="709"/>
        <w:jc w:val="both"/>
        <w:rPr>
          <w:lang w:val="uk-UA"/>
        </w:rPr>
      </w:pPr>
      <w:r>
        <w:rPr>
          <w:lang w:val="uk-UA"/>
        </w:rPr>
        <w:t>Результатом занять має стати</w:t>
      </w:r>
      <w:r w:rsidRPr="005A5D9A">
        <w:rPr>
          <w:lang w:val="uk-UA"/>
        </w:rPr>
        <w:t xml:space="preserve"> позитивна динаміка в розвитку особових якостей, соціальних навичок і умінь кожної дитини; активізація соціальної активності, упевненості в діяльност</w:t>
      </w:r>
      <w:r>
        <w:rPr>
          <w:lang w:val="uk-UA"/>
        </w:rPr>
        <w:t>і, зниження рівня агресії. Цей</w:t>
      </w:r>
      <w:r w:rsidRPr="005A5D9A">
        <w:rPr>
          <w:lang w:val="uk-UA"/>
        </w:rPr>
        <w:t xml:space="preserve"> факт повинен підтвердитися результатами повторного діагностичного обстеження, проведеного після закінчення циклу корекційно-розвивальних занять. </w:t>
      </w:r>
    </w:p>
    <w:p w:rsidR="000708CC" w:rsidRPr="005A5D9A" w:rsidRDefault="000708CC" w:rsidP="00F205EE">
      <w:pPr>
        <w:pStyle w:val="Caption"/>
        <w:keepNext/>
        <w:jc w:val="both"/>
        <w:rPr>
          <w:sz w:val="24"/>
          <w:szCs w:val="24"/>
          <w:lang w:val="uk-UA"/>
        </w:rPr>
      </w:pPr>
      <w:r w:rsidRPr="005A5D9A">
        <w:rPr>
          <w:sz w:val="24"/>
          <w:szCs w:val="24"/>
          <w:lang w:val="uk-UA"/>
        </w:rPr>
        <w:t xml:space="preserve"> </w:t>
      </w:r>
    </w:p>
    <w:p w:rsidR="000708CC" w:rsidRPr="005A5D9A" w:rsidRDefault="000708CC" w:rsidP="00F205EE">
      <w:pPr>
        <w:jc w:val="both"/>
        <w:rPr>
          <w:lang w:val="uk-UA"/>
        </w:rPr>
      </w:pPr>
    </w:p>
    <w:p w:rsidR="000708CC" w:rsidRPr="005A5D9A" w:rsidRDefault="000708CC" w:rsidP="00F205EE">
      <w:pPr>
        <w:pStyle w:val="Caption"/>
        <w:keepNext/>
        <w:jc w:val="both"/>
        <w:rPr>
          <w:sz w:val="24"/>
          <w:szCs w:val="24"/>
          <w:lang w:val="uk-UA"/>
        </w:rPr>
      </w:pPr>
      <w:r w:rsidRPr="005A5D9A">
        <w:rPr>
          <w:sz w:val="24"/>
          <w:szCs w:val="24"/>
          <w:lang w:val="uk-UA"/>
        </w:rPr>
        <w:t xml:space="preserve">ТЕМАТИЧНИЙ ПЛАН </w:t>
      </w:r>
    </w:p>
    <w:p w:rsidR="000708CC" w:rsidRPr="005A5D9A" w:rsidRDefault="000708CC" w:rsidP="00F205EE">
      <w:pPr>
        <w:jc w:val="both"/>
        <w:rPr>
          <w:lang w:val="uk-UA"/>
        </w:rPr>
      </w:pP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052"/>
        <w:gridCol w:w="2340"/>
        <w:gridCol w:w="4140"/>
        <w:gridCol w:w="709"/>
      </w:tblGrid>
      <w:tr w:rsidR="000708CC" w:rsidRPr="005A5D9A">
        <w:trPr>
          <w:cantSplit/>
          <w:trHeight w:val="1134"/>
        </w:trPr>
        <w:tc>
          <w:tcPr>
            <w:tcW w:w="648" w:type="dxa"/>
            <w:textDirection w:val="btLr"/>
            <w:vAlign w:val="center"/>
          </w:tcPr>
          <w:p w:rsidR="000708CC" w:rsidRPr="005A5D9A" w:rsidRDefault="000708CC" w:rsidP="00D04A49">
            <w:pPr>
              <w:ind w:left="113"/>
              <w:jc w:val="both"/>
              <w:rPr>
                <w:b/>
                <w:bCs/>
                <w:lang w:val="uk-UA"/>
              </w:rPr>
            </w:pPr>
            <w:r w:rsidRPr="005A5D9A">
              <w:rPr>
                <w:b/>
                <w:bCs/>
                <w:lang w:val="uk-UA"/>
              </w:rPr>
              <w:t>Етап</w:t>
            </w:r>
          </w:p>
        </w:tc>
        <w:tc>
          <w:tcPr>
            <w:tcW w:w="2052" w:type="dxa"/>
            <w:vAlign w:val="center"/>
          </w:tcPr>
          <w:p w:rsidR="000708CC" w:rsidRPr="005A5D9A" w:rsidRDefault="000708CC" w:rsidP="00D04A49">
            <w:pPr>
              <w:jc w:val="both"/>
              <w:rPr>
                <w:rFonts w:eastAsia="TimesNewRoman"/>
                <w:b/>
                <w:bCs/>
                <w:lang w:val="uk-UA"/>
              </w:rPr>
            </w:pPr>
            <w:r w:rsidRPr="005A5D9A">
              <w:rPr>
                <w:rFonts w:eastAsia="TimesNewRoman"/>
                <w:b/>
                <w:bCs/>
                <w:lang w:val="uk-UA"/>
              </w:rPr>
              <w:t>Мета</w:t>
            </w:r>
          </w:p>
        </w:tc>
        <w:tc>
          <w:tcPr>
            <w:tcW w:w="2340" w:type="dxa"/>
            <w:vAlign w:val="center"/>
          </w:tcPr>
          <w:p w:rsidR="000708CC" w:rsidRPr="005A5D9A" w:rsidRDefault="000708CC" w:rsidP="00D04A49">
            <w:pPr>
              <w:ind w:left="360"/>
              <w:jc w:val="both"/>
              <w:rPr>
                <w:b/>
                <w:bCs/>
                <w:lang w:val="uk-UA"/>
              </w:rPr>
            </w:pPr>
            <w:r w:rsidRPr="005A5D9A">
              <w:rPr>
                <w:b/>
                <w:bCs/>
                <w:lang w:val="uk-UA"/>
              </w:rPr>
              <w:t>Завдання</w:t>
            </w:r>
          </w:p>
        </w:tc>
        <w:tc>
          <w:tcPr>
            <w:tcW w:w="4140" w:type="dxa"/>
            <w:vAlign w:val="center"/>
          </w:tcPr>
          <w:p w:rsidR="000708CC" w:rsidRPr="005A5D9A" w:rsidRDefault="000708CC" w:rsidP="00D04A49">
            <w:pPr>
              <w:rPr>
                <w:b/>
                <w:bCs/>
                <w:lang w:val="uk-UA"/>
              </w:rPr>
            </w:pPr>
            <w:r w:rsidRPr="005A5D9A">
              <w:rPr>
                <w:rFonts w:eastAsia="TimesNewRoman"/>
                <w:b/>
                <w:bCs/>
                <w:lang w:val="uk-UA"/>
              </w:rPr>
              <w:t>Зміст</w:t>
            </w:r>
          </w:p>
        </w:tc>
        <w:tc>
          <w:tcPr>
            <w:tcW w:w="709" w:type="dxa"/>
            <w:vAlign w:val="center"/>
          </w:tcPr>
          <w:p w:rsidR="000708CC" w:rsidRPr="005A5D9A" w:rsidRDefault="000708CC" w:rsidP="00D04A49">
            <w:pPr>
              <w:jc w:val="both"/>
              <w:rPr>
                <w:rFonts w:eastAsia="TimesNewRoman"/>
                <w:b/>
                <w:bCs/>
                <w:lang w:val="uk-UA"/>
              </w:rPr>
            </w:pPr>
            <w:r w:rsidRPr="005A5D9A">
              <w:rPr>
                <w:rFonts w:eastAsia="TimesNewRoman"/>
                <w:b/>
                <w:bCs/>
                <w:lang w:val="uk-UA"/>
              </w:rPr>
              <w:t>Час</w:t>
            </w:r>
          </w:p>
          <w:p w:rsidR="000708CC" w:rsidRPr="005A5D9A" w:rsidRDefault="000708CC" w:rsidP="00D04A49">
            <w:pPr>
              <w:ind w:left="-36"/>
              <w:jc w:val="both"/>
              <w:rPr>
                <w:b/>
                <w:bCs/>
                <w:lang w:val="uk-UA"/>
              </w:rPr>
            </w:pPr>
            <w:r w:rsidRPr="005A5D9A">
              <w:rPr>
                <w:rFonts w:eastAsia="TimesNewRoman"/>
                <w:b/>
                <w:bCs/>
                <w:lang w:val="uk-UA"/>
              </w:rPr>
              <w:t>(години)</w:t>
            </w:r>
          </w:p>
        </w:tc>
      </w:tr>
      <w:tr w:rsidR="000708CC" w:rsidRPr="005A5D9A">
        <w:tc>
          <w:tcPr>
            <w:tcW w:w="648" w:type="dxa"/>
            <w:vAlign w:val="center"/>
          </w:tcPr>
          <w:p w:rsidR="000708CC" w:rsidRPr="005A5D9A" w:rsidRDefault="000708CC" w:rsidP="00D04A49">
            <w:pPr>
              <w:jc w:val="both"/>
              <w:rPr>
                <w:b/>
                <w:bCs/>
                <w:lang w:val="uk-UA"/>
              </w:rPr>
            </w:pPr>
            <w:r w:rsidRPr="005A5D9A">
              <w:rPr>
                <w:b/>
                <w:bCs/>
                <w:lang w:val="uk-UA"/>
              </w:rPr>
              <w:t>І</w:t>
            </w:r>
          </w:p>
        </w:tc>
        <w:tc>
          <w:tcPr>
            <w:tcW w:w="2052" w:type="dxa"/>
          </w:tcPr>
          <w:p w:rsidR="000708CC" w:rsidRPr="005A5D9A" w:rsidRDefault="000708CC" w:rsidP="00D04A49">
            <w:pPr>
              <w:jc w:val="both"/>
              <w:rPr>
                <w:lang w:val="uk-UA"/>
              </w:rPr>
            </w:pPr>
            <w:r w:rsidRPr="005A5D9A">
              <w:rPr>
                <w:lang w:val="uk-UA"/>
              </w:rPr>
              <w:t>Соціально-психологічна діагностика особистості</w:t>
            </w:r>
          </w:p>
        </w:tc>
        <w:tc>
          <w:tcPr>
            <w:tcW w:w="2340" w:type="dxa"/>
          </w:tcPr>
          <w:p w:rsidR="000708CC" w:rsidRPr="005A5D9A" w:rsidRDefault="000708CC" w:rsidP="00CA5735">
            <w:pPr>
              <w:numPr>
                <w:ilvl w:val="0"/>
                <w:numId w:val="44"/>
              </w:numPr>
              <w:tabs>
                <w:tab w:val="clear" w:pos="227"/>
                <w:tab w:val="num" w:pos="0"/>
              </w:tabs>
              <w:jc w:val="both"/>
              <w:rPr>
                <w:lang w:val="uk-UA"/>
              </w:rPr>
            </w:pPr>
            <w:r w:rsidRPr="005A5D9A">
              <w:rPr>
                <w:lang w:val="uk-UA"/>
              </w:rPr>
              <w:t>діагностика особливостей розвитку особистості</w:t>
            </w:r>
          </w:p>
          <w:p w:rsidR="000708CC" w:rsidRPr="005A5D9A" w:rsidRDefault="000708CC" w:rsidP="00CA5735">
            <w:pPr>
              <w:numPr>
                <w:ilvl w:val="0"/>
                <w:numId w:val="44"/>
              </w:numPr>
              <w:tabs>
                <w:tab w:val="clear" w:pos="227"/>
                <w:tab w:val="num" w:pos="0"/>
              </w:tabs>
              <w:jc w:val="both"/>
              <w:rPr>
                <w:lang w:val="uk-UA"/>
              </w:rPr>
            </w:pPr>
            <w:r w:rsidRPr="005A5D9A">
              <w:rPr>
                <w:lang w:val="uk-UA"/>
              </w:rPr>
              <w:t>виявлення факторів ризику</w:t>
            </w:r>
          </w:p>
          <w:p w:rsidR="000708CC" w:rsidRPr="005A5D9A" w:rsidRDefault="000708CC" w:rsidP="00CA5735">
            <w:pPr>
              <w:numPr>
                <w:ilvl w:val="0"/>
                <w:numId w:val="44"/>
              </w:numPr>
              <w:tabs>
                <w:tab w:val="clear" w:pos="227"/>
                <w:tab w:val="num" w:pos="0"/>
              </w:tabs>
              <w:jc w:val="both"/>
              <w:rPr>
                <w:lang w:val="uk-UA"/>
              </w:rPr>
            </w:pPr>
            <w:r w:rsidRPr="005A5D9A">
              <w:rPr>
                <w:lang w:val="uk-UA"/>
              </w:rPr>
              <w:t>складання загальної характеристики підлітка</w:t>
            </w:r>
          </w:p>
          <w:p w:rsidR="000708CC" w:rsidRPr="005A5D9A" w:rsidRDefault="000708CC" w:rsidP="00D04A49">
            <w:pPr>
              <w:jc w:val="both"/>
              <w:rPr>
                <w:lang w:val="uk-UA"/>
              </w:rPr>
            </w:pPr>
          </w:p>
        </w:tc>
        <w:tc>
          <w:tcPr>
            <w:tcW w:w="4140" w:type="dxa"/>
          </w:tcPr>
          <w:p w:rsidR="000708CC" w:rsidRPr="005A5D9A" w:rsidRDefault="000708CC" w:rsidP="00D04A49">
            <w:pPr>
              <w:spacing w:line="276" w:lineRule="auto"/>
              <w:rPr>
                <w:lang w:val="uk-UA"/>
              </w:rPr>
            </w:pPr>
            <w:r>
              <w:rPr>
                <w:lang w:val="uk-UA"/>
              </w:rPr>
              <w:t>1. Запитальник</w:t>
            </w:r>
            <w:r w:rsidRPr="005A5D9A">
              <w:rPr>
                <w:lang w:val="uk-UA"/>
              </w:rPr>
              <w:t xml:space="preserve"> Басса-Дарки  (Buss</w:t>
            </w:r>
            <w:r>
              <w:rPr>
                <w:lang w:val="uk-UA"/>
              </w:rPr>
              <w:t xml:space="preserve"> </w:t>
            </w:r>
            <w:r w:rsidRPr="005A5D9A">
              <w:rPr>
                <w:lang w:val="uk-UA"/>
              </w:rPr>
              <w:t>-Durkey Inventory)</w:t>
            </w:r>
          </w:p>
          <w:p w:rsidR="000708CC" w:rsidRPr="005A5D9A" w:rsidRDefault="000708CC" w:rsidP="00D04A49">
            <w:pPr>
              <w:spacing w:line="276" w:lineRule="auto"/>
              <w:rPr>
                <w:lang w:val="uk-UA"/>
              </w:rPr>
            </w:pPr>
            <w:r w:rsidRPr="005A5D9A">
              <w:rPr>
                <w:lang w:val="uk-UA"/>
              </w:rPr>
              <w:t>2. Визначення інтегральних форм комунікативної агресивності В.В.Бойко</w:t>
            </w:r>
          </w:p>
          <w:p w:rsidR="000708CC" w:rsidRPr="005A5D9A" w:rsidRDefault="000708CC" w:rsidP="00D04A49">
            <w:pPr>
              <w:spacing w:line="276" w:lineRule="auto"/>
              <w:rPr>
                <w:lang w:val="uk-UA"/>
              </w:rPr>
            </w:pPr>
            <w:r w:rsidRPr="005A5D9A">
              <w:rPr>
                <w:lang w:val="uk-UA"/>
              </w:rPr>
              <w:t>3. Методика діагностики рівня агресивності А.Ассингера</w:t>
            </w:r>
          </w:p>
          <w:p w:rsidR="000708CC" w:rsidRPr="005A5D9A" w:rsidRDefault="000708CC" w:rsidP="00D04A49">
            <w:pPr>
              <w:spacing w:line="276" w:lineRule="auto"/>
              <w:rPr>
                <w:lang w:val="uk-UA"/>
              </w:rPr>
            </w:pPr>
            <w:r w:rsidRPr="005A5D9A">
              <w:rPr>
                <w:lang w:val="uk-UA"/>
              </w:rPr>
              <w:t>4. Діагностика ворожості за шкалою Кука</w:t>
            </w:r>
            <w:r>
              <w:rPr>
                <w:lang w:val="uk-UA"/>
              </w:rPr>
              <w:t xml:space="preserve"> </w:t>
            </w:r>
            <w:r w:rsidRPr="005A5D9A">
              <w:rPr>
                <w:lang w:val="uk-UA"/>
              </w:rPr>
              <w:t>-</w:t>
            </w:r>
            <w:r>
              <w:rPr>
                <w:lang w:val="uk-UA"/>
              </w:rPr>
              <w:t xml:space="preserve"> </w:t>
            </w:r>
            <w:r w:rsidRPr="005A5D9A">
              <w:rPr>
                <w:lang w:val="uk-UA"/>
              </w:rPr>
              <w:t>Медлей</w:t>
            </w:r>
          </w:p>
          <w:p w:rsidR="000708CC" w:rsidRPr="005A5D9A" w:rsidRDefault="000708CC" w:rsidP="00D04A49">
            <w:pPr>
              <w:spacing w:line="276" w:lineRule="auto"/>
              <w:rPr>
                <w:lang w:val="uk-UA"/>
              </w:rPr>
            </w:pPr>
            <w:r w:rsidRPr="005A5D9A">
              <w:rPr>
                <w:lang w:val="uk-UA"/>
              </w:rPr>
              <w:t>5. Визначення стилю поведінки в конфліктній ситуації К.Томаса</w:t>
            </w:r>
          </w:p>
          <w:p w:rsidR="000708CC" w:rsidRPr="005A5D9A" w:rsidRDefault="000708CC" w:rsidP="00D04A49">
            <w:pPr>
              <w:spacing w:line="276" w:lineRule="auto"/>
              <w:rPr>
                <w:lang w:val="uk-UA"/>
              </w:rPr>
            </w:pPr>
            <w:r w:rsidRPr="005A5D9A">
              <w:rPr>
                <w:lang w:val="uk-UA"/>
              </w:rPr>
              <w:t>6. Тест руки</w:t>
            </w:r>
            <w:r>
              <w:rPr>
                <w:lang w:val="uk-UA"/>
              </w:rPr>
              <w:t xml:space="preserve"> за методикою </w:t>
            </w:r>
            <w:r w:rsidRPr="005A5D9A">
              <w:rPr>
                <w:lang w:val="uk-UA"/>
              </w:rPr>
              <w:t xml:space="preserve"> Вагнера</w:t>
            </w:r>
          </w:p>
          <w:p w:rsidR="000708CC" w:rsidRPr="005A5D9A" w:rsidRDefault="000708CC" w:rsidP="00D04A49">
            <w:pPr>
              <w:spacing w:line="276" w:lineRule="auto"/>
              <w:rPr>
                <w:lang w:val="uk-UA"/>
              </w:rPr>
            </w:pPr>
            <w:r w:rsidRPr="005A5D9A">
              <w:rPr>
                <w:lang w:val="uk-UA"/>
              </w:rPr>
              <w:t>7. Методика «Особистісна агресивність та конфліктність»</w:t>
            </w:r>
          </w:p>
        </w:tc>
        <w:tc>
          <w:tcPr>
            <w:tcW w:w="709" w:type="dxa"/>
            <w:vAlign w:val="center"/>
          </w:tcPr>
          <w:p w:rsidR="000708CC" w:rsidRPr="005A5D9A" w:rsidRDefault="000708CC" w:rsidP="00D04A49">
            <w:pPr>
              <w:jc w:val="both"/>
              <w:rPr>
                <w:lang w:val="uk-UA"/>
              </w:rPr>
            </w:pPr>
            <w:r w:rsidRPr="005A5D9A">
              <w:rPr>
                <w:lang w:val="uk-UA"/>
              </w:rPr>
              <w:t>20</w:t>
            </w:r>
          </w:p>
        </w:tc>
      </w:tr>
      <w:tr w:rsidR="000708CC" w:rsidRPr="005A5D9A">
        <w:tc>
          <w:tcPr>
            <w:tcW w:w="648" w:type="dxa"/>
            <w:vMerge w:val="restart"/>
            <w:vAlign w:val="center"/>
          </w:tcPr>
          <w:p w:rsidR="000708CC" w:rsidRPr="005A5D9A" w:rsidRDefault="000708CC" w:rsidP="00D04A49">
            <w:pPr>
              <w:jc w:val="both"/>
              <w:rPr>
                <w:b/>
                <w:bCs/>
                <w:lang w:val="uk-UA"/>
              </w:rPr>
            </w:pPr>
            <w:r w:rsidRPr="005A5D9A">
              <w:rPr>
                <w:b/>
                <w:bCs/>
                <w:lang w:val="uk-UA"/>
              </w:rPr>
              <w:t>ІІ</w:t>
            </w:r>
          </w:p>
        </w:tc>
        <w:tc>
          <w:tcPr>
            <w:tcW w:w="2052" w:type="dxa"/>
          </w:tcPr>
          <w:p w:rsidR="000708CC" w:rsidRPr="005A5D9A" w:rsidRDefault="000708CC" w:rsidP="00D04A49">
            <w:pPr>
              <w:jc w:val="both"/>
              <w:rPr>
                <w:lang w:val="uk-UA"/>
              </w:rPr>
            </w:pPr>
            <w:r w:rsidRPr="005A5D9A">
              <w:rPr>
                <w:lang w:val="uk-UA"/>
              </w:rPr>
              <w:t>Налагоджен</w:t>
            </w:r>
            <w:r>
              <w:rPr>
                <w:lang w:val="uk-UA"/>
              </w:rPr>
              <w:t xml:space="preserve">ня терапевтичного альянсу та </w:t>
            </w:r>
            <w:r w:rsidRPr="005A5D9A">
              <w:rPr>
                <w:lang w:val="uk-UA"/>
              </w:rPr>
              <w:t>реагування</w:t>
            </w:r>
          </w:p>
        </w:tc>
        <w:tc>
          <w:tcPr>
            <w:tcW w:w="2340" w:type="dxa"/>
          </w:tcPr>
          <w:p w:rsidR="000708CC" w:rsidRPr="005A5D9A" w:rsidRDefault="000708CC" w:rsidP="004A218F">
            <w:pPr>
              <w:numPr>
                <w:ilvl w:val="0"/>
                <w:numId w:val="45"/>
              </w:numPr>
              <w:jc w:val="both"/>
              <w:rPr>
                <w:lang w:val="uk-UA"/>
              </w:rPr>
            </w:pPr>
            <w:r w:rsidRPr="005A5D9A">
              <w:rPr>
                <w:lang w:val="uk-UA"/>
              </w:rPr>
              <w:t>збудження бажання взаємодіяти</w:t>
            </w:r>
          </w:p>
          <w:p w:rsidR="000708CC" w:rsidRPr="005A5D9A" w:rsidRDefault="000708CC" w:rsidP="004A218F">
            <w:pPr>
              <w:numPr>
                <w:ilvl w:val="0"/>
                <w:numId w:val="45"/>
              </w:numPr>
              <w:jc w:val="both"/>
              <w:rPr>
                <w:lang w:val="uk-UA"/>
              </w:rPr>
            </w:pPr>
            <w:r w:rsidRPr="005A5D9A">
              <w:rPr>
                <w:lang w:val="uk-UA"/>
              </w:rPr>
              <w:t>зняття тривожності</w:t>
            </w:r>
          </w:p>
          <w:p w:rsidR="000708CC" w:rsidRPr="005A5D9A" w:rsidRDefault="000708CC" w:rsidP="004A218F">
            <w:pPr>
              <w:numPr>
                <w:ilvl w:val="0"/>
                <w:numId w:val="45"/>
              </w:numPr>
              <w:jc w:val="both"/>
              <w:rPr>
                <w:lang w:val="uk-UA"/>
              </w:rPr>
            </w:pPr>
            <w:r w:rsidRPr="005A5D9A">
              <w:rPr>
                <w:lang w:val="uk-UA"/>
              </w:rPr>
              <w:t>підвищення впевненості в собі,</w:t>
            </w:r>
          </w:p>
          <w:p w:rsidR="000708CC" w:rsidRPr="005A5D9A" w:rsidRDefault="000708CC" w:rsidP="004A218F">
            <w:pPr>
              <w:numPr>
                <w:ilvl w:val="0"/>
                <w:numId w:val="45"/>
              </w:numPr>
              <w:jc w:val="both"/>
              <w:rPr>
                <w:lang w:val="uk-UA"/>
              </w:rPr>
            </w:pPr>
            <w:r w:rsidRPr="005A5D9A">
              <w:rPr>
                <w:lang w:val="uk-UA"/>
              </w:rPr>
              <w:t>формування бажання співробітничати і що</w:t>
            </w:r>
            <w:r>
              <w:rPr>
                <w:lang w:val="uk-UA"/>
              </w:rPr>
              <w:t>-н</w:t>
            </w:r>
            <w:r w:rsidRPr="005A5D9A">
              <w:rPr>
                <w:lang w:val="uk-UA"/>
              </w:rPr>
              <w:t>ебудь змінити в своєму житті</w:t>
            </w:r>
          </w:p>
        </w:tc>
        <w:tc>
          <w:tcPr>
            <w:tcW w:w="4140" w:type="dxa"/>
          </w:tcPr>
          <w:p w:rsidR="000708CC" w:rsidRPr="005A5D9A" w:rsidRDefault="000708CC" w:rsidP="00D04A49">
            <w:pPr>
              <w:spacing w:line="276" w:lineRule="auto"/>
              <w:rPr>
                <w:lang w:val="uk-UA"/>
              </w:rPr>
            </w:pPr>
            <w:r w:rsidRPr="005A5D9A">
              <w:rPr>
                <w:lang w:val="uk-UA"/>
              </w:rPr>
              <w:t>Знайомство</w:t>
            </w:r>
          </w:p>
          <w:p w:rsidR="000708CC" w:rsidRPr="005A5D9A" w:rsidRDefault="000708CC" w:rsidP="00D04A49">
            <w:pPr>
              <w:spacing w:line="276" w:lineRule="auto"/>
              <w:rPr>
                <w:lang w:val="uk-UA"/>
              </w:rPr>
            </w:pPr>
            <w:r w:rsidRPr="005A5D9A">
              <w:rPr>
                <w:lang w:val="uk-UA"/>
              </w:rPr>
              <w:t>Обговорення і прийняття групових правил</w:t>
            </w:r>
          </w:p>
          <w:p w:rsidR="000708CC" w:rsidRPr="005A5D9A" w:rsidRDefault="000708CC" w:rsidP="00D04A49">
            <w:pPr>
              <w:spacing w:line="276" w:lineRule="auto"/>
              <w:rPr>
                <w:lang w:val="uk-UA"/>
              </w:rPr>
            </w:pPr>
            <w:r w:rsidRPr="005A5D9A">
              <w:rPr>
                <w:lang w:val="uk-UA"/>
              </w:rPr>
              <w:t>Вправа «Очікування»</w:t>
            </w:r>
          </w:p>
          <w:p w:rsidR="000708CC" w:rsidRPr="005A5D9A" w:rsidRDefault="000708CC" w:rsidP="00D04A49">
            <w:pPr>
              <w:spacing w:line="276" w:lineRule="auto"/>
              <w:rPr>
                <w:lang w:val="uk-UA"/>
              </w:rPr>
            </w:pPr>
            <w:r w:rsidRPr="005A5D9A">
              <w:rPr>
                <w:lang w:val="uk-UA"/>
              </w:rPr>
              <w:t>Вправа «Клубочок»</w:t>
            </w:r>
          </w:p>
          <w:p w:rsidR="000708CC" w:rsidRPr="005A5D9A" w:rsidRDefault="000708CC" w:rsidP="00D04A49">
            <w:pPr>
              <w:spacing w:line="276" w:lineRule="auto"/>
              <w:rPr>
                <w:lang w:val="uk-UA"/>
              </w:rPr>
            </w:pPr>
            <w:r>
              <w:rPr>
                <w:lang w:val="uk-UA"/>
              </w:rPr>
              <w:t>Вправа «Камінчик у</w:t>
            </w:r>
            <w:r w:rsidRPr="005A5D9A">
              <w:rPr>
                <w:lang w:val="uk-UA"/>
              </w:rPr>
              <w:t xml:space="preserve"> черевику»</w:t>
            </w:r>
          </w:p>
          <w:p w:rsidR="000708CC" w:rsidRPr="005A5D9A" w:rsidRDefault="000708CC" w:rsidP="00D04A49">
            <w:pPr>
              <w:spacing w:line="276" w:lineRule="auto"/>
              <w:rPr>
                <w:lang w:val="uk-UA"/>
              </w:rPr>
            </w:pPr>
            <w:r w:rsidRPr="005A5D9A">
              <w:rPr>
                <w:lang w:val="uk-UA"/>
              </w:rPr>
              <w:t>Відео-притчі</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p w:rsidR="000708CC" w:rsidRPr="005A5D9A" w:rsidRDefault="000708CC" w:rsidP="00D04A49">
            <w:pPr>
              <w:tabs>
                <w:tab w:val="left" w:pos="335"/>
              </w:tabs>
              <w:spacing w:line="276" w:lineRule="auto"/>
              <w:rPr>
                <w:lang w:val="uk-UA"/>
              </w:rPr>
            </w:pPr>
            <w:r w:rsidRPr="005A5D9A">
              <w:rPr>
                <w:lang w:val="uk-UA"/>
              </w:rPr>
              <w:t>Вправа  «Прогноз погоди»</w:t>
            </w:r>
          </w:p>
          <w:p w:rsidR="000708CC" w:rsidRPr="005A5D9A" w:rsidRDefault="000708CC" w:rsidP="00D04A49">
            <w:pPr>
              <w:tabs>
                <w:tab w:val="left" w:pos="335"/>
              </w:tabs>
              <w:spacing w:line="276" w:lineRule="auto"/>
              <w:rPr>
                <w:lang w:val="uk-UA"/>
              </w:rPr>
            </w:pPr>
            <w:r w:rsidRPr="005A5D9A">
              <w:rPr>
                <w:lang w:val="uk-UA"/>
              </w:rPr>
              <w:t>Вправа  «Розмова через скло»</w:t>
            </w:r>
          </w:p>
          <w:p w:rsidR="000708CC" w:rsidRPr="005A5D9A" w:rsidRDefault="000708CC" w:rsidP="00D04A49">
            <w:pPr>
              <w:tabs>
                <w:tab w:val="left" w:pos="335"/>
              </w:tabs>
              <w:spacing w:line="276" w:lineRule="auto"/>
              <w:rPr>
                <w:lang w:val="uk-UA"/>
              </w:rPr>
            </w:pPr>
            <w:r w:rsidRPr="005A5D9A">
              <w:rPr>
                <w:lang w:val="uk-UA"/>
              </w:rPr>
              <w:t>Вправа  «Сплутані ланцюжки»</w:t>
            </w:r>
          </w:p>
          <w:p w:rsidR="000708CC" w:rsidRPr="005A5D9A" w:rsidRDefault="000708CC" w:rsidP="00D04A49">
            <w:pPr>
              <w:tabs>
                <w:tab w:val="left" w:pos="335"/>
              </w:tabs>
              <w:spacing w:line="276" w:lineRule="auto"/>
              <w:rPr>
                <w:lang w:val="uk-UA"/>
              </w:rPr>
            </w:pPr>
            <w:r w:rsidRPr="005A5D9A">
              <w:rPr>
                <w:lang w:val="uk-UA"/>
              </w:rPr>
              <w:t>Вправа  «Історія з продовженням»</w:t>
            </w:r>
          </w:p>
          <w:p w:rsidR="000708CC" w:rsidRPr="005A5D9A" w:rsidRDefault="000708CC" w:rsidP="00D04A49">
            <w:pPr>
              <w:tabs>
                <w:tab w:val="left" w:pos="335"/>
              </w:tabs>
              <w:spacing w:line="276" w:lineRule="auto"/>
              <w:rPr>
                <w:lang w:val="uk-UA"/>
              </w:rPr>
            </w:pPr>
            <w:r w:rsidRPr="005A5D9A">
              <w:rPr>
                <w:lang w:val="uk-UA"/>
              </w:rPr>
              <w:t>Вправа  «Всесвіт»</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tc>
        <w:tc>
          <w:tcPr>
            <w:tcW w:w="709" w:type="dxa"/>
            <w:vAlign w:val="center"/>
          </w:tcPr>
          <w:p w:rsidR="000708CC" w:rsidRPr="005A5D9A" w:rsidRDefault="000708CC" w:rsidP="00D04A49">
            <w:pPr>
              <w:jc w:val="both"/>
              <w:rPr>
                <w:lang w:val="uk-UA"/>
              </w:rPr>
            </w:pPr>
            <w:r w:rsidRPr="005A5D9A">
              <w:rPr>
                <w:lang w:val="uk-UA"/>
              </w:rPr>
              <w:t>6</w:t>
            </w:r>
          </w:p>
        </w:tc>
      </w:tr>
      <w:tr w:rsidR="000708CC" w:rsidRPr="005A5D9A">
        <w:tc>
          <w:tcPr>
            <w:tcW w:w="648" w:type="dxa"/>
            <w:vMerge/>
            <w:vAlign w:val="center"/>
          </w:tcPr>
          <w:p w:rsidR="000708CC" w:rsidRPr="005A5D9A" w:rsidRDefault="000708CC" w:rsidP="00D04A49">
            <w:pPr>
              <w:jc w:val="both"/>
              <w:rPr>
                <w:b/>
                <w:bCs/>
                <w:lang w:val="uk-UA"/>
              </w:rPr>
            </w:pPr>
          </w:p>
        </w:tc>
        <w:tc>
          <w:tcPr>
            <w:tcW w:w="8532" w:type="dxa"/>
            <w:gridSpan w:val="3"/>
          </w:tcPr>
          <w:p w:rsidR="000708CC" w:rsidRPr="005A5D9A" w:rsidRDefault="000708CC" w:rsidP="00D04A49">
            <w:pPr>
              <w:spacing w:line="276" w:lineRule="auto"/>
              <w:rPr>
                <w:lang w:val="uk-UA"/>
              </w:rPr>
            </w:pPr>
            <w:r w:rsidRPr="005A5D9A">
              <w:rPr>
                <w:lang w:val="uk-UA"/>
              </w:rPr>
              <w:t>Індивідуальна робота</w:t>
            </w:r>
          </w:p>
        </w:tc>
        <w:tc>
          <w:tcPr>
            <w:tcW w:w="709" w:type="dxa"/>
            <w:vAlign w:val="center"/>
          </w:tcPr>
          <w:p w:rsidR="000708CC" w:rsidRPr="005A5D9A" w:rsidRDefault="000708CC" w:rsidP="00D04A49">
            <w:pPr>
              <w:jc w:val="both"/>
              <w:rPr>
                <w:lang w:val="uk-UA"/>
              </w:rPr>
            </w:pPr>
            <w:r w:rsidRPr="005A5D9A">
              <w:rPr>
                <w:lang w:val="uk-UA"/>
              </w:rPr>
              <w:t>1,5</w:t>
            </w:r>
          </w:p>
        </w:tc>
      </w:tr>
      <w:tr w:rsidR="000708CC" w:rsidRPr="005A5D9A">
        <w:tc>
          <w:tcPr>
            <w:tcW w:w="648" w:type="dxa"/>
            <w:vMerge w:val="restart"/>
            <w:vAlign w:val="center"/>
          </w:tcPr>
          <w:p w:rsidR="000708CC" w:rsidRPr="005A5D9A" w:rsidRDefault="000708CC" w:rsidP="00D04A49">
            <w:pPr>
              <w:jc w:val="both"/>
              <w:rPr>
                <w:b/>
                <w:bCs/>
                <w:lang w:val="uk-UA"/>
              </w:rPr>
            </w:pPr>
            <w:r w:rsidRPr="005A5D9A">
              <w:rPr>
                <w:b/>
                <w:bCs/>
                <w:lang w:val="uk-UA"/>
              </w:rPr>
              <w:t>ІІІ</w:t>
            </w:r>
          </w:p>
        </w:tc>
        <w:tc>
          <w:tcPr>
            <w:tcW w:w="2052" w:type="dxa"/>
          </w:tcPr>
          <w:p w:rsidR="000708CC" w:rsidRPr="005A5D9A" w:rsidRDefault="000708CC" w:rsidP="00D04A49">
            <w:pPr>
              <w:jc w:val="both"/>
              <w:rPr>
                <w:lang w:val="uk-UA"/>
              </w:rPr>
            </w:pPr>
            <w:r w:rsidRPr="005A5D9A">
              <w:rPr>
                <w:lang w:val="uk-UA"/>
              </w:rPr>
              <w:t xml:space="preserve">Усвідомлення та формування соціально </w:t>
            </w:r>
            <w:r>
              <w:rPr>
                <w:lang w:val="uk-UA"/>
              </w:rPr>
              <w:t>прийнятни</w:t>
            </w:r>
            <w:r w:rsidRPr="005A5D9A">
              <w:rPr>
                <w:lang w:val="uk-UA"/>
              </w:rPr>
              <w:t>х форм поведінки</w:t>
            </w:r>
          </w:p>
        </w:tc>
        <w:tc>
          <w:tcPr>
            <w:tcW w:w="2340" w:type="dxa"/>
          </w:tcPr>
          <w:p w:rsidR="000708CC" w:rsidRPr="005A5D9A" w:rsidRDefault="000708CC" w:rsidP="004A218F">
            <w:pPr>
              <w:numPr>
                <w:ilvl w:val="0"/>
                <w:numId w:val="45"/>
              </w:numPr>
              <w:jc w:val="both"/>
              <w:rPr>
                <w:lang w:val="uk-UA"/>
              </w:rPr>
            </w:pPr>
            <w:r w:rsidRPr="005A5D9A">
              <w:rPr>
                <w:lang w:val="uk-UA"/>
              </w:rPr>
              <w:t>гармонізація і оптимізація розвитку</w:t>
            </w:r>
          </w:p>
          <w:p w:rsidR="000708CC" w:rsidRPr="005A5D9A" w:rsidRDefault="000708CC" w:rsidP="004A218F">
            <w:pPr>
              <w:numPr>
                <w:ilvl w:val="0"/>
                <w:numId w:val="45"/>
              </w:numPr>
              <w:jc w:val="both"/>
              <w:rPr>
                <w:lang w:val="uk-UA"/>
              </w:rPr>
            </w:pPr>
            <w:r w:rsidRPr="005A5D9A">
              <w:rPr>
                <w:lang w:val="uk-UA"/>
              </w:rPr>
              <w:t xml:space="preserve"> формування навичок саморегуляції та самоконтролю</w:t>
            </w:r>
          </w:p>
          <w:p w:rsidR="000708CC" w:rsidRPr="005A5D9A" w:rsidRDefault="000708CC" w:rsidP="004A218F">
            <w:pPr>
              <w:pStyle w:val="BodyText"/>
              <w:numPr>
                <w:ilvl w:val="0"/>
                <w:numId w:val="45"/>
              </w:numPr>
              <w:spacing w:after="0"/>
              <w:jc w:val="both"/>
              <w:rPr>
                <w:lang w:val="uk-UA"/>
              </w:rPr>
            </w:pPr>
            <w:r w:rsidRPr="005A5D9A">
              <w:rPr>
                <w:lang w:val="uk-UA"/>
              </w:rPr>
              <w:t xml:space="preserve">формування базових ціннісних </w:t>
            </w:r>
            <w:r>
              <w:rPr>
                <w:lang w:val="uk-UA"/>
              </w:rPr>
              <w:t>орієнтацій та моральних уявлень</w:t>
            </w:r>
          </w:p>
          <w:p w:rsidR="000708CC" w:rsidRPr="005A5D9A" w:rsidRDefault="000708CC" w:rsidP="004A218F">
            <w:pPr>
              <w:numPr>
                <w:ilvl w:val="0"/>
                <w:numId w:val="45"/>
              </w:numPr>
              <w:jc w:val="both"/>
              <w:rPr>
                <w:lang w:val="uk-UA"/>
              </w:rPr>
            </w:pPr>
            <w:r w:rsidRPr="005A5D9A">
              <w:rPr>
                <w:lang w:val="uk-UA"/>
              </w:rPr>
              <w:t xml:space="preserve">оволодіння способами </w:t>
            </w:r>
            <w:r>
              <w:rPr>
                <w:lang w:val="uk-UA"/>
              </w:rPr>
              <w:t xml:space="preserve"> </w:t>
            </w:r>
            <w:r w:rsidRPr="005A5D9A">
              <w:rPr>
                <w:lang w:val="uk-UA"/>
              </w:rPr>
              <w:t>взаємодії з</w:t>
            </w:r>
            <w:r>
              <w:rPr>
                <w:lang w:val="uk-UA"/>
              </w:rPr>
              <w:t>і</w:t>
            </w:r>
            <w:r w:rsidRPr="005A5D9A">
              <w:rPr>
                <w:lang w:val="uk-UA"/>
              </w:rPr>
              <w:t xml:space="preserve"> світом і самим собою</w:t>
            </w:r>
          </w:p>
          <w:p w:rsidR="000708CC" w:rsidRPr="005A5D9A" w:rsidRDefault="000708CC" w:rsidP="004A218F">
            <w:pPr>
              <w:numPr>
                <w:ilvl w:val="0"/>
                <w:numId w:val="45"/>
              </w:numPr>
              <w:jc w:val="both"/>
              <w:rPr>
                <w:lang w:val="uk-UA"/>
              </w:rPr>
            </w:pPr>
            <w:r w:rsidRPr="005A5D9A">
              <w:rPr>
                <w:lang w:val="uk-UA"/>
              </w:rPr>
              <w:t xml:space="preserve">опанування конструктивних поведінкових реакцій </w:t>
            </w:r>
          </w:p>
        </w:tc>
        <w:tc>
          <w:tcPr>
            <w:tcW w:w="4140" w:type="dxa"/>
          </w:tcPr>
          <w:p w:rsidR="000708CC" w:rsidRPr="005A5D9A" w:rsidRDefault="000708CC" w:rsidP="00D04A49">
            <w:pPr>
              <w:pStyle w:val="BodyText"/>
              <w:spacing w:after="0" w:line="276" w:lineRule="auto"/>
              <w:rPr>
                <w:lang w:val="uk-UA"/>
              </w:rPr>
            </w:pPr>
            <w:r w:rsidRPr="005A5D9A">
              <w:rPr>
                <w:lang w:val="uk-UA"/>
              </w:rPr>
              <w:t>Вправа «Графіті»</w:t>
            </w:r>
          </w:p>
          <w:p w:rsidR="000708CC" w:rsidRPr="005A5D9A" w:rsidRDefault="000708CC" w:rsidP="00D04A49">
            <w:pPr>
              <w:pStyle w:val="BodyText"/>
              <w:spacing w:after="0" w:line="276" w:lineRule="auto"/>
              <w:rPr>
                <w:lang w:val="uk-UA"/>
              </w:rPr>
            </w:pPr>
            <w:r>
              <w:rPr>
                <w:lang w:val="uk-UA"/>
              </w:rPr>
              <w:t>Вправа «Три</w:t>
            </w:r>
            <w:r w:rsidRPr="005A5D9A">
              <w:rPr>
                <w:lang w:val="uk-UA"/>
              </w:rPr>
              <w:t xml:space="preserve"> зони почуттів»</w:t>
            </w:r>
          </w:p>
          <w:p w:rsidR="000708CC" w:rsidRPr="005A5D9A" w:rsidRDefault="000708CC" w:rsidP="00D04A49">
            <w:pPr>
              <w:pStyle w:val="BodyText"/>
              <w:spacing w:after="0" w:line="276" w:lineRule="auto"/>
              <w:rPr>
                <w:lang w:val="uk-UA"/>
              </w:rPr>
            </w:pPr>
            <w:r>
              <w:rPr>
                <w:lang w:val="uk-UA"/>
              </w:rPr>
              <w:t>Вправа «Випусти</w:t>
            </w:r>
            <w:r w:rsidRPr="005A5D9A">
              <w:rPr>
                <w:lang w:val="uk-UA"/>
              </w:rPr>
              <w:t>ти п</w:t>
            </w:r>
            <w:r>
              <w:rPr>
                <w:lang w:val="uk-UA"/>
              </w:rPr>
              <w:t>ару</w:t>
            </w:r>
            <w:r w:rsidRPr="005A5D9A">
              <w:rPr>
                <w:lang w:val="uk-UA"/>
              </w:rPr>
              <w:t>»</w:t>
            </w:r>
          </w:p>
          <w:p w:rsidR="000708CC" w:rsidRPr="005A5D9A" w:rsidRDefault="000708CC" w:rsidP="00D04A49">
            <w:pPr>
              <w:pStyle w:val="BodyText"/>
              <w:spacing w:after="0" w:line="276" w:lineRule="auto"/>
              <w:rPr>
                <w:lang w:val="uk-UA"/>
              </w:rPr>
            </w:pPr>
            <w:r w:rsidRPr="005A5D9A">
              <w:rPr>
                <w:lang w:val="uk-UA"/>
              </w:rPr>
              <w:t>Вправа «Данський бокс»</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p w:rsidR="000708CC" w:rsidRPr="005A5D9A" w:rsidRDefault="000708CC" w:rsidP="00D04A49">
            <w:pPr>
              <w:pStyle w:val="BodyText"/>
              <w:spacing w:after="0" w:line="276" w:lineRule="auto"/>
              <w:rPr>
                <w:lang w:val="uk-UA"/>
              </w:rPr>
            </w:pPr>
            <w:r w:rsidRPr="005A5D9A">
              <w:rPr>
                <w:lang w:val="uk-UA"/>
              </w:rPr>
              <w:t>Вправа «Склянка води»</w:t>
            </w:r>
          </w:p>
          <w:p w:rsidR="000708CC" w:rsidRPr="005A5D9A" w:rsidRDefault="000708CC" w:rsidP="00D04A49">
            <w:pPr>
              <w:pStyle w:val="BodyText"/>
              <w:spacing w:after="0" w:line="276" w:lineRule="auto"/>
              <w:rPr>
                <w:lang w:val="uk-UA"/>
              </w:rPr>
            </w:pPr>
            <w:r w:rsidRPr="005A5D9A">
              <w:rPr>
                <w:lang w:val="uk-UA"/>
              </w:rPr>
              <w:t>Вправа «Безмовний крик»</w:t>
            </w:r>
          </w:p>
          <w:p w:rsidR="000708CC" w:rsidRPr="005A5D9A" w:rsidRDefault="000708CC" w:rsidP="00D04A49">
            <w:pPr>
              <w:pStyle w:val="BodyText"/>
              <w:spacing w:after="0" w:line="276" w:lineRule="auto"/>
              <w:rPr>
                <w:lang w:val="uk-UA"/>
              </w:rPr>
            </w:pPr>
            <w:r w:rsidRPr="005A5D9A">
              <w:rPr>
                <w:lang w:val="uk-UA"/>
              </w:rPr>
              <w:t>Вправа «Емоція по колу»</w:t>
            </w:r>
          </w:p>
          <w:p w:rsidR="000708CC" w:rsidRPr="005A5D9A" w:rsidRDefault="000708CC" w:rsidP="00D04A49">
            <w:pPr>
              <w:pStyle w:val="BodyText"/>
              <w:spacing w:after="0" w:line="276" w:lineRule="auto"/>
              <w:rPr>
                <w:lang w:val="uk-UA"/>
              </w:rPr>
            </w:pPr>
            <w:r w:rsidRPr="005A5D9A">
              <w:rPr>
                <w:lang w:val="uk-UA"/>
              </w:rPr>
              <w:t>Вправа «Агресивна поведінка»</w:t>
            </w:r>
          </w:p>
          <w:p w:rsidR="000708CC" w:rsidRPr="005A5D9A" w:rsidRDefault="000708CC" w:rsidP="00D04A49">
            <w:pPr>
              <w:pStyle w:val="BodyText"/>
              <w:spacing w:after="0" w:line="276" w:lineRule="auto"/>
              <w:rPr>
                <w:lang w:val="uk-UA"/>
              </w:rPr>
            </w:pPr>
            <w:r w:rsidRPr="005A5D9A">
              <w:rPr>
                <w:lang w:val="uk-UA"/>
              </w:rPr>
              <w:t>Вправа «Опора»</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p w:rsidR="000708CC" w:rsidRPr="005A5D9A" w:rsidRDefault="000708CC" w:rsidP="00D04A49">
            <w:pPr>
              <w:pStyle w:val="BodyText"/>
              <w:spacing w:after="0" w:line="276" w:lineRule="auto"/>
              <w:rPr>
                <w:lang w:val="uk-UA"/>
              </w:rPr>
            </w:pPr>
            <w:r w:rsidRPr="005A5D9A">
              <w:rPr>
                <w:lang w:val="uk-UA"/>
              </w:rPr>
              <w:t>Вправа «Кохання і злість»</w:t>
            </w:r>
          </w:p>
          <w:p w:rsidR="000708CC" w:rsidRPr="005A5D9A" w:rsidRDefault="000708CC" w:rsidP="00D04A49">
            <w:pPr>
              <w:pStyle w:val="BodyText"/>
              <w:spacing w:after="0" w:line="276" w:lineRule="auto"/>
              <w:rPr>
                <w:lang w:val="uk-UA"/>
              </w:rPr>
            </w:pPr>
            <w:r w:rsidRPr="005A5D9A">
              <w:rPr>
                <w:lang w:val="uk-UA"/>
              </w:rPr>
              <w:t>Вправа «Король»</w:t>
            </w:r>
          </w:p>
          <w:p w:rsidR="000708CC" w:rsidRPr="005A5D9A" w:rsidRDefault="000708CC" w:rsidP="00D04A49">
            <w:pPr>
              <w:pStyle w:val="BodyText"/>
              <w:spacing w:after="0" w:line="276" w:lineRule="auto"/>
              <w:rPr>
                <w:lang w:val="uk-UA"/>
              </w:rPr>
            </w:pPr>
            <w:r w:rsidRPr="005A5D9A">
              <w:rPr>
                <w:lang w:val="uk-UA"/>
              </w:rPr>
              <w:t>Вправа «Відповідь за іншого»</w:t>
            </w:r>
          </w:p>
          <w:p w:rsidR="000708CC" w:rsidRPr="005A5D9A" w:rsidRDefault="000708CC" w:rsidP="00D04A49">
            <w:pPr>
              <w:pStyle w:val="BodyText"/>
              <w:spacing w:after="0" w:line="276" w:lineRule="auto"/>
              <w:rPr>
                <w:lang w:val="uk-UA"/>
              </w:rPr>
            </w:pPr>
            <w:r w:rsidRPr="005A5D9A">
              <w:rPr>
                <w:lang w:val="uk-UA"/>
              </w:rPr>
              <w:t>Вправа «Піктограми»</w:t>
            </w:r>
          </w:p>
          <w:p w:rsidR="000708CC" w:rsidRPr="005A5D9A" w:rsidRDefault="000708CC" w:rsidP="00D04A49">
            <w:pPr>
              <w:pStyle w:val="BodyText"/>
              <w:spacing w:after="0" w:line="276" w:lineRule="auto"/>
              <w:rPr>
                <w:lang w:val="uk-UA"/>
              </w:rPr>
            </w:pPr>
            <w:r w:rsidRPr="005A5D9A">
              <w:rPr>
                <w:lang w:val="uk-UA"/>
              </w:rPr>
              <w:t>Вправа «Довіра»</w:t>
            </w:r>
          </w:p>
          <w:p w:rsidR="000708CC" w:rsidRPr="005A5D9A" w:rsidRDefault="000708CC" w:rsidP="00D04A49">
            <w:pPr>
              <w:pStyle w:val="BodyText"/>
              <w:spacing w:after="0" w:line="276" w:lineRule="auto"/>
              <w:rPr>
                <w:lang w:val="uk-UA"/>
              </w:rPr>
            </w:pPr>
            <w:r>
              <w:rPr>
                <w:lang w:val="uk-UA"/>
              </w:rPr>
              <w:t>Вправа «Килим миру</w:t>
            </w:r>
            <w:r w:rsidRPr="005A5D9A">
              <w:rPr>
                <w:lang w:val="uk-UA"/>
              </w:rPr>
              <w:t>»</w:t>
            </w:r>
          </w:p>
          <w:p w:rsidR="000708CC" w:rsidRPr="005A5D9A" w:rsidRDefault="000708CC" w:rsidP="00D04A49">
            <w:pPr>
              <w:pStyle w:val="BodyText"/>
              <w:spacing w:after="0" w:line="276" w:lineRule="auto"/>
              <w:rPr>
                <w:lang w:val="uk-UA"/>
              </w:rPr>
            </w:pPr>
            <w:r w:rsidRPr="005A5D9A">
              <w:rPr>
                <w:lang w:val="uk-UA"/>
              </w:rPr>
              <w:t>Вправа «Я та моя мрія»</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p w:rsidR="000708CC" w:rsidRPr="005A5D9A" w:rsidRDefault="000708CC" w:rsidP="00D04A49">
            <w:pPr>
              <w:pStyle w:val="BodyText"/>
              <w:spacing w:after="0" w:line="276" w:lineRule="auto"/>
              <w:rPr>
                <w:lang w:val="uk-UA"/>
              </w:rPr>
            </w:pPr>
            <w:r w:rsidRPr="005A5D9A">
              <w:rPr>
                <w:lang w:val="uk-UA"/>
              </w:rPr>
              <w:t>Фільм «Опудало»</w:t>
            </w:r>
          </w:p>
          <w:p w:rsidR="000708CC" w:rsidRPr="005A5D9A" w:rsidRDefault="000708CC" w:rsidP="00D04A49">
            <w:pPr>
              <w:pStyle w:val="BodyText"/>
              <w:spacing w:after="0" w:line="276" w:lineRule="auto"/>
              <w:rPr>
                <w:lang w:val="uk-UA"/>
              </w:rPr>
            </w:pPr>
            <w:r w:rsidRPr="005A5D9A">
              <w:rPr>
                <w:lang w:val="uk-UA"/>
              </w:rPr>
              <w:t>Ділова гра «Загибель кораблю»</w:t>
            </w:r>
          </w:p>
          <w:p w:rsidR="000708CC" w:rsidRPr="005A5D9A" w:rsidRDefault="000708CC" w:rsidP="00D04A49">
            <w:pPr>
              <w:pStyle w:val="BodyText"/>
              <w:spacing w:after="0" w:line="276" w:lineRule="auto"/>
              <w:rPr>
                <w:lang w:val="uk-UA"/>
              </w:rPr>
            </w:pPr>
            <w:r w:rsidRPr="005A5D9A">
              <w:rPr>
                <w:lang w:val="uk-UA"/>
              </w:rPr>
              <w:t xml:space="preserve">Вправа «Квітковий дощ» </w:t>
            </w:r>
          </w:p>
          <w:p w:rsidR="000708CC" w:rsidRPr="005A5D9A" w:rsidRDefault="000708CC" w:rsidP="00D04A49">
            <w:pPr>
              <w:pStyle w:val="BodyText"/>
              <w:spacing w:after="0" w:line="276" w:lineRule="auto"/>
              <w:rPr>
                <w:lang w:val="uk-UA"/>
              </w:rPr>
            </w:pPr>
            <w:r w:rsidRPr="005A5D9A">
              <w:rPr>
                <w:lang w:val="uk-UA"/>
              </w:rPr>
              <w:t>Вправа «Квітка довіри»</w:t>
            </w:r>
          </w:p>
          <w:p w:rsidR="000708CC" w:rsidRPr="005A5D9A" w:rsidRDefault="000708CC" w:rsidP="00D04A49">
            <w:pPr>
              <w:pStyle w:val="BodyText"/>
              <w:spacing w:after="0" w:line="276" w:lineRule="auto"/>
              <w:rPr>
                <w:lang w:val="uk-UA"/>
              </w:rPr>
            </w:pPr>
            <w:r w:rsidRPr="005A5D9A">
              <w:rPr>
                <w:lang w:val="uk-UA"/>
              </w:rPr>
              <w:t>Вправа «Малювання з партнером»</w:t>
            </w:r>
          </w:p>
          <w:p w:rsidR="000708CC" w:rsidRPr="005A5D9A" w:rsidRDefault="000708CC" w:rsidP="00D04A49">
            <w:pPr>
              <w:pStyle w:val="BodyText"/>
              <w:spacing w:after="0" w:line="276" w:lineRule="auto"/>
              <w:rPr>
                <w:lang w:val="uk-UA"/>
              </w:rPr>
            </w:pPr>
            <w:r w:rsidRPr="005A5D9A">
              <w:rPr>
                <w:lang w:val="uk-UA"/>
              </w:rPr>
              <w:t>Вп</w:t>
            </w:r>
            <w:r>
              <w:rPr>
                <w:lang w:val="uk-UA"/>
              </w:rPr>
              <w:t>рава «Розкриття бутона</w:t>
            </w:r>
            <w:r w:rsidRPr="005A5D9A">
              <w:rPr>
                <w:lang w:val="uk-UA"/>
              </w:rPr>
              <w:t>»</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p w:rsidR="000708CC" w:rsidRPr="005A5D9A" w:rsidRDefault="000708CC" w:rsidP="00D04A49">
            <w:pPr>
              <w:pStyle w:val="BodyText"/>
              <w:spacing w:after="0" w:line="276" w:lineRule="auto"/>
              <w:rPr>
                <w:lang w:val="uk-UA"/>
              </w:rPr>
            </w:pPr>
            <w:r w:rsidRPr="005A5D9A">
              <w:rPr>
                <w:lang w:val="uk-UA"/>
              </w:rPr>
              <w:t>Вправа «Створення світу»</w:t>
            </w:r>
          </w:p>
          <w:p w:rsidR="000708CC" w:rsidRPr="005A5D9A" w:rsidRDefault="000708CC" w:rsidP="00D04A49">
            <w:pPr>
              <w:pStyle w:val="BodyText"/>
              <w:spacing w:after="0" w:line="276" w:lineRule="auto"/>
              <w:rPr>
                <w:lang w:val="uk-UA"/>
              </w:rPr>
            </w:pPr>
            <w:r w:rsidRPr="005A5D9A">
              <w:rPr>
                <w:lang w:val="uk-UA"/>
              </w:rPr>
              <w:t>Вправа «Дерево настрою»</w:t>
            </w:r>
          </w:p>
          <w:p w:rsidR="000708CC" w:rsidRPr="005A5D9A" w:rsidRDefault="000708CC" w:rsidP="00D04A49">
            <w:pPr>
              <w:pStyle w:val="BodyText"/>
              <w:spacing w:after="0" w:line="276" w:lineRule="auto"/>
              <w:rPr>
                <w:lang w:val="uk-UA"/>
              </w:rPr>
            </w:pPr>
            <w:r w:rsidRPr="005A5D9A">
              <w:rPr>
                <w:lang w:val="uk-UA"/>
              </w:rPr>
              <w:t>Вправа «Я хочу сказати «Дякую»</w:t>
            </w:r>
          </w:p>
          <w:p w:rsidR="000708CC" w:rsidRPr="005A5D9A" w:rsidRDefault="000708CC" w:rsidP="00D04A49">
            <w:pPr>
              <w:pStyle w:val="BodyText"/>
              <w:spacing w:after="0" w:line="276" w:lineRule="auto"/>
              <w:rPr>
                <w:lang w:val="uk-UA"/>
              </w:rPr>
            </w:pPr>
            <w:r>
              <w:rPr>
                <w:lang w:val="uk-UA"/>
              </w:rPr>
              <w:t>Підбиття</w:t>
            </w:r>
            <w:r w:rsidRPr="005A5D9A">
              <w:rPr>
                <w:lang w:val="uk-UA"/>
              </w:rPr>
              <w:t xml:space="preserve"> підсумків</w:t>
            </w:r>
          </w:p>
        </w:tc>
        <w:tc>
          <w:tcPr>
            <w:tcW w:w="709" w:type="dxa"/>
            <w:vAlign w:val="center"/>
          </w:tcPr>
          <w:p w:rsidR="000708CC" w:rsidRPr="005A5D9A" w:rsidRDefault="000708CC" w:rsidP="00D04A49">
            <w:pPr>
              <w:jc w:val="both"/>
              <w:rPr>
                <w:lang w:val="uk-UA"/>
              </w:rPr>
            </w:pPr>
            <w:r w:rsidRPr="005A5D9A">
              <w:rPr>
                <w:lang w:val="uk-UA"/>
              </w:rPr>
              <w:t>27</w:t>
            </w:r>
          </w:p>
        </w:tc>
      </w:tr>
      <w:tr w:rsidR="000708CC" w:rsidRPr="005A5D9A">
        <w:tc>
          <w:tcPr>
            <w:tcW w:w="648" w:type="dxa"/>
            <w:vMerge/>
            <w:vAlign w:val="center"/>
          </w:tcPr>
          <w:p w:rsidR="000708CC" w:rsidRPr="005A5D9A" w:rsidRDefault="000708CC" w:rsidP="00D04A49">
            <w:pPr>
              <w:jc w:val="both"/>
              <w:rPr>
                <w:b/>
                <w:bCs/>
                <w:lang w:val="uk-UA"/>
              </w:rPr>
            </w:pPr>
          </w:p>
        </w:tc>
        <w:tc>
          <w:tcPr>
            <w:tcW w:w="8532" w:type="dxa"/>
            <w:gridSpan w:val="3"/>
          </w:tcPr>
          <w:p w:rsidR="000708CC" w:rsidRPr="005A5D9A" w:rsidRDefault="000708CC" w:rsidP="00D04A49">
            <w:pPr>
              <w:rPr>
                <w:lang w:val="uk-UA"/>
              </w:rPr>
            </w:pPr>
            <w:r w:rsidRPr="005A5D9A">
              <w:rPr>
                <w:lang w:val="uk-UA"/>
              </w:rPr>
              <w:t>Індивідуальна робота</w:t>
            </w:r>
          </w:p>
        </w:tc>
        <w:tc>
          <w:tcPr>
            <w:tcW w:w="709" w:type="dxa"/>
            <w:vAlign w:val="center"/>
          </w:tcPr>
          <w:p w:rsidR="000708CC" w:rsidRPr="005A5D9A" w:rsidRDefault="000708CC" w:rsidP="00D04A49">
            <w:pPr>
              <w:jc w:val="both"/>
              <w:rPr>
                <w:lang w:val="uk-UA"/>
              </w:rPr>
            </w:pPr>
            <w:r w:rsidRPr="005A5D9A">
              <w:rPr>
                <w:lang w:val="uk-UA"/>
              </w:rPr>
              <w:t>1,5</w:t>
            </w:r>
          </w:p>
        </w:tc>
      </w:tr>
      <w:tr w:rsidR="000708CC" w:rsidRPr="005A5D9A">
        <w:tc>
          <w:tcPr>
            <w:tcW w:w="648" w:type="dxa"/>
            <w:vAlign w:val="center"/>
          </w:tcPr>
          <w:p w:rsidR="000708CC" w:rsidRPr="005A5D9A" w:rsidRDefault="000708CC" w:rsidP="00D04A49">
            <w:pPr>
              <w:jc w:val="both"/>
              <w:rPr>
                <w:b/>
                <w:bCs/>
                <w:lang w:val="uk-UA"/>
              </w:rPr>
            </w:pPr>
            <w:r w:rsidRPr="005A5D9A">
              <w:rPr>
                <w:b/>
                <w:bCs/>
                <w:lang w:val="uk-UA"/>
              </w:rPr>
              <w:t>IV</w:t>
            </w:r>
          </w:p>
        </w:tc>
        <w:tc>
          <w:tcPr>
            <w:tcW w:w="2052" w:type="dxa"/>
          </w:tcPr>
          <w:p w:rsidR="000708CC" w:rsidRPr="005A5D9A" w:rsidRDefault="000708CC" w:rsidP="00D04A49">
            <w:pPr>
              <w:jc w:val="both"/>
              <w:rPr>
                <w:lang w:val="uk-UA"/>
              </w:rPr>
            </w:pPr>
            <w:r w:rsidRPr="005A5D9A">
              <w:rPr>
                <w:lang w:val="uk-UA"/>
              </w:rPr>
              <w:t>Вимір  динаміки реакцій та закріплення отриманих умінь</w:t>
            </w:r>
          </w:p>
        </w:tc>
        <w:tc>
          <w:tcPr>
            <w:tcW w:w="2340" w:type="dxa"/>
          </w:tcPr>
          <w:p w:rsidR="000708CC" w:rsidRPr="005A5D9A" w:rsidRDefault="000708CC" w:rsidP="004A218F">
            <w:pPr>
              <w:numPr>
                <w:ilvl w:val="0"/>
                <w:numId w:val="46"/>
              </w:numPr>
              <w:jc w:val="both"/>
              <w:rPr>
                <w:lang w:val="uk-UA"/>
              </w:rPr>
            </w:pPr>
            <w:r w:rsidRPr="005A5D9A">
              <w:rPr>
                <w:lang w:val="uk-UA"/>
              </w:rPr>
              <w:t>вимірювання психологічного змісту і динаміки реакцій</w:t>
            </w:r>
          </w:p>
          <w:p w:rsidR="000708CC" w:rsidRPr="005A5D9A" w:rsidRDefault="000708CC" w:rsidP="004A218F">
            <w:pPr>
              <w:numPr>
                <w:ilvl w:val="0"/>
                <w:numId w:val="46"/>
              </w:numPr>
              <w:jc w:val="both"/>
              <w:rPr>
                <w:lang w:val="uk-UA"/>
              </w:rPr>
            </w:pPr>
            <w:r w:rsidRPr="005A5D9A">
              <w:rPr>
                <w:lang w:val="uk-UA"/>
              </w:rPr>
              <w:t>стабілізація позитивної самооцінки</w:t>
            </w:r>
          </w:p>
        </w:tc>
        <w:tc>
          <w:tcPr>
            <w:tcW w:w="4140" w:type="dxa"/>
          </w:tcPr>
          <w:p w:rsidR="000708CC" w:rsidRPr="005A5D9A" w:rsidRDefault="000708CC" w:rsidP="00D04A49">
            <w:pPr>
              <w:spacing w:line="276" w:lineRule="auto"/>
              <w:rPr>
                <w:lang w:val="uk-UA"/>
              </w:rPr>
            </w:pPr>
            <w:r>
              <w:rPr>
                <w:lang w:val="uk-UA"/>
              </w:rPr>
              <w:t>1. Запита</w:t>
            </w:r>
            <w:r w:rsidRPr="005A5D9A">
              <w:rPr>
                <w:lang w:val="uk-UA"/>
              </w:rPr>
              <w:t>льник Басса</w:t>
            </w:r>
            <w:r>
              <w:rPr>
                <w:lang w:val="uk-UA"/>
              </w:rPr>
              <w:t xml:space="preserve"> </w:t>
            </w:r>
            <w:r w:rsidRPr="005A5D9A">
              <w:rPr>
                <w:lang w:val="uk-UA"/>
              </w:rPr>
              <w:t>-</w:t>
            </w:r>
            <w:r>
              <w:rPr>
                <w:lang w:val="uk-UA"/>
              </w:rPr>
              <w:t xml:space="preserve"> </w:t>
            </w:r>
            <w:r w:rsidRPr="005A5D9A">
              <w:rPr>
                <w:lang w:val="uk-UA"/>
              </w:rPr>
              <w:t>Дарки  (Buss</w:t>
            </w:r>
            <w:r>
              <w:rPr>
                <w:lang w:val="uk-UA"/>
              </w:rPr>
              <w:t xml:space="preserve"> </w:t>
            </w:r>
            <w:r w:rsidRPr="005A5D9A">
              <w:rPr>
                <w:lang w:val="uk-UA"/>
              </w:rPr>
              <w:t>-Durkey Inventory)</w:t>
            </w:r>
          </w:p>
          <w:p w:rsidR="000708CC" w:rsidRPr="005A5D9A" w:rsidRDefault="000708CC" w:rsidP="00D04A49">
            <w:pPr>
              <w:spacing w:line="276" w:lineRule="auto"/>
              <w:rPr>
                <w:lang w:val="uk-UA"/>
              </w:rPr>
            </w:pPr>
            <w:r w:rsidRPr="005A5D9A">
              <w:rPr>
                <w:lang w:val="uk-UA"/>
              </w:rPr>
              <w:t>2. Визначення інтегральних форм комунікативної агресивності В.В.Бойко</w:t>
            </w:r>
          </w:p>
          <w:p w:rsidR="000708CC" w:rsidRPr="005A5D9A" w:rsidRDefault="000708CC" w:rsidP="00D04A49">
            <w:pPr>
              <w:spacing w:line="276" w:lineRule="auto"/>
              <w:rPr>
                <w:lang w:val="uk-UA"/>
              </w:rPr>
            </w:pPr>
            <w:r w:rsidRPr="005A5D9A">
              <w:rPr>
                <w:lang w:val="uk-UA"/>
              </w:rPr>
              <w:t>3. Методика діагностики рівня агресивності А.Ассингера</w:t>
            </w:r>
          </w:p>
          <w:p w:rsidR="000708CC" w:rsidRPr="005A5D9A" w:rsidRDefault="000708CC" w:rsidP="00D04A49">
            <w:pPr>
              <w:spacing w:line="276" w:lineRule="auto"/>
              <w:rPr>
                <w:lang w:val="uk-UA"/>
              </w:rPr>
            </w:pPr>
            <w:r w:rsidRPr="005A5D9A">
              <w:rPr>
                <w:lang w:val="uk-UA"/>
              </w:rPr>
              <w:t>4. Діагностика ворожості за шкалою Кука</w:t>
            </w:r>
            <w:r>
              <w:rPr>
                <w:lang w:val="uk-UA"/>
              </w:rPr>
              <w:t xml:space="preserve"> </w:t>
            </w:r>
            <w:r w:rsidRPr="005A5D9A">
              <w:rPr>
                <w:lang w:val="uk-UA"/>
              </w:rPr>
              <w:t>-</w:t>
            </w:r>
            <w:r>
              <w:rPr>
                <w:lang w:val="uk-UA"/>
              </w:rPr>
              <w:t xml:space="preserve"> </w:t>
            </w:r>
            <w:r w:rsidRPr="005A5D9A">
              <w:rPr>
                <w:lang w:val="uk-UA"/>
              </w:rPr>
              <w:t>Медлей</w:t>
            </w:r>
          </w:p>
          <w:p w:rsidR="000708CC" w:rsidRPr="005A5D9A" w:rsidRDefault="000708CC" w:rsidP="00D04A49">
            <w:pPr>
              <w:spacing w:line="276" w:lineRule="auto"/>
              <w:rPr>
                <w:lang w:val="uk-UA"/>
              </w:rPr>
            </w:pPr>
            <w:r w:rsidRPr="005A5D9A">
              <w:rPr>
                <w:lang w:val="uk-UA"/>
              </w:rPr>
              <w:t>5. Визначення стилю поведінки в конфліктній ситуації</w:t>
            </w:r>
            <w:r>
              <w:rPr>
                <w:lang w:val="uk-UA"/>
              </w:rPr>
              <w:t xml:space="preserve"> за методикою </w:t>
            </w:r>
            <w:r w:rsidRPr="005A5D9A">
              <w:rPr>
                <w:lang w:val="uk-UA"/>
              </w:rPr>
              <w:t xml:space="preserve"> К.Томаса</w:t>
            </w:r>
          </w:p>
          <w:p w:rsidR="000708CC" w:rsidRPr="005A5D9A" w:rsidRDefault="000708CC" w:rsidP="00D04A49">
            <w:pPr>
              <w:spacing w:line="276" w:lineRule="auto"/>
              <w:rPr>
                <w:lang w:val="uk-UA"/>
              </w:rPr>
            </w:pPr>
            <w:r w:rsidRPr="005A5D9A">
              <w:rPr>
                <w:lang w:val="uk-UA"/>
              </w:rPr>
              <w:t>6. Тест руки</w:t>
            </w:r>
            <w:r>
              <w:rPr>
                <w:lang w:val="uk-UA"/>
              </w:rPr>
              <w:t xml:space="preserve"> за методикою </w:t>
            </w:r>
            <w:r w:rsidRPr="005A5D9A">
              <w:rPr>
                <w:lang w:val="uk-UA"/>
              </w:rPr>
              <w:t>Вагнера</w:t>
            </w:r>
          </w:p>
          <w:p w:rsidR="000708CC" w:rsidRPr="005A5D9A" w:rsidRDefault="000708CC" w:rsidP="00D04A49">
            <w:pPr>
              <w:spacing w:line="276" w:lineRule="auto"/>
              <w:rPr>
                <w:lang w:val="uk-UA"/>
              </w:rPr>
            </w:pPr>
            <w:r w:rsidRPr="005A5D9A">
              <w:rPr>
                <w:lang w:val="uk-UA"/>
              </w:rPr>
              <w:t>7. Методика «Особистісна агресивність та конфліктність»</w:t>
            </w:r>
          </w:p>
        </w:tc>
        <w:tc>
          <w:tcPr>
            <w:tcW w:w="709" w:type="dxa"/>
            <w:vAlign w:val="center"/>
          </w:tcPr>
          <w:p w:rsidR="000708CC" w:rsidRPr="005A5D9A" w:rsidRDefault="000708CC" w:rsidP="00D04A49">
            <w:pPr>
              <w:jc w:val="both"/>
              <w:rPr>
                <w:lang w:val="uk-UA"/>
              </w:rPr>
            </w:pPr>
            <w:r w:rsidRPr="005A5D9A">
              <w:rPr>
                <w:lang w:val="uk-UA"/>
              </w:rPr>
              <w:t>20</w:t>
            </w:r>
          </w:p>
        </w:tc>
      </w:tr>
    </w:tbl>
    <w:p w:rsidR="000708CC" w:rsidRPr="005A5D9A" w:rsidRDefault="000708CC" w:rsidP="00F205EE">
      <w:pPr>
        <w:spacing w:line="360" w:lineRule="auto"/>
        <w:jc w:val="both"/>
        <w:rPr>
          <w:lang w:val="uk-UA"/>
        </w:rPr>
      </w:pPr>
    </w:p>
    <w:p w:rsidR="000708CC" w:rsidRPr="00FA31DE" w:rsidRDefault="000708CC" w:rsidP="00F205EE">
      <w:pPr>
        <w:spacing w:line="360" w:lineRule="auto"/>
        <w:jc w:val="both"/>
        <w:rPr>
          <w:lang w:val="uk-UA"/>
        </w:rPr>
      </w:pPr>
      <w:r w:rsidRPr="005A5D9A">
        <w:rPr>
          <w:lang w:val="uk-UA"/>
        </w:rPr>
        <w:br w:type="page"/>
      </w:r>
      <w:r w:rsidRPr="005A5D9A">
        <w:rPr>
          <w:b/>
          <w:bCs/>
          <w:caps/>
          <w:lang w:val="uk-UA"/>
        </w:rPr>
        <w:t>Заняття №</w:t>
      </w:r>
      <w:r>
        <w:rPr>
          <w:b/>
          <w:bCs/>
          <w:caps/>
          <w:lang w:val="uk-UA"/>
        </w:rPr>
        <w:t xml:space="preserve"> </w:t>
      </w:r>
      <w:r w:rsidRPr="005A5D9A">
        <w:rPr>
          <w:b/>
          <w:bCs/>
          <w:caps/>
          <w:lang w:val="uk-UA"/>
        </w:rPr>
        <w:t xml:space="preserve">1  </w:t>
      </w:r>
    </w:p>
    <w:p w:rsidR="000708CC" w:rsidRPr="005A5D9A" w:rsidRDefault="000708CC" w:rsidP="00F205EE">
      <w:pPr>
        <w:pStyle w:val="Title"/>
        <w:spacing w:line="360" w:lineRule="auto"/>
        <w:jc w:val="both"/>
        <w:rPr>
          <w:sz w:val="24"/>
          <w:szCs w:val="24"/>
          <w:lang w:val="uk-UA"/>
        </w:rPr>
      </w:pPr>
      <w:r w:rsidRPr="005A5D9A">
        <w:rPr>
          <w:sz w:val="24"/>
          <w:szCs w:val="24"/>
          <w:lang w:val="uk-UA"/>
        </w:rPr>
        <w:t xml:space="preserve">Мета: </w:t>
      </w:r>
      <w:r w:rsidRPr="005A5D9A">
        <w:rPr>
          <w:b w:val="0"/>
          <w:bCs w:val="0"/>
          <w:sz w:val="24"/>
          <w:szCs w:val="24"/>
          <w:lang w:val="uk-UA"/>
        </w:rPr>
        <w:t>сприяти</w:t>
      </w:r>
      <w:r w:rsidRPr="005A5D9A">
        <w:rPr>
          <w:sz w:val="24"/>
          <w:szCs w:val="24"/>
          <w:lang w:val="uk-UA"/>
        </w:rPr>
        <w:t xml:space="preserve"> </w:t>
      </w:r>
      <w:r w:rsidRPr="005A5D9A">
        <w:rPr>
          <w:b w:val="0"/>
          <w:bCs w:val="0"/>
          <w:sz w:val="24"/>
          <w:szCs w:val="24"/>
          <w:lang w:val="uk-UA"/>
        </w:rPr>
        <w:t>налагодженню стосу</w:t>
      </w:r>
      <w:r>
        <w:rPr>
          <w:b w:val="0"/>
          <w:bCs w:val="0"/>
          <w:sz w:val="24"/>
          <w:szCs w:val="24"/>
          <w:lang w:val="uk-UA"/>
        </w:rPr>
        <w:t>нків з групою, активізації спіль</w:t>
      </w:r>
      <w:r w:rsidRPr="005A5D9A">
        <w:rPr>
          <w:b w:val="0"/>
          <w:bCs w:val="0"/>
          <w:sz w:val="24"/>
          <w:szCs w:val="24"/>
          <w:lang w:val="uk-UA"/>
        </w:rPr>
        <w:t>ної діяльності.</w:t>
      </w:r>
    </w:p>
    <w:p w:rsidR="000708CC" w:rsidRPr="005A5D9A" w:rsidRDefault="000708CC" w:rsidP="00F205EE">
      <w:pPr>
        <w:spacing w:line="360" w:lineRule="auto"/>
        <w:jc w:val="both"/>
        <w:rPr>
          <w:b/>
          <w:bCs/>
          <w:lang w:val="uk-UA"/>
        </w:rPr>
      </w:pPr>
      <w:r w:rsidRPr="005A5D9A">
        <w:rPr>
          <w:b/>
          <w:bCs/>
          <w:lang w:val="uk-UA"/>
        </w:rPr>
        <w:t xml:space="preserve">1. Вправа «Привітання» </w:t>
      </w:r>
    </w:p>
    <w:p w:rsidR="000708CC" w:rsidRPr="005A5D9A" w:rsidRDefault="000708CC" w:rsidP="00F205EE">
      <w:pPr>
        <w:spacing w:line="360" w:lineRule="auto"/>
        <w:jc w:val="both"/>
        <w:rPr>
          <w:lang w:val="uk-UA"/>
        </w:rPr>
      </w:pPr>
      <w:r w:rsidRPr="005A5D9A">
        <w:rPr>
          <w:lang w:val="uk-UA"/>
        </w:rPr>
        <w:t>Привітання та представлення учасників групи, прийняття правил роботи в групі.</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b/>
          <w:bCs/>
          <w:i/>
          <w:iCs/>
          <w:lang w:val="uk-UA"/>
        </w:rPr>
      </w:pPr>
      <w:r w:rsidRPr="005A5D9A">
        <w:rPr>
          <w:b/>
          <w:bCs/>
          <w:i/>
          <w:iCs/>
          <w:lang w:val="uk-UA"/>
        </w:rPr>
        <w:t>Правила, на які спирається робота в групі</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1. Висловлювання формулюю від першої особи – починаю говорити з «Я». Говорю до особи, а не про особу.</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2. В даний момент говорить тільки одна особа. Я беру слово, коли дійде моя черга, удосконалюю вміння уважно слухати.</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3. Дбаю про пунктуальність.</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4. Перешкоди стоять на першому місці. Після усунення перешкод повертаюсь до перерваною теми.</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5. Дозволяю кожному мати власну думку, не переконую, не змушую змінити переконання.</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6. Висловлюю особисті враження, ділюсь своїм досвідом. Відмовляюсь від повчання, мудрування, оцінок, засудження себе та інших.</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7. Право бути у злагоді із самим собою, я не вдаю з себе того, ким я не є насправді.</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8. Я маю право відмовитись від виконання завдання.</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9. Я поважаю особисте і дар довіри, що мені даний (я говорю про місце роботи, а не про осіб, які беруть участь у роботі).</w:t>
      </w:r>
    </w:p>
    <w:p w:rsidR="000708CC" w:rsidRPr="005A5D9A" w:rsidRDefault="000708CC" w:rsidP="00F205EE">
      <w:pPr>
        <w:pBdr>
          <w:top w:val="single" w:sz="4" w:space="1" w:color="auto"/>
          <w:left w:val="single" w:sz="4" w:space="4" w:color="auto"/>
          <w:bottom w:val="single" w:sz="4" w:space="1" w:color="auto"/>
          <w:right w:val="single" w:sz="4" w:space="4" w:color="auto"/>
        </w:pBdr>
        <w:spacing w:line="360" w:lineRule="auto"/>
        <w:jc w:val="both"/>
        <w:rPr>
          <w:i/>
          <w:iCs/>
          <w:lang w:val="uk-UA"/>
        </w:rPr>
      </w:pPr>
      <w:r w:rsidRPr="005A5D9A">
        <w:rPr>
          <w:i/>
          <w:iCs/>
          <w:lang w:val="uk-UA"/>
        </w:rPr>
        <w:t>10. Я допомагаю іншим учасникам групи дотримуватись установлених правил.</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2. Вправа «Очікування»</w:t>
      </w:r>
    </w:p>
    <w:p w:rsidR="000708CC" w:rsidRPr="005A5D9A" w:rsidRDefault="000708CC" w:rsidP="00F205EE">
      <w:pPr>
        <w:pStyle w:val="NormalWeb"/>
        <w:spacing w:before="0" w:beforeAutospacing="0" w:after="0" w:afterAutospacing="0" w:line="360" w:lineRule="auto"/>
        <w:jc w:val="both"/>
        <w:rPr>
          <w:lang w:val="uk-UA"/>
        </w:rPr>
      </w:pPr>
      <w:r w:rsidRPr="005A5D9A">
        <w:rPr>
          <w:lang w:val="uk-UA"/>
        </w:rPr>
        <w:t xml:space="preserve">Учасникам групи повідомляється мета заняття і пропонується вийти до дошки прикріпити до хмаринки краплинку і сказати, чого вони чекають від заняття. Тренер проговорює </w:t>
      </w:r>
      <w:r>
        <w:rPr>
          <w:lang w:val="uk-UA"/>
        </w:rPr>
        <w:t xml:space="preserve">свої </w:t>
      </w:r>
      <w:r w:rsidRPr="005A5D9A">
        <w:rPr>
          <w:lang w:val="uk-UA"/>
        </w:rPr>
        <w:t>очікування останнім і підводить дітей до висновку.</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3. Вправа  «Клубочок»</w:t>
      </w:r>
    </w:p>
    <w:p w:rsidR="000708CC" w:rsidRPr="005A5D9A" w:rsidRDefault="000708CC" w:rsidP="00F205EE">
      <w:pPr>
        <w:spacing w:line="360" w:lineRule="auto"/>
        <w:jc w:val="both"/>
        <w:rPr>
          <w:b/>
          <w:bCs/>
          <w:lang w:val="uk-UA"/>
        </w:rPr>
      </w:pPr>
      <w:r w:rsidRPr="005A5D9A">
        <w:rPr>
          <w:i/>
          <w:iCs/>
          <w:lang w:val="uk-UA"/>
        </w:rPr>
        <w:t>Інструкція:</w:t>
      </w:r>
      <w:r w:rsidRPr="005A5D9A">
        <w:rPr>
          <w:lang w:val="uk-UA"/>
        </w:rPr>
        <w:t xml:space="preserve"> </w:t>
      </w:r>
      <w:r w:rsidRPr="00CC2911">
        <w:rPr>
          <w:lang w:val="uk-UA"/>
        </w:rPr>
        <w:t>у</w:t>
      </w:r>
      <w:r>
        <w:rPr>
          <w:lang w:val="uk-UA"/>
        </w:rPr>
        <w:t>сі сидять або стоять у</w:t>
      </w:r>
      <w:r w:rsidRPr="005A5D9A">
        <w:rPr>
          <w:lang w:val="uk-UA"/>
        </w:rPr>
        <w:t xml:space="preserve"> колі близько один до одного. Ведучий бере клубок ниток і</w:t>
      </w:r>
      <w:r>
        <w:rPr>
          <w:lang w:val="uk-UA"/>
        </w:rPr>
        <w:t>, розповівши щось про себе</w:t>
      </w:r>
      <w:r w:rsidRPr="005A5D9A">
        <w:rPr>
          <w:lang w:val="uk-UA"/>
        </w:rPr>
        <w:t>, тримає вільний кінець нитки в руці та кидає клубок будь-кому в групі. По закінченні всі опиняються «в павутинці». Потім павутинку можна розплутати, кидаючи, повертаючи клубок попередньому учаснику, називаючи його ім’я.</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w:t>
      </w:r>
      <w:r w:rsidRPr="005A5D9A">
        <w:rPr>
          <w:b/>
          <w:bCs/>
          <w:lang w:val="uk-UA"/>
        </w:rPr>
        <w:t xml:space="preserve"> </w:t>
      </w:r>
      <w:r>
        <w:rPr>
          <w:lang w:val="uk-UA"/>
        </w:rPr>
        <w:t>чому ми</w:t>
      </w:r>
      <w:r w:rsidRPr="005A5D9A">
        <w:rPr>
          <w:lang w:val="uk-UA"/>
        </w:rPr>
        <w:t xml:space="preserve"> сплели таку павутинку, що ви відчували, чи було важко говорити про себе, чому? </w:t>
      </w:r>
    </w:p>
    <w:p w:rsidR="000708CC" w:rsidRPr="005A5D9A" w:rsidRDefault="000708CC" w:rsidP="00F205EE">
      <w:pPr>
        <w:spacing w:line="360" w:lineRule="auto"/>
        <w:jc w:val="both"/>
        <w:rPr>
          <w:lang w:val="uk-UA"/>
        </w:rPr>
      </w:pPr>
    </w:p>
    <w:p w:rsidR="000708CC" w:rsidRPr="005A5D9A" w:rsidRDefault="000708CC" w:rsidP="00F205EE">
      <w:pPr>
        <w:spacing w:line="360" w:lineRule="auto"/>
        <w:jc w:val="both"/>
        <w:rPr>
          <w:lang w:val="uk-UA"/>
        </w:rPr>
      </w:pPr>
      <w:r w:rsidRPr="005A5D9A">
        <w:rPr>
          <w:b/>
          <w:bCs/>
          <w:lang w:val="uk-UA"/>
        </w:rPr>
        <w:t xml:space="preserve">4. Вправа </w:t>
      </w:r>
      <w:r>
        <w:rPr>
          <w:b/>
          <w:bCs/>
          <w:lang w:val="uk-UA"/>
        </w:rPr>
        <w:t>«Камінчик у</w:t>
      </w:r>
      <w:r w:rsidRPr="005A5D9A">
        <w:rPr>
          <w:b/>
          <w:bCs/>
          <w:lang w:val="uk-UA"/>
        </w:rPr>
        <w:t xml:space="preserve"> черевику»</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Ця г</w:t>
      </w:r>
      <w:r>
        <w:rPr>
          <w:i/>
          <w:iCs/>
          <w:lang w:val="uk-UA"/>
        </w:rPr>
        <w:t>ра є творчим перекладенням одного</w:t>
      </w:r>
      <w:r w:rsidRPr="005A5D9A">
        <w:rPr>
          <w:i/>
          <w:iCs/>
          <w:lang w:val="uk-UA"/>
        </w:rPr>
        <w:t xml:space="preserve"> з правил взаємодії в команді: «Проблеми — на передній план». У цій грі ми використовуємо просту і зрозумілу дітям метафору, за допомогою якої вони можуть повідомляти</w:t>
      </w:r>
      <w:r>
        <w:rPr>
          <w:i/>
          <w:iCs/>
          <w:lang w:val="uk-UA"/>
        </w:rPr>
        <w:t xml:space="preserve"> про свої труднощі, як тільки вони </w:t>
      </w:r>
      <w:r w:rsidRPr="005A5D9A">
        <w:rPr>
          <w:i/>
          <w:iCs/>
          <w:lang w:val="uk-UA"/>
        </w:rPr>
        <w:t xml:space="preserve"> виникають. Час від часу ма</w:t>
      </w:r>
      <w:r>
        <w:rPr>
          <w:i/>
          <w:iCs/>
          <w:lang w:val="uk-UA"/>
        </w:rPr>
        <w:t>є сенс проводити гру «Камінчик у</w:t>
      </w:r>
      <w:r w:rsidRPr="005A5D9A">
        <w:rPr>
          <w:i/>
          <w:iCs/>
          <w:lang w:val="uk-UA"/>
        </w:rPr>
        <w:t xml:space="preserve"> черевику» як груповий ритуал, аби спонукати навіть найсором'язливіших дітей розповідати про свої турботи і проблеми. Заохочуйте дітей спонтанно застосовувати ритуальну фразу "У м</w:t>
      </w:r>
      <w:r>
        <w:rPr>
          <w:i/>
          <w:iCs/>
          <w:lang w:val="uk-UA"/>
        </w:rPr>
        <w:t>ене в черевику камінчик!" кожного</w:t>
      </w:r>
      <w:r w:rsidRPr="005A5D9A">
        <w:rPr>
          <w:i/>
          <w:iCs/>
          <w:lang w:val="uk-UA"/>
        </w:rPr>
        <w:t xml:space="preserve"> раз</w:t>
      </w:r>
      <w:r>
        <w:rPr>
          <w:i/>
          <w:iCs/>
          <w:lang w:val="uk-UA"/>
        </w:rPr>
        <w:t>у</w:t>
      </w:r>
      <w:r w:rsidRPr="005A5D9A">
        <w:rPr>
          <w:i/>
          <w:iCs/>
          <w:lang w:val="uk-UA"/>
        </w:rPr>
        <w:t>, ко</w:t>
      </w:r>
      <w:r>
        <w:rPr>
          <w:i/>
          <w:iCs/>
          <w:lang w:val="uk-UA"/>
        </w:rPr>
        <w:t>ли вони зазнають яких</w:t>
      </w:r>
      <w:r w:rsidRPr="005A5D9A">
        <w:rPr>
          <w:i/>
          <w:iCs/>
          <w:lang w:val="uk-UA"/>
        </w:rPr>
        <w:t>-небудь труднощі</w:t>
      </w:r>
      <w:r>
        <w:rPr>
          <w:i/>
          <w:iCs/>
          <w:lang w:val="uk-UA"/>
        </w:rPr>
        <w:t>в</w:t>
      </w:r>
      <w:r w:rsidRPr="005A5D9A">
        <w:rPr>
          <w:i/>
          <w:iCs/>
          <w:lang w:val="uk-UA"/>
        </w:rPr>
        <w:t xml:space="preserve">, коли їм щось </w:t>
      </w:r>
      <w:r>
        <w:rPr>
          <w:i/>
          <w:iCs/>
          <w:lang w:val="uk-UA"/>
        </w:rPr>
        <w:t>заважає, коли вони на когос</w:t>
      </w:r>
      <w:r w:rsidRPr="005A5D9A">
        <w:rPr>
          <w:i/>
          <w:iCs/>
          <w:lang w:val="uk-UA"/>
        </w:rPr>
        <w:t>ь сердяться, коли во</w:t>
      </w:r>
      <w:r>
        <w:rPr>
          <w:i/>
          <w:iCs/>
          <w:lang w:val="uk-UA"/>
        </w:rPr>
        <w:t>ни ображені або через якісь інші</w:t>
      </w:r>
      <w:r w:rsidRPr="005A5D9A">
        <w:rPr>
          <w:i/>
          <w:iCs/>
          <w:lang w:val="uk-UA"/>
        </w:rPr>
        <w:t xml:space="preserve"> причин</w:t>
      </w:r>
      <w:r>
        <w:rPr>
          <w:i/>
          <w:iCs/>
          <w:lang w:val="uk-UA"/>
        </w:rPr>
        <w:t>и не можуть сконцентрувати свою увагу на занятті</w:t>
      </w:r>
      <w:r w:rsidRPr="005A5D9A">
        <w:rPr>
          <w:i/>
          <w:iCs/>
          <w:lang w:val="uk-UA"/>
        </w:rPr>
        <w:t>.</w:t>
      </w:r>
    </w:p>
    <w:p w:rsidR="000708CC" w:rsidRDefault="000708CC" w:rsidP="00F205EE">
      <w:pPr>
        <w:spacing w:line="360" w:lineRule="auto"/>
        <w:jc w:val="both"/>
        <w:rPr>
          <w:i/>
          <w:iCs/>
          <w:lang w:val="uk-UA"/>
        </w:rPr>
      </w:pP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сядьте, будь ласка, в одне загальне коло</w:t>
      </w:r>
      <w:r w:rsidRPr="005A5D9A">
        <w:rPr>
          <w:lang w:val="uk-UA"/>
        </w:rPr>
        <w:t>. Можете розповісти мені, що відбувається, коли у ваш в черевик потр</w:t>
      </w:r>
      <w:r>
        <w:rPr>
          <w:lang w:val="uk-UA"/>
        </w:rPr>
        <w:t>апляє камінчик? Можливо, спочатку</w:t>
      </w:r>
      <w:r w:rsidRPr="005A5D9A">
        <w:rPr>
          <w:lang w:val="uk-UA"/>
        </w:rPr>
        <w:t xml:space="preserve"> цей камінчик не сильно заважає, і ви залишаєте все як є. Можливо, навіть трапляється і так, що ви забуваєте про неприємний камінчи</w:t>
      </w:r>
      <w:r>
        <w:rPr>
          <w:lang w:val="uk-UA"/>
        </w:rPr>
        <w:t>к і лягаєте спати, а вранці взу</w:t>
      </w:r>
      <w:r w:rsidRPr="005A5D9A">
        <w:rPr>
          <w:lang w:val="uk-UA"/>
        </w:rPr>
        <w:t>ваєте черевик, забувши витягнути з нього камінчик. Але через деякий час ви помічаєте, що нозі стає боляче. Врешті-решт, цей маленький камінчик сприймається вже як уламок цілої скелі. Тоді ви роззуваєте</w:t>
      </w:r>
      <w:r>
        <w:rPr>
          <w:lang w:val="uk-UA"/>
        </w:rPr>
        <w:t>ся</w:t>
      </w:r>
      <w:r w:rsidRPr="005A5D9A">
        <w:rPr>
          <w:lang w:val="uk-UA"/>
        </w:rPr>
        <w:t xml:space="preserve"> і витрушуєте його звідти. Проте на нозі вже може бути ранка, і маленька проблема стає великою проблемою.</w:t>
      </w:r>
    </w:p>
    <w:p w:rsidR="000708CC" w:rsidRPr="005A5D9A" w:rsidRDefault="000708CC" w:rsidP="00F205EE">
      <w:pPr>
        <w:spacing w:line="360" w:lineRule="auto"/>
        <w:jc w:val="both"/>
        <w:rPr>
          <w:lang w:val="uk-UA"/>
        </w:rPr>
      </w:pPr>
      <w:r w:rsidRPr="005A5D9A">
        <w:rPr>
          <w:lang w:val="uk-UA"/>
        </w:rPr>
        <w:t>Коли ми сердимося, буваємо чимось заклопотані або схвильовані, то спочатку це спри</w:t>
      </w:r>
      <w:r>
        <w:rPr>
          <w:lang w:val="uk-UA"/>
        </w:rPr>
        <w:t>ймається як маленький камінчик у</w:t>
      </w:r>
      <w:r w:rsidRPr="005A5D9A">
        <w:rPr>
          <w:lang w:val="uk-UA"/>
        </w:rPr>
        <w:t xml:space="preserve"> че</w:t>
      </w:r>
      <w:r>
        <w:rPr>
          <w:lang w:val="uk-UA"/>
        </w:rPr>
        <w:t>ревику. Якщо ми вчасно турбує</w:t>
      </w:r>
      <w:r w:rsidRPr="005A5D9A">
        <w:rPr>
          <w:lang w:val="uk-UA"/>
        </w:rPr>
        <w:t>мося про те, аби витягнути його звідти, то нога залишається ці</w:t>
      </w:r>
      <w:r>
        <w:rPr>
          <w:lang w:val="uk-UA"/>
        </w:rPr>
        <w:t>лою і неушкодженою, якщо ж ні</w:t>
      </w:r>
      <w:r w:rsidRPr="005A5D9A">
        <w:rPr>
          <w:lang w:val="uk-UA"/>
        </w:rPr>
        <w:t>, то можуть виникнути проблеми, і чималі. Тому завжди корисно як дорослим, так і дітям говорити про свої проблем</w:t>
      </w:r>
      <w:r>
        <w:rPr>
          <w:lang w:val="uk-UA"/>
        </w:rPr>
        <w:t>и відразу, як тільки вони їх по</w:t>
      </w:r>
      <w:r w:rsidRPr="005A5D9A">
        <w:rPr>
          <w:lang w:val="uk-UA"/>
        </w:rPr>
        <w:t>мітять. Якщо ви скажете н</w:t>
      </w:r>
      <w:r>
        <w:rPr>
          <w:lang w:val="uk-UA"/>
        </w:rPr>
        <w:t>ам: «У мене камінчик у</w:t>
      </w:r>
      <w:r w:rsidRPr="005A5D9A">
        <w:rPr>
          <w:lang w:val="uk-UA"/>
        </w:rPr>
        <w:t xml:space="preserve"> черевику», то всі ми знатимемо, що вам щось заважає</w:t>
      </w:r>
      <w:r>
        <w:rPr>
          <w:lang w:val="uk-UA"/>
        </w:rPr>
        <w:t>,</w:t>
      </w:r>
      <w:r w:rsidRPr="005A5D9A">
        <w:rPr>
          <w:lang w:val="uk-UA"/>
        </w:rPr>
        <w:t xml:space="preserve"> і зможемо поговорити про це. Я хочу, аби ви зараз гарненько подумали, чи немає зараз чогось такого, що заважало б вам. Скажіть тоді: </w:t>
      </w:r>
      <w:r>
        <w:rPr>
          <w:lang w:val="uk-UA"/>
        </w:rPr>
        <w:t xml:space="preserve">«У мене немає </w:t>
      </w:r>
      <w:r w:rsidRPr="005A5D9A">
        <w:rPr>
          <w:lang w:val="uk-UA"/>
        </w:rPr>
        <w:t>камінчика в черевику», або: «У мене є камінчик в черевику. Мені не подобається, що Максим (Петя, Коля) сміється над моїми окулярами». Розкажіть нам, що ще вас пригнічує.</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Дайте дітям проекспериментувати з цими двома фразами залежно від їх стану. Потім обговорите окремі «камінчики», які будуть названі.</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Pr>
          <w:b/>
          <w:bCs/>
          <w:lang w:val="uk-UA"/>
        </w:rPr>
        <w:t>5. Відео</w:t>
      </w:r>
      <w:r w:rsidRPr="005A5D9A">
        <w:rPr>
          <w:b/>
          <w:bCs/>
          <w:lang w:val="uk-UA"/>
        </w:rPr>
        <w:t xml:space="preserve">притчі: </w:t>
      </w:r>
      <w:r w:rsidRPr="005A5D9A">
        <w:rPr>
          <w:lang w:val="uk-UA"/>
        </w:rPr>
        <w:t>«Все залишає слід»,</w:t>
      </w:r>
      <w:r>
        <w:rPr>
          <w:lang w:val="uk-UA"/>
        </w:rPr>
        <w:t xml:space="preserve"> «Все у твоїх руках», «Сам з</w:t>
      </w:r>
      <w:r w:rsidRPr="005A5D9A">
        <w:rPr>
          <w:lang w:val="uk-UA"/>
        </w:rPr>
        <w:t>ліпи своє щастя»,</w:t>
      </w:r>
      <w:r>
        <w:rPr>
          <w:lang w:val="uk-UA"/>
        </w:rPr>
        <w:t xml:space="preserve"> </w:t>
      </w:r>
      <w:r w:rsidRPr="005A5D9A">
        <w:rPr>
          <w:lang w:val="uk-UA"/>
        </w:rPr>
        <w:t>«Те, що можна змінити»</w:t>
      </w:r>
      <w:r w:rsidRPr="005A5D9A">
        <w:rPr>
          <w:b/>
          <w:bCs/>
          <w:lang w:val="uk-UA"/>
        </w:rPr>
        <w:t xml:space="preserve">, </w:t>
      </w:r>
      <w:r>
        <w:rPr>
          <w:lang w:val="uk-UA"/>
        </w:rPr>
        <w:t>«Баланс», «Трибки</w:t>
      </w:r>
      <w:r w:rsidRPr="005A5D9A">
        <w:rPr>
          <w:lang w:val="uk-UA"/>
        </w:rPr>
        <w:t>»</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 xml:space="preserve">: </w:t>
      </w:r>
      <w:r w:rsidRPr="005A5D9A">
        <w:rPr>
          <w:lang w:val="uk-UA"/>
        </w:rPr>
        <w:t>що я побачив</w:t>
      </w:r>
      <w:r>
        <w:rPr>
          <w:lang w:val="uk-UA"/>
        </w:rPr>
        <w:t>/ла</w:t>
      </w:r>
      <w:r w:rsidRPr="005A5D9A">
        <w:rPr>
          <w:lang w:val="uk-UA"/>
        </w:rPr>
        <w:t>, як я це зрозумів</w:t>
      </w:r>
      <w:r>
        <w:rPr>
          <w:lang w:val="uk-UA"/>
        </w:rPr>
        <w:t>/ла, чому, з чим я йду і т.ін.</w:t>
      </w:r>
    </w:p>
    <w:p w:rsidR="000708CC" w:rsidRDefault="000708CC" w:rsidP="00F205EE">
      <w:pPr>
        <w:spacing w:line="360" w:lineRule="auto"/>
        <w:jc w:val="both"/>
        <w:rPr>
          <w:b/>
          <w:bCs/>
          <w:caps/>
          <w:lang w:val="uk-UA"/>
        </w:rPr>
      </w:pPr>
    </w:p>
    <w:p w:rsidR="000708CC" w:rsidRPr="005A5D9A" w:rsidRDefault="000708CC" w:rsidP="00F205EE">
      <w:pPr>
        <w:spacing w:line="360" w:lineRule="auto"/>
        <w:jc w:val="both"/>
        <w:rPr>
          <w:b/>
          <w:bCs/>
          <w:caps/>
          <w:lang w:val="uk-UA"/>
        </w:rPr>
      </w:pPr>
      <w:r w:rsidRPr="005A5D9A">
        <w:rPr>
          <w:b/>
          <w:bCs/>
          <w:caps/>
          <w:lang w:val="uk-UA"/>
        </w:rPr>
        <w:t>Заняття №</w:t>
      </w:r>
      <w:r>
        <w:rPr>
          <w:b/>
          <w:bCs/>
          <w:caps/>
          <w:lang w:val="uk-UA"/>
        </w:rPr>
        <w:t xml:space="preserve"> </w:t>
      </w:r>
      <w:r w:rsidRPr="005A5D9A">
        <w:rPr>
          <w:b/>
          <w:bCs/>
          <w:caps/>
          <w:lang w:val="uk-UA"/>
        </w:rPr>
        <w:t xml:space="preserve">2  </w:t>
      </w:r>
    </w:p>
    <w:p w:rsidR="000708CC" w:rsidRPr="005A5D9A" w:rsidRDefault="000708CC" w:rsidP="00F205EE">
      <w:pPr>
        <w:pStyle w:val="Title"/>
        <w:spacing w:line="360" w:lineRule="auto"/>
        <w:jc w:val="both"/>
        <w:rPr>
          <w:sz w:val="24"/>
          <w:szCs w:val="24"/>
          <w:lang w:val="uk-UA"/>
        </w:rPr>
      </w:pPr>
      <w:r w:rsidRPr="005A5D9A">
        <w:rPr>
          <w:sz w:val="24"/>
          <w:szCs w:val="24"/>
          <w:lang w:val="uk-UA"/>
        </w:rPr>
        <w:t xml:space="preserve">Мета: </w:t>
      </w:r>
      <w:r w:rsidRPr="005A5D9A">
        <w:rPr>
          <w:b w:val="0"/>
          <w:bCs w:val="0"/>
          <w:sz w:val="24"/>
          <w:szCs w:val="24"/>
          <w:lang w:val="uk-UA"/>
        </w:rPr>
        <w:t>формування бажання співробітни</w:t>
      </w:r>
      <w:r>
        <w:rPr>
          <w:b w:val="0"/>
          <w:bCs w:val="0"/>
          <w:sz w:val="24"/>
          <w:szCs w:val="24"/>
          <w:lang w:val="uk-UA"/>
        </w:rPr>
        <w:t>цтва, змін у своєму житті,  здатності</w:t>
      </w:r>
      <w:r w:rsidRPr="005A5D9A">
        <w:rPr>
          <w:b w:val="0"/>
          <w:bCs w:val="0"/>
          <w:sz w:val="24"/>
          <w:szCs w:val="24"/>
          <w:lang w:val="uk-UA"/>
        </w:rPr>
        <w:t xml:space="preserve"> до погодженої взаємодії,  підвищення впевненості в собі, подолання скутості і напруженості учасників групи.</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1. Вправа «Прогноз погоди»</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Бувають дні, коли діти відчувають себе «не у формі». Можливо, їх охоплює смуток, образа а</w:t>
      </w:r>
      <w:r>
        <w:rPr>
          <w:i/>
          <w:iCs/>
          <w:lang w:val="uk-UA"/>
        </w:rPr>
        <w:t>бо злість, і їм хочеться, аби їм дали спокій</w:t>
      </w:r>
      <w:r w:rsidRPr="005A5D9A">
        <w:rPr>
          <w:i/>
          <w:iCs/>
          <w:lang w:val="uk-UA"/>
        </w:rPr>
        <w:t>. Отримавши право побути деякий час наодинці, діти легше приходять в н</w:t>
      </w:r>
      <w:r>
        <w:rPr>
          <w:i/>
          <w:iCs/>
          <w:lang w:val="uk-UA"/>
        </w:rPr>
        <w:t xml:space="preserve">ормальний стан, оволодівають </w:t>
      </w:r>
      <w:r w:rsidRPr="005A5D9A">
        <w:rPr>
          <w:i/>
          <w:iCs/>
          <w:lang w:val="uk-UA"/>
        </w:rPr>
        <w:t>своїми відчуттями і швидше включаються в життя групи. За допомого</w:t>
      </w:r>
      <w:r>
        <w:rPr>
          <w:i/>
          <w:iCs/>
          <w:lang w:val="uk-UA"/>
        </w:rPr>
        <w:t>ю цієї вправи вчитель дає дитині</w:t>
      </w:r>
      <w:r w:rsidRPr="005A5D9A">
        <w:rPr>
          <w:i/>
          <w:iCs/>
          <w:lang w:val="uk-UA"/>
        </w:rPr>
        <w:t xml:space="preserve"> зрозу</w:t>
      </w:r>
      <w:r>
        <w:rPr>
          <w:i/>
          <w:iCs/>
          <w:lang w:val="uk-UA"/>
        </w:rPr>
        <w:t>міти, що він визнає за нею</w:t>
      </w:r>
      <w:r w:rsidRPr="005A5D9A">
        <w:rPr>
          <w:i/>
          <w:iCs/>
          <w:lang w:val="uk-UA"/>
        </w:rPr>
        <w:t xml:space="preserve"> право</w:t>
      </w:r>
      <w:r>
        <w:rPr>
          <w:i/>
          <w:iCs/>
          <w:lang w:val="uk-UA"/>
        </w:rPr>
        <w:t xml:space="preserve"> побути деякий час нетовариською. У</w:t>
      </w:r>
      <w:r w:rsidRPr="005A5D9A">
        <w:rPr>
          <w:i/>
          <w:iCs/>
          <w:lang w:val="uk-UA"/>
        </w:rPr>
        <w:t xml:space="preserve"> цей час інші діти вч</w:t>
      </w:r>
      <w:r>
        <w:rPr>
          <w:i/>
          <w:iCs/>
          <w:lang w:val="uk-UA"/>
        </w:rPr>
        <w:t>аться поважати такий стан душі в</w:t>
      </w:r>
      <w:r w:rsidRPr="005A5D9A">
        <w:rPr>
          <w:i/>
          <w:iCs/>
          <w:lang w:val="uk-UA"/>
        </w:rPr>
        <w:t xml:space="preserve"> кожної людини.</w:t>
      </w:r>
    </w:p>
    <w:p w:rsidR="000708CC" w:rsidRPr="005A5D9A" w:rsidRDefault="000708CC" w:rsidP="00F205EE">
      <w:pPr>
        <w:spacing w:line="360" w:lineRule="auto"/>
        <w:jc w:val="both"/>
        <w:rPr>
          <w:lang w:val="uk-UA"/>
        </w:rPr>
      </w:pPr>
      <w:r w:rsidRPr="005A5D9A">
        <w:rPr>
          <w:i/>
          <w:iCs/>
          <w:lang w:val="uk-UA"/>
        </w:rPr>
        <w:t>Матеріали:</w:t>
      </w:r>
      <w:r w:rsidRPr="005A5D9A">
        <w:rPr>
          <w:lang w:val="uk-UA"/>
        </w:rPr>
        <w:t xml:space="preserve"> папір і воскова крейда.</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інколи кожному з нас буває необхідно побути наодинці з самим собою. Можливо, ви дуже рано встали і відчуваєте себе такими, що не виспалися, можливо, щось зіпсувало вам настрій. І тоді сповна нормально, якщо інші залишать вас на деякий час у спокої, аби ви змогли відновити свою внутрішню рівновагу.</w:t>
      </w:r>
    </w:p>
    <w:p w:rsidR="000708CC" w:rsidRPr="005A5D9A" w:rsidRDefault="000708CC" w:rsidP="00F205EE">
      <w:pPr>
        <w:spacing w:line="360" w:lineRule="auto"/>
        <w:jc w:val="both"/>
        <w:rPr>
          <w:lang w:val="uk-UA"/>
        </w:rPr>
      </w:pPr>
      <w:r w:rsidRPr="005A5D9A">
        <w:rPr>
          <w:lang w:val="uk-UA"/>
        </w:rPr>
        <w:t xml:space="preserve">Якщо з вами станеться таке, ви можете дати нам зрозуміти, що вам </w:t>
      </w:r>
      <w:r>
        <w:rPr>
          <w:lang w:val="uk-UA"/>
        </w:rPr>
        <w:t>хочеться побути наодинці, аби вас ніхто не турбував</w:t>
      </w:r>
      <w:r w:rsidRPr="005A5D9A">
        <w:rPr>
          <w:lang w:val="uk-UA"/>
        </w:rPr>
        <w:t>. Зробити це можна так: ви можете показати однокласникам свій «прогноз погоди». Тоді всім буде</w:t>
      </w:r>
      <w:r>
        <w:rPr>
          <w:lang w:val="uk-UA"/>
        </w:rPr>
        <w:t xml:space="preserve"> зрозуміло, що на якийсь час вам потрібно дати спокій</w:t>
      </w:r>
      <w:r w:rsidRPr="005A5D9A">
        <w:rPr>
          <w:lang w:val="uk-UA"/>
        </w:rPr>
        <w:t>.</w:t>
      </w:r>
    </w:p>
    <w:p w:rsidR="000708CC" w:rsidRPr="005A5D9A" w:rsidRDefault="000708CC" w:rsidP="00F205EE">
      <w:pPr>
        <w:spacing w:line="360" w:lineRule="auto"/>
        <w:jc w:val="both"/>
        <w:rPr>
          <w:lang w:val="uk-UA"/>
        </w:rPr>
      </w:pPr>
      <w:r w:rsidRPr="005A5D9A">
        <w:rPr>
          <w:lang w:val="uk-UA"/>
        </w:rPr>
        <w:t xml:space="preserve">Візьміть аркуш паперу і воскову крейду і намалюйте малюнок, який відповідатиме вашому настрою в таких випадках. Або просто напишіть великими розфарбованими буквами </w:t>
      </w:r>
      <w:r>
        <w:rPr>
          <w:lang w:val="uk-UA"/>
        </w:rPr>
        <w:t>слова «Штормове попередження». У</w:t>
      </w:r>
      <w:r w:rsidRPr="005A5D9A">
        <w:rPr>
          <w:lang w:val="uk-UA"/>
        </w:rPr>
        <w:t xml:space="preserve"> такий спосіб ви можете показати іншим,</w:t>
      </w:r>
      <w:r>
        <w:rPr>
          <w:lang w:val="uk-UA"/>
        </w:rPr>
        <w:t xml:space="preserve"> що у вас зараз «погана погода»</w:t>
      </w:r>
      <w:r w:rsidRPr="005A5D9A">
        <w:rPr>
          <w:lang w:val="uk-UA"/>
        </w:rPr>
        <w:t xml:space="preserve"> і вас краще не чіпати. Якщо ви відчуваєте, що вам хочеться спокою, ви можете покласти такий аркуш перед собою на парту, аби всі знали про це. Коли ви відчуєте себе краще, можете «дати відбій». Для цього намалюйте </w:t>
      </w:r>
      <w:r>
        <w:rPr>
          <w:lang w:val="uk-UA"/>
        </w:rPr>
        <w:t>невелику картинку, на якій крізь дощ</w:t>
      </w:r>
      <w:r w:rsidRPr="005A5D9A">
        <w:rPr>
          <w:lang w:val="uk-UA"/>
        </w:rPr>
        <w:t xml:space="preserve"> і хмар</w:t>
      </w:r>
      <w:r>
        <w:rPr>
          <w:lang w:val="uk-UA"/>
        </w:rPr>
        <w:t>и</w:t>
      </w:r>
      <w:r w:rsidRPr="005A5D9A">
        <w:rPr>
          <w:lang w:val="uk-UA"/>
        </w:rPr>
        <w:t xml:space="preserve"> починає</w:t>
      </w:r>
      <w:r>
        <w:rPr>
          <w:lang w:val="uk-UA"/>
        </w:rPr>
        <w:t xml:space="preserve"> ви</w:t>
      </w:r>
      <w:r w:rsidRPr="005A5D9A">
        <w:rPr>
          <w:lang w:val="uk-UA"/>
        </w:rPr>
        <w:t>глядати сонце</w:t>
      </w:r>
      <w:r>
        <w:rPr>
          <w:lang w:val="uk-UA"/>
        </w:rPr>
        <w:t>,</w:t>
      </w:r>
      <w:r w:rsidRPr="005A5D9A">
        <w:rPr>
          <w:lang w:val="uk-UA"/>
        </w:rPr>
        <w:t xml:space="preserve"> або покажіть своїм малюнком, що для вас сонце вже світить щосили.</w:t>
      </w:r>
    </w:p>
    <w:p w:rsidR="000708CC" w:rsidRPr="005A5D9A" w:rsidRDefault="000708CC" w:rsidP="00F205EE">
      <w:pPr>
        <w:spacing w:line="360" w:lineRule="auto"/>
        <w:jc w:val="both"/>
        <w:rPr>
          <w:lang w:val="uk-UA"/>
        </w:rPr>
      </w:pPr>
      <w:r w:rsidRPr="00F6759E">
        <w:rPr>
          <w:i/>
          <w:iCs/>
          <w:lang w:val="uk-UA"/>
        </w:rPr>
        <w:t>Порада  ведучому</w:t>
      </w:r>
      <w:r>
        <w:rPr>
          <w:lang w:val="uk-UA"/>
        </w:rPr>
        <w:t>: б</w:t>
      </w:r>
      <w:r w:rsidRPr="005A5D9A">
        <w:rPr>
          <w:lang w:val="uk-UA"/>
        </w:rPr>
        <w:t xml:space="preserve">удь ласка, заохочуйте використання «прогнозів погоди» дітьми, буде дуже здорове, якщо це стане для них звичним. Це зробить атмосферу в групі доброзичливою й навчить дітей зважати на настрій один одного. </w:t>
      </w:r>
      <w:r>
        <w:rPr>
          <w:lang w:val="uk-UA"/>
        </w:rPr>
        <w:t>Найкраще буде</w:t>
      </w:r>
      <w:r w:rsidRPr="005A5D9A">
        <w:rPr>
          <w:lang w:val="uk-UA"/>
        </w:rPr>
        <w:t xml:space="preserve">, якщо Ви самі час від часу представлятимете дітям свій особистий «прогноз погоди», що дозволить їм брати до уваги настрій і душевний стан дорослого. </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2. Вправа «Розмова через скло»</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b/>
          <w:bCs/>
          <w:i/>
          <w:iCs/>
          <w:lang w:val="uk-UA"/>
        </w:rPr>
      </w:pPr>
      <w:r w:rsidRPr="005A5D9A">
        <w:rPr>
          <w:i/>
          <w:iCs/>
          <w:lang w:val="uk-UA"/>
        </w:rPr>
        <w:t>Ця гра тренує невербальне мислен</w:t>
      </w:r>
      <w:r>
        <w:rPr>
          <w:i/>
          <w:iCs/>
          <w:lang w:val="uk-UA"/>
        </w:rPr>
        <w:t>ня, а також фокусує увагу дитини</w:t>
      </w:r>
      <w:r w:rsidRPr="005A5D9A">
        <w:rPr>
          <w:i/>
          <w:iCs/>
          <w:lang w:val="uk-UA"/>
        </w:rPr>
        <w:t xml:space="preserve"> </w:t>
      </w:r>
      <w:r>
        <w:rPr>
          <w:i/>
          <w:iCs/>
          <w:lang w:val="uk-UA"/>
        </w:rPr>
        <w:t>на іншій людині, на тому, що вона хоче</w:t>
      </w:r>
      <w:r w:rsidRPr="005A5D9A">
        <w:rPr>
          <w:i/>
          <w:iCs/>
          <w:lang w:val="uk-UA"/>
        </w:rPr>
        <w:t xml:space="preserve"> передати. Таким чином розвивається здатність розуміти інших людей, бути уважним</w:t>
      </w:r>
      <w:r>
        <w:rPr>
          <w:i/>
          <w:iCs/>
          <w:lang w:val="uk-UA"/>
        </w:rPr>
        <w:t xml:space="preserve">и до </w:t>
      </w:r>
      <w:r w:rsidRPr="005A5D9A">
        <w:rPr>
          <w:i/>
          <w:iCs/>
          <w:lang w:val="uk-UA"/>
        </w:rPr>
        <w:t xml:space="preserve"> різних поведінкових проявів.</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допоможіть дитині уявити, що вона</w:t>
      </w:r>
      <w:r w:rsidRPr="005A5D9A">
        <w:rPr>
          <w:lang w:val="uk-UA"/>
        </w:rPr>
        <w:t xml:space="preserve"> знаходиться на п'ятому поверсі будинку. Вікна щільно закриті, звук к</w:t>
      </w:r>
      <w:r>
        <w:rPr>
          <w:lang w:val="uk-UA"/>
        </w:rPr>
        <w:t>різь них не проникає. Раптом вона</w:t>
      </w:r>
      <w:r w:rsidRPr="005A5D9A">
        <w:rPr>
          <w:lang w:val="uk-UA"/>
        </w:rPr>
        <w:t xml:space="preserve"> бачить внизу на вулиці свого однокласника. Той щось намагається йому передати і </w:t>
      </w:r>
      <w:r>
        <w:rPr>
          <w:lang w:val="uk-UA"/>
        </w:rPr>
        <w:t>відчайдушно жестикулює. Хай дитина</w:t>
      </w:r>
      <w:r w:rsidRPr="005A5D9A">
        <w:rPr>
          <w:lang w:val="uk-UA"/>
        </w:rPr>
        <w:t xml:space="preserve"> постарається зр</w:t>
      </w:r>
      <w:r>
        <w:rPr>
          <w:lang w:val="uk-UA"/>
        </w:rPr>
        <w:t>озуміти, яку інформацію їй</w:t>
      </w:r>
      <w:r w:rsidRPr="005A5D9A">
        <w:rPr>
          <w:lang w:val="uk-UA"/>
        </w:rPr>
        <w:t xml:space="preserve"> намагаються донести. Коли ви в рол</w:t>
      </w:r>
      <w:r>
        <w:rPr>
          <w:lang w:val="uk-UA"/>
        </w:rPr>
        <w:t>і однокласника намагатиметеся зобразити зміст повідомлення</w:t>
      </w:r>
      <w:r w:rsidRPr="005A5D9A">
        <w:rPr>
          <w:lang w:val="uk-UA"/>
        </w:rPr>
        <w:t>, то можна викорис</w:t>
      </w:r>
      <w:r>
        <w:rPr>
          <w:lang w:val="uk-UA"/>
        </w:rPr>
        <w:t>товувати не лише міміку, жести та рухи, але й</w:t>
      </w:r>
      <w:r w:rsidRPr="005A5D9A">
        <w:rPr>
          <w:lang w:val="uk-UA"/>
        </w:rPr>
        <w:t xml:space="preserve"> підручні засоби. Наприклад, якщо ви хочете передати учневі за склом, що уроків сьогодні не буде, то можна змалювати це не лише радістю, але і вдаючи, що викидаєте портфель. Персонажі, що намагаються щось вам повідати із землі,</w:t>
      </w:r>
      <w:r>
        <w:rPr>
          <w:lang w:val="uk-UA"/>
        </w:rPr>
        <w:t xml:space="preserve"> теж можуть мінятися: уявіть</w:t>
      </w:r>
      <w:r w:rsidRPr="005A5D9A">
        <w:rPr>
          <w:lang w:val="uk-UA"/>
        </w:rPr>
        <w:t xml:space="preserve"> там і бабусю, і сусідку, і вчительку і </w:t>
      </w:r>
      <w:r>
        <w:rPr>
          <w:lang w:val="uk-UA"/>
        </w:rPr>
        <w:t xml:space="preserve">т. </w:t>
      </w:r>
      <w:r w:rsidRPr="005A5D9A">
        <w:rPr>
          <w:lang w:val="uk-UA"/>
        </w:rPr>
        <w:t>ін.</w:t>
      </w:r>
    </w:p>
    <w:p w:rsidR="000708CC" w:rsidRDefault="000708CC" w:rsidP="00F205EE">
      <w:pPr>
        <w:spacing w:line="360" w:lineRule="auto"/>
        <w:jc w:val="both"/>
        <w:rPr>
          <w:lang w:val="uk-UA"/>
        </w:rPr>
      </w:pPr>
    </w:p>
    <w:p w:rsidR="000708CC" w:rsidRPr="005A5D9A" w:rsidRDefault="000708CC" w:rsidP="00F205EE">
      <w:pPr>
        <w:spacing w:line="360" w:lineRule="auto"/>
        <w:jc w:val="both"/>
        <w:rPr>
          <w:b/>
          <w:bCs/>
          <w:lang w:val="uk-UA"/>
        </w:rPr>
      </w:pPr>
      <w:r w:rsidRPr="005A5D9A">
        <w:rPr>
          <w:lang w:val="uk-UA"/>
        </w:rPr>
        <w:t xml:space="preserve">3. </w:t>
      </w:r>
      <w:r w:rsidRPr="005A5D9A">
        <w:rPr>
          <w:b/>
          <w:bCs/>
          <w:lang w:val="uk-UA"/>
        </w:rPr>
        <w:t>Вправа «Сплутані ланцюжки»</w:t>
      </w:r>
      <w:r w:rsidRPr="005A5D9A">
        <w:rPr>
          <w:lang w:val="uk-UA"/>
        </w:rPr>
        <w:t>.</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учасники стають у коло, заплющу</w:t>
      </w:r>
      <w:r w:rsidRPr="005A5D9A">
        <w:rPr>
          <w:lang w:val="uk-UA"/>
        </w:rPr>
        <w:t>ють очі і про</w:t>
      </w:r>
      <w:r>
        <w:rPr>
          <w:lang w:val="uk-UA"/>
        </w:rPr>
        <w:t>с</w:t>
      </w:r>
      <w:r w:rsidRPr="005A5D9A">
        <w:rPr>
          <w:lang w:val="uk-UA"/>
        </w:rPr>
        <w:t>тягають перед собою праву руку. Зіткнувшись, рук</w:t>
      </w:r>
      <w:r>
        <w:rPr>
          <w:lang w:val="uk-UA"/>
        </w:rPr>
        <w:t>и зчіплюються. Потім учасники прос</w:t>
      </w:r>
      <w:r w:rsidRPr="005A5D9A">
        <w:rPr>
          <w:lang w:val="uk-UA"/>
        </w:rPr>
        <w:t>тягають ліві ру</w:t>
      </w:r>
      <w:r>
        <w:rPr>
          <w:lang w:val="uk-UA"/>
        </w:rPr>
        <w:t>ки і знову шукають собі партнерів</w:t>
      </w:r>
      <w:r w:rsidRPr="005A5D9A">
        <w:rPr>
          <w:lang w:val="uk-UA"/>
        </w:rPr>
        <w:t>. Ведучий допомагає рукам з’єднатися і стежить за тим, аби кожен тримав за руки дво</w:t>
      </w:r>
      <w:r>
        <w:rPr>
          <w:lang w:val="uk-UA"/>
        </w:rPr>
        <w:t>х осіб, а не одну</w:t>
      </w:r>
      <w:r w:rsidRPr="005A5D9A">
        <w:rPr>
          <w:lang w:val="uk-UA"/>
        </w:rPr>
        <w:t>. Учасники розплющують очі. Вони повинні розплутатися, н</w:t>
      </w:r>
      <w:r>
        <w:rPr>
          <w:lang w:val="uk-UA"/>
        </w:rPr>
        <w:t>е розтискаючи рук. Аби не сталося вивихів рук у суглобах, дозволя</w:t>
      </w:r>
      <w:r w:rsidRPr="005A5D9A">
        <w:rPr>
          <w:lang w:val="uk-UA"/>
        </w:rPr>
        <w:t>ється «провертання шарнірів» – зміна положення кистей без розчеплення рук. В результаті можливі такі варіанти: а</w:t>
      </w:r>
      <w:r>
        <w:rPr>
          <w:lang w:val="uk-UA"/>
        </w:rPr>
        <w:t>бо утворюється коло, або декілька зчеплених кілечок з учасників вправи, або декілька незалежних кіл</w:t>
      </w:r>
      <w:r w:rsidRPr="005A5D9A">
        <w:rPr>
          <w:lang w:val="uk-UA"/>
        </w:rPr>
        <w:t xml:space="preserve"> або пар.</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4. Вправа «Історія з продовженням»</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учасники сидять колом. Спільними зусиллями вигадується історія, починає тренер, а поті</w:t>
      </w:r>
      <w:r>
        <w:rPr>
          <w:lang w:val="uk-UA"/>
        </w:rPr>
        <w:t>м у</w:t>
      </w:r>
      <w:r w:rsidRPr="005A5D9A">
        <w:rPr>
          <w:lang w:val="uk-UA"/>
        </w:rPr>
        <w:t xml:space="preserve">сі по </w:t>
      </w:r>
      <w:r>
        <w:rPr>
          <w:lang w:val="uk-UA"/>
        </w:rPr>
        <w:t>черзі. Якщо в процесі розповіді</w:t>
      </w:r>
      <w:r w:rsidRPr="005A5D9A">
        <w:rPr>
          <w:lang w:val="uk-UA"/>
        </w:rPr>
        <w:t xml:space="preserve"> історія зайшла в глухий кут</w:t>
      </w:r>
      <w:r>
        <w:rPr>
          <w:lang w:val="uk-UA"/>
        </w:rPr>
        <w:t>,</w:t>
      </w:r>
      <w:r w:rsidRPr="005A5D9A">
        <w:rPr>
          <w:lang w:val="uk-UA"/>
        </w:rPr>
        <w:t xml:space="preserve"> її можна закінчити традиційно. Наприклад: «Дівчинка так втомилась від пригод, що лягла на траву й відразу заснула. Прокинулась вона від того, що хтось </w:t>
      </w:r>
      <w:r>
        <w:rPr>
          <w:lang w:val="uk-UA"/>
        </w:rPr>
        <w:t>до</w:t>
      </w:r>
      <w:r w:rsidRPr="005A5D9A">
        <w:rPr>
          <w:lang w:val="uk-UA"/>
        </w:rPr>
        <w:t xml:space="preserve">торкнувся </w:t>
      </w:r>
      <w:r>
        <w:rPr>
          <w:lang w:val="uk-UA"/>
        </w:rPr>
        <w:t>до її плеча. Вона розплющила</w:t>
      </w:r>
      <w:r w:rsidRPr="005A5D9A">
        <w:rPr>
          <w:lang w:val="uk-UA"/>
        </w:rPr>
        <w:t xml:space="preserve"> очі </w:t>
      </w:r>
      <w:r>
        <w:rPr>
          <w:lang w:val="uk-UA"/>
        </w:rPr>
        <w:t>й побачила, що це мама її будить: «Тобі пора до школи». −</w:t>
      </w:r>
      <w:r w:rsidRPr="005A5D9A">
        <w:rPr>
          <w:lang w:val="uk-UA"/>
        </w:rPr>
        <w:t xml:space="preserve"> «Мамо, мені наснився дивний сон» (можна коротко узагальнити всі епізоди історії і розповісти, що наснилось).</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Важлива умова: терпляче вислуховувати ведучого. Ніхто не має</w:t>
      </w:r>
      <w:r>
        <w:rPr>
          <w:i/>
          <w:iCs/>
          <w:lang w:val="uk-UA"/>
        </w:rPr>
        <w:t xml:space="preserve"> права перебивати і зупиняти оповідача. Дотримуйтеся</w:t>
      </w:r>
      <w:r w:rsidRPr="005A5D9A">
        <w:rPr>
          <w:i/>
          <w:iCs/>
          <w:lang w:val="uk-UA"/>
        </w:rPr>
        <w:t xml:space="preserve"> сюжетної лінії оповідання:</w:t>
      </w:r>
      <w:r>
        <w:rPr>
          <w:i/>
          <w:iCs/>
          <w:lang w:val="uk-UA"/>
        </w:rPr>
        <w:t xml:space="preserve"> в невеликому містечку жили-були</w:t>
      </w:r>
      <w:r w:rsidRPr="005A5D9A">
        <w:rPr>
          <w:i/>
          <w:iCs/>
          <w:lang w:val="uk-UA"/>
        </w:rPr>
        <w:t xml:space="preserve"> собі хлопчик та дівчинка. Їхні бу</w:t>
      </w:r>
      <w:r>
        <w:rPr>
          <w:i/>
          <w:iCs/>
          <w:lang w:val="uk-UA"/>
        </w:rPr>
        <w:t>динки знаходилися поряд і вони</w:t>
      </w:r>
      <w:r w:rsidRPr="005A5D9A">
        <w:rPr>
          <w:i/>
          <w:iCs/>
          <w:lang w:val="uk-UA"/>
        </w:rPr>
        <w:t xml:space="preserve"> часто спілкували</w:t>
      </w:r>
      <w:r>
        <w:rPr>
          <w:i/>
          <w:iCs/>
          <w:lang w:val="uk-UA"/>
        </w:rPr>
        <w:t>ся та гралися разом. 3 часом вони стали</w:t>
      </w:r>
      <w:r w:rsidRPr="005A5D9A">
        <w:rPr>
          <w:i/>
          <w:iCs/>
          <w:lang w:val="uk-UA"/>
        </w:rPr>
        <w:t xml:space="preserve"> добрими друзями, які дові</w:t>
      </w:r>
      <w:r>
        <w:rPr>
          <w:i/>
          <w:iCs/>
          <w:lang w:val="uk-UA"/>
        </w:rPr>
        <w:t>ряють один одному. Якось вони</w:t>
      </w:r>
      <w:r w:rsidRPr="005A5D9A">
        <w:rPr>
          <w:i/>
          <w:iCs/>
          <w:lang w:val="uk-UA"/>
        </w:rPr>
        <w:t xml:space="preserve"> вирішили залишити свої домівки й піти далеко-далеко, бо не хотіли, щоб дорослі постійно керували ними і ставилися до них</w:t>
      </w:r>
      <w:r>
        <w:rPr>
          <w:i/>
          <w:iCs/>
          <w:lang w:val="uk-UA"/>
        </w:rPr>
        <w:t>,</w:t>
      </w:r>
      <w:r w:rsidRPr="005A5D9A">
        <w:rPr>
          <w:i/>
          <w:iCs/>
          <w:lang w:val="uk-UA"/>
        </w:rPr>
        <w:t xml:space="preserve"> як до маленьких дітей. Дорога, якою сморід вирушили, досить швидко привела їх до великого темного лісу. «Дивно, </w:t>
      </w:r>
      <w:r>
        <w:rPr>
          <w:i/>
          <w:iCs/>
          <w:lang w:val="uk-UA"/>
        </w:rPr>
        <w:t>− сказали вони, −</w:t>
      </w:r>
      <w:r w:rsidRPr="005A5D9A">
        <w:rPr>
          <w:i/>
          <w:iCs/>
          <w:lang w:val="uk-UA"/>
        </w:rPr>
        <w:t xml:space="preserve"> що такий ліс знаходиться зовсім поряд із м</w:t>
      </w:r>
      <w:r>
        <w:rPr>
          <w:i/>
          <w:iCs/>
          <w:lang w:val="uk-UA"/>
        </w:rPr>
        <w:t>істом». Їм стало цікаво і вони пішли лісовою стежкою. Повітря було теплим</w:t>
      </w:r>
      <w:r w:rsidRPr="005A5D9A">
        <w:rPr>
          <w:i/>
          <w:iCs/>
          <w:lang w:val="uk-UA"/>
        </w:rPr>
        <w:t xml:space="preserve"> і духмяним, сонце пробивалося крізь крони дерев, навколо співали пташки. Але поступово повітря ставало холоднішим, ліс – темнішим, а замість співу птахів звідусіль почувся шурхіт.</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Діти вирішили повернутися, та виявилось, що дорога щезла, а їх оточують лише с</w:t>
      </w:r>
      <w:r>
        <w:rPr>
          <w:i/>
          <w:iCs/>
          <w:lang w:val="uk-UA"/>
        </w:rPr>
        <w:t>келі й густа рослинність. Вони</w:t>
      </w:r>
      <w:r w:rsidRPr="005A5D9A">
        <w:rPr>
          <w:i/>
          <w:iCs/>
          <w:lang w:val="uk-UA"/>
        </w:rPr>
        <w:t xml:space="preserve"> міцно взялися за </w:t>
      </w:r>
      <w:r>
        <w:rPr>
          <w:i/>
          <w:iCs/>
          <w:lang w:val="uk-UA"/>
        </w:rPr>
        <w:t>руки і раптом почули, що наближа</w:t>
      </w:r>
      <w:r w:rsidRPr="005A5D9A">
        <w:rPr>
          <w:i/>
          <w:iCs/>
          <w:lang w:val="uk-UA"/>
        </w:rPr>
        <w:t>ється якийсь дивний шум…</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 xml:space="preserve">: </w:t>
      </w:r>
      <w:r w:rsidRPr="005A5D9A">
        <w:rPr>
          <w:lang w:val="uk-UA"/>
        </w:rPr>
        <w:t>чи сподобалось оповідання, чи цікаво було створювати його колективно, які б зміни ви внесли, якби розповідали історію самі?</w:t>
      </w:r>
    </w:p>
    <w:p w:rsidR="000708CC" w:rsidRDefault="000708CC" w:rsidP="00F205EE">
      <w:pPr>
        <w:spacing w:line="360" w:lineRule="auto"/>
        <w:jc w:val="both"/>
        <w:rPr>
          <w:b/>
          <w:bCs/>
          <w:lang w:val="uk-UA"/>
        </w:rPr>
      </w:pP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5. Вправа «Всесвіт»</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учасникам заняття пропонується намалювати всесвіт таким, який він його бачить та визначити себе на малюнку.</w:t>
      </w:r>
    </w:p>
    <w:p w:rsidR="000708CC" w:rsidRPr="005A5D9A" w:rsidRDefault="000708CC" w:rsidP="00F205EE">
      <w:pPr>
        <w:spacing w:line="360" w:lineRule="auto"/>
        <w:jc w:val="both"/>
        <w:rPr>
          <w:i/>
          <w:iCs/>
          <w:lang w:val="uk-UA"/>
        </w:rPr>
      </w:pPr>
      <w:r w:rsidRPr="005A5D9A">
        <w:rPr>
          <w:i/>
          <w:iCs/>
          <w:lang w:val="uk-UA"/>
        </w:rPr>
        <w:t>Матер</w:t>
      </w:r>
      <w:r>
        <w:rPr>
          <w:i/>
          <w:iCs/>
          <w:lang w:val="uk-UA"/>
        </w:rPr>
        <w:t>іали: олія, ватні палички, аркуші</w:t>
      </w:r>
      <w:r w:rsidRPr="005A5D9A">
        <w:rPr>
          <w:i/>
          <w:iCs/>
          <w:lang w:val="uk-UA"/>
        </w:rPr>
        <w:t xml:space="preserve"> А4</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Важливо сконцентрувати увагу</w:t>
      </w:r>
      <w:r>
        <w:rPr>
          <w:i/>
          <w:iCs/>
          <w:lang w:val="uk-UA"/>
        </w:rPr>
        <w:t xml:space="preserve"> на унікальності кожного малюнка</w:t>
      </w:r>
      <w:r w:rsidRPr="005A5D9A">
        <w:rPr>
          <w:i/>
          <w:iCs/>
          <w:lang w:val="uk-UA"/>
        </w:rPr>
        <w:t>,</w:t>
      </w:r>
      <w:r>
        <w:rPr>
          <w:i/>
          <w:iCs/>
          <w:lang w:val="uk-UA"/>
        </w:rPr>
        <w:t xml:space="preserve"> а саме на творчому, неповтор</w:t>
      </w:r>
      <w:r w:rsidRPr="005A5D9A">
        <w:rPr>
          <w:i/>
          <w:iCs/>
          <w:lang w:val="uk-UA"/>
        </w:rPr>
        <w:t>ному підході кожного учасника групи.</w:t>
      </w:r>
    </w:p>
    <w:p w:rsidR="000708CC" w:rsidRDefault="000708CC" w:rsidP="00F205EE">
      <w:pPr>
        <w:pStyle w:val="Title"/>
        <w:spacing w:line="360" w:lineRule="auto"/>
        <w:jc w:val="both"/>
        <w:rPr>
          <w:caps/>
          <w:sz w:val="24"/>
          <w:szCs w:val="24"/>
          <w:lang w:val="uk-UA"/>
        </w:rPr>
      </w:pPr>
      <w:r>
        <w:rPr>
          <w:caps/>
          <w:sz w:val="24"/>
          <w:szCs w:val="24"/>
          <w:lang w:val="uk-UA"/>
        </w:rPr>
        <w:t xml:space="preserve"> </w:t>
      </w:r>
    </w:p>
    <w:p w:rsidR="000708CC"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 xml:space="preserve">3  </w:t>
      </w:r>
    </w:p>
    <w:p w:rsidR="000708CC" w:rsidRPr="005A5D9A" w:rsidRDefault="000708CC" w:rsidP="00F205EE">
      <w:pPr>
        <w:pStyle w:val="Title"/>
        <w:spacing w:line="360" w:lineRule="auto"/>
        <w:jc w:val="both"/>
        <w:rPr>
          <w:sz w:val="24"/>
          <w:szCs w:val="24"/>
          <w:lang w:val="uk-UA"/>
        </w:rPr>
      </w:pPr>
      <w:r w:rsidRPr="005A5D9A">
        <w:rPr>
          <w:sz w:val="24"/>
          <w:szCs w:val="24"/>
          <w:lang w:val="uk-UA"/>
        </w:rPr>
        <w:t xml:space="preserve">Мета: </w:t>
      </w:r>
      <w:r w:rsidRPr="005A5D9A">
        <w:rPr>
          <w:b w:val="0"/>
          <w:bCs w:val="0"/>
          <w:sz w:val="24"/>
          <w:szCs w:val="24"/>
          <w:lang w:val="uk-UA"/>
        </w:rPr>
        <w:t>сприяння у</w:t>
      </w:r>
      <w:r w:rsidRPr="005A5D9A">
        <w:rPr>
          <w:sz w:val="24"/>
          <w:szCs w:val="24"/>
          <w:lang w:val="uk-UA"/>
        </w:rPr>
        <w:t xml:space="preserve"> </w:t>
      </w:r>
      <w:r w:rsidRPr="005A5D9A">
        <w:rPr>
          <w:b w:val="0"/>
          <w:bCs w:val="0"/>
          <w:sz w:val="24"/>
          <w:szCs w:val="24"/>
          <w:lang w:val="uk-UA"/>
        </w:rPr>
        <w:t>формуванні навичок саморегуляції та самоконтролю, оволодіння засобами взаємодії з світом і самим собою.</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Pr>
          <w:b/>
          <w:bCs/>
          <w:lang w:val="uk-UA"/>
        </w:rPr>
        <w:t>1. Вправа «Графіті</w:t>
      </w:r>
      <w:r w:rsidRPr="005A5D9A">
        <w:rPr>
          <w:b/>
          <w:bCs/>
          <w:lang w:val="uk-UA"/>
        </w:rPr>
        <w:t>»</w:t>
      </w:r>
      <w:r>
        <w:rPr>
          <w:b/>
          <w:bCs/>
          <w:lang w:val="uk-UA"/>
        </w:rPr>
        <w:t xml:space="preserve"> </w:t>
      </w:r>
    </w:p>
    <w:p w:rsidR="000708CC" w:rsidRPr="005A5D9A" w:rsidRDefault="000708CC" w:rsidP="00F205EE">
      <w:pPr>
        <w:spacing w:line="360" w:lineRule="auto"/>
        <w:jc w:val="both"/>
        <w:rPr>
          <w:lang w:val="uk-UA"/>
        </w:rPr>
      </w:pPr>
      <w:r w:rsidRPr="005A5D9A">
        <w:rPr>
          <w:i/>
          <w:iCs/>
          <w:lang w:val="uk-UA"/>
        </w:rPr>
        <w:t>Матеріали:</w:t>
      </w:r>
      <w:r w:rsidRPr="005A5D9A">
        <w:rPr>
          <w:lang w:val="uk-UA"/>
        </w:rPr>
        <w:t xml:space="preserve"> фломастери, 6 аркушів ватману з написами (Що я люблю? Що я хочу знати? Чудові миттєвості. Що мене лякає? Що для мене є найбільш захоплюючим? Чого я хочу навчитися?)</w:t>
      </w:r>
    </w:p>
    <w:p w:rsidR="000708CC" w:rsidRPr="005A5D9A" w:rsidRDefault="000708CC" w:rsidP="00F205EE">
      <w:pPr>
        <w:spacing w:line="360" w:lineRule="auto"/>
        <w:jc w:val="both"/>
        <w:rPr>
          <w:lang w:val="uk-UA"/>
        </w:rPr>
      </w:pPr>
      <w:r w:rsidRPr="005A5D9A">
        <w:rPr>
          <w:i/>
          <w:iCs/>
          <w:lang w:val="uk-UA"/>
        </w:rPr>
        <w:t xml:space="preserve">Інструкція: </w:t>
      </w:r>
      <w:r w:rsidRPr="005A5D9A">
        <w:rPr>
          <w:lang w:val="uk-UA"/>
        </w:rPr>
        <w:t xml:space="preserve">ведучий </w:t>
      </w:r>
      <w:r>
        <w:rPr>
          <w:lang w:val="uk-UA"/>
        </w:rPr>
        <w:t>розповідає про традицію графіті</w:t>
      </w:r>
      <w:r w:rsidRPr="005A5D9A">
        <w:rPr>
          <w:lang w:val="uk-UA"/>
        </w:rPr>
        <w:t xml:space="preserve"> – написів на стінах:</w:t>
      </w:r>
    </w:p>
    <w:p w:rsidR="000708CC" w:rsidRPr="005A5D9A" w:rsidRDefault="000708CC" w:rsidP="00F205EE">
      <w:pPr>
        <w:spacing w:line="360" w:lineRule="auto"/>
        <w:jc w:val="both"/>
        <w:rPr>
          <w:lang w:val="uk-UA"/>
        </w:rPr>
      </w:pPr>
      <w:r w:rsidRPr="005A5D9A">
        <w:rPr>
          <w:lang w:val="uk-UA"/>
        </w:rPr>
        <w:t>«Той, хто малює або пиш</w:t>
      </w:r>
      <w:r>
        <w:rPr>
          <w:lang w:val="uk-UA"/>
        </w:rPr>
        <w:t>е на стінах, намагається передати</w:t>
      </w:r>
      <w:r w:rsidRPr="005A5D9A">
        <w:rPr>
          <w:lang w:val="uk-UA"/>
        </w:rPr>
        <w:t xml:space="preserve"> свої думки. Я пропоную вам стати на деякий час твор</w:t>
      </w:r>
      <w:r>
        <w:rPr>
          <w:lang w:val="uk-UA"/>
        </w:rPr>
        <w:t>цями графіті</w:t>
      </w:r>
      <w:r w:rsidRPr="005A5D9A">
        <w:rPr>
          <w:lang w:val="uk-UA"/>
        </w:rPr>
        <w:t xml:space="preserve"> і написати чи намалювати все, що завгодно, з приводу тих питань, які стоять у заголовку пла</w:t>
      </w:r>
      <w:r>
        <w:rPr>
          <w:lang w:val="uk-UA"/>
        </w:rPr>
        <w:t>катів. Розбийтеся на групи по 4−</w:t>
      </w:r>
      <w:r w:rsidRPr="005A5D9A">
        <w:rPr>
          <w:lang w:val="uk-UA"/>
        </w:rPr>
        <w:t>5 осіб. Працюйте з кожним плакатом, поки не почуєте команду: «Стоп!» (5 хвилин). Тоді передавайте свій плакат іншій групі, а собі беріть у сусідньої».</w:t>
      </w:r>
    </w:p>
    <w:p w:rsidR="000708CC" w:rsidRPr="005A5D9A" w:rsidRDefault="000708CC" w:rsidP="00F205EE">
      <w:pPr>
        <w:spacing w:line="360" w:lineRule="auto"/>
        <w:jc w:val="both"/>
        <w:rPr>
          <w:lang w:val="uk-UA"/>
        </w:rPr>
      </w:pPr>
      <w:r w:rsidRPr="005A5D9A">
        <w:rPr>
          <w:lang w:val="uk-UA"/>
        </w:rPr>
        <w:t xml:space="preserve">Процедура продовжується доти, доки кожна група не висловиться на всі теми. Записуйте свої думки коротко і влучно, як зазвичай пишуть на стінах. </w:t>
      </w:r>
    </w:p>
    <w:p w:rsidR="000708CC" w:rsidRPr="005A5D9A" w:rsidRDefault="000708CC" w:rsidP="00F205EE">
      <w:pPr>
        <w:spacing w:line="360" w:lineRule="auto"/>
        <w:jc w:val="both"/>
        <w:rPr>
          <w:lang w:val="uk-UA"/>
        </w:rPr>
      </w:pPr>
      <w:r w:rsidRPr="005A5D9A">
        <w:rPr>
          <w:lang w:val="uk-UA"/>
        </w:rPr>
        <w:t>Кожна  група ділиться своїми висновками та зауваженнями.</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 xml:space="preserve">: </w:t>
      </w:r>
      <w:r w:rsidRPr="005A5D9A">
        <w:rPr>
          <w:lang w:val="uk-UA"/>
        </w:rPr>
        <w:t>яка з тем виявилася найцікавішою, яка з тем викликала найбільше розмаїття думок, чи написали ви на плакатах те, що для вас дійсно має велике значення, який напис найбільше сподобався, що більше до вподоби: писати чи читати написане іншими?</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2. Вправа «Три зони почуттів»</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тренер працює у центрі великого кола, яке утворюють учасники групи. На кольорових картках написані почуття: на червоних – базові (вроджені) почуття: страх, радість, огида, сум, злість; на жовтих – складені (з думок та розмірк</w:t>
      </w:r>
      <w:r>
        <w:rPr>
          <w:lang w:val="uk-UA"/>
        </w:rPr>
        <w:t>ов</w:t>
      </w:r>
      <w:r w:rsidRPr="005A5D9A">
        <w:rPr>
          <w:lang w:val="uk-UA"/>
        </w:rPr>
        <w:t>увань, як наслідок досвіду): кривда, помста, гордість, безсилля, нудьга, хвилювання, туга, сором, провина, заздрість, щастя, задоволення, втіха, захоплення; на зелених – вищі почуття: солідарність, лояльність, відвага, вірність, любов, справедливість, приязнь, доброзичливість, патріотизм, вдячність.</w:t>
      </w:r>
    </w:p>
    <w:p w:rsidR="000708CC" w:rsidRDefault="000708CC" w:rsidP="00F205EE">
      <w:pPr>
        <w:spacing w:line="360" w:lineRule="auto"/>
        <w:jc w:val="both"/>
        <w:rPr>
          <w:lang w:val="uk-UA"/>
        </w:rPr>
      </w:pPr>
      <w:r w:rsidRPr="005A5D9A">
        <w:rPr>
          <w:lang w:val="uk-UA"/>
        </w:rPr>
        <w:t>Тренер просить групувати почуття на позитивні і негативні. Якщо учасники не знають, до якої групи віднести, то утворюють ще одну групу – дискусійні.</w:t>
      </w:r>
    </w:p>
    <w:p w:rsidR="000708CC" w:rsidRPr="005A5D9A" w:rsidRDefault="000708CC" w:rsidP="00F205EE">
      <w:pPr>
        <w:spacing w:line="360" w:lineRule="auto"/>
        <w:jc w:val="both"/>
        <w:rPr>
          <w:lang w:val="uk-UA"/>
        </w:rPr>
      </w:pPr>
      <w:r>
        <w:rPr>
          <w:lang w:val="uk-UA"/>
        </w:rPr>
        <w:t>Обмін враженнями</w:t>
      </w:r>
      <w:r w:rsidRPr="005A5D9A">
        <w:rPr>
          <w:i/>
          <w:iCs/>
          <w:lang w:val="uk-UA"/>
        </w:rPr>
        <w:t>:</w:t>
      </w:r>
      <w:r w:rsidRPr="005A5D9A">
        <w:rPr>
          <w:lang w:val="uk-UA"/>
        </w:rPr>
        <w:t xml:space="preserve"> чи правомірним є поділ почуттів на позитивні та негативні, чи мають пра</w:t>
      </w:r>
      <w:r>
        <w:rPr>
          <w:lang w:val="uk-UA"/>
        </w:rPr>
        <w:t>во на вияв</w:t>
      </w:r>
      <w:r w:rsidRPr="005A5D9A">
        <w:rPr>
          <w:lang w:val="uk-UA"/>
        </w:rPr>
        <w:t xml:space="preserve"> почуттів діти та дорослі?</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При обговорюванні вправи учасники повинні дійти висновку про неправомірність поділу почуттів, тренер групує почуття на вроджені, складені та вищі, а</w:t>
      </w:r>
      <w:r>
        <w:rPr>
          <w:i/>
          <w:iCs/>
          <w:lang w:val="uk-UA"/>
        </w:rPr>
        <w:t>кцентує увагу на праві вияву почуттів як дітьми, так і дорослими.</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Pr>
          <w:b/>
          <w:bCs/>
          <w:lang w:val="uk-UA"/>
        </w:rPr>
        <w:t>3. Вправа «Ви</w:t>
      </w:r>
      <w:r w:rsidRPr="005A5D9A">
        <w:rPr>
          <w:b/>
          <w:bCs/>
          <w:lang w:val="uk-UA"/>
        </w:rPr>
        <w:t>пустити пар</w:t>
      </w:r>
      <w:r>
        <w:rPr>
          <w:b/>
          <w:bCs/>
          <w:lang w:val="uk-UA"/>
        </w:rPr>
        <w:t>у</w:t>
      </w:r>
      <w:r w:rsidRPr="005A5D9A">
        <w:rPr>
          <w:b/>
          <w:bCs/>
          <w:lang w:val="uk-UA"/>
        </w:rPr>
        <w:t>»</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учасники сідають в одне загальне коло</w:t>
      </w:r>
      <w:r w:rsidRPr="005A5D9A">
        <w:rPr>
          <w:lang w:val="uk-UA"/>
        </w:rPr>
        <w:t xml:space="preserve">. </w:t>
      </w:r>
    </w:p>
    <w:p w:rsidR="000708CC" w:rsidRPr="005A5D9A" w:rsidRDefault="000708CC" w:rsidP="00F205EE">
      <w:pPr>
        <w:spacing w:line="360" w:lineRule="auto"/>
        <w:jc w:val="both"/>
        <w:rPr>
          <w:lang w:val="uk-UA"/>
        </w:rPr>
      </w:pPr>
      <w:r w:rsidRPr="005A5D9A">
        <w:rPr>
          <w:lang w:val="uk-UA"/>
        </w:rPr>
        <w:t>«К</w:t>
      </w:r>
      <w:r>
        <w:rPr>
          <w:lang w:val="uk-UA"/>
        </w:rPr>
        <w:t>ожен з вас може сказати решті</w:t>
      </w:r>
      <w:r w:rsidRPr="005A5D9A">
        <w:rPr>
          <w:lang w:val="uk-UA"/>
        </w:rPr>
        <w:t>, що йому заважає або на що він сердиться. Будь ласка, звертайтеся при цьому до конк</w:t>
      </w:r>
      <w:r>
        <w:rPr>
          <w:lang w:val="uk-UA"/>
        </w:rPr>
        <w:t>ретної людини. Наприклад: «Олено</w:t>
      </w:r>
      <w:r w:rsidRPr="005A5D9A">
        <w:rPr>
          <w:lang w:val="uk-UA"/>
        </w:rPr>
        <w:t>, мені образливо, коли ти говориш, що всі хлоп</w:t>
      </w:r>
      <w:r>
        <w:rPr>
          <w:lang w:val="uk-UA"/>
        </w:rPr>
        <w:t>чиська придуркуваті»; або: «Федю, мене дратує</w:t>
      </w:r>
      <w:r w:rsidRPr="005A5D9A">
        <w:rPr>
          <w:lang w:val="uk-UA"/>
        </w:rPr>
        <w:t>, коли ти на зло мені скидаєш речі з моєї парти».</w:t>
      </w:r>
    </w:p>
    <w:p w:rsidR="000708CC" w:rsidRPr="005A5D9A" w:rsidRDefault="000708CC" w:rsidP="00F205EE">
      <w:pPr>
        <w:spacing w:line="360" w:lineRule="auto"/>
        <w:jc w:val="both"/>
        <w:rPr>
          <w:lang w:val="uk-UA"/>
        </w:rPr>
      </w:pPr>
      <w:r w:rsidRPr="005A5D9A">
        <w:rPr>
          <w:lang w:val="uk-UA"/>
        </w:rPr>
        <w:t>Будь ласка, не виправдовуйтеся, коли на вас скаржитимуться. Просто уважно вислухайте все, що вам хочуть сказати. До кожного з вас дійде ч</w:t>
      </w:r>
      <w:r>
        <w:rPr>
          <w:lang w:val="uk-UA"/>
        </w:rPr>
        <w:t>ерга «ви</w:t>
      </w:r>
      <w:r w:rsidRPr="005A5D9A">
        <w:rPr>
          <w:lang w:val="uk-UA"/>
        </w:rPr>
        <w:t>пустити пар</w:t>
      </w:r>
      <w:r>
        <w:rPr>
          <w:lang w:val="uk-UA"/>
        </w:rPr>
        <w:t>у</w:t>
      </w:r>
      <w:r w:rsidRPr="005A5D9A">
        <w:rPr>
          <w:lang w:val="uk-UA"/>
        </w:rPr>
        <w:t xml:space="preserve">». Якщо комусь </w:t>
      </w:r>
      <w:r>
        <w:rPr>
          <w:lang w:val="uk-UA"/>
        </w:rPr>
        <w:t>і</w:t>
      </w:r>
      <w:r w:rsidRPr="005A5D9A">
        <w:rPr>
          <w:lang w:val="uk-UA"/>
        </w:rPr>
        <w:t xml:space="preserve">з вас абсолютно буде </w:t>
      </w:r>
      <w:r>
        <w:rPr>
          <w:lang w:val="uk-UA"/>
        </w:rPr>
        <w:t>не</w:t>
      </w:r>
      <w:r w:rsidRPr="005A5D9A">
        <w:rPr>
          <w:lang w:val="uk-UA"/>
        </w:rPr>
        <w:t xml:space="preserve"> на що поскаржитися, то мо</w:t>
      </w:r>
      <w:r>
        <w:rPr>
          <w:lang w:val="uk-UA"/>
        </w:rPr>
        <w:t xml:space="preserve">жна просто сказати: «У мене поки що </w:t>
      </w:r>
      <w:r w:rsidRPr="005A5D9A">
        <w:rPr>
          <w:lang w:val="uk-UA"/>
        </w:rPr>
        <w:t xml:space="preserve"> нічого не накипіло</w:t>
      </w:r>
      <w:r>
        <w:rPr>
          <w:lang w:val="uk-UA"/>
        </w:rPr>
        <w:t>, і мені не потрібно «ви</w:t>
      </w:r>
      <w:r w:rsidRPr="005A5D9A">
        <w:rPr>
          <w:lang w:val="uk-UA"/>
        </w:rPr>
        <w:t>пускати пар</w:t>
      </w:r>
      <w:r>
        <w:rPr>
          <w:lang w:val="uk-UA"/>
        </w:rPr>
        <w:t>у». Коли коло</w:t>
      </w:r>
      <w:r w:rsidRPr="005A5D9A">
        <w:rPr>
          <w:lang w:val="uk-UA"/>
        </w:rPr>
        <w:t xml:space="preserve"> «спуску пару» завершиться, діти, на яких </w:t>
      </w:r>
      <w:r>
        <w:rPr>
          <w:lang w:val="uk-UA"/>
        </w:rPr>
        <w:t xml:space="preserve">скаржилися, можуть висловитися </w:t>
      </w:r>
      <w:r w:rsidRPr="005A5D9A">
        <w:rPr>
          <w:lang w:val="uk-UA"/>
        </w:rPr>
        <w:t>з цього приводу. А тепер подумайте про те, що вам сказали. Інколи ви можете змінити в собі те, що заважає іншим, інколи ви не можете або не хочете нічого міняти. Чи почули ви про щось таке, що можете і хочете змінити в собі? Якщо так, то ви можете сказати, наприклад: «Я не хочу більше називати всіх хлопчись</w:t>
      </w:r>
      <w:r>
        <w:rPr>
          <w:lang w:val="uk-UA"/>
        </w:rPr>
        <w:t>к</w:t>
      </w:r>
      <w:r w:rsidRPr="005A5D9A">
        <w:rPr>
          <w:lang w:val="uk-UA"/>
        </w:rPr>
        <w:t xml:space="preserve"> дурнями... Я більше не хочу скидати твої речі з парти».</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4. Вправа «Данський бокс»</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b/>
          <w:bCs/>
          <w:i/>
          <w:iCs/>
          <w:lang w:val="uk-UA"/>
        </w:rPr>
      </w:pPr>
      <w:r w:rsidRPr="005A5D9A">
        <w:rPr>
          <w:i/>
          <w:iCs/>
          <w:lang w:val="uk-UA"/>
        </w:rPr>
        <w:t>За допомогою цієї гри ви можете показати дітям, що агресивність може бути і конструктивна. Під конструктивною агресією ми розуміємо здатність відстоювати власні інтереси, зберігаючи при цьому хороші стосунки з партнером.</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«Х</w:t>
      </w:r>
      <w:r w:rsidRPr="005A5D9A">
        <w:rPr>
          <w:lang w:val="uk-UA"/>
        </w:rPr>
        <w:t>то може розповісти мені про будь-як</w:t>
      </w:r>
      <w:r>
        <w:rPr>
          <w:lang w:val="uk-UA"/>
        </w:rPr>
        <w:t>у свою позитивну суперечку? Як у</w:t>
      </w:r>
      <w:r w:rsidRPr="005A5D9A">
        <w:rPr>
          <w:lang w:val="uk-UA"/>
        </w:rPr>
        <w:t>се відбувалося? Чому цю суперечку ти вважаєш позитивною? Про що ви сперечалися?</w:t>
      </w:r>
    </w:p>
    <w:p w:rsidR="000708CC" w:rsidRPr="005A5D9A" w:rsidRDefault="000708CC" w:rsidP="00F205EE">
      <w:pPr>
        <w:spacing w:line="360" w:lineRule="auto"/>
        <w:jc w:val="both"/>
        <w:rPr>
          <w:lang w:val="uk-UA"/>
        </w:rPr>
      </w:pPr>
      <w:r w:rsidRPr="005A5D9A">
        <w:rPr>
          <w:lang w:val="uk-UA"/>
        </w:rPr>
        <w:t>Я хочу показати вам, як за допомогою великого пальця руки ви можете провести позитивну суперечку. Позитивною суперечка був</w:t>
      </w:r>
      <w:r>
        <w:rPr>
          <w:lang w:val="uk-UA"/>
        </w:rPr>
        <w:t>ає до тих пір, поки ми дотримуємося правил</w:t>
      </w:r>
      <w:r w:rsidRPr="005A5D9A">
        <w:rPr>
          <w:lang w:val="uk-UA"/>
        </w:rPr>
        <w:t xml:space="preserve"> ведення суперечки і радіємо тому, що і наш партнер виконує правила. При цьому ми не хочемо нікого образити.</w:t>
      </w:r>
    </w:p>
    <w:p w:rsidR="000708CC" w:rsidRPr="005A5D9A" w:rsidRDefault="000708CC" w:rsidP="00F205EE">
      <w:pPr>
        <w:spacing w:line="360" w:lineRule="auto"/>
        <w:jc w:val="both"/>
        <w:rPr>
          <w:lang w:val="uk-UA"/>
        </w:rPr>
      </w:pPr>
      <w:r>
        <w:rPr>
          <w:lang w:val="uk-UA"/>
        </w:rPr>
        <w:t xml:space="preserve">Розбийтеся на пари і </w:t>
      </w:r>
      <w:r w:rsidRPr="005A5D9A">
        <w:rPr>
          <w:lang w:val="uk-UA"/>
        </w:rPr>
        <w:t>станьте один на</w:t>
      </w:r>
      <w:r>
        <w:rPr>
          <w:lang w:val="uk-UA"/>
        </w:rPr>
        <w:t>в</w:t>
      </w:r>
      <w:r w:rsidRPr="005A5D9A">
        <w:rPr>
          <w:lang w:val="uk-UA"/>
        </w:rPr>
        <w:t>проти одного на відстані витягнутої руки. Потім стискуйте руку в кулак і притисніть до кулака свого партнера так, щоб ваш мізинець був притиснутий д</w:t>
      </w:r>
      <w:r>
        <w:rPr>
          <w:lang w:val="uk-UA"/>
        </w:rPr>
        <w:t>о його мізинця, ваш безіменний −</w:t>
      </w:r>
      <w:r w:rsidRPr="005A5D9A">
        <w:rPr>
          <w:lang w:val="uk-UA"/>
        </w:rPr>
        <w:t xml:space="preserve"> до його безіменного</w:t>
      </w:r>
      <w:r>
        <w:rPr>
          <w:lang w:val="uk-UA"/>
        </w:rPr>
        <w:t>, ваш середній палець −</w:t>
      </w:r>
      <w:r w:rsidRPr="005A5D9A">
        <w:rPr>
          <w:lang w:val="uk-UA"/>
        </w:rPr>
        <w:t xml:space="preserve"> до його се</w:t>
      </w:r>
      <w:r>
        <w:rPr>
          <w:lang w:val="uk-UA"/>
        </w:rPr>
        <w:t>реднього пальця, ваш вказівний −</w:t>
      </w:r>
      <w:r w:rsidRPr="005A5D9A">
        <w:rPr>
          <w:lang w:val="uk-UA"/>
        </w:rPr>
        <w:t xml:space="preserve"> до його вказівного. Стійте так, немов ви прив'язані один до одного. Тим більше</w:t>
      </w:r>
      <w:r>
        <w:rPr>
          <w:lang w:val="uk-UA"/>
        </w:rPr>
        <w:t>,</w:t>
      </w:r>
      <w:r w:rsidRPr="005A5D9A">
        <w:rPr>
          <w:lang w:val="uk-UA"/>
        </w:rPr>
        <w:t xml:space="preserve"> що це так і є: у всякій суперечці </w:t>
      </w:r>
      <w:r>
        <w:rPr>
          <w:lang w:val="uk-UA"/>
        </w:rPr>
        <w:t xml:space="preserve">ті, </w:t>
      </w:r>
      <w:r w:rsidRPr="005A5D9A">
        <w:rPr>
          <w:lang w:val="uk-UA"/>
        </w:rPr>
        <w:t>що сперечаються</w:t>
      </w:r>
      <w:r>
        <w:rPr>
          <w:lang w:val="uk-UA"/>
        </w:rPr>
        <w:t>,</w:t>
      </w:r>
      <w:r w:rsidRPr="005A5D9A">
        <w:rPr>
          <w:lang w:val="uk-UA"/>
        </w:rPr>
        <w:t xml:space="preserve"> завжди тим або іншим чином залежать один від одного. Отже, вісім пальців притиснуті один до одного, а великі пальці вступають</w:t>
      </w:r>
      <w:r>
        <w:rPr>
          <w:lang w:val="uk-UA"/>
        </w:rPr>
        <w:t xml:space="preserve"> в бій. Спочатку вони спрямовані</w:t>
      </w:r>
      <w:r w:rsidRPr="005A5D9A">
        <w:rPr>
          <w:lang w:val="uk-UA"/>
        </w:rPr>
        <w:t xml:space="preserve"> вертикальн</w:t>
      </w:r>
      <w:r>
        <w:rPr>
          <w:lang w:val="uk-UA"/>
        </w:rPr>
        <w:t>о вгору. Потім один з вас рахує</w:t>
      </w:r>
      <w:r w:rsidRPr="005A5D9A">
        <w:rPr>
          <w:lang w:val="uk-UA"/>
        </w:rPr>
        <w:t xml:space="preserve"> до трьох, і на рахунок «три» починається бокс. Перемагає той, чий великий палець виявиться зверху, притиснувши великий палець партнера до руки хоч би на секунду. Після цього ви можете почати наступний раунд. Всі зрозуміли суть гри?</w:t>
      </w:r>
    </w:p>
    <w:p w:rsidR="000708CC" w:rsidRPr="005A5D9A" w:rsidRDefault="000708CC" w:rsidP="00F205EE">
      <w:pPr>
        <w:spacing w:line="360" w:lineRule="auto"/>
        <w:jc w:val="both"/>
        <w:rPr>
          <w:lang w:val="uk-UA"/>
        </w:rPr>
      </w:pPr>
      <w:r w:rsidRPr="005A5D9A">
        <w:rPr>
          <w:lang w:val="uk-UA"/>
        </w:rPr>
        <w:t>Говорять, що цю гру придумали данські чоловіки</w:t>
      </w:r>
      <w:r>
        <w:rPr>
          <w:lang w:val="uk-UA"/>
        </w:rPr>
        <w:t>, нудьгуючи в довгу темну зиму в</w:t>
      </w:r>
      <w:r w:rsidRPr="005A5D9A">
        <w:rPr>
          <w:lang w:val="uk-UA"/>
        </w:rPr>
        <w:t xml:space="preserve"> себе на півночі. Але в неї можуть грати і дівчатка, і хлопчики, тому що все залежить не від сили, а від швидкості реакції і гостроти очей. Можна виграти і хитрістю. Наприклад, якщо робити обманні рухи і </w:t>
      </w:r>
      <w:r>
        <w:rPr>
          <w:lang w:val="uk-UA"/>
        </w:rPr>
        <w:t>кидки, піддаватися на якийсь момент</w:t>
      </w:r>
      <w:r w:rsidRPr="005A5D9A">
        <w:rPr>
          <w:lang w:val="uk-UA"/>
        </w:rPr>
        <w:t>, аби потім скористатися рухом пальця партнера вниз. Спробувавши пограти в цю гру</w:t>
      </w:r>
      <w:r>
        <w:rPr>
          <w:lang w:val="uk-UA"/>
        </w:rPr>
        <w:t xml:space="preserve"> пару</w:t>
      </w:r>
      <w:r w:rsidRPr="005A5D9A">
        <w:rPr>
          <w:lang w:val="uk-UA"/>
        </w:rPr>
        <w:t xml:space="preserve"> раундів, ви відчуєте, що у вас виходить все краще і краще, і вам сподобається ця гра. Після п'яти раундів зробіть перерву, аби рука відпочила, і виберіть собі іншого партнера. Прощаючись зі своїм партнером, вклонитеся йому у вдячність за чесне ведення боротьби».</w:t>
      </w:r>
    </w:p>
    <w:p w:rsidR="000708CC" w:rsidRPr="005A5D9A" w:rsidRDefault="000708CC" w:rsidP="00F205EE">
      <w:pPr>
        <w:spacing w:line="360" w:lineRule="auto"/>
        <w:jc w:val="both"/>
        <w:rPr>
          <w:i/>
          <w:iCs/>
          <w:lang w:val="uk-UA"/>
        </w:rPr>
      </w:pPr>
      <w:r>
        <w:rPr>
          <w:i/>
          <w:iCs/>
          <w:lang w:val="uk-UA"/>
        </w:rPr>
        <w:t>Обмін враженнями</w:t>
      </w:r>
      <w:r w:rsidRPr="005A5D9A">
        <w:rPr>
          <w:i/>
          <w:iCs/>
          <w:lang w:val="uk-UA"/>
        </w:rPr>
        <w:t xml:space="preserve">: </w:t>
      </w:r>
      <w:r w:rsidRPr="005A5D9A">
        <w:rPr>
          <w:lang w:val="uk-UA"/>
        </w:rPr>
        <w:t>що но</w:t>
      </w:r>
      <w:r>
        <w:rPr>
          <w:lang w:val="uk-UA"/>
        </w:rPr>
        <w:t>вого для себе ви сьогодні дізналися про те</w:t>
      </w:r>
      <w:r w:rsidRPr="005A5D9A">
        <w:rPr>
          <w:i/>
          <w:iCs/>
          <w:lang w:val="uk-UA"/>
        </w:rPr>
        <w:t xml:space="preserve">, </w:t>
      </w:r>
      <w:r w:rsidRPr="005A5D9A">
        <w:rPr>
          <w:lang w:val="uk-UA"/>
        </w:rPr>
        <w:t>як можна відстоювати свої інтереси, не зіпсував</w:t>
      </w:r>
      <w:r>
        <w:rPr>
          <w:lang w:val="uk-UA"/>
        </w:rPr>
        <w:t>ши</w:t>
      </w:r>
      <w:r w:rsidRPr="005A5D9A">
        <w:rPr>
          <w:lang w:val="uk-UA"/>
        </w:rPr>
        <w:t xml:space="preserve"> стосунки з іншою людиною</w:t>
      </w:r>
      <w:r>
        <w:rPr>
          <w:lang w:val="uk-UA"/>
        </w:rPr>
        <w:t>, та ін</w:t>
      </w:r>
      <w:r w:rsidRPr="005A5D9A">
        <w:rPr>
          <w:lang w:val="uk-UA"/>
        </w:rPr>
        <w:t>.</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5. Вправа «Я хочу сказати «Дякую»</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ми часто, а</w:t>
      </w:r>
      <w:r>
        <w:rPr>
          <w:lang w:val="uk-UA"/>
        </w:rPr>
        <w:t>,</w:t>
      </w:r>
      <w:r w:rsidRPr="005A5D9A">
        <w:rPr>
          <w:lang w:val="uk-UA"/>
        </w:rPr>
        <w:t xml:space="preserve"> може бути</w:t>
      </w:r>
      <w:r>
        <w:rPr>
          <w:lang w:val="uk-UA"/>
        </w:rPr>
        <w:t>,</w:t>
      </w:r>
      <w:r w:rsidRPr="005A5D9A">
        <w:rPr>
          <w:lang w:val="uk-UA"/>
        </w:rPr>
        <w:t xml:space="preserve"> і </w:t>
      </w:r>
      <w:r>
        <w:rPr>
          <w:lang w:val="uk-UA"/>
        </w:rPr>
        <w:t>не дуже часто, говоримо «дякую</w:t>
      </w:r>
      <w:r w:rsidRPr="005A5D9A">
        <w:rPr>
          <w:lang w:val="uk-UA"/>
        </w:rPr>
        <w:t xml:space="preserve">». Так прийнято. Прийнято дякувати за дарунки, за смачний обід, </w:t>
      </w:r>
      <w:r>
        <w:rPr>
          <w:lang w:val="uk-UA"/>
        </w:rPr>
        <w:t>за надану послугу і за багато чого іншого. Слово «дякую</w:t>
      </w:r>
      <w:r w:rsidRPr="005A5D9A">
        <w:rPr>
          <w:lang w:val="uk-UA"/>
        </w:rPr>
        <w:t xml:space="preserve">» приємне не лише тому, хто його чує, але і тому, хто виголошує. Не вірите? Давайте перевіримо. Часто ми забуваємо або просто не встигаємо подякувати </w:t>
      </w:r>
      <w:r>
        <w:rPr>
          <w:lang w:val="uk-UA"/>
        </w:rPr>
        <w:t xml:space="preserve"> людині за щось важливе, що вона для нас зробила</w:t>
      </w:r>
      <w:r w:rsidRPr="005A5D9A">
        <w:rPr>
          <w:lang w:val="uk-UA"/>
        </w:rPr>
        <w:t xml:space="preserve"> або робить. Зараз протягом д</w:t>
      </w:r>
      <w:r>
        <w:rPr>
          <w:lang w:val="uk-UA"/>
        </w:rPr>
        <w:t>вох хвилин ми посидимо мовчки. У</w:t>
      </w:r>
      <w:r w:rsidRPr="005A5D9A">
        <w:rPr>
          <w:lang w:val="uk-UA"/>
        </w:rPr>
        <w:t xml:space="preserve"> цей час постарайтеся пригадати людину, я</w:t>
      </w:r>
      <w:r>
        <w:rPr>
          <w:lang w:val="uk-UA"/>
        </w:rPr>
        <w:t>кій ви хотіли б сказати «дякую», і за що саме ви вдячні їй</w:t>
      </w:r>
      <w:r w:rsidRPr="005A5D9A">
        <w:rPr>
          <w:lang w:val="uk-UA"/>
        </w:rPr>
        <w:t>. Коли ви будете готові, я попрошу вас сказати, кому ви хотіли б подякувати і за що. Почніть із слів: «Я хочу сказати «дякую...»</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lang w:val="uk-UA"/>
        </w:rPr>
      </w:pPr>
      <w:r w:rsidRPr="005A5D9A">
        <w:rPr>
          <w:i/>
          <w:iCs/>
          <w:lang w:val="uk-UA"/>
        </w:rPr>
        <w:t>Дуже важливо, щоб кожен учасник групи висловив подяку. Якщо аргументом є відсутність такої людини, то можна запропонувати висловити подяку предмету, наприклад ковдрі, тому, що вона зігріває холодними зимовими ночами.</w:t>
      </w:r>
      <w:r w:rsidRPr="005A5D9A">
        <w:rPr>
          <w:lang w:val="uk-UA"/>
        </w:rPr>
        <w:t xml:space="preserve"> </w:t>
      </w:r>
    </w:p>
    <w:p w:rsidR="000708CC" w:rsidRDefault="000708CC" w:rsidP="00F205EE">
      <w:pPr>
        <w:pStyle w:val="Title"/>
        <w:spacing w:line="360" w:lineRule="auto"/>
        <w:jc w:val="both"/>
        <w:rPr>
          <w:caps/>
          <w:sz w:val="24"/>
          <w:szCs w:val="24"/>
          <w:lang w:val="uk-UA"/>
        </w:rPr>
      </w:pPr>
    </w:p>
    <w:p w:rsidR="000708CC"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 xml:space="preserve">4 </w:t>
      </w:r>
    </w:p>
    <w:p w:rsidR="000708CC" w:rsidRPr="005A5D9A" w:rsidRDefault="000708CC" w:rsidP="00F205EE">
      <w:pPr>
        <w:pStyle w:val="BodyText"/>
        <w:spacing w:line="360" w:lineRule="auto"/>
        <w:jc w:val="both"/>
        <w:rPr>
          <w:lang w:val="uk-UA"/>
        </w:rPr>
      </w:pPr>
      <w:r w:rsidRPr="005A5D9A">
        <w:rPr>
          <w:b/>
          <w:bCs/>
          <w:lang w:val="uk-UA"/>
        </w:rPr>
        <w:t>Мета:</w:t>
      </w:r>
      <w:r w:rsidRPr="005A5D9A">
        <w:rPr>
          <w:lang w:val="uk-UA"/>
        </w:rPr>
        <w:t xml:space="preserve"> сприяння формуванню уміння вирішувати конфлікт за допомогою конструктивних альтернатив.</w:t>
      </w:r>
    </w:p>
    <w:p w:rsidR="000708CC" w:rsidRPr="005A5D9A" w:rsidRDefault="000708CC" w:rsidP="00F205EE">
      <w:pPr>
        <w:pStyle w:val="Title"/>
        <w:spacing w:line="360" w:lineRule="auto"/>
        <w:jc w:val="both"/>
        <w:rPr>
          <w:sz w:val="24"/>
          <w:szCs w:val="24"/>
          <w:lang w:val="uk-UA"/>
        </w:rPr>
      </w:pPr>
      <w:r w:rsidRPr="005A5D9A">
        <w:rPr>
          <w:sz w:val="24"/>
          <w:szCs w:val="24"/>
          <w:lang w:val="uk-UA"/>
        </w:rPr>
        <w:t>1. Вправа «Склянка води»</w:t>
      </w:r>
    </w:p>
    <w:p w:rsidR="000708CC" w:rsidRDefault="000708CC" w:rsidP="00F205EE">
      <w:pPr>
        <w:pStyle w:val="Title"/>
        <w:spacing w:line="360" w:lineRule="auto"/>
        <w:jc w:val="both"/>
        <w:rPr>
          <w:b w:val="0"/>
          <w:bCs w:val="0"/>
          <w:sz w:val="24"/>
          <w:szCs w:val="24"/>
          <w:lang w:val="uk-UA"/>
        </w:rPr>
      </w:pPr>
      <w:r w:rsidRPr="005A5D9A">
        <w:rPr>
          <w:b w:val="0"/>
          <w:bCs w:val="0"/>
          <w:i/>
          <w:iCs/>
          <w:sz w:val="24"/>
          <w:szCs w:val="24"/>
          <w:lang w:val="uk-UA"/>
        </w:rPr>
        <w:t>Інструкція:</w:t>
      </w:r>
      <w:r w:rsidRPr="005A5D9A">
        <w:rPr>
          <w:b w:val="0"/>
          <w:bCs w:val="0"/>
          <w:sz w:val="24"/>
          <w:szCs w:val="24"/>
          <w:lang w:val="uk-UA"/>
        </w:rPr>
        <w:t xml:space="preserve"> усі с</w:t>
      </w:r>
      <w:r>
        <w:rPr>
          <w:b w:val="0"/>
          <w:bCs w:val="0"/>
          <w:sz w:val="24"/>
          <w:szCs w:val="24"/>
          <w:lang w:val="uk-UA"/>
        </w:rPr>
        <w:t>ідають у коло, тренер ставляє</w:t>
      </w:r>
      <w:r w:rsidRPr="005A5D9A">
        <w:rPr>
          <w:b w:val="0"/>
          <w:bCs w:val="0"/>
          <w:sz w:val="24"/>
          <w:szCs w:val="24"/>
          <w:lang w:val="uk-UA"/>
        </w:rPr>
        <w:t xml:space="preserve"> порожню склянку посере</w:t>
      </w:r>
      <w:r>
        <w:rPr>
          <w:b w:val="0"/>
          <w:bCs w:val="0"/>
          <w:sz w:val="24"/>
          <w:szCs w:val="24"/>
          <w:lang w:val="uk-UA"/>
        </w:rPr>
        <w:t>дині кола. Тренер наливає воду в</w:t>
      </w:r>
      <w:r w:rsidRPr="005A5D9A">
        <w:rPr>
          <w:b w:val="0"/>
          <w:bCs w:val="0"/>
          <w:sz w:val="24"/>
          <w:szCs w:val="24"/>
          <w:lang w:val="uk-UA"/>
        </w:rPr>
        <w:t xml:space="preserve"> склянку, супроводжуючи дії розповіддю про те, як ми реагуємо на позитивні чи не</w:t>
      </w:r>
      <w:r>
        <w:rPr>
          <w:b w:val="0"/>
          <w:bCs w:val="0"/>
          <w:sz w:val="24"/>
          <w:szCs w:val="24"/>
          <w:lang w:val="uk-UA"/>
        </w:rPr>
        <w:t>гативні зміни в нашому житті. У міру</w:t>
      </w:r>
      <w:r w:rsidRPr="005A5D9A">
        <w:rPr>
          <w:b w:val="0"/>
          <w:bCs w:val="0"/>
          <w:sz w:val="24"/>
          <w:szCs w:val="24"/>
          <w:lang w:val="uk-UA"/>
        </w:rPr>
        <w:t xml:space="preserve"> наповнення склянки треба проводити паралель з відчуттями та емоціями, які наповнюють і переповнюють люди</w:t>
      </w:r>
      <w:r>
        <w:rPr>
          <w:b w:val="0"/>
          <w:bCs w:val="0"/>
          <w:sz w:val="24"/>
          <w:szCs w:val="24"/>
          <w:lang w:val="uk-UA"/>
        </w:rPr>
        <w:t>ну. Коли рідина почне виливатися</w:t>
      </w:r>
      <w:r w:rsidRPr="005A5D9A">
        <w:rPr>
          <w:b w:val="0"/>
          <w:bCs w:val="0"/>
          <w:sz w:val="24"/>
          <w:szCs w:val="24"/>
          <w:lang w:val="uk-UA"/>
        </w:rPr>
        <w:t>, потрібно акцентувати увагу на цьому: чи не так з людиною? Чому так виходить? Як цьому можна запобігти? Що потрібно робити?</w:t>
      </w:r>
    </w:p>
    <w:p w:rsidR="000708CC" w:rsidRPr="005A5D9A" w:rsidRDefault="000708CC" w:rsidP="00F205EE">
      <w:pPr>
        <w:pStyle w:val="Title"/>
        <w:spacing w:line="360" w:lineRule="auto"/>
        <w:jc w:val="both"/>
        <w:rPr>
          <w:b w:val="0"/>
          <w:bCs w:val="0"/>
          <w:sz w:val="24"/>
          <w:szCs w:val="24"/>
          <w:lang w:val="uk-UA"/>
        </w:rPr>
      </w:pPr>
    </w:p>
    <w:p w:rsidR="000708CC" w:rsidRPr="005A5D9A" w:rsidRDefault="000708CC" w:rsidP="00F205EE">
      <w:pPr>
        <w:spacing w:line="360" w:lineRule="auto"/>
        <w:jc w:val="both"/>
        <w:rPr>
          <w:b/>
          <w:bCs/>
          <w:lang w:val="uk-UA"/>
        </w:rPr>
      </w:pPr>
      <w:r w:rsidRPr="005A5D9A">
        <w:rPr>
          <w:b/>
          <w:bCs/>
          <w:lang w:val="uk-UA"/>
        </w:rPr>
        <w:t>2. Вправа «Безмовний крик»</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заплющ очі</w:t>
      </w:r>
      <w:r w:rsidRPr="005A5D9A">
        <w:rPr>
          <w:lang w:val="uk-UA"/>
        </w:rPr>
        <w:t xml:space="preserve"> і тричі глибоко </w:t>
      </w:r>
      <w:r>
        <w:rPr>
          <w:lang w:val="uk-UA"/>
        </w:rPr>
        <w:t xml:space="preserve">вдихни </w:t>
      </w:r>
      <w:r w:rsidRPr="005A5D9A">
        <w:rPr>
          <w:lang w:val="uk-UA"/>
        </w:rPr>
        <w:t xml:space="preserve">і сильно </w:t>
      </w:r>
      <w:r>
        <w:rPr>
          <w:lang w:val="uk-UA"/>
        </w:rPr>
        <w:t>видихни. Уяви собі, що ти йдеш у тихе й</w:t>
      </w:r>
      <w:r w:rsidRPr="005A5D9A">
        <w:rPr>
          <w:lang w:val="uk-UA"/>
        </w:rPr>
        <w:t xml:space="preserve"> приємне міс</w:t>
      </w:r>
      <w:r>
        <w:rPr>
          <w:lang w:val="uk-UA"/>
        </w:rPr>
        <w:t>це, де ніхто тобі не заважатиме</w:t>
      </w:r>
      <w:r w:rsidRPr="005A5D9A">
        <w:rPr>
          <w:lang w:val="uk-UA"/>
        </w:rPr>
        <w:t>. Пригадай про кого-небудь, хто д</w:t>
      </w:r>
      <w:r>
        <w:rPr>
          <w:lang w:val="uk-UA"/>
        </w:rPr>
        <w:t>іє тобі на нерви, хто тебе дратує</w:t>
      </w:r>
      <w:r w:rsidRPr="005A5D9A">
        <w:rPr>
          <w:lang w:val="uk-UA"/>
        </w:rPr>
        <w:t xml:space="preserve"> або заподіює тобі яке-небудь зло. Уяви собі, що ця людина ще сильніше дратує тебе. Хай твоє роздратування посилюється. Визнач сам</w:t>
      </w:r>
      <w:r>
        <w:rPr>
          <w:lang w:val="uk-UA"/>
        </w:rPr>
        <w:t xml:space="preserve"> (сама)</w:t>
      </w:r>
      <w:r w:rsidRPr="005A5D9A">
        <w:rPr>
          <w:lang w:val="uk-UA"/>
        </w:rPr>
        <w:t>, к</w:t>
      </w:r>
      <w:r>
        <w:rPr>
          <w:lang w:val="uk-UA"/>
        </w:rPr>
        <w:t>оли роздратування стане достатньо</w:t>
      </w:r>
      <w:r w:rsidRPr="005A5D9A">
        <w:rPr>
          <w:lang w:val="uk-UA"/>
        </w:rPr>
        <w:t xml:space="preserve"> сильним. Та людина теж повинна зрозуміти, що більше дратувати тебе вже не можна.</w:t>
      </w:r>
      <w:r>
        <w:rPr>
          <w:lang w:val="uk-UA"/>
        </w:rPr>
        <w:t xml:space="preserve"> Для цього ти можеш закричати з усієї </w:t>
      </w:r>
      <w:r w:rsidRPr="005A5D9A">
        <w:rPr>
          <w:lang w:val="uk-UA"/>
        </w:rPr>
        <w:t>сил</w:t>
      </w:r>
      <w:r>
        <w:rPr>
          <w:lang w:val="uk-UA"/>
        </w:rPr>
        <w:t>и</w:t>
      </w:r>
      <w:r w:rsidRPr="005A5D9A">
        <w:rPr>
          <w:lang w:val="uk-UA"/>
        </w:rPr>
        <w:t xml:space="preserve">, але так, щоб цього ніхто не почув. </w:t>
      </w:r>
      <w:r>
        <w:rPr>
          <w:lang w:val="uk-UA"/>
        </w:rPr>
        <w:t>Тобто, кричати потрібно мовчки</w:t>
      </w:r>
      <w:r w:rsidRPr="005A5D9A">
        <w:rPr>
          <w:lang w:val="uk-UA"/>
        </w:rPr>
        <w:t>. Можливо, ти захочеш заволати: «Досить! Перестань! Зникни!»</w:t>
      </w:r>
      <w:r>
        <w:rPr>
          <w:lang w:val="uk-UA"/>
        </w:rPr>
        <w:t>. Відкрий рот і закричи беззвучно</w:t>
      </w:r>
      <w:r w:rsidRPr="005A5D9A">
        <w:rPr>
          <w:lang w:val="uk-UA"/>
        </w:rPr>
        <w:t xml:space="preserve"> так </w:t>
      </w:r>
      <w:r>
        <w:rPr>
          <w:lang w:val="uk-UA"/>
        </w:rPr>
        <w:t>«</w:t>
      </w:r>
      <w:r w:rsidRPr="005A5D9A">
        <w:rPr>
          <w:lang w:val="uk-UA"/>
        </w:rPr>
        <w:t>голосно</w:t>
      </w:r>
      <w:r>
        <w:rPr>
          <w:lang w:val="uk-UA"/>
        </w:rPr>
        <w:t>»</w:t>
      </w:r>
      <w:r w:rsidRPr="005A5D9A">
        <w:rPr>
          <w:lang w:val="uk-UA"/>
        </w:rPr>
        <w:t xml:space="preserve">, як тільки зможеш. </w:t>
      </w:r>
      <w:r>
        <w:rPr>
          <w:lang w:val="uk-UA"/>
        </w:rPr>
        <w:t>У твоєму потайному місці ти сам (сама)</w:t>
      </w:r>
      <w:r w:rsidRPr="005A5D9A">
        <w:rPr>
          <w:lang w:val="uk-UA"/>
        </w:rPr>
        <w:t xml:space="preserve">, там ніхто не може почути тебе. </w:t>
      </w:r>
      <w:r>
        <w:rPr>
          <w:lang w:val="uk-UA"/>
        </w:rPr>
        <w:t>«</w:t>
      </w:r>
      <w:r w:rsidRPr="005A5D9A">
        <w:rPr>
          <w:lang w:val="uk-UA"/>
        </w:rPr>
        <w:t>Закричи</w:t>
      </w:r>
      <w:r>
        <w:rPr>
          <w:lang w:val="uk-UA"/>
        </w:rPr>
        <w:t>»</w:t>
      </w:r>
      <w:r w:rsidRPr="005A5D9A">
        <w:rPr>
          <w:lang w:val="uk-UA"/>
        </w:rPr>
        <w:t xml:space="preserve"> ще раз, і на цей раз </w:t>
      </w:r>
      <w:r>
        <w:rPr>
          <w:lang w:val="uk-UA"/>
        </w:rPr>
        <w:t>«</w:t>
      </w:r>
      <w:r w:rsidRPr="005A5D9A">
        <w:rPr>
          <w:lang w:val="uk-UA"/>
        </w:rPr>
        <w:t>кричи</w:t>
      </w:r>
      <w:r>
        <w:rPr>
          <w:lang w:val="uk-UA"/>
        </w:rPr>
        <w:t>»</w:t>
      </w:r>
      <w:r w:rsidRPr="005A5D9A">
        <w:rPr>
          <w:lang w:val="uk-UA"/>
        </w:rPr>
        <w:t xml:space="preserve"> ще голосніше! Ну ось, тепер добре...</w:t>
      </w:r>
    </w:p>
    <w:p w:rsidR="000708CC" w:rsidRPr="005A5D9A" w:rsidRDefault="000708CC" w:rsidP="00F205EE">
      <w:pPr>
        <w:spacing w:line="360" w:lineRule="auto"/>
        <w:jc w:val="both"/>
        <w:rPr>
          <w:lang w:val="uk-UA"/>
        </w:rPr>
      </w:pPr>
      <w:r w:rsidRPr="005A5D9A">
        <w:rPr>
          <w:lang w:val="uk-UA"/>
        </w:rPr>
        <w:t>А тепер знову пригадай про людину, яка ускладнює тобі життя. Уяви с</w:t>
      </w:r>
      <w:r>
        <w:rPr>
          <w:lang w:val="uk-UA"/>
        </w:rPr>
        <w:t>обі, що якимсь чином ти не даєш</w:t>
      </w:r>
      <w:r w:rsidRPr="005A5D9A">
        <w:rPr>
          <w:lang w:val="uk-UA"/>
        </w:rPr>
        <w:t xml:space="preserve"> цій людині злити</w:t>
      </w:r>
      <w:r>
        <w:rPr>
          <w:lang w:val="uk-UA"/>
        </w:rPr>
        <w:t>,</w:t>
      </w:r>
      <w:r w:rsidRPr="005A5D9A">
        <w:rPr>
          <w:lang w:val="uk-UA"/>
        </w:rPr>
        <w:t xml:space="preserve"> </w:t>
      </w:r>
      <w:r>
        <w:rPr>
          <w:lang w:val="uk-UA"/>
        </w:rPr>
        <w:t xml:space="preserve">як </w:t>
      </w:r>
      <w:r w:rsidRPr="005A5D9A">
        <w:rPr>
          <w:lang w:val="uk-UA"/>
        </w:rPr>
        <w:t>раніше</w:t>
      </w:r>
      <w:r>
        <w:rPr>
          <w:lang w:val="uk-UA"/>
        </w:rPr>
        <w:t>,</w:t>
      </w:r>
      <w:r w:rsidRPr="005A5D9A">
        <w:rPr>
          <w:lang w:val="uk-UA"/>
        </w:rPr>
        <w:t xml:space="preserve"> </w:t>
      </w:r>
      <w:r>
        <w:rPr>
          <w:lang w:val="uk-UA"/>
        </w:rPr>
        <w:t>тебе. Придумай у</w:t>
      </w:r>
      <w:r w:rsidRPr="005A5D9A">
        <w:rPr>
          <w:lang w:val="uk-UA"/>
        </w:rPr>
        <w:t xml:space="preserve"> своїй уяві, я</w:t>
      </w:r>
      <w:r>
        <w:rPr>
          <w:lang w:val="uk-UA"/>
        </w:rPr>
        <w:t>к ти зможеш зробити так, щоб вона більше тебе не мучила</w:t>
      </w:r>
      <w:r w:rsidRPr="005A5D9A">
        <w:rPr>
          <w:lang w:val="uk-UA"/>
        </w:rPr>
        <w:t>. А тепер розплющ очі і р</w:t>
      </w:r>
      <w:r>
        <w:rPr>
          <w:lang w:val="uk-UA"/>
        </w:rPr>
        <w:t>озкажи нам про те, що ти відчув (відчула)</w:t>
      </w:r>
      <w:r w:rsidRPr="005A5D9A">
        <w:rPr>
          <w:lang w:val="uk-UA"/>
        </w:rPr>
        <w:t>.</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 xml:space="preserve">: </w:t>
      </w:r>
      <w:r w:rsidRPr="005A5D9A">
        <w:rPr>
          <w:lang w:val="uk-UA"/>
        </w:rPr>
        <w:t>Чи зміг</w:t>
      </w:r>
      <w:r>
        <w:rPr>
          <w:lang w:val="uk-UA"/>
        </w:rPr>
        <w:t xml:space="preserve"> (змогла) ти у</w:t>
      </w:r>
      <w:r w:rsidRPr="005A5D9A">
        <w:rPr>
          <w:lang w:val="uk-UA"/>
        </w:rPr>
        <w:t xml:space="preserve"> своїй уяві крикнути дуже-</w:t>
      </w:r>
      <w:r>
        <w:rPr>
          <w:lang w:val="uk-UA"/>
        </w:rPr>
        <w:t>дуже голосно, кого ти уявив(ла)</w:t>
      </w:r>
      <w:r w:rsidRPr="005A5D9A">
        <w:rPr>
          <w:lang w:val="uk-UA"/>
        </w:rPr>
        <w:t xml:space="preserve"> в образі твого злого духу, що ти кричав</w:t>
      </w:r>
      <w:r>
        <w:rPr>
          <w:lang w:val="uk-UA"/>
        </w:rPr>
        <w:t>(ла)</w:t>
      </w:r>
      <w:r w:rsidRPr="005A5D9A">
        <w:rPr>
          <w:lang w:val="uk-UA"/>
        </w:rPr>
        <w:t xml:space="preserve">, що ти придумав, аби зупинити цю людину? </w:t>
      </w:r>
    </w:p>
    <w:p w:rsidR="000708CC" w:rsidRDefault="000708CC" w:rsidP="00F205EE">
      <w:pPr>
        <w:pStyle w:val="Title"/>
        <w:spacing w:line="360" w:lineRule="auto"/>
        <w:jc w:val="both"/>
        <w:rPr>
          <w:sz w:val="24"/>
          <w:szCs w:val="24"/>
          <w:lang w:val="uk-UA"/>
        </w:rPr>
      </w:pPr>
    </w:p>
    <w:p w:rsidR="000708CC" w:rsidRPr="005A5D9A" w:rsidRDefault="000708CC" w:rsidP="00F205EE">
      <w:pPr>
        <w:pStyle w:val="Title"/>
        <w:spacing w:line="360" w:lineRule="auto"/>
        <w:jc w:val="both"/>
        <w:rPr>
          <w:sz w:val="24"/>
          <w:szCs w:val="24"/>
          <w:lang w:val="uk-UA"/>
        </w:rPr>
      </w:pPr>
      <w:r w:rsidRPr="005A5D9A">
        <w:rPr>
          <w:sz w:val="24"/>
          <w:szCs w:val="24"/>
          <w:lang w:val="uk-UA"/>
        </w:rPr>
        <w:t>3. Вправа «Емоція по колу»</w:t>
      </w:r>
    </w:p>
    <w:p w:rsidR="000708CC" w:rsidRPr="005A5D9A" w:rsidRDefault="000708CC" w:rsidP="00F205EE">
      <w:pPr>
        <w:pStyle w:val="Title"/>
        <w:spacing w:line="360" w:lineRule="auto"/>
        <w:jc w:val="both"/>
        <w:rPr>
          <w:b w:val="0"/>
          <w:bCs w:val="0"/>
          <w:sz w:val="24"/>
          <w:szCs w:val="24"/>
          <w:lang w:val="uk-UA"/>
        </w:rPr>
      </w:pPr>
      <w:r w:rsidRPr="005A5D9A">
        <w:rPr>
          <w:b w:val="0"/>
          <w:bCs w:val="0"/>
          <w:i/>
          <w:iCs/>
          <w:sz w:val="24"/>
          <w:szCs w:val="24"/>
          <w:lang w:val="uk-UA"/>
        </w:rPr>
        <w:t>Інструкція:</w:t>
      </w:r>
      <w:r>
        <w:rPr>
          <w:b w:val="0"/>
          <w:bCs w:val="0"/>
          <w:sz w:val="24"/>
          <w:szCs w:val="24"/>
          <w:lang w:val="uk-UA"/>
        </w:rPr>
        <w:t xml:space="preserve"> тренер запрошує чотирьо</w:t>
      </w:r>
      <w:r w:rsidRPr="005A5D9A">
        <w:rPr>
          <w:b w:val="0"/>
          <w:bCs w:val="0"/>
          <w:sz w:val="24"/>
          <w:szCs w:val="24"/>
          <w:lang w:val="uk-UA"/>
        </w:rPr>
        <w:t xml:space="preserve">х учасників групи, які виходять з кімнати та отримують завдання </w:t>
      </w:r>
      <w:r>
        <w:rPr>
          <w:b w:val="0"/>
          <w:bCs w:val="0"/>
          <w:sz w:val="24"/>
          <w:szCs w:val="24"/>
          <w:lang w:val="uk-UA"/>
        </w:rPr>
        <w:t xml:space="preserve">так </w:t>
      </w:r>
      <w:r w:rsidRPr="005A5D9A">
        <w:rPr>
          <w:b w:val="0"/>
          <w:bCs w:val="0"/>
          <w:sz w:val="24"/>
          <w:szCs w:val="24"/>
          <w:lang w:val="uk-UA"/>
        </w:rPr>
        <w:t xml:space="preserve">показати для групи </w:t>
      </w:r>
      <w:r>
        <w:rPr>
          <w:b w:val="0"/>
          <w:bCs w:val="0"/>
          <w:sz w:val="24"/>
          <w:szCs w:val="24"/>
          <w:lang w:val="uk-UA"/>
        </w:rPr>
        <w:t>невербально якусь</w:t>
      </w:r>
      <w:r w:rsidRPr="005A5D9A">
        <w:rPr>
          <w:b w:val="0"/>
          <w:bCs w:val="0"/>
          <w:sz w:val="24"/>
          <w:szCs w:val="24"/>
          <w:lang w:val="uk-UA"/>
        </w:rPr>
        <w:t xml:space="preserve"> емоцію</w:t>
      </w:r>
      <w:r>
        <w:rPr>
          <w:b w:val="0"/>
          <w:bCs w:val="0"/>
          <w:sz w:val="24"/>
          <w:szCs w:val="24"/>
          <w:lang w:val="uk-UA"/>
        </w:rPr>
        <w:t>, щоб у групі</w:t>
      </w:r>
      <w:r w:rsidRPr="005A5D9A">
        <w:rPr>
          <w:b w:val="0"/>
          <w:bCs w:val="0"/>
          <w:sz w:val="24"/>
          <w:szCs w:val="24"/>
          <w:lang w:val="uk-UA"/>
        </w:rPr>
        <w:t xml:space="preserve"> змогли її вгадати.</w:t>
      </w:r>
      <w:r w:rsidRPr="005A5D9A">
        <w:rPr>
          <w:b w:val="0"/>
          <w:bCs w:val="0"/>
          <w:i/>
          <w:iCs/>
          <w:sz w:val="24"/>
          <w:szCs w:val="24"/>
          <w:lang w:val="uk-UA"/>
        </w:rPr>
        <w:t xml:space="preserve"> </w:t>
      </w:r>
      <w:r w:rsidRPr="005A5D9A">
        <w:rPr>
          <w:b w:val="0"/>
          <w:bCs w:val="0"/>
          <w:sz w:val="24"/>
          <w:szCs w:val="24"/>
          <w:lang w:val="uk-UA"/>
        </w:rPr>
        <w:t>Учасники, які знаходяться в кімнаті, спостерігають  за тим, хто показує емоцію</w:t>
      </w:r>
      <w:r>
        <w:rPr>
          <w:b w:val="0"/>
          <w:bCs w:val="0"/>
          <w:sz w:val="24"/>
          <w:szCs w:val="24"/>
          <w:lang w:val="uk-UA"/>
        </w:rPr>
        <w:t>, не реагуючи на його поведінку,</w:t>
      </w:r>
      <w:r w:rsidRPr="005A5D9A">
        <w:rPr>
          <w:b w:val="0"/>
          <w:bCs w:val="0"/>
          <w:sz w:val="24"/>
          <w:szCs w:val="24"/>
          <w:lang w:val="uk-UA"/>
        </w:rPr>
        <w:t xml:space="preserve"> до </w:t>
      </w:r>
      <w:r>
        <w:rPr>
          <w:b w:val="0"/>
          <w:bCs w:val="0"/>
          <w:sz w:val="24"/>
          <w:szCs w:val="24"/>
          <w:lang w:val="uk-UA"/>
        </w:rPr>
        <w:t>тих пір, поки тренер не плесне в</w:t>
      </w:r>
      <w:r w:rsidRPr="005A5D9A">
        <w:rPr>
          <w:b w:val="0"/>
          <w:bCs w:val="0"/>
          <w:sz w:val="24"/>
          <w:szCs w:val="24"/>
          <w:lang w:val="uk-UA"/>
        </w:rPr>
        <w:t xml:space="preserve"> долоні, тільки потім можна називати ту емоцію, яку, н</w:t>
      </w:r>
      <w:r>
        <w:rPr>
          <w:b w:val="0"/>
          <w:bCs w:val="0"/>
          <w:sz w:val="24"/>
          <w:szCs w:val="24"/>
          <w:lang w:val="uk-UA"/>
        </w:rPr>
        <w:t>а їхню думку, було продемонстровано</w:t>
      </w:r>
      <w:r w:rsidRPr="005A5D9A">
        <w:rPr>
          <w:b w:val="0"/>
          <w:bCs w:val="0"/>
          <w:sz w:val="24"/>
          <w:szCs w:val="24"/>
          <w:lang w:val="uk-UA"/>
        </w:rPr>
        <w:t>.</w:t>
      </w:r>
    </w:p>
    <w:p w:rsidR="000708CC" w:rsidRPr="005A5D9A" w:rsidRDefault="000708CC" w:rsidP="00F205EE">
      <w:pPr>
        <w:pStyle w:val="Title"/>
        <w:spacing w:line="360" w:lineRule="auto"/>
        <w:jc w:val="both"/>
        <w:rPr>
          <w:b w:val="0"/>
          <w:bCs w:val="0"/>
          <w:sz w:val="24"/>
          <w:szCs w:val="24"/>
          <w:lang w:val="uk-UA"/>
        </w:rPr>
      </w:pPr>
      <w:r>
        <w:rPr>
          <w:b w:val="0"/>
          <w:bCs w:val="0"/>
          <w:i/>
          <w:iCs/>
          <w:sz w:val="24"/>
          <w:szCs w:val="24"/>
          <w:lang w:val="uk-UA"/>
        </w:rPr>
        <w:t>Обмін враженнями</w:t>
      </w:r>
      <w:r w:rsidRPr="005A5D9A">
        <w:rPr>
          <w:b w:val="0"/>
          <w:bCs w:val="0"/>
          <w:i/>
          <w:iCs/>
          <w:sz w:val="24"/>
          <w:szCs w:val="24"/>
          <w:lang w:val="uk-UA"/>
        </w:rPr>
        <w:t>:</w:t>
      </w:r>
      <w:r w:rsidRPr="005A5D9A">
        <w:rPr>
          <w:b w:val="0"/>
          <w:bCs w:val="0"/>
          <w:sz w:val="24"/>
          <w:szCs w:val="24"/>
          <w:lang w:val="uk-UA"/>
        </w:rPr>
        <w:t xml:space="preserve"> як ви себе почували до того, я</w:t>
      </w:r>
      <w:r>
        <w:rPr>
          <w:b w:val="0"/>
          <w:bCs w:val="0"/>
          <w:sz w:val="24"/>
          <w:szCs w:val="24"/>
          <w:lang w:val="uk-UA"/>
        </w:rPr>
        <w:t>к ведучий плеснув у</w:t>
      </w:r>
      <w:r w:rsidRPr="005A5D9A">
        <w:rPr>
          <w:b w:val="0"/>
          <w:bCs w:val="0"/>
          <w:sz w:val="24"/>
          <w:szCs w:val="24"/>
          <w:lang w:val="uk-UA"/>
        </w:rPr>
        <w:t xml:space="preserve"> долоні, коли учасники не реагували на вашу поведінку, які думки тоді виникали, щоб хотілося зробити, як ви почували після того, як  тренер плеснув в долоні, коли учасники почали відгадувати емоцію?</w:t>
      </w:r>
    </w:p>
    <w:p w:rsidR="000708CC" w:rsidRPr="005A5D9A" w:rsidRDefault="000708CC" w:rsidP="00F205EE">
      <w:pPr>
        <w:pStyle w:val="Title"/>
        <w:pBdr>
          <w:top w:val="single" w:sz="4" w:space="1" w:color="auto"/>
          <w:left w:val="single" w:sz="4" w:space="4" w:color="auto"/>
          <w:bottom w:val="single" w:sz="4" w:space="1" w:color="auto"/>
          <w:right w:val="single" w:sz="4" w:space="4" w:color="auto"/>
        </w:pBdr>
        <w:spacing w:line="360" w:lineRule="auto"/>
        <w:jc w:val="both"/>
        <w:rPr>
          <w:b w:val="0"/>
          <w:bCs w:val="0"/>
          <w:sz w:val="24"/>
          <w:szCs w:val="24"/>
          <w:lang w:val="uk-UA"/>
        </w:rPr>
      </w:pPr>
      <w:r w:rsidRPr="005A5D9A">
        <w:rPr>
          <w:b w:val="0"/>
          <w:bCs w:val="0"/>
          <w:i/>
          <w:iCs/>
          <w:sz w:val="24"/>
          <w:szCs w:val="24"/>
          <w:lang w:val="uk-UA"/>
        </w:rPr>
        <w:t>Підсумовуючи відповіді, потрібно наголосити на тому, що таке емпатія.</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4. Вправа «Агресивна поведінка»</w:t>
      </w:r>
    </w:p>
    <w:p w:rsidR="000708CC" w:rsidRPr="005A5D9A" w:rsidRDefault="000708CC" w:rsidP="00F205EE">
      <w:pPr>
        <w:spacing w:line="360" w:lineRule="auto"/>
        <w:jc w:val="both"/>
        <w:rPr>
          <w:lang w:val="uk-UA"/>
        </w:rPr>
      </w:pPr>
      <w:r w:rsidRPr="005A5D9A">
        <w:rPr>
          <w:i/>
          <w:iCs/>
          <w:lang w:val="uk-UA"/>
        </w:rPr>
        <w:t>Матеріали:</w:t>
      </w:r>
      <w:r>
        <w:rPr>
          <w:lang w:val="uk-UA"/>
        </w:rPr>
        <w:t xml:space="preserve"> папір і олівець  – кожному учаснику</w:t>
      </w:r>
      <w:r w:rsidRPr="005A5D9A">
        <w:rPr>
          <w:lang w:val="uk-UA"/>
        </w:rPr>
        <w:t>.</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«В</w:t>
      </w:r>
      <w:r w:rsidRPr="005A5D9A">
        <w:rPr>
          <w:lang w:val="uk-UA"/>
        </w:rPr>
        <w:t>ізьміть кожен по аркушу пап</w:t>
      </w:r>
      <w:r>
        <w:rPr>
          <w:lang w:val="uk-UA"/>
        </w:rPr>
        <w:t>еру і запишіть на ньому</w:t>
      </w:r>
      <w:r w:rsidRPr="005A5D9A">
        <w:rPr>
          <w:lang w:val="uk-UA"/>
        </w:rPr>
        <w:t xml:space="preserve"> все, що робить та людина, про яку можна сказати: «Так, він дійсно агресивний». Вип</w:t>
      </w:r>
      <w:r>
        <w:rPr>
          <w:lang w:val="uk-UA"/>
        </w:rPr>
        <w:t>ишіть невеликий рецепт, за яким</w:t>
      </w:r>
      <w:r w:rsidRPr="005A5D9A">
        <w:rPr>
          <w:lang w:val="uk-UA"/>
        </w:rPr>
        <w:t xml:space="preserve"> можна створити </w:t>
      </w:r>
      <w:r>
        <w:rPr>
          <w:lang w:val="uk-UA"/>
        </w:rPr>
        <w:t>образ агресивної дитини</w:t>
      </w:r>
      <w:r w:rsidRPr="005A5D9A">
        <w:rPr>
          <w:lang w:val="uk-UA"/>
        </w:rPr>
        <w:t>. Наприклад: пара міцних кулаків, гучний голос,</w:t>
      </w:r>
      <w:r>
        <w:rPr>
          <w:lang w:val="uk-UA"/>
        </w:rPr>
        <w:t xml:space="preserve"> велика порція жорстокості і т.п.</w:t>
      </w:r>
      <w:r w:rsidRPr="005A5D9A">
        <w:rPr>
          <w:lang w:val="uk-UA"/>
        </w:rPr>
        <w:t xml:space="preserve"> (потім попросите декількох учнів продемонструвати елементи такої поведінки, а група повинна відгадувати, що саме вони показують).</w:t>
      </w:r>
    </w:p>
    <w:p w:rsidR="000708CC" w:rsidRPr="005A5D9A" w:rsidRDefault="000708CC" w:rsidP="00F205EE">
      <w:pPr>
        <w:spacing w:line="360" w:lineRule="auto"/>
        <w:jc w:val="both"/>
        <w:rPr>
          <w:lang w:val="uk-UA"/>
        </w:rPr>
      </w:pPr>
      <w:r w:rsidRPr="005A5D9A">
        <w:rPr>
          <w:lang w:val="uk-UA"/>
        </w:rPr>
        <w:t>А тепер подумайте про те, які</w:t>
      </w:r>
      <w:r>
        <w:rPr>
          <w:lang w:val="uk-UA"/>
        </w:rPr>
        <w:t xml:space="preserve"> елементи агресивної поведінки ви зустрічаєте тут, у цій групі. Що</w:t>
      </w:r>
      <w:r w:rsidRPr="005A5D9A">
        <w:rPr>
          <w:lang w:val="uk-UA"/>
        </w:rPr>
        <w:t xml:space="preserve"> здається агресивним? Коли ти сам проявляєш агресивність? Яким чином ти можеш</w:t>
      </w:r>
      <w:r>
        <w:rPr>
          <w:lang w:val="uk-UA"/>
        </w:rPr>
        <w:t xml:space="preserve"> викликати агресію</w:t>
      </w:r>
      <w:r w:rsidRPr="005A5D9A">
        <w:rPr>
          <w:lang w:val="uk-UA"/>
        </w:rPr>
        <w:t xml:space="preserve"> до себе?</w:t>
      </w:r>
    </w:p>
    <w:p w:rsidR="000708CC" w:rsidRPr="005A5D9A" w:rsidRDefault="000708CC" w:rsidP="00F205EE">
      <w:pPr>
        <w:spacing w:line="360" w:lineRule="auto"/>
        <w:jc w:val="both"/>
        <w:rPr>
          <w:lang w:val="uk-UA"/>
        </w:rPr>
      </w:pPr>
      <w:r>
        <w:rPr>
          <w:lang w:val="uk-UA"/>
        </w:rPr>
        <w:t>Візьміть</w:t>
      </w:r>
      <w:r w:rsidRPr="005A5D9A">
        <w:rPr>
          <w:lang w:val="uk-UA"/>
        </w:rPr>
        <w:t xml:space="preserve"> ще </w:t>
      </w:r>
      <w:r>
        <w:rPr>
          <w:lang w:val="uk-UA"/>
        </w:rPr>
        <w:t>по одному</w:t>
      </w:r>
      <w:r w:rsidRPr="005A5D9A">
        <w:rPr>
          <w:lang w:val="uk-UA"/>
        </w:rPr>
        <w:t xml:space="preserve"> аркуш</w:t>
      </w:r>
      <w:r>
        <w:rPr>
          <w:lang w:val="uk-UA"/>
        </w:rPr>
        <w:t xml:space="preserve">у паперу, розділіть </w:t>
      </w:r>
      <w:r w:rsidRPr="005A5D9A">
        <w:rPr>
          <w:lang w:val="uk-UA"/>
        </w:rPr>
        <w:t xml:space="preserve">вертикальною лінією посередині. </w:t>
      </w:r>
      <w:r>
        <w:rPr>
          <w:lang w:val="uk-UA"/>
        </w:rPr>
        <w:t>Кожен ліворуч записує, як оточуючі</w:t>
      </w:r>
      <w:r w:rsidRPr="005A5D9A">
        <w:rPr>
          <w:lang w:val="uk-UA"/>
        </w:rPr>
        <w:t xml:space="preserve"> протягом учбового дня проявляють агресію </w:t>
      </w:r>
      <w:r>
        <w:rPr>
          <w:lang w:val="uk-UA"/>
        </w:rPr>
        <w:t>щодо нього</w:t>
      </w:r>
      <w:r w:rsidRPr="005A5D9A">
        <w:rPr>
          <w:lang w:val="uk-UA"/>
        </w:rPr>
        <w:t xml:space="preserve">. </w:t>
      </w:r>
      <w:r>
        <w:rPr>
          <w:lang w:val="uk-UA"/>
        </w:rPr>
        <w:t>Праворуч кожен записує, як він сам проявляє</w:t>
      </w:r>
      <w:r w:rsidRPr="005A5D9A">
        <w:rPr>
          <w:lang w:val="uk-UA"/>
        </w:rPr>
        <w:t xml:space="preserve"> агресію </w:t>
      </w:r>
      <w:r>
        <w:rPr>
          <w:lang w:val="uk-UA"/>
        </w:rPr>
        <w:t>стосовно інших дітей у</w:t>
      </w:r>
      <w:r w:rsidRPr="005A5D9A">
        <w:rPr>
          <w:lang w:val="uk-UA"/>
        </w:rPr>
        <w:t xml:space="preserve"> школі».</w:t>
      </w:r>
    </w:p>
    <w:p w:rsidR="000708CC" w:rsidRPr="005A5D9A" w:rsidRDefault="000708CC" w:rsidP="00F205EE">
      <w:pPr>
        <w:spacing w:line="360" w:lineRule="auto"/>
        <w:jc w:val="both"/>
        <w:rPr>
          <w:i/>
          <w:iCs/>
          <w:lang w:val="uk-UA"/>
        </w:rPr>
      </w:pPr>
      <w:r>
        <w:rPr>
          <w:i/>
          <w:iCs/>
          <w:lang w:val="uk-UA"/>
        </w:rPr>
        <w:t>Обмін враженнями</w:t>
      </w:r>
      <w:r w:rsidRPr="005A5D9A">
        <w:rPr>
          <w:lang w:val="uk-UA"/>
        </w:rPr>
        <w:t xml:space="preserve">: ви можете уявити, що хто-небудь з вас стане забіякою або таким </w:t>
      </w:r>
      <w:r>
        <w:rPr>
          <w:lang w:val="uk-UA"/>
        </w:rPr>
        <w:t xml:space="preserve">собі </w:t>
      </w:r>
      <w:r w:rsidRPr="005A5D9A">
        <w:rPr>
          <w:lang w:val="uk-UA"/>
        </w:rPr>
        <w:t>"Рембо"</w:t>
      </w:r>
      <w:r w:rsidRPr="005A5D9A">
        <w:rPr>
          <w:i/>
          <w:iCs/>
          <w:lang w:val="uk-UA"/>
        </w:rPr>
        <w:t xml:space="preserve">, </w:t>
      </w:r>
      <w:r w:rsidRPr="005A5D9A">
        <w:rPr>
          <w:lang w:val="uk-UA"/>
        </w:rPr>
        <w:t>чи бувають такі діти, які проявляють свою агресію не кулаками, а якимсь іншим способом</w:t>
      </w:r>
      <w:r w:rsidRPr="005A5D9A">
        <w:rPr>
          <w:i/>
          <w:iCs/>
          <w:lang w:val="uk-UA"/>
        </w:rPr>
        <w:t xml:space="preserve">, </w:t>
      </w:r>
      <w:r w:rsidRPr="005A5D9A">
        <w:rPr>
          <w:lang w:val="uk-UA"/>
        </w:rPr>
        <w:t>чому і діти, і дорослі так часто намагаються відчути свою перевагу, принизивши інших, як поводиться жертва агресії,</w:t>
      </w:r>
      <w:r w:rsidRPr="005A5D9A">
        <w:rPr>
          <w:i/>
          <w:iCs/>
          <w:lang w:val="uk-UA"/>
        </w:rPr>
        <w:t xml:space="preserve"> </w:t>
      </w:r>
      <w:r w:rsidRPr="005A5D9A">
        <w:rPr>
          <w:lang w:val="uk-UA"/>
        </w:rPr>
        <w:t>як стають жертвою, що можна зробити, аби не бути жертвою,</w:t>
      </w:r>
      <w:r w:rsidRPr="005A5D9A">
        <w:rPr>
          <w:i/>
          <w:iCs/>
          <w:lang w:val="uk-UA"/>
        </w:rPr>
        <w:t xml:space="preserve"> </w:t>
      </w:r>
      <w:r>
        <w:rPr>
          <w:lang w:val="uk-UA"/>
        </w:rPr>
        <w:t>у чому виявляється рівноправність</w:t>
      </w:r>
      <w:r w:rsidRPr="005A5D9A">
        <w:rPr>
          <w:lang w:val="uk-UA"/>
        </w:rPr>
        <w:t xml:space="preserve"> між дітьми,</w:t>
      </w:r>
      <w:r w:rsidRPr="005A5D9A">
        <w:rPr>
          <w:i/>
          <w:iCs/>
          <w:lang w:val="uk-UA"/>
        </w:rPr>
        <w:t xml:space="preserve"> </w:t>
      </w:r>
      <w:r>
        <w:rPr>
          <w:lang w:val="uk-UA"/>
        </w:rPr>
        <w:t>як ви описал</w:t>
      </w:r>
      <w:r w:rsidRPr="005A5D9A">
        <w:rPr>
          <w:lang w:val="uk-UA"/>
        </w:rPr>
        <w:t xml:space="preserve"> свою власну поведінку?</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5. Вправа «Опора»</w:t>
      </w:r>
    </w:p>
    <w:p w:rsidR="000708CC" w:rsidRPr="005A5D9A" w:rsidRDefault="000708CC" w:rsidP="00F205EE">
      <w:pPr>
        <w:spacing w:line="360" w:lineRule="auto"/>
        <w:jc w:val="both"/>
        <w:rPr>
          <w:lang w:val="uk-UA"/>
        </w:rPr>
      </w:pPr>
      <w:r w:rsidRPr="005A5D9A">
        <w:rPr>
          <w:i/>
          <w:iCs/>
          <w:lang w:val="uk-UA"/>
        </w:rPr>
        <w:t xml:space="preserve">Інструкція: </w:t>
      </w:r>
      <w:r>
        <w:rPr>
          <w:lang w:val="uk-UA"/>
        </w:rPr>
        <w:t>потрібно розбитися на пари, обернутися спинами одне до одного</w:t>
      </w:r>
      <w:r w:rsidRPr="005A5D9A">
        <w:rPr>
          <w:lang w:val="uk-UA"/>
        </w:rPr>
        <w:t>, присісти, а потім</w:t>
      </w:r>
      <w:r>
        <w:rPr>
          <w:lang w:val="uk-UA"/>
        </w:rPr>
        <w:t xml:space="preserve"> встати не відриваючи спини один від одного, не торкаючись руками підлоги</w:t>
      </w:r>
      <w:r w:rsidRPr="005A5D9A">
        <w:rPr>
          <w:lang w:val="uk-UA"/>
        </w:rPr>
        <w:t>.</w:t>
      </w:r>
    </w:p>
    <w:p w:rsidR="000708CC" w:rsidRDefault="000708CC" w:rsidP="00F205EE">
      <w:pPr>
        <w:spacing w:line="360" w:lineRule="auto"/>
        <w:jc w:val="both"/>
        <w:rPr>
          <w:i/>
          <w:iCs/>
          <w:lang w:val="uk-UA"/>
        </w:rPr>
      </w:pPr>
    </w:p>
    <w:p w:rsidR="000708CC" w:rsidRDefault="000708CC" w:rsidP="00F205EE">
      <w:pPr>
        <w:spacing w:line="360" w:lineRule="auto"/>
        <w:jc w:val="both"/>
        <w:rPr>
          <w:i/>
          <w:iCs/>
          <w:lang w:val="uk-UA"/>
        </w:rPr>
      </w:pPr>
    </w:p>
    <w:p w:rsidR="000708CC" w:rsidRPr="005A5D9A" w:rsidRDefault="000708CC" w:rsidP="00F205EE">
      <w:pPr>
        <w:spacing w:line="360" w:lineRule="auto"/>
        <w:jc w:val="both"/>
        <w:rPr>
          <w:i/>
          <w:iCs/>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 xml:space="preserve">5 </w:t>
      </w:r>
    </w:p>
    <w:p w:rsidR="000708CC" w:rsidRPr="005A5D9A" w:rsidRDefault="000708CC" w:rsidP="00F205EE">
      <w:pPr>
        <w:pStyle w:val="BodyText"/>
        <w:spacing w:line="360" w:lineRule="auto"/>
        <w:jc w:val="both"/>
        <w:rPr>
          <w:lang w:val="uk-UA"/>
        </w:rPr>
      </w:pPr>
      <w:r w:rsidRPr="005A5D9A">
        <w:rPr>
          <w:b/>
          <w:bCs/>
          <w:lang w:val="uk-UA"/>
        </w:rPr>
        <w:t>Мета:</w:t>
      </w:r>
      <w:r w:rsidRPr="005A5D9A">
        <w:rPr>
          <w:lang w:val="uk-UA"/>
        </w:rPr>
        <w:t xml:space="preserve"> розвиток рефлексії, емпатії, оволодіння методами асертивної поведінки.</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1. Вправа «Кохання і злість»</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діти діляться на пари та слухають інструкцію тренера.</w:t>
      </w:r>
    </w:p>
    <w:p w:rsidR="000708CC" w:rsidRPr="005A5D9A" w:rsidRDefault="000708CC" w:rsidP="00F205EE">
      <w:pPr>
        <w:spacing w:line="360" w:lineRule="auto"/>
        <w:jc w:val="both"/>
        <w:rPr>
          <w:lang w:val="uk-UA"/>
        </w:rPr>
      </w:pPr>
      <w:r w:rsidRPr="005A5D9A">
        <w:rPr>
          <w:lang w:val="uk-UA"/>
        </w:rPr>
        <w:t>«Уявіть собі, що зараз ви розмовляєте з ким-небудь, на кого ви розсердились. Скажі</w:t>
      </w:r>
      <w:r>
        <w:rPr>
          <w:lang w:val="uk-UA"/>
        </w:rPr>
        <w:t>ть цій людині, за що ви на неї розсердилися</w:t>
      </w:r>
      <w:r w:rsidRPr="005A5D9A">
        <w:rPr>
          <w:lang w:val="uk-UA"/>
        </w:rPr>
        <w:t xml:space="preserve">. Можливо, </w:t>
      </w:r>
      <w:r>
        <w:rPr>
          <w:lang w:val="uk-UA"/>
        </w:rPr>
        <w:t>вона</w:t>
      </w:r>
      <w:r w:rsidRPr="005A5D9A">
        <w:rPr>
          <w:lang w:val="uk-UA"/>
        </w:rPr>
        <w:t xml:space="preserve"> не виконав</w:t>
      </w:r>
      <w:r>
        <w:rPr>
          <w:lang w:val="uk-UA"/>
        </w:rPr>
        <w:t xml:space="preserve"> своєї обіцянки або не зробила того, що ви чекали від неї</w:t>
      </w:r>
      <w:r w:rsidRPr="005A5D9A">
        <w:rPr>
          <w:lang w:val="uk-UA"/>
        </w:rPr>
        <w:t>. Поговоріть з цією людиною. Скажіть дуже чітко і точно, на що саме ви розсердились. Якщо, наприклад, н</w:t>
      </w:r>
      <w:r>
        <w:rPr>
          <w:lang w:val="uk-UA"/>
        </w:rPr>
        <w:t>а свого молодшого братика Федьки, то можна сказати йому: «Федю, мене дратує</w:t>
      </w:r>
      <w:r w:rsidRPr="005A5D9A">
        <w:rPr>
          <w:lang w:val="uk-UA"/>
        </w:rPr>
        <w:t>, коли ти малюєш всякі карлючки в моєму зошиті». Якщо на свою сестру Соню, можна сказати їй, наприклад: «Я весь тремчу від злості, коли ти проход</w:t>
      </w:r>
      <w:r>
        <w:rPr>
          <w:lang w:val="uk-UA"/>
        </w:rPr>
        <w:t>иш через мою кімнату і  розкидаєш всі мої речі й</w:t>
      </w:r>
      <w:r w:rsidRPr="005A5D9A">
        <w:rPr>
          <w:lang w:val="uk-UA"/>
        </w:rPr>
        <w:t xml:space="preserve"> іграшки». Якщо на своїх батьків, скажіть їм теж як можна точніше</w:t>
      </w:r>
      <w:r>
        <w:rPr>
          <w:lang w:val="uk-UA"/>
        </w:rPr>
        <w:t>, чим вони вас прогнівили: «Мамо</w:t>
      </w:r>
      <w:r w:rsidRPr="005A5D9A">
        <w:rPr>
          <w:lang w:val="uk-UA"/>
        </w:rPr>
        <w:t>, мене</w:t>
      </w:r>
      <w:r>
        <w:rPr>
          <w:lang w:val="uk-UA"/>
        </w:rPr>
        <w:t xml:space="preserve"> дуже ображає, що ти змушуєш </w:t>
      </w:r>
      <w:r w:rsidRPr="005A5D9A">
        <w:rPr>
          <w:lang w:val="uk-UA"/>
        </w:rPr>
        <w:t>мене знову виносит</w:t>
      </w:r>
      <w:r>
        <w:rPr>
          <w:lang w:val="uk-UA"/>
        </w:rPr>
        <w:t>и відро для сміття, тоді як Марійка та</w:t>
      </w:r>
      <w:r w:rsidRPr="005A5D9A">
        <w:rPr>
          <w:lang w:val="uk-UA"/>
        </w:rPr>
        <w:t xml:space="preserve"> Іра можут</w:t>
      </w:r>
      <w:r>
        <w:rPr>
          <w:lang w:val="uk-UA"/>
        </w:rPr>
        <w:t>ь зовсім не допомагати тобі» (1–</w:t>
      </w:r>
      <w:r w:rsidRPr="005A5D9A">
        <w:rPr>
          <w:lang w:val="uk-UA"/>
        </w:rPr>
        <w:t>2 хвилини).</w:t>
      </w:r>
    </w:p>
    <w:p w:rsidR="000708CC" w:rsidRPr="005A5D9A" w:rsidRDefault="000708CC" w:rsidP="00F205EE">
      <w:pPr>
        <w:spacing w:line="360" w:lineRule="auto"/>
        <w:jc w:val="both"/>
        <w:rPr>
          <w:lang w:val="uk-UA"/>
        </w:rPr>
      </w:pPr>
      <w:r w:rsidRPr="005A5D9A">
        <w:rPr>
          <w:lang w:val="uk-UA"/>
        </w:rPr>
        <w:t>А тепер скажіть людині</w:t>
      </w:r>
      <w:r>
        <w:rPr>
          <w:lang w:val="uk-UA"/>
        </w:rPr>
        <w:t>, з якою ви розмовляли, що вам у</w:t>
      </w:r>
      <w:r w:rsidRPr="005A5D9A">
        <w:rPr>
          <w:lang w:val="uk-UA"/>
        </w:rPr>
        <w:t xml:space="preserve"> ній подобаєт</w:t>
      </w:r>
      <w:r>
        <w:rPr>
          <w:lang w:val="uk-UA"/>
        </w:rPr>
        <w:t>ься. Скажіть про це теж якомога конкретніше. Наприклад: «Федю</w:t>
      </w:r>
      <w:r w:rsidRPr="005A5D9A">
        <w:rPr>
          <w:lang w:val="uk-UA"/>
        </w:rPr>
        <w:t>, мені дуже подобається, що коли я приходжу з</w:t>
      </w:r>
      <w:r>
        <w:rPr>
          <w:lang w:val="uk-UA"/>
        </w:rPr>
        <w:t>і</w:t>
      </w:r>
      <w:r w:rsidRPr="005A5D9A">
        <w:rPr>
          <w:lang w:val="uk-UA"/>
        </w:rPr>
        <w:t xml:space="preserve"> школи, </w:t>
      </w:r>
      <w:r>
        <w:rPr>
          <w:lang w:val="uk-UA"/>
        </w:rPr>
        <w:t xml:space="preserve">та </w:t>
      </w:r>
      <w:r w:rsidRPr="005A5D9A">
        <w:rPr>
          <w:lang w:val="uk-UA"/>
        </w:rPr>
        <w:t>ти кидаєшся мені назустріч і р</w:t>
      </w:r>
      <w:r>
        <w:rPr>
          <w:lang w:val="uk-UA"/>
        </w:rPr>
        <w:t>адісно обіймаєш мене» або: «Мамо</w:t>
      </w:r>
      <w:r w:rsidRPr="005A5D9A">
        <w:rPr>
          <w:lang w:val="uk-UA"/>
        </w:rPr>
        <w:t>, мені дуже подобається, коли пере</w:t>
      </w:r>
      <w:r>
        <w:rPr>
          <w:lang w:val="uk-UA"/>
        </w:rPr>
        <w:t>д сном ти читаєш мені казки» (1–</w:t>
      </w:r>
      <w:r w:rsidRPr="005A5D9A">
        <w:rPr>
          <w:lang w:val="uk-UA"/>
        </w:rPr>
        <w:t xml:space="preserve">2 хвилини). </w:t>
      </w:r>
      <w:r>
        <w:rPr>
          <w:lang w:val="uk-UA"/>
        </w:rPr>
        <w:t>Тепер поміняйтеся</w:t>
      </w:r>
      <w:r w:rsidRPr="005A5D9A">
        <w:rPr>
          <w:lang w:val="uk-UA"/>
        </w:rPr>
        <w:t xml:space="preserve"> ролями…</w:t>
      </w:r>
      <w:r>
        <w:rPr>
          <w:lang w:val="uk-UA"/>
        </w:rPr>
        <w:t>»</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w:t>
      </w:r>
      <w:r w:rsidRPr="005A5D9A">
        <w:rPr>
          <w:lang w:val="uk-UA"/>
        </w:rPr>
        <w:t xml:space="preserve"> як ти себе відчуваєш, коли не говориш іншому про те, що ти розсердився</w:t>
      </w:r>
      <w:r>
        <w:rPr>
          <w:lang w:val="uk-UA"/>
        </w:rPr>
        <w:t>(лася)</w:t>
      </w:r>
      <w:r w:rsidRPr="005A5D9A">
        <w:rPr>
          <w:lang w:val="uk-UA"/>
        </w:rPr>
        <w:t xml:space="preserve"> на нього, а як ти себе відчуваєш, коли повідомляєш його про те, що ти розсердився</w:t>
      </w:r>
      <w:r>
        <w:rPr>
          <w:lang w:val="uk-UA"/>
        </w:rPr>
        <w:t>(лася)</w:t>
      </w:r>
      <w:r w:rsidRPr="005A5D9A">
        <w:rPr>
          <w:lang w:val="uk-UA"/>
        </w:rPr>
        <w:t>, а чи можеш ти витримати, якщо хто-небудь скаже тобі, що він розсердився на тебе, чи є такі люди, на яких ти ніколи не сердишся, чи є такі люди, які ніколи не сер</w:t>
      </w:r>
      <w:r>
        <w:rPr>
          <w:lang w:val="uk-UA"/>
        </w:rPr>
        <w:t>дяться на тебе, чому так важливо</w:t>
      </w:r>
      <w:r w:rsidRPr="005A5D9A">
        <w:rPr>
          <w:lang w:val="uk-UA"/>
        </w:rPr>
        <w:t xml:space="preserve"> т</w:t>
      </w:r>
      <w:r>
        <w:rPr>
          <w:lang w:val="uk-UA"/>
        </w:rPr>
        <w:t>очно говорити, на що саме ти сердишся, коли твій гнів минає швидше: тоді, коли ти замовчуєш його чи</w:t>
      </w:r>
      <w:r w:rsidRPr="005A5D9A">
        <w:rPr>
          <w:lang w:val="uk-UA"/>
        </w:rPr>
        <w:t xml:space="preserve"> коли ти про нього розповідаєш?</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Pr>
          <w:i/>
          <w:iCs/>
          <w:lang w:val="uk-UA"/>
        </w:rPr>
        <w:t>Якщо ви по</w:t>
      </w:r>
      <w:r w:rsidRPr="005A5D9A">
        <w:rPr>
          <w:i/>
          <w:iCs/>
          <w:lang w:val="uk-UA"/>
        </w:rPr>
        <w:t xml:space="preserve">мітите, що хтось </w:t>
      </w:r>
      <w:r>
        <w:rPr>
          <w:i/>
          <w:iCs/>
          <w:lang w:val="uk-UA"/>
        </w:rPr>
        <w:t>із дітей дозволяє собі</w:t>
      </w:r>
      <w:r w:rsidRPr="005A5D9A">
        <w:rPr>
          <w:i/>
          <w:iCs/>
          <w:lang w:val="uk-UA"/>
        </w:rPr>
        <w:t xml:space="preserve"> образливі зауваження на адресу ко</w:t>
      </w:r>
      <w:r>
        <w:rPr>
          <w:i/>
          <w:iCs/>
          <w:lang w:val="uk-UA"/>
        </w:rPr>
        <w:t>гось з присутніх або відсутніх у</w:t>
      </w:r>
      <w:r w:rsidRPr="005A5D9A">
        <w:rPr>
          <w:i/>
          <w:iCs/>
          <w:lang w:val="uk-UA"/>
        </w:rPr>
        <w:t xml:space="preserve"> групі, тут же зажадайте, аби він сказав на адресу цієї ж людини щось позитивне. Також уважно відстежуйте, аби діти виражали свою злість або образу без узагальнень і оцінок, тобто, </w:t>
      </w:r>
      <w:r>
        <w:rPr>
          <w:i/>
          <w:iCs/>
          <w:lang w:val="uk-UA"/>
        </w:rPr>
        <w:t xml:space="preserve">аби ніхто не говорив нічого типу: «Ти дурень!». Допустимим є лише вияв своїх відчуттів відносно іншої людини </w:t>
      </w:r>
      <w:r w:rsidRPr="005A5D9A">
        <w:rPr>
          <w:i/>
          <w:iCs/>
          <w:lang w:val="uk-UA"/>
        </w:rPr>
        <w:t xml:space="preserve"> у вигляді опису фактів і відчуттів, наприклад: «Я ображаюся, коли ти малюєш своїм фломастером на моїй п</w:t>
      </w:r>
      <w:r>
        <w:rPr>
          <w:i/>
          <w:iCs/>
          <w:lang w:val="uk-UA"/>
        </w:rPr>
        <w:t>арті». У</w:t>
      </w:r>
      <w:r w:rsidRPr="005A5D9A">
        <w:rPr>
          <w:i/>
          <w:iCs/>
          <w:lang w:val="uk-UA"/>
        </w:rPr>
        <w:t xml:space="preserve"> такий</w:t>
      </w:r>
      <w:r>
        <w:rPr>
          <w:i/>
          <w:iCs/>
          <w:lang w:val="uk-UA"/>
        </w:rPr>
        <w:t xml:space="preserve"> спосіб діти можуть відчути</w:t>
      </w:r>
      <w:r w:rsidRPr="005A5D9A">
        <w:rPr>
          <w:i/>
          <w:iCs/>
          <w:lang w:val="uk-UA"/>
        </w:rPr>
        <w:t xml:space="preserve"> негативні е</w:t>
      </w:r>
      <w:r>
        <w:rPr>
          <w:i/>
          <w:iCs/>
          <w:lang w:val="uk-UA"/>
        </w:rPr>
        <w:t>моції і енергетику, що криються за ц</w:t>
      </w:r>
      <w:r w:rsidRPr="005A5D9A">
        <w:rPr>
          <w:i/>
          <w:iCs/>
          <w:lang w:val="uk-UA"/>
        </w:rPr>
        <w:t>ими</w:t>
      </w:r>
      <w:r>
        <w:rPr>
          <w:i/>
          <w:iCs/>
          <w:lang w:val="uk-UA"/>
        </w:rPr>
        <w:t xml:space="preserve"> ловами</w:t>
      </w:r>
      <w:r w:rsidRPr="005A5D9A">
        <w:rPr>
          <w:i/>
          <w:iCs/>
          <w:lang w:val="uk-UA"/>
        </w:rPr>
        <w:t>. Завдяки змі</w:t>
      </w:r>
      <w:r>
        <w:rPr>
          <w:i/>
          <w:iCs/>
          <w:lang w:val="uk-UA"/>
        </w:rPr>
        <w:t>стовно точній назві причин злості чи</w:t>
      </w:r>
      <w:r w:rsidRPr="005A5D9A">
        <w:rPr>
          <w:i/>
          <w:iCs/>
          <w:lang w:val="uk-UA"/>
        </w:rPr>
        <w:t xml:space="preserve"> образи діти можуть відмітити, що відкидають не всю л</w:t>
      </w:r>
      <w:r>
        <w:rPr>
          <w:i/>
          <w:iCs/>
          <w:lang w:val="uk-UA"/>
        </w:rPr>
        <w:t>юдину, а лише певний спосіб її</w:t>
      </w:r>
      <w:r w:rsidRPr="005A5D9A">
        <w:rPr>
          <w:i/>
          <w:iCs/>
          <w:lang w:val="uk-UA"/>
        </w:rPr>
        <w:t xml:space="preserve"> поведінки. Коли гнів сфокусировано, дитина не підпадає настільки сильно під його дію».</w:t>
      </w:r>
    </w:p>
    <w:p w:rsidR="000708CC" w:rsidRDefault="000708CC" w:rsidP="00F205EE">
      <w:pPr>
        <w:spacing w:line="360" w:lineRule="auto"/>
        <w:jc w:val="both"/>
        <w:rPr>
          <w:lang w:val="uk-UA"/>
        </w:rPr>
      </w:pPr>
    </w:p>
    <w:p w:rsidR="000708CC" w:rsidRPr="005A5D9A" w:rsidRDefault="000708CC" w:rsidP="00F205EE">
      <w:pPr>
        <w:spacing w:line="360" w:lineRule="auto"/>
        <w:jc w:val="both"/>
        <w:rPr>
          <w:lang w:val="uk-UA"/>
        </w:rPr>
      </w:pPr>
    </w:p>
    <w:p w:rsidR="000708CC" w:rsidRPr="005A5D9A" w:rsidRDefault="000708CC" w:rsidP="00F205EE">
      <w:pPr>
        <w:spacing w:line="360" w:lineRule="auto"/>
        <w:jc w:val="both"/>
        <w:rPr>
          <w:b/>
          <w:bCs/>
          <w:lang w:val="uk-UA"/>
        </w:rPr>
      </w:pPr>
      <w:r w:rsidRPr="005A5D9A">
        <w:rPr>
          <w:b/>
          <w:bCs/>
          <w:lang w:val="uk-UA"/>
        </w:rPr>
        <w:t>2. Вправа «Король»</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w:t>
      </w:r>
      <w:r>
        <w:rPr>
          <w:lang w:val="uk-UA"/>
        </w:rPr>
        <w:t>«Х</w:t>
      </w:r>
      <w:r w:rsidRPr="005A5D9A">
        <w:rPr>
          <w:lang w:val="uk-UA"/>
        </w:rPr>
        <w:t>то з вас коли-небудь мріяв стати королем? Які переваги отримує той, хто стає королем?</w:t>
      </w:r>
      <w:r>
        <w:rPr>
          <w:lang w:val="uk-UA"/>
        </w:rPr>
        <w:t xml:space="preserve"> А які неприємності це спричиняє</w:t>
      </w:r>
      <w:r w:rsidRPr="005A5D9A">
        <w:rPr>
          <w:lang w:val="uk-UA"/>
        </w:rPr>
        <w:t>? Ви знаєте, чим добрий король відрізняється від злого?</w:t>
      </w:r>
    </w:p>
    <w:p w:rsidR="000708CC" w:rsidRPr="005A5D9A" w:rsidRDefault="000708CC" w:rsidP="00F205EE">
      <w:pPr>
        <w:spacing w:line="360" w:lineRule="auto"/>
        <w:jc w:val="both"/>
        <w:rPr>
          <w:lang w:val="uk-UA"/>
        </w:rPr>
      </w:pPr>
      <w:r w:rsidRPr="005A5D9A">
        <w:rPr>
          <w:lang w:val="uk-UA"/>
        </w:rPr>
        <w:t>Я хочу запропонувати вам гру, в якій ви можете побути королем</w:t>
      </w:r>
      <w:r>
        <w:rPr>
          <w:lang w:val="uk-UA"/>
        </w:rPr>
        <w:t>(королевою)</w:t>
      </w:r>
      <w:r w:rsidRPr="005A5D9A">
        <w:rPr>
          <w:lang w:val="uk-UA"/>
        </w:rPr>
        <w:t>. Не назавжди, звичайно, а всього лише хв</w:t>
      </w:r>
      <w:r>
        <w:rPr>
          <w:lang w:val="uk-UA"/>
        </w:rPr>
        <w:t>илин на десять. У решти дітей</w:t>
      </w:r>
      <w:r w:rsidRPr="005A5D9A">
        <w:rPr>
          <w:lang w:val="uk-UA"/>
        </w:rPr>
        <w:t xml:space="preserve"> стають слугами і повинні робити все, що наказує король. Природно, король не має права віддавати такі накази, які можуть образити інших дітей, але в</w:t>
      </w:r>
      <w:r>
        <w:rPr>
          <w:lang w:val="uk-UA"/>
        </w:rPr>
        <w:t>ін може дозволити собі багато чого</w:t>
      </w:r>
      <w:r w:rsidRPr="005A5D9A">
        <w:rPr>
          <w:lang w:val="uk-UA"/>
        </w:rPr>
        <w:t>. Він може наказати, наприклад, аби його носили на руках, аби йому кланялися, аби подавали йому пиття, аби слуги були у нього «на посилках» і так</w:t>
      </w:r>
      <w:r>
        <w:rPr>
          <w:lang w:val="uk-UA"/>
        </w:rPr>
        <w:t>е інше</w:t>
      </w:r>
      <w:r w:rsidRPr="005A5D9A">
        <w:rPr>
          <w:lang w:val="uk-UA"/>
        </w:rPr>
        <w:t>. Хто хоче стати першим королем?</w:t>
      </w:r>
    </w:p>
    <w:p w:rsidR="000708CC" w:rsidRPr="005A5D9A" w:rsidRDefault="000708CC" w:rsidP="00F205EE">
      <w:pPr>
        <w:spacing w:line="360" w:lineRule="auto"/>
        <w:jc w:val="both"/>
        <w:rPr>
          <w:lang w:val="uk-UA"/>
        </w:rPr>
      </w:pPr>
      <w:r>
        <w:rPr>
          <w:i/>
          <w:iCs/>
          <w:lang w:val="uk-UA"/>
        </w:rPr>
        <w:t>Обмін враженнями</w:t>
      </w:r>
      <w:r w:rsidRPr="005A5D9A">
        <w:rPr>
          <w:i/>
          <w:iCs/>
          <w:lang w:val="uk-UA"/>
        </w:rPr>
        <w:t xml:space="preserve">: </w:t>
      </w:r>
      <w:r w:rsidRPr="005A5D9A">
        <w:rPr>
          <w:lang w:val="uk-UA"/>
        </w:rPr>
        <w:t>як ти відчував себе, коли був королем,</w:t>
      </w:r>
      <w:r w:rsidRPr="005A5D9A">
        <w:rPr>
          <w:i/>
          <w:iCs/>
          <w:lang w:val="uk-UA"/>
        </w:rPr>
        <w:t xml:space="preserve"> </w:t>
      </w:r>
      <w:r w:rsidRPr="005A5D9A">
        <w:rPr>
          <w:lang w:val="uk-UA"/>
        </w:rPr>
        <w:t xml:space="preserve">що тобі </w:t>
      </w:r>
      <w:r>
        <w:rPr>
          <w:lang w:val="uk-UA"/>
        </w:rPr>
        <w:t xml:space="preserve">найбільш </w:t>
      </w:r>
      <w:r w:rsidRPr="005A5D9A">
        <w:rPr>
          <w:lang w:val="uk-UA"/>
        </w:rPr>
        <w:t>сподобалося в цій ролі,</w:t>
      </w:r>
      <w:r w:rsidRPr="005A5D9A">
        <w:rPr>
          <w:i/>
          <w:iCs/>
          <w:lang w:val="uk-UA"/>
        </w:rPr>
        <w:t xml:space="preserve"> </w:t>
      </w:r>
      <w:r w:rsidRPr="005A5D9A">
        <w:rPr>
          <w:lang w:val="uk-UA"/>
        </w:rPr>
        <w:t>чи легко було тобі в</w:t>
      </w:r>
      <w:r>
        <w:rPr>
          <w:lang w:val="uk-UA"/>
        </w:rPr>
        <w:t>іддавати накази оточуючим</w:t>
      </w:r>
      <w:r w:rsidRPr="005A5D9A">
        <w:rPr>
          <w:lang w:val="uk-UA"/>
        </w:rPr>
        <w:t>,</w:t>
      </w:r>
      <w:r w:rsidRPr="005A5D9A">
        <w:rPr>
          <w:i/>
          <w:iCs/>
          <w:lang w:val="uk-UA"/>
        </w:rPr>
        <w:t xml:space="preserve"> </w:t>
      </w:r>
      <w:r w:rsidRPr="005A5D9A">
        <w:rPr>
          <w:lang w:val="uk-UA"/>
        </w:rPr>
        <w:t>що ти відчував, коли був слугою,</w:t>
      </w:r>
      <w:r w:rsidRPr="005A5D9A">
        <w:rPr>
          <w:i/>
          <w:iCs/>
          <w:lang w:val="uk-UA"/>
        </w:rPr>
        <w:t xml:space="preserve"> </w:t>
      </w:r>
      <w:r w:rsidRPr="005A5D9A">
        <w:rPr>
          <w:lang w:val="uk-UA"/>
        </w:rPr>
        <w:t xml:space="preserve">чи легко тобі було виконувати бажання короля, </w:t>
      </w:r>
      <w:r w:rsidRPr="005A5D9A">
        <w:rPr>
          <w:i/>
          <w:iCs/>
          <w:lang w:val="uk-UA"/>
        </w:rPr>
        <w:t xml:space="preserve"> </w:t>
      </w:r>
      <w:r w:rsidRPr="005A5D9A">
        <w:rPr>
          <w:lang w:val="uk-UA"/>
        </w:rPr>
        <w:t>коли королем був Петя (Ва</w:t>
      </w:r>
      <w:r>
        <w:rPr>
          <w:lang w:val="uk-UA"/>
        </w:rPr>
        <w:t>ся), він був для тебе добрим чи</w:t>
      </w:r>
      <w:r w:rsidRPr="005A5D9A">
        <w:rPr>
          <w:lang w:val="uk-UA"/>
        </w:rPr>
        <w:t xml:space="preserve"> злим королем, як далеко добрий король може заходити в своїх бажаннях?</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 xml:space="preserve">Важливо наголосити, що кожен </w:t>
      </w:r>
      <w:r>
        <w:rPr>
          <w:i/>
          <w:iCs/>
          <w:lang w:val="uk-UA"/>
        </w:rPr>
        <w:t>має стати королем. За один раз у</w:t>
      </w:r>
      <w:r w:rsidRPr="005A5D9A">
        <w:rPr>
          <w:i/>
          <w:iCs/>
          <w:lang w:val="uk-UA"/>
        </w:rPr>
        <w:t xml:space="preserve"> цій рол</w:t>
      </w:r>
      <w:r>
        <w:rPr>
          <w:i/>
          <w:iCs/>
          <w:lang w:val="uk-UA"/>
        </w:rPr>
        <w:t>і можуть побути два-три учасники</w:t>
      </w:r>
      <w:r w:rsidRPr="005A5D9A">
        <w:rPr>
          <w:i/>
          <w:iCs/>
          <w:lang w:val="uk-UA"/>
        </w:rPr>
        <w:t>. Коли час правління короля закінчить</w:t>
      </w:r>
      <w:r>
        <w:rPr>
          <w:i/>
          <w:iCs/>
          <w:lang w:val="uk-UA"/>
        </w:rPr>
        <w:t>ся, зберіть усю групу в коло і обговоріть отриманий у</w:t>
      </w:r>
      <w:r w:rsidRPr="005A5D9A">
        <w:rPr>
          <w:i/>
          <w:iCs/>
          <w:lang w:val="uk-UA"/>
        </w:rPr>
        <w:t xml:space="preserve"> грі досвід. Це допоможе наступним королям порівнювати свої бажання з в</w:t>
      </w:r>
      <w:r>
        <w:rPr>
          <w:i/>
          <w:iCs/>
          <w:lang w:val="uk-UA"/>
        </w:rPr>
        <w:t>нутрішніми можливостями решти дітей і увійти в історію</w:t>
      </w:r>
      <w:r w:rsidRPr="005A5D9A">
        <w:rPr>
          <w:i/>
          <w:iCs/>
          <w:lang w:val="uk-UA"/>
        </w:rPr>
        <w:t xml:space="preserve"> добрим королем.</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3. Вправа «Відповідь за іншого»</w:t>
      </w:r>
    </w:p>
    <w:p w:rsidR="000708CC" w:rsidRPr="005A5D9A" w:rsidRDefault="000708CC" w:rsidP="00F205EE">
      <w:pPr>
        <w:spacing w:line="360" w:lineRule="auto"/>
        <w:jc w:val="both"/>
        <w:rPr>
          <w:lang w:val="uk-UA"/>
        </w:rPr>
      </w:pPr>
      <w:r w:rsidRPr="005A5D9A">
        <w:rPr>
          <w:i/>
          <w:iCs/>
          <w:lang w:val="uk-UA"/>
        </w:rPr>
        <w:t xml:space="preserve">Інструкція: </w:t>
      </w:r>
      <w:r>
        <w:rPr>
          <w:i/>
          <w:iCs/>
          <w:lang w:val="uk-UA"/>
        </w:rPr>
        <w:t>«</w:t>
      </w:r>
      <w:r>
        <w:rPr>
          <w:lang w:val="uk-UA"/>
        </w:rPr>
        <w:t>Д</w:t>
      </w:r>
      <w:r w:rsidRPr="005A5D9A">
        <w:rPr>
          <w:lang w:val="uk-UA"/>
        </w:rPr>
        <w:t>авайте спробуємо з'ясувати, наскільки добре ви зн</w:t>
      </w:r>
      <w:r>
        <w:rPr>
          <w:lang w:val="uk-UA"/>
        </w:rPr>
        <w:t>аєте (або встигли впізнати) не</w:t>
      </w:r>
      <w:r w:rsidRPr="005A5D9A">
        <w:rPr>
          <w:lang w:val="uk-UA"/>
        </w:rPr>
        <w:t xml:space="preserve"> одного, наскільки ви можете проникнути в глибини</w:t>
      </w:r>
      <w:r>
        <w:rPr>
          <w:lang w:val="uk-UA"/>
        </w:rPr>
        <w:t xml:space="preserve"> душі іншої людини, зрозуміти її</w:t>
      </w:r>
      <w:r w:rsidRPr="005A5D9A">
        <w:rPr>
          <w:lang w:val="uk-UA"/>
        </w:rPr>
        <w:t xml:space="preserve"> смаки та пристрасті. Перевіримо вашу здатність передбачати, використовуючи відому вам інформацію про товариша, що він відповість на поставлені запитання.</w:t>
      </w:r>
    </w:p>
    <w:p w:rsidR="000708CC" w:rsidRPr="005A5D9A" w:rsidRDefault="000708CC" w:rsidP="00F205EE">
      <w:pPr>
        <w:spacing w:line="360" w:lineRule="auto"/>
        <w:jc w:val="both"/>
        <w:rPr>
          <w:lang w:val="uk-UA"/>
        </w:rPr>
      </w:pPr>
      <w:r w:rsidRPr="005A5D9A">
        <w:rPr>
          <w:lang w:val="uk-UA"/>
        </w:rPr>
        <w:t xml:space="preserve">Кожен учасник отримує аркуш паперу і ділить його на три колонки. У середній колонці записується власне ім'я. У </w:t>
      </w:r>
      <w:r>
        <w:rPr>
          <w:lang w:val="uk-UA"/>
        </w:rPr>
        <w:t xml:space="preserve">правій </w:t>
      </w:r>
      <w:r w:rsidRPr="005A5D9A">
        <w:rPr>
          <w:lang w:val="uk-UA"/>
        </w:rPr>
        <w:t xml:space="preserve">колонці </w:t>
      </w:r>
      <w:r>
        <w:rPr>
          <w:lang w:val="uk-UA"/>
        </w:rPr>
        <w:t>– ім'я сусіда праворуч</w:t>
      </w:r>
      <w:r w:rsidRPr="005A5D9A">
        <w:rPr>
          <w:lang w:val="uk-UA"/>
        </w:rPr>
        <w:t xml:space="preserve"> (через одного), у </w:t>
      </w:r>
      <w:r>
        <w:rPr>
          <w:lang w:val="uk-UA"/>
        </w:rPr>
        <w:t xml:space="preserve">лівій </w:t>
      </w:r>
      <w:r w:rsidRPr="005A5D9A">
        <w:rPr>
          <w:lang w:val="uk-UA"/>
        </w:rPr>
        <w:t xml:space="preserve">колонці </w:t>
      </w:r>
      <w:r>
        <w:rPr>
          <w:lang w:val="uk-UA"/>
        </w:rPr>
        <w:t xml:space="preserve">– </w:t>
      </w:r>
      <w:r w:rsidRPr="005A5D9A">
        <w:rPr>
          <w:lang w:val="uk-UA"/>
        </w:rPr>
        <w:t xml:space="preserve">ім'я сусіда зліва (через одного). Вибір не найближчого сусіда </w:t>
      </w:r>
      <w:r>
        <w:rPr>
          <w:lang w:val="uk-UA"/>
        </w:rPr>
        <w:t>зумовлений тим, що дозволив уникнути</w:t>
      </w:r>
      <w:r w:rsidRPr="005A5D9A">
        <w:rPr>
          <w:lang w:val="uk-UA"/>
        </w:rPr>
        <w:t xml:space="preserve"> спокуси підгледіти, що пише сусід.</w:t>
      </w:r>
    </w:p>
    <w:p w:rsidR="000708CC" w:rsidRPr="005A5D9A" w:rsidRDefault="000708CC" w:rsidP="00F205EE">
      <w:pPr>
        <w:spacing w:line="360" w:lineRule="auto"/>
        <w:jc w:val="both"/>
        <w:rPr>
          <w:lang w:val="uk-UA"/>
        </w:rPr>
      </w:pPr>
      <w:r w:rsidRPr="005A5D9A">
        <w:rPr>
          <w:lang w:val="uk-UA"/>
        </w:rPr>
        <w:t>Запитання записувати не потрібно. Ставиться лише номер запитання і тр</w:t>
      </w:r>
      <w:r>
        <w:rPr>
          <w:lang w:val="uk-UA"/>
        </w:rPr>
        <w:t>и варіанти відповіді: за себе (у</w:t>
      </w:r>
      <w:r w:rsidRPr="005A5D9A">
        <w:rPr>
          <w:lang w:val="uk-UA"/>
        </w:rPr>
        <w:t xml:space="preserve"> середній колонці), за лівого та правого сусідів.</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b/>
          <w:bCs/>
          <w:i/>
          <w:iCs/>
          <w:lang w:val="uk-UA"/>
        </w:rPr>
      </w:pPr>
      <w:r w:rsidRPr="005A5D9A">
        <w:rPr>
          <w:b/>
          <w:bCs/>
          <w:i/>
          <w:iCs/>
          <w:lang w:val="uk-UA"/>
        </w:rPr>
        <w:t>Можливі запитання:</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Pr>
          <w:i/>
          <w:iCs/>
          <w:lang w:val="uk-UA"/>
        </w:rPr>
        <w:t>• Який В</w:t>
      </w:r>
      <w:r w:rsidRPr="005A5D9A">
        <w:rPr>
          <w:i/>
          <w:iCs/>
          <w:lang w:val="uk-UA"/>
        </w:rPr>
        <w:t>аш улюблений колір?</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Pr>
          <w:i/>
          <w:iCs/>
          <w:lang w:val="uk-UA"/>
        </w:rPr>
        <w:t>• Як В</w:t>
      </w:r>
      <w:r w:rsidRPr="005A5D9A">
        <w:rPr>
          <w:i/>
          <w:iCs/>
          <w:lang w:val="uk-UA"/>
        </w:rPr>
        <w:t>и ставитесь до домашніх тварин?</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 Чи любите серіали? Якщо так, то який дивитесь?</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 Яка риса приваблює в людях?</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Pr>
          <w:i/>
          <w:iCs/>
          <w:lang w:val="uk-UA"/>
        </w:rPr>
        <w:t>• Яка з людських рис є для В</w:t>
      </w:r>
      <w:r w:rsidRPr="005A5D9A">
        <w:rPr>
          <w:i/>
          <w:iCs/>
          <w:lang w:val="uk-UA"/>
        </w:rPr>
        <w:t>ас неприємною?</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 Ким би хотіли бути у майбутньому?</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Pr>
          <w:i/>
          <w:iCs/>
          <w:lang w:val="uk-UA"/>
        </w:rPr>
        <w:t>• Який В</w:t>
      </w:r>
      <w:r w:rsidRPr="005A5D9A">
        <w:rPr>
          <w:i/>
          <w:iCs/>
          <w:lang w:val="uk-UA"/>
        </w:rPr>
        <w:t>аш</w:t>
      </w:r>
      <w:r>
        <w:rPr>
          <w:i/>
          <w:iCs/>
          <w:lang w:val="uk-UA"/>
        </w:rPr>
        <w:t xml:space="preserve"> улюблений кіно</w:t>
      </w:r>
      <w:r w:rsidRPr="005A5D9A">
        <w:rPr>
          <w:i/>
          <w:iCs/>
          <w:lang w:val="uk-UA"/>
        </w:rPr>
        <w:t>герой?</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Pr>
          <w:i/>
          <w:iCs/>
          <w:lang w:val="uk-UA"/>
        </w:rPr>
        <w:t>• Який вид спорту В</w:t>
      </w:r>
      <w:r w:rsidRPr="005A5D9A">
        <w:rPr>
          <w:i/>
          <w:iCs/>
          <w:lang w:val="uk-UA"/>
        </w:rPr>
        <w:t>ам подобається?</w:t>
      </w:r>
    </w:p>
    <w:p w:rsidR="000708CC" w:rsidRPr="005A5D9A" w:rsidRDefault="000708CC" w:rsidP="00F205EE">
      <w:pPr>
        <w:spacing w:line="360" w:lineRule="auto"/>
        <w:jc w:val="both"/>
        <w:rPr>
          <w:lang w:val="uk-UA"/>
        </w:rPr>
      </w:pPr>
      <w:r>
        <w:rPr>
          <w:lang w:val="uk-UA"/>
        </w:rPr>
        <w:t>Для перевірки міри «влученння</w:t>
      </w:r>
      <w:r w:rsidRPr="005A5D9A">
        <w:rPr>
          <w:lang w:val="uk-UA"/>
        </w:rPr>
        <w:t>» ведучий пропонує учасникам порівняти свої результати і підрахувати к</w:t>
      </w:r>
      <w:r>
        <w:rPr>
          <w:lang w:val="uk-UA"/>
        </w:rPr>
        <w:t>ількість відповідей, що збіглися</w:t>
      </w:r>
      <w:r w:rsidRPr="005A5D9A">
        <w:rPr>
          <w:lang w:val="uk-UA"/>
        </w:rPr>
        <w:t>. Підсумки підбиваються в ході групового обговорення. Навіть якщо збігається небагато відповідей, члени групи отримують цінну інформацію і про самих себе, і про інших, стають ближчими й зрозумілішими один одному.</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4. Вправа «Піктограми»</w:t>
      </w:r>
    </w:p>
    <w:p w:rsidR="000708CC" w:rsidRPr="005A5D9A" w:rsidRDefault="000708CC" w:rsidP="00F205EE">
      <w:pPr>
        <w:spacing w:line="360" w:lineRule="auto"/>
        <w:jc w:val="both"/>
        <w:rPr>
          <w:lang w:val="uk-UA"/>
        </w:rPr>
      </w:pPr>
      <w:r w:rsidRPr="005A5D9A">
        <w:rPr>
          <w:i/>
          <w:iCs/>
          <w:lang w:val="uk-UA"/>
        </w:rPr>
        <w:t>Інструкція:</w:t>
      </w:r>
      <w:r>
        <w:rPr>
          <w:lang w:val="uk-UA"/>
        </w:rPr>
        <w:t xml:space="preserve"> піктограма – це містке</w:t>
      </w:r>
      <w:r w:rsidRPr="005A5D9A">
        <w:rPr>
          <w:lang w:val="uk-UA"/>
        </w:rPr>
        <w:t xml:space="preserve"> графічне зображення предметів, всякого роду інформації. Ви всі бачили приклади піктограм, наприклад, на дорожніх знаках. Якщо на знаку навх</w:t>
      </w:r>
      <w:r>
        <w:rPr>
          <w:lang w:val="uk-UA"/>
        </w:rPr>
        <w:t>рест намальовані вилка і ложка –</w:t>
      </w:r>
      <w:r w:rsidRPr="005A5D9A">
        <w:rPr>
          <w:lang w:val="uk-UA"/>
        </w:rPr>
        <w:t xml:space="preserve"> це, звичайно, їд</w:t>
      </w:r>
      <w:r>
        <w:rPr>
          <w:lang w:val="uk-UA"/>
        </w:rPr>
        <w:t>альня або кафе. Червоний хрест –</w:t>
      </w:r>
      <w:r w:rsidRPr="005A5D9A">
        <w:rPr>
          <w:lang w:val="uk-UA"/>
        </w:rPr>
        <w:t xml:space="preserve"> це лікарня або медичний пункт. Якщо ми бачимо табличку з черепом і блискавкою — це повідо</w:t>
      </w:r>
      <w:r>
        <w:rPr>
          <w:lang w:val="uk-UA"/>
        </w:rPr>
        <w:t>млення «Не лізь</w:t>
      </w:r>
      <w:r w:rsidRPr="005A5D9A">
        <w:rPr>
          <w:lang w:val="uk-UA"/>
        </w:rPr>
        <w:t>, уб'є». Давайте пригадаємо, з якими піктограмами ми ще стикаємося в житті?</w:t>
      </w:r>
    </w:p>
    <w:p w:rsidR="000708CC" w:rsidRPr="005A5D9A" w:rsidRDefault="000708CC" w:rsidP="00F205EE">
      <w:pPr>
        <w:spacing w:line="360" w:lineRule="auto"/>
        <w:jc w:val="both"/>
        <w:rPr>
          <w:lang w:val="uk-UA"/>
        </w:rPr>
      </w:pPr>
      <w:r w:rsidRPr="005A5D9A">
        <w:rPr>
          <w:lang w:val="uk-UA"/>
        </w:rPr>
        <w:t>Після того, як учасники пригадали, які піктограми вони бачили, починається сама вправа. Вона проходить у декілька етапів:</w:t>
      </w:r>
    </w:p>
    <w:p w:rsidR="000708CC" w:rsidRPr="005A5D9A" w:rsidRDefault="000708CC" w:rsidP="00F205EE">
      <w:pPr>
        <w:spacing w:line="360" w:lineRule="auto"/>
        <w:jc w:val="both"/>
        <w:rPr>
          <w:lang w:val="uk-UA"/>
        </w:rPr>
      </w:pPr>
      <w:r w:rsidRPr="005A5D9A">
        <w:rPr>
          <w:lang w:val="uk-UA"/>
        </w:rPr>
        <w:t>Учасникам пропонується продумати, а потім</w:t>
      </w:r>
      <w:r>
        <w:rPr>
          <w:lang w:val="uk-UA"/>
        </w:rPr>
        <w:t xml:space="preserve"> намалювати такі</w:t>
      </w:r>
      <w:r w:rsidRPr="005A5D9A">
        <w:rPr>
          <w:lang w:val="uk-UA"/>
        </w:rPr>
        <w:t xml:space="preserve"> піктограми: «Веселе свято», «Глуха старенька», «Дрібний дощик», «Щастя». Після закінчення роботи влаштовується виставка піктограм, а потім проводиться коротке обговорення на тему: «Ч</w:t>
      </w:r>
      <w:r>
        <w:rPr>
          <w:lang w:val="uk-UA"/>
        </w:rPr>
        <w:t>ому піктограми одного і того ж з</w:t>
      </w:r>
      <w:r w:rsidRPr="005A5D9A">
        <w:rPr>
          <w:lang w:val="uk-UA"/>
        </w:rPr>
        <w:t>місту можуть бути намальовані по-різному?».</w:t>
      </w:r>
    </w:p>
    <w:p w:rsidR="000708CC" w:rsidRPr="005A5D9A" w:rsidRDefault="000708CC" w:rsidP="00F205EE">
      <w:pPr>
        <w:spacing w:line="360" w:lineRule="auto"/>
        <w:jc w:val="both"/>
        <w:rPr>
          <w:lang w:val="uk-UA"/>
        </w:rPr>
      </w:pPr>
      <w:r w:rsidRPr="005A5D9A">
        <w:rPr>
          <w:lang w:val="uk-UA"/>
        </w:rPr>
        <w:t>Група ділиться на дві команди. Команда</w:t>
      </w:r>
      <w:r>
        <w:rPr>
          <w:lang w:val="uk-UA"/>
        </w:rPr>
        <w:t>м пропонується самим придумати з</w:t>
      </w:r>
      <w:r w:rsidRPr="005A5D9A">
        <w:rPr>
          <w:lang w:val="uk-UA"/>
        </w:rPr>
        <w:t>міст піктограм і намалювати їх. Малюнків повинно бу</w:t>
      </w:r>
      <w:r>
        <w:rPr>
          <w:lang w:val="uk-UA"/>
        </w:rPr>
        <w:t xml:space="preserve">ти стільки ж, скільки осіб у </w:t>
      </w:r>
      <w:r w:rsidRPr="005A5D9A">
        <w:rPr>
          <w:lang w:val="uk-UA"/>
        </w:rPr>
        <w:t>команді.</w:t>
      </w:r>
    </w:p>
    <w:p w:rsidR="000708CC" w:rsidRPr="005A5D9A" w:rsidRDefault="000708CC" w:rsidP="00F205EE">
      <w:pPr>
        <w:spacing w:line="360" w:lineRule="auto"/>
        <w:jc w:val="both"/>
        <w:rPr>
          <w:lang w:val="uk-UA"/>
        </w:rPr>
      </w:pPr>
      <w:r w:rsidRPr="005A5D9A">
        <w:rPr>
          <w:lang w:val="uk-UA"/>
        </w:rPr>
        <w:t>Одна з команд по черзі пред'являє свої малюнки, а інша повинна вгадати,</w:t>
      </w:r>
      <w:r>
        <w:rPr>
          <w:lang w:val="uk-UA"/>
        </w:rPr>
        <w:t xml:space="preserve"> який з</w:t>
      </w:r>
      <w:r w:rsidRPr="005A5D9A">
        <w:rPr>
          <w:lang w:val="uk-UA"/>
        </w:rPr>
        <w:t xml:space="preserve">міст прихований за ними. Перемагає та команда, яка вгадувала краще і більш детально </w:t>
      </w:r>
      <w:r>
        <w:rPr>
          <w:lang w:val="uk-UA"/>
        </w:rPr>
        <w:t>з</w:t>
      </w:r>
      <w:r w:rsidRPr="005A5D9A">
        <w:rPr>
          <w:lang w:val="uk-UA"/>
        </w:rPr>
        <w:t>могла пояснити хід своїх міркувань.</w:t>
      </w:r>
    </w:p>
    <w:p w:rsidR="000708CC" w:rsidRPr="005A5D9A" w:rsidRDefault="000708CC" w:rsidP="00F205EE">
      <w:pPr>
        <w:spacing w:line="360" w:lineRule="auto"/>
        <w:jc w:val="both"/>
        <w:rPr>
          <w:b/>
          <w:bCs/>
          <w:lang w:val="uk-UA"/>
        </w:rPr>
      </w:pPr>
      <w:r w:rsidRPr="005A5D9A">
        <w:rPr>
          <w:b/>
          <w:bCs/>
          <w:lang w:val="uk-UA"/>
        </w:rPr>
        <w:t>«Радість»</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учасникам пред'являється піктограма із зображенням </w:t>
      </w:r>
      <w:r>
        <w:rPr>
          <w:lang w:val="uk-UA"/>
        </w:rPr>
        <w:t>емоції радості. Після того, як у</w:t>
      </w:r>
      <w:r w:rsidRPr="005A5D9A">
        <w:rPr>
          <w:lang w:val="uk-UA"/>
        </w:rPr>
        <w:t>сі зрозуміли, яку емоцію змальовує піктограм</w:t>
      </w:r>
      <w:r>
        <w:rPr>
          <w:lang w:val="uk-UA"/>
        </w:rPr>
        <w:t>а, ведучий просить пояснити: «За якими ознаками</w:t>
      </w:r>
      <w:r w:rsidRPr="005A5D9A">
        <w:rPr>
          <w:lang w:val="uk-UA"/>
        </w:rPr>
        <w:t xml:space="preserve"> ми можемо визначити, що людина переживає радість?»</w:t>
      </w:r>
    </w:p>
    <w:p w:rsidR="000708CC" w:rsidRPr="005A5D9A" w:rsidRDefault="000708CC" w:rsidP="00F205EE">
      <w:pPr>
        <w:spacing w:line="360" w:lineRule="auto"/>
        <w:jc w:val="both"/>
        <w:rPr>
          <w:lang w:val="uk-UA"/>
        </w:rPr>
      </w:pPr>
      <w:r>
        <w:rPr>
          <w:lang w:val="uk-UA"/>
        </w:rPr>
        <w:t>У</w:t>
      </w:r>
      <w:r w:rsidRPr="005A5D9A">
        <w:rPr>
          <w:lang w:val="uk-UA"/>
        </w:rPr>
        <w:t xml:space="preserve"> кінці вправи проводиться конкурс на найрадісніше обличчя.</w:t>
      </w:r>
    </w:p>
    <w:p w:rsidR="000708CC" w:rsidRPr="005A5D9A" w:rsidRDefault="000708CC" w:rsidP="00F205EE">
      <w:pPr>
        <w:spacing w:line="360" w:lineRule="auto"/>
        <w:jc w:val="both"/>
        <w:rPr>
          <w:b/>
          <w:bCs/>
          <w:lang w:val="uk-UA"/>
        </w:rPr>
      </w:pPr>
      <w:r w:rsidRPr="005A5D9A">
        <w:rPr>
          <w:b/>
          <w:bCs/>
          <w:lang w:val="uk-UA"/>
        </w:rPr>
        <w:t>«Лють»</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учасникам пред'являється піктограма із зображенням емоції лю</w:t>
      </w:r>
      <w:r>
        <w:rPr>
          <w:lang w:val="uk-UA"/>
        </w:rPr>
        <w:t>ті. Після того, як у</w:t>
      </w:r>
      <w:r w:rsidRPr="005A5D9A">
        <w:rPr>
          <w:lang w:val="uk-UA"/>
        </w:rPr>
        <w:t>сі зрозуміли, яку емоцію змальовує піктограм</w:t>
      </w:r>
      <w:r>
        <w:rPr>
          <w:lang w:val="uk-UA"/>
        </w:rPr>
        <w:t>а, ведучий просить пояснити: «За якими ознаками</w:t>
      </w:r>
      <w:r w:rsidRPr="005A5D9A">
        <w:rPr>
          <w:lang w:val="uk-UA"/>
        </w:rPr>
        <w:t xml:space="preserve"> ми можемо</w:t>
      </w:r>
      <w:r>
        <w:rPr>
          <w:lang w:val="uk-UA"/>
        </w:rPr>
        <w:t xml:space="preserve"> визначити, що людина відчуває</w:t>
      </w:r>
      <w:r w:rsidRPr="005A5D9A">
        <w:rPr>
          <w:lang w:val="uk-UA"/>
        </w:rPr>
        <w:t xml:space="preserve"> лють?»</w:t>
      </w:r>
    </w:p>
    <w:p w:rsidR="000708CC" w:rsidRPr="005A5D9A" w:rsidRDefault="000708CC" w:rsidP="00F205EE">
      <w:pPr>
        <w:spacing w:line="360" w:lineRule="auto"/>
        <w:jc w:val="both"/>
        <w:rPr>
          <w:lang w:val="uk-UA"/>
        </w:rPr>
      </w:pPr>
      <w:r>
        <w:rPr>
          <w:lang w:val="uk-UA"/>
        </w:rPr>
        <w:t>Далі заняття проводиться за всіма обраними піктограмами.</w:t>
      </w:r>
      <w:r w:rsidRPr="005A5D9A">
        <w:rPr>
          <w:lang w:val="uk-UA"/>
        </w:rPr>
        <w:t xml:space="preserve"> </w:t>
      </w:r>
    </w:p>
    <w:p w:rsidR="000708CC" w:rsidRDefault="000708CC" w:rsidP="00F205EE">
      <w:pPr>
        <w:pStyle w:val="BodyText"/>
        <w:spacing w:line="360" w:lineRule="auto"/>
        <w:jc w:val="both"/>
        <w:rPr>
          <w:b/>
          <w:bCs/>
          <w:lang w:val="uk-UA"/>
        </w:rPr>
      </w:pPr>
    </w:p>
    <w:p w:rsidR="000708CC" w:rsidRPr="005A5D9A" w:rsidRDefault="000708CC" w:rsidP="00F205EE">
      <w:pPr>
        <w:pStyle w:val="BodyText"/>
        <w:spacing w:line="360" w:lineRule="auto"/>
        <w:jc w:val="both"/>
        <w:rPr>
          <w:lang w:val="uk-UA"/>
        </w:rPr>
      </w:pPr>
      <w:r w:rsidRPr="005A5D9A">
        <w:rPr>
          <w:b/>
          <w:bCs/>
          <w:lang w:val="uk-UA"/>
        </w:rPr>
        <w:t>5. Вправа «Довіра»</w:t>
      </w:r>
    </w:p>
    <w:p w:rsidR="000708CC" w:rsidRPr="005A5D9A" w:rsidRDefault="000708CC" w:rsidP="00F205EE">
      <w:pPr>
        <w:pStyle w:val="BodyText"/>
        <w:spacing w:line="360" w:lineRule="auto"/>
        <w:jc w:val="both"/>
        <w:rPr>
          <w:lang w:val="uk-UA"/>
        </w:rPr>
      </w:pPr>
      <w:r w:rsidRPr="005A5D9A">
        <w:rPr>
          <w:i/>
          <w:iCs/>
          <w:lang w:val="uk-UA"/>
        </w:rPr>
        <w:t xml:space="preserve">Інструкція: </w:t>
      </w:r>
      <w:r>
        <w:rPr>
          <w:lang w:val="uk-UA"/>
        </w:rPr>
        <w:t>всі стають у</w:t>
      </w:r>
      <w:r w:rsidRPr="005A5D9A">
        <w:rPr>
          <w:lang w:val="uk-UA"/>
        </w:rPr>
        <w:t xml:space="preserve"> коло так, щоб не було проміжків між учасниками. Усередину кола стає хтось один. Йому  зав’язують очі й пропонують відчути себе м’ячиком, який штовхатимуть один одному. Ноги того, хто сто</w:t>
      </w:r>
      <w:r>
        <w:rPr>
          <w:lang w:val="uk-UA"/>
        </w:rPr>
        <w:t>їть у центрі, не повинні зрушувати з визначеного місця. Після 30–</w:t>
      </w:r>
      <w:r w:rsidRPr="005A5D9A">
        <w:rPr>
          <w:lang w:val="uk-UA"/>
        </w:rPr>
        <w:t>40 сек. («перекодування» учасника) у центр стає інший. Ця вправа допомагає також тренеру визначити, хто ще не готовий бути розкутим й відкритим на занятті.</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Pr>
          <w:b/>
          <w:bCs/>
          <w:lang w:val="uk-UA"/>
        </w:rPr>
        <w:t>6. «Килим миру</w:t>
      </w:r>
      <w:r w:rsidRPr="005A5D9A">
        <w:rPr>
          <w:b/>
          <w:bCs/>
          <w:lang w:val="uk-UA"/>
        </w:rPr>
        <w:t>»</w:t>
      </w:r>
    </w:p>
    <w:p w:rsidR="000708CC" w:rsidRPr="005A5D9A" w:rsidRDefault="000708CC" w:rsidP="00F205EE">
      <w:pPr>
        <w:spacing w:line="360" w:lineRule="auto"/>
        <w:jc w:val="both"/>
        <w:rPr>
          <w:b/>
          <w:bCs/>
          <w:lang w:val="uk-UA"/>
        </w:rPr>
      </w:pPr>
      <w:r w:rsidRPr="005A5D9A">
        <w:rPr>
          <w:i/>
          <w:iCs/>
          <w:lang w:val="uk-UA"/>
        </w:rPr>
        <w:t>Матеріали:</w:t>
      </w:r>
      <w:r w:rsidRPr="005A5D9A">
        <w:rPr>
          <w:lang w:val="uk-UA"/>
        </w:rPr>
        <w:t xml:space="preserve"> шматок не дуже товстого пледа розміром 90 на 150 сантиметрів або м'який килимок такого ж розміру. Крім того, потрібні фломастери, клей і матеріали для оформлення декорацій, наприклад, алюмінієві лелітки для вишивання, бісер, черепашки і тому подібне.</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w:t>
      </w:r>
      <w:r>
        <w:rPr>
          <w:lang w:val="uk-UA"/>
        </w:rPr>
        <w:t>«Сядьте у коло</w:t>
      </w:r>
      <w:r w:rsidRPr="005A5D9A">
        <w:rPr>
          <w:lang w:val="uk-UA"/>
        </w:rPr>
        <w:t xml:space="preserve"> всі разом. Чи можете ви сказати, про що ви інколи сперечаєтеся один з одним? Що ви ділите зі своїми братами або сестрам</w:t>
      </w:r>
      <w:r>
        <w:rPr>
          <w:lang w:val="uk-UA"/>
        </w:rPr>
        <w:t>и? Про що ви сперечаєтеся тут, у</w:t>
      </w:r>
      <w:r w:rsidRPr="005A5D9A">
        <w:rPr>
          <w:lang w:val="uk-UA"/>
        </w:rPr>
        <w:t xml:space="preserve"> групі? Як ви відчуваєте себе після такої суперечки? Що може статися, якщо в спорі стикаються різні думки?</w:t>
      </w:r>
    </w:p>
    <w:p w:rsidR="000708CC" w:rsidRPr="005A5D9A" w:rsidRDefault="000708CC" w:rsidP="00F205EE">
      <w:pPr>
        <w:spacing w:line="360" w:lineRule="auto"/>
        <w:jc w:val="both"/>
        <w:rPr>
          <w:lang w:val="uk-UA"/>
        </w:rPr>
      </w:pPr>
      <w:r w:rsidRPr="005A5D9A">
        <w:rPr>
          <w:lang w:val="uk-UA"/>
        </w:rPr>
        <w:t>Я принесла для всіх нас невеликий шматок тканини, який с</w:t>
      </w:r>
      <w:r>
        <w:rPr>
          <w:lang w:val="uk-UA"/>
        </w:rPr>
        <w:t>тане нашим "килимом миру</w:t>
      </w:r>
      <w:r w:rsidRPr="005A5D9A">
        <w:rPr>
          <w:lang w:val="uk-UA"/>
        </w:rPr>
        <w:t>". Як тільки виникне суперечка, "противники" можуть сісти на нього і поговорити один з одним так, щоб знайти дорогу мир</w:t>
      </w:r>
      <w:r w:rsidRPr="005A5D9A">
        <w:rPr>
          <w:lang w:val="uk-UA"/>
        </w:rPr>
        <w:softHyphen/>
        <w:t>ного вирішення своєї проблеми.</w:t>
      </w:r>
    </w:p>
    <w:p w:rsidR="000708CC" w:rsidRPr="005A5D9A" w:rsidRDefault="000708CC" w:rsidP="00F205EE">
      <w:pPr>
        <w:spacing w:line="360" w:lineRule="auto"/>
        <w:jc w:val="both"/>
        <w:rPr>
          <w:lang w:val="uk-UA"/>
        </w:rPr>
      </w:pPr>
      <w:r w:rsidRPr="005A5D9A">
        <w:rPr>
          <w:lang w:val="uk-UA"/>
        </w:rPr>
        <w:t>Давайте п</w:t>
      </w:r>
      <w:r>
        <w:rPr>
          <w:lang w:val="uk-UA"/>
        </w:rPr>
        <w:t>оглянемо, що з цього вийде. (Кладемо плед у центр кола</w:t>
      </w:r>
      <w:r w:rsidRPr="005A5D9A">
        <w:rPr>
          <w:lang w:val="uk-UA"/>
        </w:rPr>
        <w:t>, а на нього — красиву книжку з к</w:t>
      </w:r>
      <w:r>
        <w:rPr>
          <w:lang w:val="uk-UA"/>
        </w:rPr>
        <w:t>артинками або яку-небудь цікаву</w:t>
      </w:r>
      <w:r w:rsidRPr="005A5D9A">
        <w:rPr>
          <w:lang w:val="uk-UA"/>
        </w:rPr>
        <w:t xml:space="preserve"> і</w:t>
      </w:r>
      <w:r>
        <w:rPr>
          <w:lang w:val="uk-UA"/>
        </w:rPr>
        <w:t>грашку.) Уявіть собі, що Ваня й Олег хочуть отримати</w:t>
      </w:r>
      <w:r w:rsidRPr="005A5D9A">
        <w:rPr>
          <w:lang w:val="uk-UA"/>
        </w:rPr>
        <w:t xml:space="preserve"> цю іграшку, але вона одна, а їх двоє. </w:t>
      </w:r>
      <w:r>
        <w:rPr>
          <w:lang w:val="uk-UA"/>
        </w:rPr>
        <w:t>Вони обоє сядуть на "килим миру</w:t>
      </w:r>
      <w:r w:rsidRPr="005A5D9A">
        <w:rPr>
          <w:lang w:val="uk-UA"/>
        </w:rPr>
        <w:t>", а я сяду поруч, аби допомогти їм, коли вони захочуть обговорити і вирішити цю проблему. Н</w:t>
      </w:r>
      <w:r>
        <w:rPr>
          <w:lang w:val="uk-UA"/>
        </w:rPr>
        <w:t>іхто з них не має права просто в</w:t>
      </w:r>
      <w:r w:rsidRPr="005A5D9A">
        <w:rPr>
          <w:lang w:val="uk-UA"/>
        </w:rPr>
        <w:t>зяти іграшку (учасники займають місця на килимі.) У кого є пропозиція, як можна було б вирішити цю проблему?</w:t>
      </w:r>
    </w:p>
    <w:p w:rsidR="000708CC" w:rsidRPr="005A5D9A" w:rsidRDefault="000708CC" w:rsidP="00F205EE">
      <w:pPr>
        <w:spacing w:line="360" w:lineRule="auto"/>
        <w:jc w:val="both"/>
        <w:rPr>
          <w:lang w:val="uk-UA"/>
        </w:rPr>
      </w:pPr>
      <w:r w:rsidRPr="005A5D9A">
        <w:rPr>
          <w:lang w:val="uk-UA"/>
        </w:rPr>
        <w:t>Після двох хвилин дискусії запропонуєте у</w:t>
      </w:r>
      <w:r>
        <w:rPr>
          <w:lang w:val="uk-UA"/>
        </w:rPr>
        <w:t>часникам прикрасити "килим миру</w:t>
      </w:r>
      <w:r w:rsidRPr="005A5D9A">
        <w:rPr>
          <w:lang w:val="uk-UA"/>
        </w:rPr>
        <w:t>": «Зараз ми можемо перетворити цей шматок пледа на "килим світу" нашої групи. Я напишу на нім імена всіх учасників нашої групи, а ви повинні мені допомогти прикрасити його».</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Цей процес має вел</w:t>
      </w:r>
      <w:r>
        <w:rPr>
          <w:i/>
          <w:iCs/>
          <w:lang w:val="uk-UA"/>
        </w:rPr>
        <w:t>ике значення, оскільки завдяки ц</w:t>
      </w:r>
      <w:r w:rsidRPr="005A5D9A">
        <w:rPr>
          <w:i/>
          <w:iCs/>
          <w:lang w:val="uk-UA"/>
        </w:rPr>
        <w:t>ьому діти символ</w:t>
      </w:r>
      <w:r>
        <w:rPr>
          <w:i/>
          <w:iCs/>
          <w:lang w:val="uk-UA"/>
        </w:rPr>
        <w:t>ічним чином роблять "килим миру</w:t>
      </w:r>
      <w:r w:rsidRPr="005A5D9A">
        <w:rPr>
          <w:i/>
          <w:iCs/>
          <w:lang w:val="uk-UA"/>
        </w:rPr>
        <w:t xml:space="preserve">" частиною свого життя. Всякий раз, коли розгориться суперечка, вони зможуть використовувати його для </w:t>
      </w:r>
      <w:r>
        <w:rPr>
          <w:i/>
          <w:iCs/>
          <w:lang w:val="uk-UA"/>
        </w:rPr>
        <w:t xml:space="preserve">вирішення </w:t>
      </w:r>
      <w:r w:rsidRPr="005A5D9A">
        <w:rPr>
          <w:i/>
          <w:iCs/>
          <w:lang w:val="uk-UA"/>
        </w:rPr>
        <w:t>проблеми,</w:t>
      </w:r>
      <w:r>
        <w:rPr>
          <w:i/>
          <w:iCs/>
          <w:lang w:val="uk-UA"/>
        </w:rPr>
        <w:t xml:space="preserve"> яка виникла,</w:t>
      </w:r>
      <w:r w:rsidRPr="005A5D9A">
        <w:rPr>
          <w:i/>
          <w:iCs/>
          <w:lang w:val="uk-UA"/>
        </w:rPr>
        <w:t xml:space="preserve"> обговоривши її. </w:t>
      </w:r>
      <w:r>
        <w:rPr>
          <w:i/>
          <w:iCs/>
          <w:lang w:val="uk-UA"/>
        </w:rPr>
        <w:t>Використовуйте "килим миру</w:t>
      </w:r>
      <w:r w:rsidRPr="005A5D9A">
        <w:rPr>
          <w:i/>
          <w:iCs/>
          <w:lang w:val="uk-UA"/>
        </w:rPr>
        <w:t>" виключно для цієї мети. Коли діти звикнуть до цього ритуалу, вони почнуть застосовувати "килим</w:t>
      </w:r>
      <w:r>
        <w:rPr>
          <w:i/>
          <w:iCs/>
          <w:lang w:val="uk-UA"/>
        </w:rPr>
        <w:t xml:space="preserve"> миру</w:t>
      </w:r>
      <w:r w:rsidRPr="005A5D9A">
        <w:rPr>
          <w:i/>
          <w:iCs/>
          <w:lang w:val="uk-UA"/>
        </w:rPr>
        <w:t>" без В</w:t>
      </w:r>
      <w:r>
        <w:rPr>
          <w:i/>
          <w:iCs/>
          <w:lang w:val="uk-UA"/>
        </w:rPr>
        <w:t>ашої допомоги. І це дуже важливо</w:t>
      </w:r>
      <w:r w:rsidRPr="005A5D9A">
        <w:rPr>
          <w:i/>
          <w:iCs/>
          <w:lang w:val="uk-UA"/>
        </w:rPr>
        <w:t>, оскільки самостій</w:t>
      </w:r>
      <w:r>
        <w:rPr>
          <w:i/>
          <w:iCs/>
          <w:lang w:val="uk-UA"/>
        </w:rPr>
        <w:t>не вирішення проблем і є головно метою цієї стратегії. "Килим миру" додасть дітям внутрішньої упевненості і спокою</w:t>
      </w:r>
      <w:r w:rsidRPr="005A5D9A">
        <w:rPr>
          <w:i/>
          <w:iCs/>
          <w:lang w:val="uk-UA"/>
        </w:rPr>
        <w:t>, а також допоможе їм сконцентрувати</w:t>
      </w:r>
      <w:r>
        <w:rPr>
          <w:i/>
          <w:iCs/>
          <w:lang w:val="uk-UA"/>
        </w:rPr>
        <w:t xml:space="preserve"> свої сили на пошуку взаємоприйнят</w:t>
      </w:r>
      <w:r w:rsidRPr="005A5D9A">
        <w:rPr>
          <w:i/>
          <w:iCs/>
          <w:lang w:val="uk-UA"/>
        </w:rPr>
        <w:t>ного вирішен</w:t>
      </w:r>
      <w:r>
        <w:rPr>
          <w:i/>
          <w:iCs/>
          <w:lang w:val="uk-UA"/>
        </w:rPr>
        <w:t xml:space="preserve">ня проблем. Це прекрасний спосіб </w:t>
      </w:r>
      <w:r w:rsidRPr="005A5D9A">
        <w:rPr>
          <w:i/>
          <w:iCs/>
          <w:lang w:val="uk-UA"/>
        </w:rPr>
        <w:t xml:space="preserve"> відмови від вербальної або фізичної агресії.</w:t>
      </w:r>
    </w:p>
    <w:p w:rsidR="000708CC" w:rsidRPr="005A5D9A" w:rsidRDefault="000708CC" w:rsidP="00F205EE">
      <w:pPr>
        <w:spacing w:line="360" w:lineRule="auto"/>
        <w:jc w:val="both"/>
        <w:rPr>
          <w:i/>
          <w:iCs/>
          <w:lang w:val="uk-UA"/>
        </w:rPr>
      </w:pPr>
      <w:r>
        <w:rPr>
          <w:i/>
          <w:iCs/>
          <w:lang w:val="uk-UA"/>
        </w:rPr>
        <w:t>Обмін враженнями</w:t>
      </w:r>
      <w:r w:rsidRPr="005A5D9A">
        <w:rPr>
          <w:i/>
          <w:iCs/>
          <w:lang w:val="uk-UA"/>
        </w:rPr>
        <w:t xml:space="preserve">: </w:t>
      </w:r>
      <w:r w:rsidRPr="005A5D9A">
        <w:rPr>
          <w:lang w:val="uk-UA"/>
        </w:rPr>
        <w:t>чому так</w:t>
      </w:r>
      <w:r>
        <w:rPr>
          <w:lang w:val="uk-UA"/>
        </w:rPr>
        <w:t>ий важливий для нас "килим миру</w:t>
      </w:r>
      <w:r w:rsidRPr="005A5D9A">
        <w:rPr>
          <w:lang w:val="uk-UA"/>
        </w:rPr>
        <w:t>", що відбувається, коли в спорі перемагає сильніший, чому недопустимо вживання в спорі насильства, що ти розумієш під справедливістю?</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7. Вправа «Я та моя мрія»</w:t>
      </w:r>
    </w:p>
    <w:p w:rsidR="000708CC" w:rsidRPr="005A5D9A" w:rsidRDefault="000708CC" w:rsidP="00F205EE">
      <w:pPr>
        <w:spacing w:line="360" w:lineRule="auto"/>
        <w:jc w:val="both"/>
        <w:rPr>
          <w:color w:val="000000"/>
          <w:lang w:val="uk-UA"/>
        </w:rPr>
      </w:pPr>
      <w:r w:rsidRPr="005A5D9A">
        <w:rPr>
          <w:i/>
          <w:iCs/>
          <w:lang w:val="uk-UA"/>
        </w:rPr>
        <w:t xml:space="preserve">Інструкція: </w:t>
      </w:r>
      <w:r w:rsidRPr="005A5D9A">
        <w:rPr>
          <w:color w:val="000000"/>
          <w:lang w:val="uk-UA"/>
        </w:rPr>
        <w:t>виріжте з журналів фігури людей, тв</w:t>
      </w:r>
      <w:r>
        <w:rPr>
          <w:color w:val="000000"/>
          <w:lang w:val="uk-UA"/>
        </w:rPr>
        <w:t>арин тощо, а потім оформіть їх у</w:t>
      </w:r>
      <w:r w:rsidRPr="005A5D9A">
        <w:rPr>
          <w:color w:val="000000"/>
          <w:lang w:val="uk-UA"/>
        </w:rPr>
        <w:t xml:space="preserve"> композицію. З елементами можна робити все, що завгодно, можна доповнити </w:t>
      </w:r>
      <w:r>
        <w:rPr>
          <w:color w:val="000000"/>
          <w:lang w:val="uk-UA"/>
        </w:rPr>
        <w:t>роботу написами, коментарями, роз</w:t>
      </w:r>
      <w:r w:rsidRPr="005A5D9A">
        <w:rPr>
          <w:color w:val="000000"/>
          <w:lang w:val="uk-UA"/>
        </w:rPr>
        <w:t>ф</w:t>
      </w:r>
      <w:r>
        <w:rPr>
          <w:color w:val="000000"/>
          <w:lang w:val="uk-UA"/>
        </w:rPr>
        <w:t>арбувати і декорувати порожнечі. Оформлення може</w:t>
      </w:r>
      <w:r w:rsidRPr="005A5D9A">
        <w:rPr>
          <w:color w:val="000000"/>
          <w:lang w:val="uk-UA"/>
        </w:rPr>
        <w:t xml:space="preserve"> бути конкретним або абстрактним. </w:t>
      </w:r>
    </w:p>
    <w:p w:rsidR="000708CC" w:rsidRPr="005A5D9A" w:rsidRDefault="000708CC" w:rsidP="00F205EE">
      <w:pPr>
        <w:spacing w:line="360" w:lineRule="auto"/>
        <w:jc w:val="both"/>
        <w:rPr>
          <w:color w:val="000000"/>
          <w:lang w:val="uk-UA"/>
        </w:rPr>
      </w:pPr>
      <w:r>
        <w:rPr>
          <w:i/>
          <w:iCs/>
          <w:color w:val="000000"/>
          <w:lang w:val="uk-UA"/>
        </w:rPr>
        <w:t>Обмін враженнями</w:t>
      </w:r>
      <w:r w:rsidRPr="005A5D9A">
        <w:rPr>
          <w:i/>
          <w:iCs/>
          <w:color w:val="000000"/>
          <w:lang w:val="uk-UA"/>
        </w:rPr>
        <w:t>:</w:t>
      </w:r>
      <w:r w:rsidRPr="005A5D9A">
        <w:rPr>
          <w:color w:val="000000"/>
          <w:lang w:val="uk-UA"/>
        </w:rPr>
        <w:t xml:space="preserve"> чому саме таке розташування елементів на аркуші, розмір елементів, їх розташування щодо інших елементів, підстави вибору того або іншого елемента; що ви відчували? </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color w:val="000000"/>
          <w:lang w:val="uk-UA"/>
        </w:rPr>
      </w:pPr>
      <w:r w:rsidRPr="005A5D9A">
        <w:rPr>
          <w:i/>
          <w:iCs/>
          <w:color w:val="000000"/>
          <w:lang w:val="uk-UA"/>
        </w:rPr>
        <w:t>Колажу</w:t>
      </w:r>
      <w:r>
        <w:rPr>
          <w:i/>
          <w:iCs/>
          <w:color w:val="000000"/>
          <w:lang w:val="uk-UA"/>
        </w:rPr>
        <w:t>вання дозволяє визначити існуючий</w:t>
      </w:r>
      <w:r w:rsidRPr="005A5D9A">
        <w:rPr>
          <w:i/>
          <w:iCs/>
          <w:color w:val="000000"/>
          <w:lang w:val="uk-UA"/>
        </w:rPr>
        <w:t xml:space="preserve"> на даний момент психологічний стан людини, виявити актуальний зміст його самосвідомості, його особистісні переживання.  Ефективним є включення в колаж малюнків, особистих фотографій учасників, авторами я</w:t>
      </w:r>
      <w:r>
        <w:rPr>
          <w:i/>
          <w:iCs/>
          <w:color w:val="000000"/>
          <w:lang w:val="uk-UA"/>
        </w:rPr>
        <w:t>ких вони є, або на яких вони з</w:t>
      </w:r>
      <w:r w:rsidRPr="005A5D9A">
        <w:rPr>
          <w:i/>
          <w:iCs/>
          <w:color w:val="000000"/>
          <w:lang w:val="uk-UA"/>
        </w:rPr>
        <w:t xml:space="preserve">ображені, а також використання колажу в перфомансі та інсталяції. </w:t>
      </w:r>
      <w:r w:rsidRPr="005A5D9A">
        <w:rPr>
          <w:i/>
          <w:iCs/>
          <w:color w:val="000000"/>
          <w:lang w:val="uk-UA"/>
        </w:rPr>
        <w:br/>
        <w:t>Тема створення для колажу може бути різною в залежності від потреб групи («Чоловік</w:t>
      </w:r>
      <w:r>
        <w:rPr>
          <w:i/>
          <w:iCs/>
          <w:color w:val="000000"/>
          <w:lang w:val="uk-UA"/>
        </w:rPr>
        <w:t xml:space="preserve"> і жінка», «тіло», «я», «минуле – сьогодення – </w:t>
      </w:r>
      <w:r w:rsidRPr="005A5D9A">
        <w:rPr>
          <w:i/>
          <w:iCs/>
          <w:color w:val="000000"/>
          <w:lang w:val="uk-UA"/>
        </w:rPr>
        <w:t xml:space="preserve">майбутнє» і багато ін.). </w:t>
      </w:r>
    </w:p>
    <w:p w:rsidR="000708CC" w:rsidRDefault="000708CC" w:rsidP="00F205EE">
      <w:pPr>
        <w:pStyle w:val="Title"/>
        <w:spacing w:line="360" w:lineRule="auto"/>
        <w:jc w:val="both"/>
        <w:rPr>
          <w:caps/>
          <w:sz w:val="24"/>
          <w:szCs w:val="24"/>
          <w:lang w:val="uk-UA"/>
        </w:rPr>
      </w:pPr>
    </w:p>
    <w:p w:rsidR="000708CC"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 xml:space="preserve">6 </w:t>
      </w:r>
    </w:p>
    <w:p w:rsidR="000708CC" w:rsidRPr="005A5D9A" w:rsidRDefault="000708CC" w:rsidP="00F205EE">
      <w:pPr>
        <w:pStyle w:val="BodyText"/>
        <w:spacing w:line="360" w:lineRule="auto"/>
        <w:jc w:val="both"/>
        <w:rPr>
          <w:lang w:val="uk-UA"/>
        </w:rPr>
      </w:pPr>
      <w:r w:rsidRPr="005A5D9A">
        <w:rPr>
          <w:b/>
          <w:bCs/>
          <w:lang w:val="uk-UA"/>
        </w:rPr>
        <w:t>Мета:</w:t>
      </w:r>
      <w:r w:rsidRPr="005A5D9A">
        <w:rPr>
          <w:lang w:val="uk-UA"/>
        </w:rPr>
        <w:t xml:space="preserve"> формування толерантної поведінки та толерантного ставлення до оточуючих, розвиток емпатії. </w:t>
      </w:r>
    </w:p>
    <w:p w:rsidR="000708CC" w:rsidRPr="005A5D9A" w:rsidRDefault="000708CC" w:rsidP="00F205EE">
      <w:pPr>
        <w:spacing w:line="360" w:lineRule="auto"/>
        <w:jc w:val="both"/>
        <w:rPr>
          <w:b/>
          <w:bCs/>
          <w:lang w:val="uk-UA"/>
        </w:rPr>
      </w:pPr>
      <w:r w:rsidRPr="005A5D9A">
        <w:rPr>
          <w:b/>
          <w:bCs/>
          <w:lang w:val="uk-UA"/>
        </w:rPr>
        <w:t xml:space="preserve">1. Відеофільм «Опудало» </w:t>
      </w:r>
    </w:p>
    <w:p w:rsidR="000708CC"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7</w:t>
      </w:r>
    </w:p>
    <w:p w:rsidR="000708CC" w:rsidRPr="005A5D9A" w:rsidRDefault="000708CC" w:rsidP="00F205EE">
      <w:pPr>
        <w:pStyle w:val="BodyText"/>
        <w:spacing w:line="360" w:lineRule="auto"/>
        <w:jc w:val="both"/>
        <w:rPr>
          <w:lang w:val="uk-UA"/>
        </w:rPr>
      </w:pPr>
      <w:r w:rsidRPr="005A5D9A">
        <w:rPr>
          <w:b/>
          <w:bCs/>
          <w:lang w:val="uk-UA"/>
        </w:rPr>
        <w:t>Мета:</w:t>
      </w:r>
      <w:r w:rsidRPr="005A5D9A">
        <w:rPr>
          <w:lang w:val="uk-UA"/>
        </w:rPr>
        <w:t xml:space="preserve"> формування відповідальності за здійснення вчинків, прогнозування наслідків дій. </w:t>
      </w:r>
    </w:p>
    <w:p w:rsidR="000708CC" w:rsidRPr="005A5D9A" w:rsidRDefault="000708CC" w:rsidP="00F205EE">
      <w:pPr>
        <w:spacing w:line="360" w:lineRule="auto"/>
        <w:jc w:val="both"/>
        <w:rPr>
          <w:b/>
          <w:bCs/>
          <w:lang w:val="uk-UA"/>
        </w:rPr>
      </w:pPr>
      <w:r w:rsidRPr="005A5D9A">
        <w:rPr>
          <w:b/>
          <w:bCs/>
          <w:lang w:val="uk-UA"/>
        </w:rPr>
        <w:t>1. Ділова гра «Загибель корабля»</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«Ви пливете на кораблі по Тихому океану. Липень, 12 год. На кораблі стається аварія. У</w:t>
      </w:r>
      <w:r>
        <w:rPr>
          <w:lang w:val="uk-UA"/>
        </w:rPr>
        <w:t xml:space="preserve"> Вас є 10 хвилин, щоб перейти в</w:t>
      </w:r>
      <w:r w:rsidRPr="005A5D9A">
        <w:rPr>
          <w:lang w:val="uk-UA"/>
        </w:rPr>
        <w:t xml:space="preserve"> шлюпку та взяти із собою необхідні речі. Предмети, які є на кораблі: секстант (оптичний прилад, який за сонцем визначає місце знаходження); дзеркало для гоління;</w:t>
      </w:r>
      <w:r>
        <w:rPr>
          <w:lang w:val="uk-UA"/>
        </w:rPr>
        <w:t xml:space="preserve"> </w:t>
      </w:r>
      <w:r w:rsidRPr="005A5D9A">
        <w:rPr>
          <w:lang w:val="uk-UA"/>
        </w:rPr>
        <w:t>25-л</w:t>
      </w:r>
      <w:r>
        <w:rPr>
          <w:lang w:val="uk-UA"/>
        </w:rPr>
        <w:t>ітрова</w:t>
      </w:r>
      <w:r w:rsidRPr="005A5D9A">
        <w:rPr>
          <w:lang w:val="uk-UA"/>
        </w:rPr>
        <w:t xml:space="preserve"> каністра в водою; противомоскіт</w:t>
      </w:r>
      <w:r>
        <w:rPr>
          <w:lang w:val="uk-UA"/>
        </w:rPr>
        <w:t>на сітка; 1 коробка сухого пайка (у</w:t>
      </w:r>
      <w:r w:rsidRPr="005A5D9A">
        <w:rPr>
          <w:lang w:val="uk-UA"/>
        </w:rPr>
        <w:t xml:space="preserve"> коробці 20 кг нетто); мапа Тихого океану; надувна подушка; 2-л</w:t>
      </w:r>
      <w:r>
        <w:rPr>
          <w:lang w:val="uk-UA"/>
        </w:rPr>
        <w:t>ітрова</w:t>
      </w:r>
      <w:r w:rsidRPr="005A5D9A">
        <w:rPr>
          <w:lang w:val="uk-UA"/>
        </w:rPr>
        <w:t xml:space="preserve"> каністра з нафтогазовою сумішшю; транзисторний приймач; репелент від акул (дезодорант); </w:t>
      </w:r>
      <w:r>
        <w:rPr>
          <w:lang w:val="uk-UA"/>
        </w:rPr>
        <w:t>20 м</w:t>
      </w:r>
      <w:r>
        <w:rPr>
          <w:vertAlign w:val="superscript"/>
          <w:lang w:val="uk-UA"/>
        </w:rPr>
        <w:t>2</w:t>
      </w:r>
      <w:r>
        <w:rPr>
          <w:lang w:val="uk-UA"/>
        </w:rPr>
        <w:t xml:space="preserve"> </w:t>
      </w:r>
      <w:r w:rsidRPr="005A5D9A">
        <w:rPr>
          <w:lang w:val="uk-UA"/>
        </w:rPr>
        <w:t xml:space="preserve"> непрозорого пластику (4</w:t>
      </w:r>
      <w:r>
        <w:rPr>
          <w:noProof/>
        </w:rPr>
        <w:pict>
          <v:shape id="Рисунок 14" o:spid="_x0000_i1028" type="#_x0000_t75" style="width:9pt;height:9pt;visibility:visible">
            <v:imagedata r:id="rId18" o:title=""/>
          </v:shape>
        </w:pict>
      </w:r>
      <w:r w:rsidRPr="005A5D9A">
        <w:rPr>
          <w:lang w:val="uk-UA"/>
        </w:rPr>
        <w:t xml:space="preserve">5); 1 л рому; 15 м нейлонового </w:t>
      </w:r>
      <w:r>
        <w:rPr>
          <w:lang w:val="uk-UA"/>
        </w:rPr>
        <w:t>каната</w:t>
      </w:r>
      <w:r w:rsidRPr="005A5D9A">
        <w:rPr>
          <w:lang w:val="uk-UA"/>
        </w:rPr>
        <w:t>; 2 коробки шоколаду (в коробці 15 кг); риболовні снасті; сірники. Вміст шлюпки дозволяє вибрати лише 6 речей!</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обер</w:t>
      </w:r>
      <w:r>
        <w:rPr>
          <w:lang w:val="uk-UA"/>
        </w:rPr>
        <w:t>іть 6 речей, за допомогою яких ви зможете врятувати в</w:t>
      </w:r>
      <w:r w:rsidRPr="005A5D9A">
        <w:rPr>
          <w:lang w:val="uk-UA"/>
        </w:rPr>
        <w:t>а</w:t>
      </w:r>
      <w:r>
        <w:rPr>
          <w:lang w:val="uk-UA"/>
        </w:rPr>
        <w:t>ше життя. Обґрунтуйте ваш вибір.</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Пі</w:t>
      </w:r>
      <w:r>
        <w:rPr>
          <w:i/>
          <w:iCs/>
          <w:lang w:val="uk-UA"/>
        </w:rPr>
        <w:t>д час обговорення тренер стежить</w:t>
      </w:r>
      <w:r w:rsidRPr="005A5D9A">
        <w:rPr>
          <w:i/>
          <w:iCs/>
          <w:lang w:val="uk-UA"/>
        </w:rPr>
        <w:t xml:space="preserve"> за ходом дискусій та міркувань учасників групи. Гра дозволяє виявити лідерів, </w:t>
      </w:r>
      <w:r>
        <w:rPr>
          <w:i/>
          <w:iCs/>
          <w:lang w:val="uk-UA"/>
        </w:rPr>
        <w:t>«</w:t>
      </w:r>
      <w:r w:rsidRPr="005A5D9A">
        <w:rPr>
          <w:i/>
          <w:iCs/>
          <w:lang w:val="uk-UA"/>
        </w:rPr>
        <w:t>чорних лідерів</w:t>
      </w:r>
      <w:r>
        <w:rPr>
          <w:i/>
          <w:iCs/>
          <w:lang w:val="uk-UA"/>
        </w:rPr>
        <w:t>»</w:t>
      </w:r>
      <w:r w:rsidRPr="005A5D9A">
        <w:rPr>
          <w:i/>
          <w:iCs/>
          <w:lang w:val="uk-UA"/>
        </w:rPr>
        <w:t xml:space="preserve">, авторитетів. Після того, як кожна команда оголосила свій варіант та обґрунтувала свій вибір, тренер подає алгоритм, за яким мала діяти команда. </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2.  Вправа «Квітковий дощ»</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«Ви чули, що сьогодні Олексій пережив сильний стрес. Ми всі мож</w:t>
      </w:r>
      <w:r>
        <w:rPr>
          <w:lang w:val="uk-UA"/>
        </w:rPr>
        <w:t>емо допомогти йому прийти до тями</w:t>
      </w:r>
      <w:r w:rsidRPr="005A5D9A">
        <w:rPr>
          <w:lang w:val="uk-UA"/>
        </w:rPr>
        <w:t xml:space="preserve"> і стати з</w:t>
      </w:r>
      <w:r>
        <w:rPr>
          <w:lang w:val="uk-UA"/>
        </w:rPr>
        <w:t xml:space="preserve">нову веселим і бадьорим. Олексію, </w:t>
      </w:r>
      <w:r w:rsidRPr="005A5D9A">
        <w:rPr>
          <w:lang w:val="uk-UA"/>
        </w:rPr>
        <w:t>стань,</w:t>
      </w:r>
      <w:r>
        <w:rPr>
          <w:lang w:val="uk-UA"/>
        </w:rPr>
        <w:t xml:space="preserve"> будь ласка, в центр, а ми всі </w:t>
      </w:r>
      <w:r w:rsidRPr="005A5D9A">
        <w:rPr>
          <w:lang w:val="uk-UA"/>
        </w:rPr>
        <w:t>станемо довкола тебе. Оп</w:t>
      </w:r>
      <w:r>
        <w:rPr>
          <w:lang w:val="uk-UA"/>
        </w:rPr>
        <w:t>усти спокійно руки і заплющ очі</w:t>
      </w:r>
      <w:r w:rsidRPr="005A5D9A">
        <w:rPr>
          <w:lang w:val="uk-UA"/>
        </w:rPr>
        <w:t xml:space="preserve">. А ви всі поглянете на Олексія і уявіть, як на нього падає дощ </w:t>
      </w:r>
      <w:r>
        <w:rPr>
          <w:lang w:val="uk-UA"/>
        </w:rPr>
        <w:t>і</w:t>
      </w:r>
      <w:r w:rsidRPr="005A5D9A">
        <w:rPr>
          <w:lang w:val="uk-UA"/>
        </w:rPr>
        <w:t>з сотень і</w:t>
      </w:r>
      <w:r>
        <w:rPr>
          <w:lang w:val="uk-UA"/>
        </w:rPr>
        <w:t xml:space="preserve"> навіть тисяч невидимих квітів</w:t>
      </w:r>
      <w:r w:rsidRPr="005A5D9A">
        <w:rPr>
          <w:lang w:val="uk-UA"/>
        </w:rPr>
        <w:t>. Хай ці квіти падають подібно до великих</w:t>
      </w:r>
      <w:r>
        <w:rPr>
          <w:lang w:val="uk-UA"/>
        </w:rPr>
        <w:t xml:space="preserve"> сніжинок або великими-великими</w:t>
      </w:r>
      <w:r w:rsidRPr="005A5D9A">
        <w:rPr>
          <w:lang w:val="uk-UA"/>
        </w:rPr>
        <w:t xml:space="preserve"> краплями дощу. Ви можете вибрати будь-які квіти: троянди, маргаритки, незабудк</w:t>
      </w:r>
      <w:r>
        <w:rPr>
          <w:lang w:val="uk-UA"/>
        </w:rPr>
        <w:t>и, фіалки, тюльпани, ротики</w:t>
      </w:r>
      <w:r w:rsidRPr="005A5D9A">
        <w:rPr>
          <w:lang w:val="uk-UA"/>
        </w:rPr>
        <w:t>, соняшники, дзвіночки або інші. Уявіть собі</w:t>
      </w:r>
      <w:r>
        <w:rPr>
          <w:lang w:val="uk-UA"/>
        </w:rPr>
        <w:t xml:space="preserve"> всю красу і соковитість їхніх барв</w:t>
      </w:r>
      <w:r w:rsidRPr="005A5D9A">
        <w:rPr>
          <w:lang w:val="uk-UA"/>
        </w:rPr>
        <w:t>, відчуйте, як пахнуть ці квіти. Мабуть, Олексій теж зможе відчути все це: по</w:t>
      </w:r>
      <w:r>
        <w:rPr>
          <w:lang w:val="uk-UA"/>
        </w:rPr>
        <w:t xml:space="preserve">бачити красу кольорів, відчути й аромат, що виділяється ними </w:t>
      </w:r>
      <w:r w:rsidRPr="005A5D9A">
        <w:rPr>
          <w:lang w:val="uk-UA"/>
        </w:rPr>
        <w:t>(30</w:t>
      </w:r>
      <w:r>
        <w:rPr>
          <w:lang w:val="uk-UA"/>
        </w:rPr>
        <w:t>–</w:t>
      </w:r>
      <w:r w:rsidRPr="005A5D9A">
        <w:rPr>
          <w:lang w:val="uk-UA"/>
        </w:rPr>
        <w:t>60 секунд.)</w:t>
      </w:r>
    </w:p>
    <w:p w:rsidR="000708CC" w:rsidRPr="005A5D9A" w:rsidRDefault="000708CC" w:rsidP="00F205EE">
      <w:pPr>
        <w:spacing w:line="360" w:lineRule="auto"/>
        <w:jc w:val="both"/>
        <w:rPr>
          <w:lang w:val="uk-UA"/>
        </w:rPr>
      </w:pPr>
      <w:r>
        <w:rPr>
          <w:lang w:val="uk-UA"/>
        </w:rPr>
        <w:t>Стежте за виразом обличчя дитини</w:t>
      </w:r>
      <w:r w:rsidRPr="005A5D9A">
        <w:rPr>
          <w:lang w:val="uk-UA"/>
        </w:rPr>
        <w:t xml:space="preserve"> і час від часу стимулю</w:t>
      </w:r>
      <w:r w:rsidRPr="005A5D9A">
        <w:rPr>
          <w:lang w:val="uk-UA"/>
        </w:rPr>
        <w:softHyphen/>
      </w:r>
      <w:r>
        <w:rPr>
          <w:lang w:val="uk-UA"/>
        </w:rPr>
        <w:t>йте процес гри зауваженнями типу</w:t>
      </w:r>
      <w:r w:rsidRPr="005A5D9A">
        <w:rPr>
          <w:lang w:val="uk-UA"/>
        </w:rPr>
        <w:t>: «Мені здається, ми можемо додати ще кольорів. Хай вони падають повільно-повільно, аби Олексій встиг ї</w:t>
      </w:r>
      <w:r>
        <w:rPr>
          <w:lang w:val="uk-UA"/>
        </w:rPr>
        <w:t>м нарадуватися». Запитаєте декотрих</w:t>
      </w:r>
      <w:r w:rsidRPr="005A5D9A">
        <w:rPr>
          <w:lang w:val="uk-UA"/>
        </w:rPr>
        <w:t xml:space="preserve"> дітей, як виглядають їх</w:t>
      </w:r>
      <w:r>
        <w:rPr>
          <w:lang w:val="uk-UA"/>
        </w:rPr>
        <w:t>ні</w:t>
      </w:r>
      <w:r w:rsidRPr="005A5D9A">
        <w:rPr>
          <w:lang w:val="uk-UA"/>
        </w:rPr>
        <w:t xml:space="preserve"> квіти, як вони пахнуть.</w:t>
      </w:r>
    </w:p>
    <w:p w:rsidR="000708CC" w:rsidRPr="005A5D9A" w:rsidRDefault="000708CC" w:rsidP="00F205EE">
      <w:pPr>
        <w:spacing w:line="360" w:lineRule="auto"/>
        <w:jc w:val="both"/>
        <w:rPr>
          <w:lang w:val="uk-UA"/>
        </w:rPr>
      </w:pPr>
      <w:r>
        <w:rPr>
          <w:lang w:val="uk-UA"/>
        </w:rPr>
        <w:t>«</w:t>
      </w:r>
      <w:r w:rsidRPr="005A5D9A">
        <w:rPr>
          <w:lang w:val="uk-UA"/>
        </w:rPr>
        <w:t>Ме</w:t>
      </w:r>
      <w:r>
        <w:rPr>
          <w:lang w:val="uk-UA"/>
        </w:rPr>
        <w:t>ні здається, ви всі дуже гарно</w:t>
      </w:r>
      <w:r w:rsidRPr="005A5D9A">
        <w:rPr>
          <w:lang w:val="uk-UA"/>
        </w:rPr>
        <w:t xml:space="preserve"> робите, і Олексій може повніс</w:t>
      </w:r>
      <w:r>
        <w:rPr>
          <w:lang w:val="uk-UA"/>
        </w:rPr>
        <w:t>тю насолодитися барвами ваших квітів. Олексію</w:t>
      </w:r>
      <w:r w:rsidRPr="005A5D9A">
        <w:rPr>
          <w:lang w:val="uk-UA"/>
        </w:rPr>
        <w:t xml:space="preserve">, ти не хочеш </w:t>
      </w:r>
      <w:r>
        <w:rPr>
          <w:lang w:val="uk-UA"/>
        </w:rPr>
        <w:t>і</w:t>
      </w:r>
      <w:r w:rsidRPr="005A5D9A">
        <w:rPr>
          <w:lang w:val="uk-UA"/>
        </w:rPr>
        <w:t>ще кольорів?</w:t>
      </w:r>
    </w:p>
    <w:p w:rsidR="000708CC" w:rsidRPr="005A5D9A" w:rsidRDefault="000708CC" w:rsidP="00F205EE">
      <w:pPr>
        <w:spacing w:line="360" w:lineRule="auto"/>
        <w:jc w:val="both"/>
        <w:rPr>
          <w:lang w:val="uk-UA"/>
        </w:rPr>
      </w:pPr>
      <w:r>
        <w:rPr>
          <w:lang w:val="uk-UA"/>
        </w:rPr>
        <w:t>Завершіть вправу, запитавши учасника, що стоїть у</w:t>
      </w:r>
      <w:r w:rsidRPr="005A5D9A">
        <w:rPr>
          <w:lang w:val="uk-UA"/>
        </w:rPr>
        <w:t xml:space="preserve"> центрі: «Чи досит</w:t>
      </w:r>
      <w:r>
        <w:rPr>
          <w:lang w:val="uk-UA"/>
        </w:rPr>
        <w:t>ь кольорів подарували тобі друзі</w:t>
      </w:r>
      <w:r w:rsidRPr="005A5D9A">
        <w:rPr>
          <w:lang w:val="uk-UA"/>
        </w:rPr>
        <w:t>?»</w:t>
      </w:r>
    </w:p>
    <w:p w:rsidR="000708CC" w:rsidRPr="005A5D9A" w:rsidRDefault="000708CC" w:rsidP="00F205EE">
      <w:pPr>
        <w:spacing w:line="360" w:lineRule="auto"/>
        <w:jc w:val="both"/>
        <w:rPr>
          <w:lang w:val="uk-UA"/>
        </w:rPr>
      </w:pPr>
      <w:r>
        <w:rPr>
          <w:lang w:val="uk-UA"/>
        </w:rPr>
        <w:t>«</w:t>
      </w:r>
      <w:r w:rsidRPr="005A5D9A">
        <w:rPr>
          <w:lang w:val="uk-UA"/>
        </w:rPr>
        <w:t>А тепер ви можете зупинити кв</w:t>
      </w:r>
      <w:r>
        <w:rPr>
          <w:lang w:val="uk-UA"/>
        </w:rPr>
        <w:t>ітковий дощ, а Олексій може виб</w:t>
      </w:r>
      <w:r w:rsidRPr="005A5D9A">
        <w:rPr>
          <w:lang w:val="uk-UA"/>
        </w:rPr>
        <w:t>р</w:t>
      </w:r>
      <w:r>
        <w:rPr>
          <w:lang w:val="uk-UA"/>
        </w:rPr>
        <w:t>а</w:t>
      </w:r>
      <w:r w:rsidRPr="005A5D9A">
        <w:rPr>
          <w:lang w:val="uk-UA"/>
        </w:rPr>
        <w:t>тися з цього квіткового замету. Ви всі можете сісти на свої місця. Дякую.</w:t>
      </w:r>
      <w:r>
        <w:rPr>
          <w:lang w:val="uk-UA"/>
        </w:rPr>
        <w:t>»</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Це  коротка, а</w:t>
      </w:r>
      <w:r>
        <w:rPr>
          <w:i/>
          <w:iCs/>
          <w:lang w:val="uk-UA"/>
        </w:rPr>
        <w:t>ле ефективна вправа дуже корисна дітям стомленим, таким, що зазнали неприємностей</w:t>
      </w:r>
      <w:r w:rsidRPr="005A5D9A">
        <w:rPr>
          <w:i/>
          <w:iCs/>
          <w:lang w:val="uk-UA"/>
        </w:rPr>
        <w:t xml:space="preserve">, </w:t>
      </w:r>
      <w:r>
        <w:rPr>
          <w:i/>
          <w:iCs/>
          <w:lang w:val="uk-UA"/>
        </w:rPr>
        <w:t xml:space="preserve">пережили </w:t>
      </w:r>
      <w:r w:rsidRPr="005A5D9A">
        <w:rPr>
          <w:i/>
          <w:iCs/>
          <w:lang w:val="uk-UA"/>
        </w:rPr>
        <w:t xml:space="preserve">важкі ситуації або невдачі. Перш ніж вибрати "героя" гри, запитаєте </w:t>
      </w:r>
      <w:r>
        <w:rPr>
          <w:i/>
          <w:iCs/>
          <w:lang w:val="uk-UA"/>
        </w:rPr>
        <w:t>в нього дитини, чи готова во</w:t>
      </w:r>
      <w:r w:rsidRPr="005A5D9A">
        <w:rPr>
          <w:i/>
          <w:iCs/>
          <w:lang w:val="uk-UA"/>
        </w:rPr>
        <w:t>н</w:t>
      </w:r>
      <w:r>
        <w:rPr>
          <w:i/>
          <w:iCs/>
          <w:lang w:val="uk-UA"/>
        </w:rPr>
        <w:t>а</w:t>
      </w:r>
      <w:r w:rsidRPr="005A5D9A">
        <w:rPr>
          <w:i/>
          <w:iCs/>
          <w:lang w:val="uk-UA"/>
        </w:rPr>
        <w:t xml:space="preserve"> прийняти в дарунок від учасників групи щось</w:t>
      </w:r>
      <w:r>
        <w:rPr>
          <w:i/>
          <w:iCs/>
          <w:lang w:val="uk-UA"/>
        </w:rPr>
        <w:t xml:space="preserve"> таке, що могло б поліпшити її настрій. Проводьте цю вправу лише в тому разі, якщо дитина</w:t>
      </w:r>
      <w:r w:rsidRPr="005A5D9A">
        <w:rPr>
          <w:i/>
          <w:iCs/>
          <w:lang w:val="uk-UA"/>
        </w:rPr>
        <w:t xml:space="preserve"> погодиться на це.</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3. Вправа «Малювання з партнером»</w:t>
      </w:r>
    </w:p>
    <w:p w:rsidR="000708CC" w:rsidRPr="005A5D9A" w:rsidRDefault="000708CC" w:rsidP="00F205EE">
      <w:pPr>
        <w:spacing w:line="360" w:lineRule="auto"/>
        <w:jc w:val="both"/>
        <w:rPr>
          <w:lang w:val="uk-UA"/>
        </w:rPr>
      </w:pPr>
      <w:r w:rsidRPr="005A5D9A">
        <w:rPr>
          <w:i/>
          <w:iCs/>
          <w:lang w:val="uk-UA"/>
        </w:rPr>
        <w:t xml:space="preserve">Інструкція: </w:t>
      </w:r>
      <w:r w:rsidRPr="005A5D9A">
        <w:rPr>
          <w:lang w:val="uk-UA"/>
        </w:rPr>
        <w:t xml:space="preserve">виберіть партнера. Покладіть між собою і партнером великий аркуш паперу, візьміть кожен по кілька кольорових </w:t>
      </w:r>
      <w:r>
        <w:rPr>
          <w:lang w:val="uk-UA"/>
        </w:rPr>
        <w:t xml:space="preserve">шматочків </w:t>
      </w:r>
      <w:r w:rsidRPr="005A5D9A">
        <w:rPr>
          <w:lang w:val="uk-UA"/>
        </w:rPr>
        <w:t>крейди. Уважно подивіться один одному в очі і потім спонтанно почи</w:t>
      </w:r>
      <w:r>
        <w:rPr>
          <w:lang w:val="uk-UA"/>
        </w:rPr>
        <w:t>найте малювати. Намагайтеся відобра</w:t>
      </w:r>
      <w:r w:rsidRPr="005A5D9A">
        <w:rPr>
          <w:lang w:val="uk-UA"/>
        </w:rPr>
        <w:t xml:space="preserve">зити свої почуття. Якщо ви хочете спілкуватися з партнером, робіть це за допомогою ліній, форм і кольорів. </w:t>
      </w:r>
      <w:r w:rsidRPr="005A5D9A">
        <w:rPr>
          <w:lang w:val="uk-UA"/>
        </w:rPr>
        <w:br/>
        <w:t>Кол</w:t>
      </w:r>
      <w:r>
        <w:rPr>
          <w:lang w:val="uk-UA"/>
        </w:rPr>
        <w:t>и закінчите малювати, обміняйте</w:t>
      </w:r>
      <w:r w:rsidRPr="005A5D9A">
        <w:rPr>
          <w:lang w:val="uk-UA"/>
        </w:rPr>
        <w:t xml:space="preserve"> з партнером враженнями про те, що відбувалося під час вправи. Говоріть про будь-які емоції, які у вас викликає малюнок партнера. Подивіться, чи не можете ви провести паралелі між тим, як ви малюєте, і тим, як взаємодієте в групі. Постарайтеся дізнатися щось про свого партнера.</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Pr>
          <w:b/>
          <w:bCs/>
          <w:lang w:val="uk-UA"/>
        </w:rPr>
        <w:t>4. «Розкриття бутона</w:t>
      </w:r>
      <w:r w:rsidRPr="005A5D9A">
        <w:rPr>
          <w:b/>
          <w:bCs/>
          <w:lang w:val="uk-UA"/>
        </w:rPr>
        <w:t>»</w:t>
      </w:r>
    </w:p>
    <w:p w:rsidR="000708CC" w:rsidRPr="005A5D9A" w:rsidRDefault="000708CC" w:rsidP="00F205EE">
      <w:pPr>
        <w:spacing w:line="360" w:lineRule="auto"/>
        <w:jc w:val="both"/>
        <w:rPr>
          <w:lang w:val="uk-UA"/>
        </w:rPr>
      </w:pPr>
      <w:r w:rsidRPr="005A5D9A">
        <w:rPr>
          <w:i/>
          <w:iCs/>
          <w:lang w:val="uk-UA"/>
        </w:rPr>
        <w:t xml:space="preserve">Інструкція: </w:t>
      </w:r>
      <w:r>
        <w:rPr>
          <w:lang w:val="uk-UA"/>
        </w:rPr>
        <w:t>діти розбиваються на групи по 5–</w:t>
      </w:r>
      <w:r w:rsidRPr="005A5D9A">
        <w:rPr>
          <w:lang w:val="uk-UA"/>
        </w:rPr>
        <w:t>6 осіб, сідають колом на підлозі, тримаючись за руки. Завдання – встати одночасно, не відпускаючи рук. Після того як це завдання буде виконано, кожній групі треба перетворитися на бутон, що розквітає. Для цього треба відхилитися назад, міцно тримаючи один одного за руки. При цьому важливо, щоб група була добрі збалансована.</w:t>
      </w:r>
    </w:p>
    <w:p w:rsidR="000708CC" w:rsidRPr="005A5D9A" w:rsidRDefault="000708CC" w:rsidP="00F205EE">
      <w:pPr>
        <w:spacing w:line="360" w:lineRule="auto"/>
        <w:jc w:val="both"/>
        <w:rPr>
          <w:lang w:val="uk-UA"/>
        </w:rPr>
      </w:pPr>
      <w:r w:rsidRPr="005A5D9A">
        <w:rPr>
          <w:i/>
          <w:iCs/>
          <w:lang w:val="uk-UA"/>
        </w:rPr>
        <w:t xml:space="preserve">Шейрінг: </w:t>
      </w:r>
      <w:r w:rsidRPr="005A5D9A">
        <w:rPr>
          <w:lang w:val="uk-UA"/>
        </w:rPr>
        <w:t>чи булі труднощі при виконанні завдань, чи обговорювали ви один з одним, як долатимете перешкоди, що саме допомогло у виконанні завдання?</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Можна ускладнювати завдання, додаючи «</w:t>
      </w:r>
      <w:r>
        <w:rPr>
          <w:i/>
          <w:iCs/>
          <w:lang w:val="uk-UA"/>
        </w:rPr>
        <w:t>пелюстки» до бутону (по 1 особі</w:t>
      </w:r>
      <w:r w:rsidRPr="005A5D9A">
        <w:rPr>
          <w:i/>
          <w:iCs/>
          <w:lang w:val="uk-UA"/>
        </w:rPr>
        <w:t xml:space="preserve"> в групу).</w:t>
      </w:r>
    </w:p>
    <w:p w:rsidR="000708CC" w:rsidRDefault="000708CC" w:rsidP="00F205EE">
      <w:pPr>
        <w:spacing w:line="360" w:lineRule="auto"/>
        <w:jc w:val="both"/>
        <w:rPr>
          <w:b/>
          <w:bCs/>
          <w:lang w:val="uk-UA"/>
        </w:rPr>
      </w:pPr>
    </w:p>
    <w:p w:rsidR="000708CC" w:rsidRPr="005A5D9A" w:rsidRDefault="000708CC" w:rsidP="00F205EE">
      <w:pPr>
        <w:spacing w:line="360" w:lineRule="auto"/>
        <w:jc w:val="both"/>
        <w:rPr>
          <w:b/>
          <w:bCs/>
          <w:lang w:val="uk-UA"/>
        </w:rPr>
      </w:pPr>
      <w:r w:rsidRPr="005A5D9A">
        <w:rPr>
          <w:b/>
          <w:bCs/>
          <w:lang w:val="uk-UA"/>
        </w:rPr>
        <w:t>5. Вправа «Я хочу сказати «Дякую»</w:t>
      </w:r>
    </w:p>
    <w:p w:rsidR="000708CC" w:rsidRPr="005A5D9A" w:rsidRDefault="000708CC" w:rsidP="00F205EE">
      <w:pPr>
        <w:spacing w:line="360" w:lineRule="auto"/>
        <w:jc w:val="both"/>
        <w:rPr>
          <w:lang w:val="uk-UA"/>
        </w:rPr>
      </w:pPr>
      <w:r w:rsidRPr="005A5D9A">
        <w:rPr>
          <w:i/>
          <w:iCs/>
          <w:lang w:val="uk-UA"/>
        </w:rPr>
        <w:t>Інструкція:</w:t>
      </w:r>
      <w:r w:rsidRPr="005A5D9A">
        <w:rPr>
          <w:lang w:val="uk-UA"/>
        </w:rPr>
        <w:t xml:space="preserve"> учасники групи протягом двох хвилин пригадують вправу, потім пригадують людину, якій хотіли б сказати «дякую», і за що саме, починаючи із слів: «Я хочу сказати «дякую...»</w:t>
      </w:r>
    </w:p>
    <w:p w:rsidR="000708CC"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8</w:t>
      </w:r>
    </w:p>
    <w:p w:rsidR="000708CC" w:rsidRPr="005A5D9A" w:rsidRDefault="000708CC" w:rsidP="00F205EE">
      <w:pPr>
        <w:pStyle w:val="BodyText"/>
        <w:spacing w:line="360" w:lineRule="auto"/>
        <w:jc w:val="both"/>
        <w:rPr>
          <w:lang w:val="uk-UA"/>
        </w:rPr>
      </w:pPr>
      <w:r w:rsidRPr="005A5D9A">
        <w:rPr>
          <w:b/>
          <w:bCs/>
          <w:lang w:val="uk-UA"/>
        </w:rPr>
        <w:t>Мета:</w:t>
      </w:r>
      <w:r w:rsidRPr="005A5D9A">
        <w:rPr>
          <w:lang w:val="uk-UA"/>
        </w:rPr>
        <w:t xml:space="preserve"> </w:t>
      </w:r>
      <w:r>
        <w:rPr>
          <w:lang w:val="uk-UA"/>
        </w:rPr>
        <w:t>дослідження ціннісних орієнтацій</w:t>
      </w:r>
      <w:r w:rsidRPr="005A5D9A">
        <w:rPr>
          <w:lang w:val="uk-UA"/>
        </w:rPr>
        <w:t xml:space="preserve">, відносин співробітництва членів групи. </w:t>
      </w:r>
    </w:p>
    <w:p w:rsidR="000708CC" w:rsidRPr="005A5D9A" w:rsidRDefault="000708CC" w:rsidP="00F205EE">
      <w:pPr>
        <w:spacing w:line="360" w:lineRule="auto"/>
        <w:jc w:val="both"/>
        <w:rPr>
          <w:b/>
          <w:bCs/>
          <w:lang w:val="uk-UA"/>
        </w:rPr>
      </w:pPr>
      <w:r w:rsidRPr="005A5D9A">
        <w:rPr>
          <w:lang w:val="uk-UA"/>
        </w:rPr>
        <w:t xml:space="preserve"> </w:t>
      </w:r>
      <w:r w:rsidRPr="005A5D9A">
        <w:rPr>
          <w:b/>
          <w:bCs/>
          <w:lang w:val="uk-UA"/>
        </w:rPr>
        <w:t>1. Вправа «Створення світу»</w:t>
      </w:r>
    </w:p>
    <w:p w:rsidR="000708CC" w:rsidRPr="005A5D9A" w:rsidRDefault="000708CC" w:rsidP="00F205EE">
      <w:pPr>
        <w:spacing w:line="360" w:lineRule="auto"/>
        <w:rPr>
          <w:color w:val="000000"/>
          <w:lang w:val="uk-UA"/>
        </w:rPr>
      </w:pPr>
      <w:r w:rsidRPr="005A5D9A">
        <w:rPr>
          <w:i/>
          <w:iCs/>
          <w:color w:val="000000"/>
          <w:lang w:val="uk-UA"/>
        </w:rPr>
        <w:t>Матеріали:</w:t>
      </w:r>
      <w:r w:rsidRPr="005A5D9A">
        <w:rPr>
          <w:color w:val="000000"/>
          <w:lang w:val="uk-UA"/>
        </w:rPr>
        <w:t xml:space="preserve"> глина або пластилін. </w:t>
      </w:r>
      <w:r w:rsidRPr="005A5D9A">
        <w:rPr>
          <w:color w:val="000000"/>
          <w:lang w:val="uk-UA"/>
        </w:rPr>
        <w:br/>
      </w:r>
      <w:r w:rsidRPr="005A5D9A">
        <w:rPr>
          <w:i/>
          <w:iCs/>
          <w:color w:val="000000"/>
          <w:lang w:val="uk-UA"/>
        </w:rPr>
        <w:t>Інструкція:</w:t>
      </w:r>
      <w:r w:rsidRPr="005A5D9A">
        <w:rPr>
          <w:color w:val="000000"/>
          <w:lang w:val="uk-UA"/>
        </w:rPr>
        <w:t xml:space="preserve"> кожен член групи отримує велику грудку глини. </w:t>
      </w:r>
      <w:r>
        <w:rPr>
          <w:color w:val="000000"/>
          <w:lang w:val="uk-UA"/>
        </w:rPr>
        <w:t>Групи діляться на підгрупи по 5–8 осіб</w:t>
      </w:r>
      <w:r w:rsidRPr="005A5D9A">
        <w:rPr>
          <w:color w:val="000000"/>
          <w:lang w:val="uk-UA"/>
        </w:rPr>
        <w:t xml:space="preserve"> у кожній. Вправа може супроводжуватися приємною мелодією на флейті аб</w:t>
      </w:r>
      <w:r>
        <w:rPr>
          <w:color w:val="000000"/>
          <w:lang w:val="uk-UA"/>
        </w:rPr>
        <w:t>о клавесині для створення м'якої</w:t>
      </w:r>
      <w:r w:rsidRPr="005A5D9A">
        <w:rPr>
          <w:color w:val="000000"/>
          <w:lang w:val="uk-UA"/>
        </w:rPr>
        <w:t xml:space="preserve">, розслабленої атмосфери. </w:t>
      </w:r>
    </w:p>
    <w:p w:rsidR="000708CC" w:rsidRPr="005A5D9A" w:rsidRDefault="000708CC" w:rsidP="00F205EE">
      <w:pPr>
        <w:spacing w:line="360" w:lineRule="auto"/>
        <w:jc w:val="both"/>
        <w:rPr>
          <w:color w:val="000000"/>
          <w:lang w:val="uk-UA"/>
        </w:rPr>
      </w:pPr>
      <w:r>
        <w:rPr>
          <w:color w:val="000000"/>
          <w:lang w:val="uk-UA"/>
        </w:rPr>
        <w:t>«Ви – одна</w:t>
      </w:r>
      <w:r w:rsidRPr="005A5D9A">
        <w:rPr>
          <w:color w:val="000000"/>
          <w:lang w:val="uk-UA"/>
        </w:rPr>
        <w:t xml:space="preserve"> з п'яти </w:t>
      </w:r>
      <w:r>
        <w:rPr>
          <w:color w:val="000000"/>
          <w:lang w:val="uk-UA"/>
        </w:rPr>
        <w:t>(</w:t>
      </w:r>
      <w:r w:rsidRPr="005A5D9A">
        <w:rPr>
          <w:color w:val="000000"/>
          <w:lang w:val="uk-UA"/>
        </w:rPr>
        <w:t>або восьми</w:t>
      </w:r>
      <w:r>
        <w:rPr>
          <w:color w:val="000000"/>
          <w:lang w:val="uk-UA"/>
        </w:rPr>
        <w:t>)</w:t>
      </w:r>
      <w:r w:rsidRPr="005A5D9A">
        <w:rPr>
          <w:color w:val="000000"/>
          <w:lang w:val="uk-UA"/>
        </w:rPr>
        <w:t xml:space="preserve"> о</w:t>
      </w:r>
      <w:r>
        <w:rPr>
          <w:color w:val="000000"/>
          <w:lang w:val="uk-UA"/>
        </w:rPr>
        <w:t>сіб, що створюють світ. Заплющ очі й уявіть, що глина –</w:t>
      </w:r>
      <w:r w:rsidRPr="005A5D9A">
        <w:rPr>
          <w:color w:val="000000"/>
          <w:lang w:val="uk-UA"/>
        </w:rPr>
        <w:t>сировина, з якої мож</w:t>
      </w:r>
      <w:r>
        <w:rPr>
          <w:color w:val="000000"/>
          <w:lang w:val="uk-UA"/>
        </w:rPr>
        <w:t>на робити все, що ви захочете. Із заплющен</w:t>
      </w:r>
      <w:r w:rsidRPr="005A5D9A">
        <w:rPr>
          <w:color w:val="000000"/>
          <w:lang w:val="uk-UA"/>
        </w:rPr>
        <w:t xml:space="preserve">ими очима працюйте з глиною і дайте </w:t>
      </w:r>
      <w:r>
        <w:rPr>
          <w:color w:val="000000"/>
          <w:lang w:val="uk-UA"/>
        </w:rPr>
        <w:t xml:space="preserve">вашим </w:t>
      </w:r>
      <w:r w:rsidRPr="005A5D9A">
        <w:rPr>
          <w:color w:val="000000"/>
          <w:lang w:val="uk-UA"/>
        </w:rPr>
        <w:t>пальц</w:t>
      </w:r>
      <w:r>
        <w:rPr>
          <w:color w:val="000000"/>
          <w:lang w:val="uk-UA"/>
        </w:rPr>
        <w:t>ям можливість</w:t>
      </w:r>
      <w:r w:rsidRPr="005A5D9A">
        <w:rPr>
          <w:color w:val="000000"/>
          <w:lang w:val="uk-UA"/>
        </w:rPr>
        <w:t xml:space="preserve"> висловити ваш</w:t>
      </w:r>
      <w:r>
        <w:rPr>
          <w:color w:val="000000"/>
          <w:lang w:val="uk-UA"/>
        </w:rPr>
        <w:t>і думки і почуття. Коли виліпите</w:t>
      </w:r>
      <w:r w:rsidRPr="005A5D9A">
        <w:rPr>
          <w:color w:val="000000"/>
          <w:lang w:val="uk-UA"/>
        </w:rPr>
        <w:t xml:space="preserve"> скульптуру, помістіть її на столі разом з іншими виліпленими у вашій підгрупі скульптурами. Спільно з партнерами підгрупи з відкритими очима попрацюйте над структуруванням цілісного світу з відповідних частин. Якщо в ході вправи у вас виникли </w:t>
      </w:r>
      <w:r>
        <w:rPr>
          <w:color w:val="000000"/>
          <w:lang w:val="uk-UA"/>
        </w:rPr>
        <w:t xml:space="preserve">думки й </w:t>
      </w:r>
      <w:r w:rsidRPr="005A5D9A">
        <w:rPr>
          <w:color w:val="000000"/>
          <w:lang w:val="uk-UA"/>
        </w:rPr>
        <w:t>почуття щодо інших членів г</w:t>
      </w:r>
      <w:r>
        <w:rPr>
          <w:color w:val="000000"/>
          <w:lang w:val="uk-UA"/>
        </w:rPr>
        <w:t>рупи, висловіть їх або відобразіть</w:t>
      </w:r>
      <w:r w:rsidRPr="005A5D9A">
        <w:rPr>
          <w:color w:val="000000"/>
          <w:lang w:val="uk-UA"/>
        </w:rPr>
        <w:t xml:space="preserve"> їх у глині. На закінчення поділіться своїми враженнями з іншими підгрупами» </w:t>
      </w:r>
    </w:p>
    <w:p w:rsidR="000708CC" w:rsidRPr="005A5D9A" w:rsidRDefault="000708CC" w:rsidP="00F205EE">
      <w:pPr>
        <w:pBdr>
          <w:top w:val="single" w:sz="4" w:space="1" w:color="auto"/>
          <w:left w:val="single" w:sz="4" w:space="4" w:color="auto"/>
          <w:bottom w:val="single" w:sz="4" w:space="1" w:color="auto"/>
          <w:right w:val="single" w:sz="4" w:space="4" w:color="auto"/>
        </w:pBdr>
        <w:jc w:val="both"/>
        <w:rPr>
          <w:i/>
          <w:iCs/>
          <w:color w:val="000000"/>
          <w:lang w:val="uk-UA"/>
        </w:rPr>
      </w:pPr>
      <w:r w:rsidRPr="005A5D9A">
        <w:rPr>
          <w:i/>
          <w:iCs/>
          <w:color w:val="000000"/>
          <w:lang w:val="uk-UA"/>
        </w:rPr>
        <w:t>Важливо акцентувати увагу на погодженої взаємодії та вирішенні суперечок за допомогою конструктивних альтернатив</w:t>
      </w:r>
    </w:p>
    <w:p w:rsidR="000708CC" w:rsidRPr="005A5D9A"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p>
    <w:p w:rsidR="000708CC" w:rsidRPr="005A5D9A" w:rsidRDefault="000708CC" w:rsidP="00F205EE">
      <w:pPr>
        <w:pStyle w:val="Title"/>
        <w:spacing w:line="360" w:lineRule="auto"/>
        <w:jc w:val="both"/>
        <w:rPr>
          <w:caps/>
          <w:sz w:val="24"/>
          <w:szCs w:val="24"/>
          <w:lang w:val="uk-UA"/>
        </w:rPr>
      </w:pPr>
      <w:r w:rsidRPr="005A5D9A">
        <w:rPr>
          <w:caps/>
          <w:sz w:val="24"/>
          <w:szCs w:val="24"/>
          <w:lang w:val="uk-UA"/>
        </w:rPr>
        <w:t>Заняття №</w:t>
      </w:r>
      <w:r>
        <w:rPr>
          <w:caps/>
          <w:sz w:val="24"/>
          <w:szCs w:val="24"/>
          <w:lang w:val="uk-UA"/>
        </w:rPr>
        <w:t xml:space="preserve"> </w:t>
      </w:r>
      <w:r w:rsidRPr="005A5D9A">
        <w:rPr>
          <w:caps/>
          <w:sz w:val="24"/>
          <w:szCs w:val="24"/>
          <w:lang w:val="uk-UA"/>
        </w:rPr>
        <w:t>9</w:t>
      </w:r>
    </w:p>
    <w:p w:rsidR="000708CC" w:rsidRPr="005A5D9A" w:rsidRDefault="000708CC" w:rsidP="00F205EE">
      <w:pPr>
        <w:pStyle w:val="BodyText"/>
        <w:spacing w:line="360" w:lineRule="auto"/>
        <w:jc w:val="both"/>
        <w:rPr>
          <w:lang w:val="uk-UA"/>
        </w:rPr>
      </w:pPr>
      <w:r w:rsidRPr="005A5D9A">
        <w:rPr>
          <w:b/>
          <w:bCs/>
          <w:lang w:val="uk-UA"/>
        </w:rPr>
        <w:t>Мета:</w:t>
      </w:r>
      <w:r>
        <w:rPr>
          <w:lang w:val="uk-UA"/>
        </w:rPr>
        <w:t xml:space="preserve"> підбиття</w:t>
      </w:r>
      <w:r w:rsidRPr="005A5D9A">
        <w:rPr>
          <w:lang w:val="uk-UA"/>
        </w:rPr>
        <w:t xml:space="preserve"> підсумків роботи групи, визначення емоційного стану учасників групи.</w:t>
      </w:r>
    </w:p>
    <w:p w:rsidR="000708CC" w:rsidRPr="005A5D9A" w:rsidRDefault="000708CC" w:rsidP="00F205EE">
      <w:pPr>
        <w:pStyle w:val="BodyText"/>
        <w:spacing w:line="360" w:lineRule="auto"/>
        <w:jc w:val="both"/>
        <w:rPr>
          <w:b/>
          <w:bCs/>
          <w:lang w:val="uk-UA"/>
        </w:rPr>
      </w:pPr>
      <w:r w:rsidRPr="005A5D9A">
        <w:rPr>
          <w:b/>
          <w:bCs/>
          <w:lang w:val="uk-UA"/>
        </w:rPr>
        <w:t>1.  Вправа «Дерево настрою»</w:t>
      </w:r>
    </w:p>
    <w:p w:rsidR="000708CC" w:rsidRPr="005A5D9A" w:rsidRDefault="000708CC" w:rsidP="00F205EE">
      <w:pPr>
        <w:pStyle w:val="BodyText"/>
        <w:spacing w:line="360" w:lineRule="auto"/>
        <w:jc w:val="both"/>
        <w:rPr>
          <w:lang w:val="uk-UA"/>
        </w:rPr>
      </w:pPr>
      <w:r w:rsidRPr="005A5D9A">
        <w:rPr>
          <w:i/>
          <w:iCs/>
          <w:lang w:val="uk-UA"/>
        </w:rPr>
        <w:t xml:space="preserve">Інструкція: </w:t>
      </w:r>
      <w:r w:rsidRPr="005A5D9A">
        <w:rPr>
          <w:lang w:val="uk-UA"/>
        </w:rPr>
        <w:t>виготовляється малюнок дерева, крона якого розподілена на дві рівні частини, де за допомогою листочків різного кольору учасники символічно зображують свій настрій. Для цього їм надається відповідний зразок: веселий, активний настрій – яскраві кольори, спокійний, урівноважений – ніжними тонами, сумни</w:t>
      </w:r>
      <w:r>
        <w:rPr>
          <w:lang w:val="uk-UA"/>
        </w:rPr>
        <w:t>й – сірими, агресивний – чорним</w:t>
      </w:r>
      <w:r w:rsidRPr="005A5D9A">
        <w:rPr>
          <w:lang w:val="uk-UA"/>
        </w:rPr>
        <w:t>.</w:t>
      </w:r>
    </w:p>
    <w:p w:rsidR="000708CC" w:rsidRPr="005A5D9A" w:rsidRDefault="000708CC" w:rsidP="00F205EE">
      <w:pPr>
        <w:pStyle w:val="BodyText"/>
        <w:spacing w:line="360" w:lineRule="auto"/>
        <w:jc w:val="both"/>
        <w:rPr>
          <w:b/>
          <w:bCs/>
          <w:lang w:val="uk-UA"/>
        </w:rPr>
      </w:pPr>
      <w:r>
        <w:rPr>
          <w:b/>
          <w:bCs/>
          <w:lang w:val="uk-UA"/>
        </w:rPr>
        <w:t>2. Підбиття підсумків</w:t>
      </w:r>
    </w:p>
    <w:p w:rsidR="000708CC" w:rsidRPr="005A5D9A" w:rsidRDefault="000708CC" w:rsidP="00F205EE">
      <w:pPr>
        <w:pStyle w:val="BodyText"/>
        <w:spacing w:line="360" w:lineRule="auto"/>
        <w:jc w:val="both"/>
        <w:rPr>
          <w:lang w:val="uk-UA"/>
        </w:rPr>
      </w:pPr>
      <w:r w:rsidRPr="005A5D9A">
        <w:rPr>
          <w:i/>
          <w:iCs/>
          <w:lang w:val="uk-UA"/>
        </w:rPr>
        <w:t xml:space="preserve">Інструкція: </w:t>
      </w:r>
      <w:r w:rsidRPr="005A5D9A">
        <w:rPr>
          <w:lang w:val="uk-UA"/>
        </w:rPr>
        <w:t xml:space="preserve"> тренер звер</w:t>
      </w:r>
      <w:r>
        <w:rPr>
          <w:lang w:val="uk-UA"/>
        </w:rPr>
        <w:t>тається до учасників та виголошує промову пр</w:t>
      </w:r>
      <w:r w:rsidRPr="005A5D9A">
        <w:rPr>
          <w:lang w:val="uk-UA"/>
        </w:rPr>
        <w:t>о з</w:t>
      </w:r>
      <w:r>
        <w:rPr>
          <w:lang w:val="uk-UA"/>
        </w:rPr>
        <w:t>авершення програми, та про резкльтати</w:t>
      </w:r>
      <w:r w:rsidRPr="005A5D9A">
        <w:rPr>
          <w:lang w:val="uk-UA"/>
        </w:rPr>
        <w:t xml:space="preserve"> роботи групи.</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Pr>
          <w:i/>
          <w:iCs/>
          <w:lang w:val="uk-UA"/>
        </w:rPr>
        <w:t>Наприклад:</w:t>
      </w:r>
      <w:r w:rsidRPr="005A5D9A">
        <w:rPr>
          <w:i/>
          <w:iCs/>
          <w:lang w:val="uk-UA"/>
        </w:rPr>
        <w:t xml:space="preserve"> </w:t>
      </w:r>
      <w:r>
        <w:rPr>
          <w:i/>
          <w:iCs/>
          <w:lang w:val="uk-UA"/>
        </w:rPr>
        <w:t>«П</w:t>
      </w:r>
      <w:r w:rsidRPr="005A5D9A">
        <w:rPr>
          <w:i/>
          <w:iCs/>
          <w:lang w:val="uk-UA"/>
        </w:rPr>
        <w:t>ротягом занять ми говорили про дітей та дорослих, п</w:t>
      </w:r>
      <w:r>
        <w:rPr>
          <w:i/>
          <w:iCs/>
          <w:lang w:val="uk-UA"/>
        </w:rPr>
        <w:t>ро почуття та відображення їх у</w:t>
      </w:r>
      <w:r w:rsidRPr="005A5D9A">
        <w:rPr>
          <w:i/>
          <w:iCs/>
          <w:lang w:val="uk-UA"/>
        </w:rPr>
        <w:t xml:space="preserve"> поведінці, про причини та наслідки агресивної поведінки, про вміння вирішувати конфлікти та інше. Готових рецептів немає. Вони народжуються в моменти життя, в різних ситуаціях, які ми проживаємо разом, але головне – це повага до оточуючих, доброзичливість, розуміння себе, вміння взаємодіяти зі світом та любов до життя. Я не маю в арсеналі готової відповіді на всі проблемні питання, але є те, що спрощує мені погляд на них:</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Обов’язок без доброзичливості породжує ворожість.</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Відповідальність без доброзичливості  породжує безкомпромісність.</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Справедливість без доброзичливості породжує суворість.</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Ввічливість  без доброзичливості породжує лицемірство.</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Розум без доброзичливості породжує жорстокість.</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Порядок  без доброзичливості породжує дріб’язковість.</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Гідність без доброзичливості породжує пиху.</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Володіння  без доброзичливості породжує хтивість.</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Віра  без доброзичливості породжує фанатизм.</w:t>
      </w:r>
    </w:p>
    <w:p w:rsidR="000708CC" w:rsidRPr="005A5D9A" w:rsidRDefault="000708CC" w:rsidP="00F205EE">
      <w:pPr>
        <w:pStyle w:val="BodyText"/>
        <w:pBdr>
          <w:top w:val="single" w:sz="4" w:space="1" w:color="auto"/>
          <w:left w:val="single" w:sz="4" w:space="4" w:color="auto"/>
          <w:bottom w:val="single" w:sz="4" w:space="1" w:color="auto"/>
          <w:right w:val="single" w:sz="4" w:space="4" w:color="auto"/>
        </w:pBdr>
        <w:jc w:val="both"/>
        <w:rPr>
          <w:i/>
          <w:iCs/>
          <w:lang w:val="uk-UA"/>
        </w:rPr>
      </w:pPr>
      <w:r w:rsidRPr="005A5D9A">
        <w:rPr>
          <w:i/>
          <w:iCs/>
          <w:lang w:val="uk-UA"/>
        </w:rPr>
        <w:t>Життя без доброзичливості не має сенсу.</w:t>
      </w:r>
    </w:p>
    <w:p w:rsidR="000708CC" w:rsidRPr="005A5D9A" w:rsidRDefault="000708CC" w:rsidP="00F205EE">
      <w:pPr>
        <w:jc w:val="both"/>
        <w:rPr>
          <w:lang w:val="uk-UA"/>
        </w:rPr>
      </w:pPr>
    </w:p>
    <w:p w:rsidR="000708CC" w:rsidRPr="005A5D9A" w:rsidRDefault="000708CC" w:rsidP="00F205EE">
      <w:pPr>
        <w:spacing w:line="360" w:lineRule="auto"/>
        <w:jc w:val="both"/>
        <w:rPr>
          <w:b/>
          <w:bCs/>
          <w:lang w:val="uk-UA"/>
        </w:rPr>
      </w:pPr>
      <w:r>
        <w:rPr>
          <w:b/>
          <w:bCs/>
          <w:lang w:val="uk-UA"/>
        </w:rPr>
        <w:t>СПИСОК ВИКОРИСТАНОЇ</w:t>
      </w:r>
      <w:r w:rsidRPr="005A5D9A">
        <w:rPr>
          <w:b/>
          <w:bCs/>
          <w:lang w:val="uk-UA"/>
        </w:rPr>
        <w:t xml:space="preserve"> ЛІТЕРАТУРИ</w:t>
      </w:r>
    </w:p>
    <w:p w:rsidR="000708CC" w:rsidRPr="005A5D9A" w:rsidRDefault="000708CC" w:rsidP="00CA5735">
      <w:pPr>
        <w:pStyle w:val="BodyText"/>
        <w:numPr>
          <w:ilvl w:val="0"/>
          <w:numId w:val="43"/>
        </w:numPr>
        <w:spacing w:after="0"/>
        <w:jc w:val="both"/>
        <w:rPr>
          <w:rFonts w:eastAsia="Arial Unicode MS"/>
        </w:rPr>
      </w:pPr>
      <w:r w:rsidRPr="005A5D9A">
        <w:rPr>
          <w:rFonts w:eastAsia="Arial Unicode MS"/>
        </w:rPr>
        <w:t>Алексеева И.А. Жестокое обращение с ребенком. Причины. Последствия. Помощь /И.А. Алескеева, И.Г. Новосельский. – М.</w:t>
      </w:r>
      <w:r>
        <w:rPr>
          <w:rFonts w:eastAsia="Arial Unicode MS"/>
          <w:lang w:val="uk-UA"/>
        </w:rPr>
        <w:t xml:space="preserve"> </w:t>
      </w:r>
      <w:r w:rsidRPr="005A5D9A">
        <w:rPr>
          <w:rFonts w:eastAsia="Arial Unicode MS"/>
        </w:rPr>
        <w:t>: Генезис, 2005. – 256</w:t>
      </w:r>
      <w:r>
        <w:rPr>
          <w:rFonts w:eastAsia="Arial Unicode MS"/>
          <w:lang w:val="uk-UA"/>
        </w:rPr>
        <w:t xml:space="preserve"> </w:t>
      </w:r>
      <w:r w:rsidRPr="005A5D9A">
        <w:rPr>
          <w:rFonts w:eastAsia="Arial Unicode MS"/>
        </w:rPr>
        <w:t>с.</w:t>
      </w:r>
    </w:p>
    <w:p w:rsidR="000708CC" w:rsidRPr="005A5D9A" w:rsidRDefault="000708CC" w:rsidP="00CA5735">
      <w:pPr>
        <w:pStyle w:val="BodyText"/>
        <w:numPr>
          <w:ilvl w:val="0"/>
          <w:numId w:val="43"/>
        </w:numPr>
        <w:spacing w:after="0"/>
        <w:jc w:val="both"/>
        <w:rPr>
          <w:rFonts w:eastAsia="Arial Unicode MS"/>
        </w:rPr>
      </w:pPr>
      <w:r>
        <w:t>Алмазов Б.Н.</w:t>
      </w:r>
      <w:r>
        <w:rPr>
          <w:lang w:val="uk-UA"/>
        </w:rPr>
        <w:t xml:space="preserve"> </w:t>
      </w:r>
      <w:r w:rsidRPr="005A5D9A">
        <w:t>Методика и технологии работы социального педагога</w:t>
      </w:r>
      <w:r>
        <w:rPr>
          <w:lang w:val="uk-UA"/>
        </w:rPr>
        <w:t xml:space="preserve"> </w:t>
      </w:r>
      <w:r>
        <w:t>: учеб</w:t>
      </w:r>
      <w:r>
        <w:rPr>
          <w:lang w:val="uk-UA"/>
        </w:rPr>
        <w:t>.</w:t>
      </w:r>
      <w:r>
        <w:t xml:space="preserve"> пособие для студентов высш</w:t>
      </w:r>
      <w:r>
        <w:rPr>
          <w:lang w:val="uk-UA"/>
        </w:rPr>
        <w:t>.</w:t>
      </w:r>
      <w:r>
        <w:t xml:space="preserve"> </w:t>
      </w:r>
      <w:r>
        <w:rPr>
          <w:lang w:val="uk-UA"/>
        </w:rPr>
        <w:t>учеб.</w:t>
      </w:r>
      <w:r w:rsidRPr="005A5D9A">
        <w:t xml:space="preserve"> заведений, обучающихся на факультетах со</w:t>
      </w:r>
      <w:r>
        <w:t>циальной педагогики и соц</w:t>
      </w:r>
      <w:r>
        <w:rPr>
          <w:lang w:val="uk-UA"/>
        </w:rPr>
        <w:t>.</w:t>
      </w:r>
      <w:r w:rsidRPr="005A5D9A">
        <w:t xml:space="preserve"> работы / [Б. Н. Алмазов и др.]</w:t>
      </w:r>
      <w:r>
        <w:rPr>
          <w:lang w:val="uk-UA"/>
        </w:rPr>
        <w:t xml:space="preserve"> </w:t>
      </w:r>
      <w:r w:rsidRPr="005A5D9A">
        <w:t xml:space="preserve">; под ред. М. А. Галагузовой, Л. В. </w:t>
      </w:r>
      <w:r>
        <w:t>Мардахаева. - 4-е изд., стер. –</w:t>
      </w:r>
      <w:r>
        <w:rPr>
          <w:lang w:val="uk-UA"/>
        </w:rPr>
        <w:t xml:space="preserve"> </w:t>
      </w:r>
      <w:r>
        <w:t>М</w:t>
      </w:r>
      <w:r>
        <w:rPr>
          <w:lang w:val="uk-UA"/>
        </w:rPr>
        <w:t>.</w:t>
      </w:r>
      <w:r w:rsidRPr="005A5D9A">
        <w:t>: Академия, 2007. – 189 с.</w:t>
      </w:r>
    </w:p>
    <w:p w:rsidR="000708CC" w:rsidRPr="005A5D9A" w:rsidRDefault="000708CC" w:rsidP="00CA5735">
      <w:pPr>
        <w:pStyle w:val="BodyText"/>
        <w:numPr>
          <w:ilvl w:val="0"/>
          <w:numId w:val="43"/>
        </w:numPr>
        <w:spacing w:after="0"/>
        <w:jc w:val="both"/>
        <w:rPr>
          <w:rFonts w:eastAsia="Arial Unicode MS"/>
        </w:rPr>
      </w:pPr>
      <w:r w:rsidRPr="005A5D9A">
        <w:t>Алтунина И.Р</w:t>
      </w:r>
      <w:r>
        <w:t>. Мотивы и мотивация соц</w:t>
      </w:r>
      <w:r>
        <w:rPr>
          <w:lang w:val="uk-UA"/>
        </w:rPr>
        <w:t>.</w:t>
      </w:r>
      <w:r w:rsidRPr="005A5D9A">
        <w:t xml:space="preserve"> поведения детей (</w:t>
      </w:r>
      <w:r>
        <w:t>формирование и развитие) : учеб.</w:t>
      </w:r>
      <w:r>
        <w:rPr>
          <w:lang w:val="uk-UA"/>
        </w:rPr>
        <w:t xml:space="preserve"> </w:t>
      </w:r>
      <w:r>
        <w:t>пособ</w:t>
      </w:r>
      <w:r>
        <w:rPr>
          <w:lang w:val="uk-UA"/>
        </w:rPr>
        <w:t>ие</w:t>
      </w:r>
      <w:r w:rsidRPr="005A5D9A">
        <w:t xml:space="preserve"> – М.:</w:t>
      </w:r>
      <w:r>
        <w:rPr>
          <w:lang w:val="uk-UA"/>
        </w:rPr>
        <w:t xml:space="preserve"> </w:t>
      </w:r>
      <w:r w:rsidRPr="005A5D9A">
        <w:t>МПСИ, 2006. – 75 с</w:t>
      </w:r>
    </w:p>
    <w:p w:rsidR="000708CC" w:rsidRPr="005A5D9A" w:rsidRDefault="000708CC" w:rsidP="00CA5735">
      <w:pPr>
        <w:numPr>
          <w:ilvl w:val="0"/>
          <w:numId w:val="43"/>
        </w:numPr>
        <w:jc w:val="both"/>
      </w:pPr>
      <w:r w:rsidRPr="005A5D9A">
        <w:t xml:space="preserve">Диагностика состояния агрессии (опросник Басса-Дарки) / </w:t>
      </w:r>
      <w:r>
        <w:rPr>
          <w:lang w:val="uk-UA"/>
        </w:rPr>
        <w:t>/</w:t>
      </w:r>
      <w:r>
        <w:t>Диагностика</w:t>
      </w:r>
      <w:r>
        <w:rPr>
          <w:lang w:val="uk-UA"/>
        </w:rPr>
        <w:t xml:space="preserve"> </w:t>
      </w:r>
      <w:r w:rsidRPr="005A5D9A">
        <w:t>эмоци</w:t>
      </w:r>
      <w:r>
        <w:t>онально-нравственного развития</w:t>
      </w:r>
      <w:r>
        <w:rPr>
          <w:lang w:val="uk-UA"/>
        </w:rPr>
        <w:t>/р</w:t>
      </w:r>
      <w:r>
        <w:t>ед. и сост. Дерманова И.Б. –</w:t>
      </w:r>
      <w:r>
        <w:rPr>
          <w:lang w:val="uk-UA"/>
        </w:rPr>
        <w:t xml:space="preserve"> </w:t>
      </w:r>
      <w:r>
        <w:t>СПб</w:t>
      </w:r>
      <w:r>
        <w:rPr>
          <w:lang w:val="uk-UA"/>
        </w:rPr>
        <w:t>.</w:t>
      </w:r>
      <w:r w:rsidRPr="005A5D9A">
        <w:t>, 2002. С.</w:t>
      </w:r>
      <w:r>
        <w:rPr>
          <w:lang w:val="uk-UA"/>
        </w:rPr>
        <w:t xml:space="preserve"> </w:t>
      </w:r>
      <w:r>
        <w:t>80–</w:t>
      </w:r>
      <w:r w:rsidRPr="005A5D9A">
        <w:t xml:space="preserve">84. </w:t>
      </w:r>
    </w:p>
    <w:p w:rsidR="000708CC" w:rsidRPr="005A5D9A" w:rsidRDefault="000708CC" w:rsidP="00CA5735">
      <w:pPr>
        <w:numPr>
          <w:ilvl w:val="0"/>
          <w:numId w:val="43"/>
        </w:numPr>
        <w:jc w:val="both"/>
      </w:pPr>
      <w:r w:rsidRPr="005A5D9A">
        <w:rPr>
          <w:lang w:val="uk-UA"/>
        </w:rPr>
        <w:t>Змановская Е.Ф. Девиантология: (психоло</w:t>
      </w:r>
      <w:r>
        <w:rPr>
          <w:lang w:val="uk-UA"/>
        </w:rPr>
        <w:t>гия отклоняющегося поведения): учеб. пособие для студентов в</w:t>
      </w:r>
      <w:r w:rsidRPr="005A5D9A">
        <w:rPr>
          <w:lang w:val="uk-UA"/>
        </w:rPr>
        <w:t>ысш</w:t>
      </w:r>
      <w:r>
        <w:rPr>
          <w:lang w:val="uk-UA"/>
        </w:rPr>
        <w:t>. учеб. з</w:t>
      </w:r>
      <w:r w:rsidRPr="005A5D9A">
        <w:rPr>
          <w:lang w:val="uk-UA"/>
        </w:rPr>
        <w:t>аведений. – 2-е изд. – М.</w:t>
      </w:r>
      <w:r>
        <w:rPr>
          <w:lang w:val="uk-UA"/>
        </w:rPr>
        <w:t xml:space="preserve"> </w:t>
      </w:r>
      <w:r w:rsidRPr="005A5D9A">
        <w:rPr>
          <w:lang w:val="uk-UA"/>
        </w:rPr>
        <w:t xml:space="preserve">: </w:t>
      </w:r>
      <w:r>
        <w:rPr>
          <w:lang w:val="uk-UA"/>
        </w:rPr>
        <w:t>Академия</w:t>
      </w:r>
      <w:r w:rsidRPr="005A5D9A">
        <w:rPr>
          <w:lang w:val="uk-UA"/>
        </w:rPr>
        <w:t>, 2004. – 288 с</w:t>
      </w:r>
      <w:r>
        <w:rPr>
          <w:lang w:val="uk-UA"/>
        </w:rPr>
        <w:t>.</w:t>
      </w:r>
    </w:p>
    <w:p w:rsidR="000708CC" w:rsidRPr="005A5D9A" w:rsidRDefault="000708CC" w:rsidP="00CA5735">
      <w:pPr>
        <w:numPr>
          <w:ilvl w:val="0"/>
          <w:numId w:val="43"/>
        </w:numPr>
        <w:jc w:val="both"/>
        <w:rPr>
          <w:lang w:val="uk-UA"/>
        </w:rPr>
      </w:pPr>
      <w:r w:rsidRPr="005A5D9A">
        <w:rPr>
          <w:lang w:val="uk-UA"/>
        </w:rPr>
        <w:t>Золотова</w:t>
      </w:r>
      <w:r>
        <w:rPr>
          <w:lang w:val="uk-UA"/>
        </w:rPr>
        <w:t xml:space="preserve"> </w:t>
      </w:r>
      <w:r w:rsidRPr="005A5D9A">
        <w:rPr>
          <w:lang w:val="uk-UA"/>
        </w:rPr>
        <w:t>Г.Д. Соціально-педагогічна профілактика адиктивної поведінки неповнолітніх: навч. посіб. – Луганськ</w:t>
      </w:r>
      <w:r>
        <w:rPr>
          <w:lang w:val="uk-UA"/>
        </w:rPr>
        <w:t xml:space="preserve"> </w:t>
      </w:r>
      <w:r w:rsidRPr="005A5D9A">
        <w:rPr>
          <w:lang w:val="uk-UA"/>
        </w:rPr>
        <w:t>: Альма-матер, 2008. – 114 с.</w:t>
      </w:r>
    </w:p>
    <w:p w:rsidR="000708CC" w:rsidRPr="005A5D9A" w:rsidRDefault="000708CC" w:rsidP="00CA5735">
      <w:pPr>
        <w:numPr>
          <w:ilvl w:val="0"/>
          <w:numId w:val="43"/>
        </w:numPr>
        <w:jc w:val="both"/>
        <w:rPr>
          <w:lang w:val="uk-UA"/>
        </w:rPr>
      </w:pPr>
      <w:r>
        <w:rPr>
          <w:lang w:val="uk-UA"/>
        </w:rPr>
        <w:t>Заварова Н.В.</w:t>
      </w:r>
      <w:r w:rsidRPr="005A5D9A">
        <w:rPr>
          <w:lang w:val="uk-UA"/>
        </w:rPr>
        <w:t xml:space="preserve"> Стоп насильству</w:t>
      </w:r>
      <w:r>
        <w:rPr>
          <w:lang w:val="uk-UA"/>
        </w:rPr>
        <w:t xml:space="preserve"> : їнформ. зб</w:t>
      </w:r>
      <w:r w:rsidRPr="005A5D9A">
        <w:rPr>
          <w:lang w:val="uk-UA"/>
        </w:rPr>
        <w:t xml:space="preserve">. </w:t>
      </w:r>
      <w:r>
        <w:rPr>
          <w:lang w:val="uk-UA"/>
        </w:rPr>
        <w:t xml:space="preserve">/ Н.В. Заварова, Г.О, Зайцева та ін. – </w:t>
      </w:r>
      <w:r w:rsidRPr="005A5D9A">
        <w:rPr>
          <w:lang w:val="uk-UA"/>
        </w:rPr>
        <w:t>Луганськ</w:t>
      </w:r>
      <w:r>
        <w:rPr>
          <w:lang w:val="uk-UA"/>
        </w:rPr>
        <w:t xml:space="preserve"> </w:t>
      </w:r>
      <w:r w:rsidRPr="005A5D9A">
        <w:rPr>
          <w:lang w:val="uk-UA"/>
        </w:rPr>
        <w:t>: Управління у справах сімї, молоді</w:t>
      </w:r>
      <w:r>
        <w:rPr>
          <w:lang w:val="uk-UA"/>
        </w:rPr>
        <w:t xml:space="preserve"> та спорту облдержадміністрації : Луган. обл. центр роботи з жінками, 2008</w:t>
      </w:r>
      <w:r w:rsidRPr="005A5D9A">
        <w:rPr>
          <w:lang w:val="uk-UA"/>
        </w:rPr>
        <w:t>.</w:t>
      </w:r>
    </w:p>
    <w:p w:rsidR="000708CC" w:rsidRPr="005A5D9A" w:rsidRDefault="000708CC" w:rsidP="00CA5735">
      <w:pPr>
        <w:numPr>
          <w:ilvl w:val="0"/>
          <w:numId w:val="43"/>
        </w:numPr>
        <w:jc w:val="both"/>
        <w:rPr>
          <w:lang w:val="uk-UA"/>
        </w:rPr>
      </w:pPr>
      <w:r w:rsidRPr="005A5D9A">
        <w:rPr>
          <w:lang w:val="uk-UA"/>
        </w:rPr>
        <w:t>Колосова С.Л. Детская агрессия</w:t>
      </w:r>
      <w:r>
        <w:rPr>
          <w:lang w:val="uk-UA"/>
        </w:rPr>
        <w:t xml:space="preserve"> / С.Л. Колосова. − </w:t>
      </w:r>
      <w:r w:rsidRPr="005A5D9A">
        <w:rPr>
          <w:lang w:val="uk-UA"/>
        </w:rPr>
        <w:t>: СПб.: Питер, 2004. – 224 с.</w:t>
      </w:r>
    </w:p>
    <w:p w:rsidR="000708CC" w:rsidRPr="005A5D9A" w:rsidRDefault="000708CC" w:rsidP="00CA5735">
      <w:pPr>
        <w:numPr>
          <w:ilvl w:val="0"/>
          <w:numId w:val="43"/>
        </w:numPr>
        <w:jc w:val="both"/>
      </w:pPr>
      <w:r w:rsidRPr="005A5D9A">
        <w:t>Методика «Личностная агрессивность и конфликтность» /</w:t>
      </w:r>
      <w:r>
        <w:rPr>
          <w:lang w:val="uk-UA"/>
        </w:rPr>
        <w:t>/</w:t>
      </w:r>
      <w:r w:rsidRPr="005A5D9A">
        <w:t xml:space="preserve"> Диагно</w:t>
      </w:r>
      <w:r>
        <w:t>стика эмоционально-нравств</w:t>
      </w:r>
      <w:r>
        <w:rPr>
          <w:lang w:val="uk-UA"/>
        </w:rPr>
        <w:t>.</w:t>
      </w:r>
      <w:r>
        <w:t xml:space="preserve"> развития. </w:t>
      </w:r>
      <w:r>
        <w:rPr>
          <w:lang w:val="uk-UA"/>
        </w:rPr>
        <w:t>р</w:t>
      </w:r>
      <w:r>
        <w:t>ед. и сост. И.Б.Дерманова. −</w:t>
      </w:r>
      <w:r>
        <w:rPr>
          <w:lang w:val="uk-UA"/>
        </w:rPr>
        <w:t xml:space="preserve"> </w:t>
      </w:r>
      <w:r w:rsidRPr="005A5D9A">
        <w:t>СПб., 2002.</w:t>
      </w:r>
      <w:r>
        <w:rPr>
          <w:lang w:val="uk-UA"/>
        </w:rPr>
        <w:t xml:space="preserve"> </w:t>
      </w:r>
      <w:r>
        <w:t>−</w:t>
      </w:r>
      <w:r>
        <w:rPr>
          <w:lang w:val="uk-UA"/>
        </w:rPr>
        <w:t xml:space="preserve"> </w:t>
      </w:r>
      <w:r>
        <w:t xml:space="preserve"> С.</w:t>
      </w:r>
      <w:r>
        <w:rPr>
          <w:lang w:val="uk-UA"/>
        </w:rPr>
        <w:t xml:space="preserve"> </w:t>
      </w:r>
      <w:r>
        <w:t>142−</w:t>
      </w:r>
      <w:r w:rsidRPr="005A5D9A">
        <w:t>146</w:t>
      </w:r>
      <w:r>
        <w:rPr>
          <w:lang w:val="uk-UA"/>
        </w:rPr>
        <w:t>.</w:t>
      </w:r>
      <w:r w:rsidRPr="005A5D9A">
        <w:t xml:space="preserve"> </w:t>
      </w:r>
    </w:p>
    <w:p w:rsidR="000708CC" w:rsidRPr="00000D3D" w:rsidRDefault="000708CC" w:rsidP="00CA5735">
      <w:pPr>
        <w:numPr>
          <w:ilvl w:val="0"/>
          <w:numId w:val="43"/>
        </w:numPr>
        <w:jc w:val="both"/>
      </w:pPr>
      <w:r w:rsidRPr="005A5D9A">
        <w:t>Методика диагностики доминирующей стратегии психологической защиты в общении В.В.Бойко / Практическая психодиагностика. Методи</w:t>
      </w:r>
      <w:r>
        <w:t>ки и тесты</w:t>
      </w:r>
      <w:r>
        <w:rPr>
          <w:lang w:val="uk-UA"/>
        </w:rPr>
        <w:t>:</w:t>
      </w:r>
      <w:r>
        <w:t xml:space="preserve"> </w:t>
      </w:r>
      <w:r>
        <w:rPr>
          <w:lang w:val="uk-UA"/>
        </w:rPr>
        <w:t>у</w:t>
      </w:r>
      <w:r>
        <w:t>чеб</w:t>
      </w:r>
      <w:r>
        <w:rPr>
          <w:lang w:val="uk-UA"/>
        </w:rPr>
        <w:t>.</w:t>
      </w:r>
      <w:r>
        <w:t xml:space="preserve"> </w:t>
      </w:r>
      <w:r>
        <w:rPr>
          <w:lang w:val="uk-UA"/>
        </w:rPr>
        <w:t>п</w:t>
      </w:r>
      <w:r>
        <w:t>особие</w:t>
      </w:r>
      <w:r>
        <w:rPr>
          <w:lang w:val="uk-UA"/>
        </w:rPr>
        <w:t>/</w:t>
      </w:r>
      <w:r>
        <w:t xml:space="preserve"> </w:t>
      </w:r>
      <w:r>
        <w:rPr>
          <w:lang w:val="uk-UA"/>
        </w:rPr>
        <w:t>р</w:t>
      </w:r>
      <w:r>
        <w:t>ед. и сост. Райгородский Д.Я. −</w:t>
      </w:r>
      <w:r>
        <w:rPr>
          <w:lang w:val="uk-UA"/>
        </w:rPr>
        <w:t xml:space="preserve"> </w:t>
      </w:r>
      <w:r w:rsidRPr="005A5D9A">
        <w:t>Самара, 2001. С.</w:t>
      </w:r>
      <w:r>
        <w:rPr>
          <w:lang w:val="uk-UA"/>
        </w:rPr>
        <w:t xml:space="preserve"> </w:t>
      </w:r>
      <w:r w:rsidRPr="005A5D9A">
        <w:t xml:space="preserve">281-287. </w:t>
      </w:r>
    </w:p>
    <w:p w:rsidR="000708CC" w:rsidRPr="00000D3D" w:rsidRDefault="000708CC" w:rsidP="00CA5735">
      <w:pPr>
        <w:numPr>
          <w:ilvl w:val="0"/>
          <w:numId w:val="43"/>
        </w:numPr>
        <w:jc w:val="both"/>
      </w:pPr>
      <w:r w:rsidRPr="00000D3D">
        <w:rPr>
          <w:lang w:eastAsia="en-US"/>
        </w:rPr>
        <w:t>Післядипломна педагогічна освіта: подолання агресивної поведінки учасників навчально-виховного процесу загальноосвітніх навчальних закладів: навчальний посібник для</w:t>
      </w:r>
      <w:r w:rsidRPr="00000D3D">
        <w:rPr>
          <w:lang w:val="uk-UA"/>
        </w:rPr>
        <w:t xml:space="preserve"> </w:t>
      </w:r>
      <w:r w:rsidRPr="00000D3D">
        <w:rPr>
          <w:lang w:eastAsia="en-US"/>
        </w:rPr>
        <w:t>самостійної роботи слухачів курсів підвищення кваліфікації /Н.В. Заварова. — Луганськ : СПД Рєзніков В.С., 2012. — 136 с.</w:t>
      </w:r>
    </w:p>
    <w:p w:rsidR="000708CC" w:rsidRPr="005A5D9A" w:rsidRDefault="000708CC" w:rsidP="00CA5735">
      <w:pPr>
        <w:numPr>
          <w:ilvl w:val="0"/>
          <w:numId w:val="43"/>
        </w:numPr>
        <w:jc w:val="both"/>
      </w:pPr>
      <w:r w:rsidRPr="005A5D9A">
        <w:t>Тест описания поведения К.Томаса (адаптация Н.В.Гришин</w:t>
      </w:r>
      <w:r>
        <w:t xml:space="preserve">ой) // Психологические тесты / </w:t>
      </w:r>
      <w:r>
        <w:rPr>
          <w:lang w:val="uk-UA"/>
        </w:rPr>
        <w:t>п</w:t>
      </w:r>
      <w:r w:rsidRPr="005A5D9A">
        <w:t>од ред. А.А.Карелина</w:t>
      </w:r>
      <w:r>
        <w:rPr>
          <w:lang w:val="uk-UA"/>
        </w:rPr>
        <w:t xml:space="preserve"> </w:t>
      </w:r>
      <w:r w:rsidRPr="005A5D9A">
        <w:t>: В 2</w:t>
      </w:r>
      <w:r>
        <w:rPr>
          <w:lang w:val="uk-UA"/>
        </w:rPr>
        <w:t xml:space="preserve"> </w:t>
      </w:r>
      <w:r>
        <w:t>т. −</w:t>
      </w:r>
      <w:r w:rsidRPr="005A5D9A">
        <w:t xml:space="preserve"> М., 2001. - Т.2.</w:t>
      </w:r>
      <w:r>
        <w:t>−</w:t>
      </w:r>
      <w:r w:rsidRPr="005A5D9A">
        <w:t xml:space="preserve"> С.</w:t>
      </w:r>
      <w:r>
        <w:rPr>
          <w:lang w:val="uk-UA"/>
        </w:rPr>
        <w:t xml:space="preserve"> </w:t>
      </w:r>
      <w:r w:rsidRPr="005A5D9A">
        <w:t xml:space="preserve">69-77. </w:t>
      </w:r>
    </w:p>
    <w:p w:rsidR="000708CC" w:rsidRPr="005A5D9A" w:rsidRDefault="000708CC" w:rsidP="00CA5735">
      <w:pPr>
        <w:numPr>
          <w:ilvl w:val="0"/>
          <w:numId w:val="43"/>
        </w:numPr>
        <w:jc w:val="both"/>
      </w:pPr>
      <w:r w:rsidRPr="005A5D9A">
        <w:t>Тест руки (Hand Test) / Елисеев О.П. Пра</w:t>
      </w:r>
      <w:r>
        <w:t>ктикум по психологии личности</w:t>
      </w:r>
      <w:r>
        <w:rPr>
          <w:lang w:val="uk-UA"/>
        </w:rPr>
        <w:t xml:space="preserve"> − </w:t>
      </w:r>
      <w:r w:rsidRPr="005A5D9A">
        <w:t xml:space="preserve">СПб., 2003. </w:t>
      </w:r>
      <w:r>
        <w:t>−</w:t>
      </w:r>
      <w:r>
        <w:rPr>
          <w:lang w:val="uk-UA"/>
        </w:rPr>
        <w:t xml:space="preserve"> </w:t>
      </w:r>
      <w:r w:rsidRPr="005A5D9A">
        <w:t>С.</w:t>
      </w:r>
      <w:r>
        <w:rPr>
          <w:lang w:val="uk-UA"/>
        </w:rPr>
        <w:t xml:space="preserve"> </w:t>
      </w:r>
      <w:r w:rsidRPr="005A5D9A">
        <w:t>310-327</w:t>
      </w:r>
      <w:r>
        <w:rPr>
          <w:lang w:val="uk-UA"/>
        </w:rPr>
        <w:t>.</w:t>
      </w:r>
    </w:p>
    <w:p w:rsidR="000708CC" w:rsidRPr="005A5D9A" w:rsidRDefault="000708CC" w:rsidP="00CA5735">
      <w:pPr>
        <w:numPr>
          <w:ilvl w:val="0"/>
          <w:numId w:val="43"/>
        </w:numPr>
        <w:jc w:val="both"/>
      </w:pPr>
      <w:r w:rsidRPr="005A5D9A">
        <w:t>Фурманов И.А. Агрессия и насилие: диагностика, профилактика и коррекция</w:t>
      </w:r>
      <w:r>
        <w:rPr>
          <w:lang w:val="uk-UA"/>
        </w:rPr>
        <w:t xml:space="preserve"> </w:t>
      </w:r>
      <w:r w:rsidRPr="005A5D9A">
        <w:t>:</w:t>
      </w:r>
      <w:r>
        <w:rPr>
          <w:lang w:val="uk-UA"/>
        </w:rPr>
        <w:t xml:space="preserve"> </w:t>
      </w:r>
      <w:r w:rsidRPr="00A4047A">
        <w:rPr>
          <w:lang w:val="uk-UA"/>
        </w:rPr>
        <w:t xml:space="preserve"> </w:t>
      </w:r>
      <w:r>
        <w:rPr>
          <w:lang w:val="uk-UA"/>
        </w:rPr>
        <w:t>И.А. Фурманов. – М.:</w:t>
      </w:r>
      <w:r w:rsidRPr="005A5D9A">
        <w:t xml:space="preserve"> </w:t>
      </w:r>
      <w:r>
        <w:rPr>
          <w:lang w:val="uk-UA"/>
        </w:rPr>
        <w:t xml:space="preserve">/ </w:t>
      </w:r>
      <w:r w:rsidRPr="005A5D9A">
        <w:t>Речь, 2007. – 480 с.</w:t>
      </w:r>
    </w:p>
    <w:p w:rsidR="000708CC" w:rsidRPr="005A5D9A" w:rsidRDefault="000708CC" w:rsidP="00CA5735">
      <w:pPr>
        <w:numPr>
          <w:ilvl w:val="0"/>
          <w:numId w:val="43"/>
        </w:numPr>
        <w:jc w:val="both"/>
        <w:rPr>
          <w:rFonts w:eastAsia="Arial Unicode MS"/>
        </w:rPr>
      </w:pPr>
      <w:r w:rsidRPr="005A5D9A">
        <w:t>Шишковец Т.А. Справочник социального педагога</w:t>
      </w:r>
      <w:r>
        <w:rPr>
          <w:lang w:val="uk-UA"/>
        </w:rPr>
        <w:t xml:space="preserve"> </w:t>
      </w:r>
      <w:r w:rsidRPr="005A5D9A">
        <w:t xml:space="preserve">: аутотренинги, тесты, викторины, ролевые игры, профориентация подростков, работа с родителями : </w:t>
      </w:r>
      <w:r>
        <w:t>5-11 классы / Т. А. Шишковец.. − [2-е изд., перераб. и доп.] −</w:t>
      </w:r>
      <w:r w:rsidRPr="005A5D9A">
        <w:t xml:space="preserve"> Москва: ВАКО, 2007. – 335 с.</w:t>
      </w:r>
    </w:p>
    <w:p w:rsidR="000708CC" w:rsidRPr="005A5D9A" w:rsidRDefault="000708CC" w:rsidP="00CA5735">
      <w:pPr>
        <w:numPr>
          <w:ilvl w:val="0"/>
          <w:numId w:val="43"/>
        </w:numPr>
        <w:jc w:val="both"/>
        <w:rPr>
          <w:rFonts w:eastAsia="Arial Unicode MS"/>
        </w:rPr>
      </w:pPr>
      <w:r w:rsidRPr="005A5D9A">
        <w:t>Эксакусто Т.В. практичкум по групповой психокоррекции: тренинги, упражнения, ролевые игры</w:t>
      </w:r>
      <w:r>
        <w:rPr>
          <w:lang w:val="uk-UA"/>
        </w:rPr>
        <w:t xml:space="preserve">/Т.В. Єксакусто. </w:t>
      </w:r>
      <w:r w:rsidRPr="005A5D9A">
        <w:t>: Ростов н\Д</w:t>
      </w:r>
      <w:r>
        <w:rPr>
          <w:lang w:val="uk-UA"/>
        </w:rPr>
        <w:t xml:space="preserve"> </w:t>
      </w:r>
      <w:r w:rsidRPr="005A5D9A">
        <w:t>: Феникс, 2007. – 339 с.</w:t>
      </w:r>
    </w:p>
    <w:p w:rsidR="000708CC" w:rsidRPr="005A5D9A" w:rsidRDefault="000708CC" w:rsidP="00CA5735">
      <w:pPr>
        <w:numPr>
          <w:ilvl w:val="0"/>
          <w:numId w:val="43"/>
        </w:numPr>
        <w:jc w:val="both"/>
        <w:rPr>
          <w:rFonts w:eastAsia="Arial Unicode MS"/>
        </w:rPr>
      </w:pPr>
      <w:r w:rsidRPr="005A5D9A">
        <w:rPr>
          <w:rFonts w:eastAsia="Arial Unicode MS"/>
        </w:rPr>
        <w:t>Эльконин Д.Б. Психология игры</w:t>
      </w:r>
      <w:r>
        <w:rPr>
          <w:rFonts w:eastAsia="Arial Unicode MS"/>
          <w:lang w:val="uk-UA"/>
        </w:rPr>
        <w:t xml:space="preserve">/ Д.Б.Єлькоин. − </w:t>
      </w:r>
      <w:r w:rsidRPr="005A5D9A">
        <w:rPr>
          <w:rFonts w:eastAsia="Arial Unicode MS"/>
        </w:rPr>
        <w:t>М.</w:t>
      </w:r>
      <w:r>
        <w:rPr>
          <w:rFonts w:eastAsia="Arial Unicode MS"/>
          <w:lang w:val="uk-UA"/>
        </w:rPr>
        <w:t xml:space="preserve"> </w:t>
      </w:r>
      <w:r w:rsidRPr="005A5D9A">
        <w:rPr>
          <w:rFonts w:eastAsia="Arial Unicode MS"/>
        </w:rPr>
        <w:t>: Гуманит. изд.</w:t>
      </w:r>
      <w:r>
        <w:rPr>
          <w:rFonts w:eastAsia="Arial Unicode MS"/>
          <w:lang w:val="uk-UA"/>
        </w:rPr>
        <w:t xml:space="preserve"> </w:t>
      </w:r>
      <w:r w:rsidRPr="005A5D9A">
        <w:rPr>
          <w:rFonts w:eastAsia="Arial Unicode MS"/>
        </w:rPr>
        <w:t>центр. ВЛАДОС, 1999. – 360 с.</w:t>
      </w: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01298D">
      <w:pPr>
        <w:rPr>
          <w:lang w:val="uk-UA"/>
        </w:rPr>
      </w:pPr>
    </w:p>
    <w:p w:rsidR="000708CC" w:rsidRDefault="000708CC" w:rsidP="005002DC">
      <w:pPr>
        <w:pStyle w:val="Heading2"/>
        <w:jc w:val="center"/>
        <w:rPr>
          <w:rFonts w:ascii="Times New Roman" w:hAnsi="Times New Roman" w:cs="Times New Roman"/>
          <w:lang w:val="uk-UA"/>
        </w:rPr>
      </w:pPr>
      <w:bookmarkStart w:id="67" w:name="_Toc289853737"/>
      <w:r w:rsidRPr="008D027A">
        <w:rPr>
          <w:rFonts w:ascii="Times New Roman" w:hAnsi="Times New Roman" w:cs="Times New Roman"/>
          <w:lang w:val="uk-UA"/>
        </w:rPr>
        <w:t>Додаток 5. Корекційна соціально-педагогічна програма „Зміни своє життя” для підлітків, що вчинюють насильство в сім’ї</w:t>
      </w:r>
      <w:bookmarkEnd w:id="67"/>
    </w:p>
    <w:p w:rsidR="000708CC" w:rsidRPr="00E53154" w:rsidRDefault="000708CC" w:rsidP="00E53154">
      <w:pPr>
        <w:rPr>
          <w:lang w:val="uk-UA"/>
        </w:rPr>
      </w:pPr>
    </w:p>
    <w:p w:rsidR="000708CC" w:rsidRPr="00E53154" w:rsidRDefault="000708CC" w:rsidP="00E53154">
      <w:pPr>
        <w:jc w:val="right"/>
        <w:rPr>
          <w:sz w:val="22"/>
          <w:szCs w:val="22"/>
          <w:lang w:val="uk-UA" w:eastAsia="en-US"/>
        </w:rPr>
      </w:pPr>
      <w:r w:rsidRPr="00E53154">
        <w:rPr>
          <w:sz w:val="22"/>
          <w:szCs w:val="22"/>
          <w:lang w:val="uk-UA"/>
        </w:rPr>
        <w:t xml:space="preserve">Автор: </w:t>
      </w:r>
      <w:r w:rsidRPr="00E53154">
        <w:rPr>
          <w:b/>
          <w:bCs/>
          <w:sz w:val="22"/>
          <w:szCs w:val="22"/>
          <w:lang w:eastAsia="en-US"/>
        </w:rPr>
        <w:t>Лазаренко О. О</w:t>
      </w:r>
      <w:r w:rsidRPr="00E53154">
        <w:rPr>
          <w:sz w:val="22"/>
          <w:szCs w:val="22"/>
          <w:lang w:eastAsia="en-US"/>
        </w:rPr>
        <w:t>. — кандидат педагогічних наук, начальник Управління кримінальної</w:t>
      </w:r>
      <w:r w:rsidRPr="00E53154">
        <w:rPr>
          <w:sz w:val="22"/>
          <w:szCs w:val="22"/>
          <w:lang w:val="uk-UA" w:eastAsia="en-US"/>
        </w:rPr>
        <w:t xml:space="preserve"> </w:t>
      </w:r>
      <w:r w:rsidRPr="00E53154">
        <w:rPr>
          <w:sz w:val="22"/>
          <w:szCs w:val="22"/>
          <w:lang w:eastAsia="en-US"/>
        </w:rPr>
        <w:t>міліції у справах дітей МВС України, полковник міліції</w:t>
      </w:r>
    </w:p>
    <w:p w:rsidR="000708CC" w:rsidRPr="00E53154" w:rsidRDefault="000708CC" w:rsidP="00E53154">
      <w:pPr>
        <w:jc w:val="right"/>
        <w:rPr>
          <w:rFonts w:ascii="Cambria" w:hAnsi="Cambria" w:cs="Cambria"/>
          <w:sz w:val="22"/>
          <w:szCs w:val="22"/>
          <w:lang w:val="uk-UA" w:eastAsia="en-US"/>
        </w:rPr>
      </w:pPr>
    </w:p>
    <w:p w:rsidR="000708CC" w:rsidRPr="005A5D9A" w:rsidRDefault="000708CC" w:rsidP="003B3204">
      <w:pPr>
        <w:pStyle w:val="BodyText"/>
        <w:spacing w:line="360" w:lineRule="auto"/>
        <w:ind w:firstLine="971"/>
        <w:jc w:val="both"/>
      </w:pPr>
      <w:r w:rsidRPr="003B3204">
        <w:rPr>
          <w:lang w:val="uk-UA"/>
        </w:rPr>
        <w:t xml:space="preserve">В останні роки національні програми </w:t>
      </w:r>
      <w:r>
        <w:rPr>
          <w:lang w:val="uk-UA"/>
        </w:rPr>
        <w:t>із</w:t>
      </w:r>
      <w:r w:rsidRPr="003B3204">
        <w:rPr>
          <w:lang w:val="uk-UA"/>
        </w:rPr>
        <w:t xml:space="preserve"> запобіганн</w:t>
      </w:r>
      <w:r>
        <w:rPr>
          <w:lang w:val="uk-UA"/>
        </w:rPr>
        <w:t>я</w:t>
      </w:r>
      <w:r w:rsidRPr="003B3204">
        <w:rPr>
          <w:lang w:val="uk-UA"/>
        </w:rPr>
        <w:t xml:space="preserve"> та попередженн</w:t>
      </w:r>
      <w:r>
        <w:rPr>
          <w:lang w:val="uk-UA"/>
        </w:rPr>
        <w:t xml:space="preserve">я </w:t>
      </w:r>
      <w:r w:rsidRPr="003B3204">
        <w:rPr>
          <w:lang w:val="uk-UA"/>
        </w:rPr>
        <w:t xml:space="preserve"> насильства в сім’ї (</w:t>
      </w:r>
      <w:r w:rsidRPr="005A5D9A">
        <w:rPr>
          <w:i/>
          <w:iCs/>
        </w:rPr>
        <w:t>domestic</w:t>
      </w:r>
      <w:r w:rsidRPr="003B3204">
        <w:rPr>
          <w:i/>
          <w:iCs/>
          <w:lang w:val="uk-UA"/>
        </w:rPr>
        <w:t xml:space="preserve"> </w:t>
      </w:r>
      <w:r w:rsidRPr="005A5D9A">
        <w:rPr>
          <w:i/>
          <w:iCs/>
        </w:rPr>
        <w:t>violence</w:t>
      </w:r>
      <w:r w:rsidRPr="003B3204">
        <w:rPr>
          <w:lang w:val="uk-UA"/>
        </w:rPr>
        <w:t xml:space="preserve">) щодо дітей стали </w:t>
      </w:r>
      <w:r>
        <w:rPr>
          <w:lang w:val="uk-UA"/>
        </w:rPr>
        <w:t>поширеними</w:t>
      </w:r>
      <w:r w:rsidRPr="003B3204">
        <w:rPr>
          <w:lang w:val="uk-UA"/>
        </w:rPr>
        <w:t xml:space="preserve"> у багатьох країнах. </w:t>
      </w:r>
      <w:r w:rsidRPr="005A5D9A">
        <w:t xml:space="preserve">Як відзначають  дослідники, діти у 75% випадків насильства в сім‘ї є жертвами.   Вони страждають, коли стають безпосереднім об’єктом насильства, свідками насильства щодо матері чи інших членів родини, рідних чи близьких людей, та навіть щодо улюбленої тварини. Згідно із статистичними даними МВС, лише у 2008 році в органах внутрішніх справ на профілактичному обліку перебувало </w:t>
      </w:r>
      <w:r>
        <w:rPr>
          <w:lang w:val="uk-UA"/>
        </w:rPr>
        <w:t xml:space="preserve">понад </w:t>
      </w:r>
      <w:r w:rsidRPr="005A5D9A">
        <w:t xml:space="preserve">36 тис. неблагополучних сімей. </w:t>
      </w:r>
      <w:r>
        <w:rPr>
          <w:lang w:val="uk-UA"/>
        </w:rPr>
        <w:t>У</w:t>
      </w:r>
      <w:r w:rsidRPr="005A5D9A">
        <w:t>продовж 2009 р</w:t>
      </w:r>
      <w:r>
        <w:rPr>
          <w:lang w:val="uk-UA"/>
        </w:rPr>
        <w:t>.</w:t>
      </w:r>
      <w:r w:rsidRPr="005A5D9A">
        <w:t xml:space="preserve">  виявлено понад 11,6 тис. сімей, в яких батьки негативно впливали на виховання дітей і вчиняли насильство в сім'ї.  Та в той же час кожний 145</w:t>
      </w:r>
      <w:r>
        <w:rPr>
          <w:lang w:val="uk-UA"/>
        </w:rPr>
        <w:t xml:space="preserve"> - й </w:t>
      </w:r>
      <w:r w:rsidRPr="005A5D9A">
        <w:t xml:space="preserve"> порушник Закону України „Про попередження насильства в сім’ї”</w:t>
      </w:r>
      <w:r>
        <w:rPr>
          <w:lang w:val="uk-UA"/>
        </w:rPr>
        <w:t xml:space="preserve"> - </w:t>
      </w:r>
      <w:r w:rsidRPr="005A5D9A">
        <w:t>підліток у віці 16</w:t>
      </w:r>
      <w:r>
        <w:rPr>
          <w:lang w:val="uk-UA"/>
        </w:rPr>
        <w:t xml:space="preserve"> </w:t>
      </w:r>
      <w:r w:rsidRPr="005A5D9A">
        <w:t>-</w:t>
      </w:r>
      <w:r>
        <w:rPr>
          <w:lang w:val="uk-UA"/>
        </w:rPr>
        <w:t xml:space="preserve"> </w:t>
      </w:r>
      <w:r w:rsidRPr="005A5D9A">
        <w:t xml:space="preserve">17 років. І це тільки </w:t>
      </w:r>
      <w:r>
        <w:rPr>
          <w:lang w:val="uk-UA"/>
        </w:rPr>
        <w:t xml:space="preserve">верхівка </w:t>
      </w:r>
      <w:r w:rsidRPr="005A5D9A">
        <w:t>великого айсберг</w:t>
      </w:r>
      <w:r>
        <w:rPr>
          <w:lang w:val="uk-UA"/>
        </w:rPr>
        <w:t>а</w:t>
      </w:r>
      <w:r w:rsidRPr="005A5D9A">
        <w:t>. Адже насильство з боку неповнолітніх</w:t>
      </w:r>
      <w:r>
        <w:rPr>
          <w:lang w:val="uk-UA"/>
        </w:rPr>
        <w:t xml:space="preserve"> стосовно членів </w:t>
      </w:r>
      <w:r w:rsidRPr="005A5D9A">
        <w:t>сім’ї не „афішується” батьками і має виск</w:t>
      </w:r>
      <w:r>
        <w:rPr>
          <w:lang w:val="uk-UA"/>
        </w:rPr>
        <w:t xml:space="preserve">ий </w:t>
      </w:r>
      <w:r w:rsidRPr="005A5D9A">
        <w:t xml:space="preserve"> ступінь латентності. </w:t>
      </w:r>
    </w:p>
    <w:p w:rsidR="000708CC" w:rsidRPr="005A5D9A" w:rsidRDefault="000708CC" w:rsidP="003B3204">
      <w:pPr>
        <w:pStyle w:val="HTMLPreformatted"/>
        <w:spacing w:line="360" w:lineRule="auto"/>
        <w:ind w:firstLine="720"/>
        <w:jc w:val="both"/>
        <w:rPr>
          <w:rFonts w:ascii="Times New Roman" w:hAnsi="Times New Roman" w:cs="Times New Roman"/>
          <w:sz w:val="24"/>
          <w:szCs w:val="24"/>
          <w:lang w:val="uk-UA"/>
        </w:rPr>
      </w:pPr>
      <w:r w:rsidRPr="005A5D9A">
        <w:rPr>
          <w:rFonts w:ascii="Times New Roman" w:hAnsi="Times New Roman" w:cs="Times New Roman"/>
          <w:sz w:val="24"/>
          <w:szCs w:val="24"/>
          <w:lang w:val="uk-UA"/>
        </w:rPr>
        <w:t>Відповідно до ч.</w:t>
      </w:r>
      <w:r>
        <w:rPr>
          <w:rFonts w:ascii="Times New Roman" w:hAnsi="Times New Roman" w:cs="Times New Roman"/>
          <w:sz w:val="24"/>
          <w:szCs w:val="24"/>
          <w:lang w:val="uk-UA"/>
        </w:rPr>
        <w:t xml:space="preserve"> </w:t>
      </w:r>
      <w:r w:rsidRPr="005A5D9A">
        <w:rPr>
          <w:rFonts w:ascii="Times New Roman" w:hAnsi="Times New Roman" w:cs="Times New Roman"/>
          <w:sz w:val="24"/>
          <w:szCs w:val="24"/>
          <w:lang w:val="uk-UA"/>
        </w:rPr>
        <w:t xml:space="preserve">2 ст. 6 Закону України </w:t>
      </w:r>
      <w:r>
        <w:rPr>
          <w:rFonts w:ascii="Times New Roman" w:hAnsi="Times New Roman" w:cs="Times New Roman"/>
          <w:sz w:val="24"/>
          <w:szCs w:val="24"/>
          <w:lang w:val="uk-UA"/>
        </w:rPr>
        <w:t>«</w:t>
      </w:r>
      <w:r w:rsidRPr="005A5D9A">
        <w:rPr>
          <w:rFonts w:ascii="Times New Roman" w:hAnsi="Times New Roman" w:cs="Times New Roman"/>
          <w:sz w:val="24"/>
          <w:szCs w:val="24"/>
          <w:lang w:val="uk-UA"/>
        </w:rPr>
        <w:t>Про попередження насильства в сім’ї</w:t>
      </w:r>
      <w:r>
        <w:rPr>
          <w:rFonts w:ascii="Times New Roman" w:hAnsi="Times New Roman" w:cs="Times New Roman"/>
          <w:sz w:val="24"/>
          <w:szCs w:val="24"/>
          <w:lang w:val="uk-UA"/>
        </w:rPr>
        <w:t>»</w:t>
      </w:r>
      <w:r w:rsidRPr="005A5D9A">
        <w:rPr>
          <w:rFonts w:ascii="Times New Roman" w:hAnsi="Times New Roman" w:cs="Times New Roman"/>
          <w:sz w:val="24"/>
          <w:szCs w:val="24"/>
          <w:lang w:val="uk-UA"/>
        </w:rPr>
        <w:t xml:space="preserve"> повноваження   кримінальної   міліції  у  справах  дітей поширюються  на випадки, коли жертва насильства в сім'ї або особа, стосовно якої існує реальна загроза вчинення насильства в сім'ї, а також  особа, що вчинила насильство в сім'ї, не досягли 18-річного віку</w:t>
      </w:r>
      <w:r w:rsidRPr="005A5D9A">
        <w:rPr>
          <w:rStyle w:val="FootnoteReference"/>
          <w:rFonts w:cs="Times New Roman"/>
        </w:rPr>
        <w:footnoteReference w:id="3"/>
      </w:r>
      <w:r w:rsidRPr="005A5D9A">
        <w:rPr>
          <w:rFonts w:ascii="Times New Roman" w:hAnsi="Times New Roman" w:cs="Times New Roman"/>
          <w:sz w:val="24"/>
          <w:szCs w:val="24"/>
          <w:lang w:val="uk-UA"/>
        </w:rPr>
        <w:t>. Враховуючи, що вчинення насильства в сім’ї відповідно до чинного законодавства кваліфіку</w:t>
      </w:r>
      <w:r>
        <w:rPr>
          <w:rFonts w:ascii="Times New Roman" w:hAnsi="Times New Roman" w:cs="Times New Roman"/>
          <w:sz w:val="24"/>
          <w:szCs w:val="24"/>
          <w:lang w:val="uk-UA"/>
        </w:rPr>
        <w:t>є</w:t>
      </w:r>
      <w:r w:rsidRPr="005A5D9A">
        <w:rPr>
          <w:rFonts w:ascii="Times New Roman" w:hAnsi="Times New Roman" w:cs="Times New Roman"/>
          <w:sz w:val="24"/>
          <w:szCs w:val="24"/>
          <w:lang w:val="uk-UA"/>
        </w:rPr>
        <w:t>ться як правопорушення, відповідальність за яке передбачене ст. 173-2 Кодексу України про адміністративні правопорушення, це означає, що</w:t>
      </w:r>
      <w:r>
        <w:rPr>
          <w:rFonts w:ascii="Times New Roman" w:hAnsi="Times New Roman" w:cs="Times New Roman"/>
          <w:sz w:val="24"/>
          <w:szCs w:val="24"/>
          <w:lang w:val="uk-UA"/>
        </w:rPr>
        <w:t>,</w:t>
      </w:r>
      <w:r w:rsidRPr="005A5D9A">
        <w:rPr>
          <w:rFonts w:ascii="Times New Roman" w:hAnsi="Times New Roman" w:cs="Times New Roman"/>
          <w:sz w:val="24"/>
          <w:szCs w:val="24"/>
          <w:lang w:val="uk-UA"/>
        </w:rPr>
        <w:t xml:space="preserve"> здійснюючи заходи щодо попередження насильства в сім’ї з боку підлітків, працівники міліції здійснюють </w:t>
      </w:r>
      <w:r>
        <w:rPr>
          <w:rFonts w:ascii="Times New Roman" w:hAnsi="Times New Roman" w:cs="Times New Roman"/>
          <w:sz w:val="24"/>
          <w:szCs w:val="24"/>
          <w:lang w:val="uk-UA"/>
        </w:rPr>
        <w:t xml:space="preserve">і </w:t>
      </w:r>
      <w:r w:rsidRPr="005A5D9A">
        <w:rPr>
          <w:rFonts w:ascii="Times New Roman" w:hAnsi="Times New Roman" w:cs="Times New Roman"/>
          <w:sz w:val="24"/>
          <w:szCs w:val="24"/>
          <w:lang w:val="uk-UA"/>
        </w:rPr>
        <w:t>профілактичну роботу</w:t>
      </w:r>
      <w:r>
        <w:rPr>
          <w:rFonts w:ascii="Times New Roman" w:hAnsi="Times New Roman" w:cs="Times New Roman"/>
          <w:sz w:val="24"/>
          <w:szCs w:val="24"/>
          <w:lang w:val="uk-UA"/>
        </w:rPr>
        <w:t xml:space="preserve"> </w:t>
      </w:r>
      <w:r w:rsidRPr="005A5D9A">
        <w:rPr>
          <w:rFonts w:ascii="Times New Roman" w:hAnsi="Times New Roman" w:cs="Times New Roman"/>
          <w:sz w:val="24"/>
          <w:szCs w:val="24"/>
          <w:lang w:val="uk-UA"/>
        </w:rPr>
        <w:t xml:space="preserve">з підлітками, які вчиняють правопорушення.  </w:t>
      </w:r>
    </w:p>
    <w:p w:rsidR="000708CC" w:rsidRPr="005A5D9A" w:rsidRDefault="000708CC" w:rsidP="003B3204">
      <w:pPr>
        <w:pStyle w:val="HTMLPreformatted"/>
        <w:spacing w:line="360" w:lineRule="auto"/>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Pr="005A5D9A">
        <w:rPr>
          <w:rFonts w:ascii="Times New Roman" w:hAnsi="Times New Roman" w:cs="Times New Roman"/>
          <w:sz w:val="24"/>
          <w:szCs w:val="24"/>
          <w:lang w:val="uk-UA"/>
        </w:rPr>
        <w:t xml:space="preserve"> той же час результати вивчення соціально-психологічних характеристик підлітків, які перебувають на превентивних обліках в органах внутрішніх справ</w:t>
      </w:r>
      <w:r>
        <w:rPr>
          <w:rFonts w:ascii="Times New Roman" w:hAnsi="Times New Roman" w:cs="Times New Roman"/>
          <w:sz w:val="24"/>
          <w:szCs w:val="24"/>
          <w:lang w:val="uk-UA"/>
        </w:rPr>
        <w:t xml:space="preserve"> </w:t>
      </w:r>
      <w:r w:rsidRPr="005A5D9A">
        <w:rPr>
          <w:rFonts w:ascii="Times New Roman" w:hAnsi="Times New Roman" w:cs="Times New Roman"/>
          <w:sz w:val="24"/>
          <w:szCs w:val="24"/>
          <w:lang w:val="uk-UA"/>
        </w:rPr>
        <w:t xml:space="preserve"> як схильні до вчинення правопорушень, довели необхідність включення до профілактичної роботи  когнітивного компонент</w:t>
      </w:r>
      <w:r>
        <w:rPr>
          <w:rFonts w:ascii="Times New Roman" w:hAnsi="Times New Roman" w:cs="Times New Roman"/>
          <w:sz w:val="24"/>
          <w:szCs w:val="24"/>
          <w:lang w:val="uk-UA"/>
        </w:rPr>
        <w:t>а</w:t>
      </w:r>
      <w:r w:rsidRPr="005A5D9A">
        <w:rPr>
          <w:rFonts w:ascii="Times New Roman" w:hAnsi="Times New Roman" w:cs="Times New Roman"/>
          <w:sz w:val="24"/>
          <w:szCs w:val="24"/>
          <w:lang w:val="uk-UA"/>
        </w:rPr>
        <w:t xml:space="preserve">, а також залучення до процесу профілактики різних спеціалістів: психологів, педагогів, соціальних працівників, а також представників церкви. </w:t>
      </w:r>
    </w:p>
    <w:p w:rsidR="000708CC" w:rsidRPr="00D73E74" w:rsidRDefault="000708CC" w:rsidP="003B3204">
      <w:pPr>
        <w:pStyle w:val="BodyText"/>
        <w:spacing w:line="360" w:lineRule="auto"/>
        <w:ind w:firstLine="791"/>
        <w:jc w:val="both"/>
        <w:rPr>
          <w:lang w:val="uk-UA"/>
        </w:rPr>
      </w:pPr>
      <w:r w:rsidRPr="00447197">
        <w:rPr>
          <w:lang w:val="uk-UA"/>
        </w:rPr>
        <w:t xml:space="preserve"> Насильство в сім’ї з боку неповнолітніх  є однією </w:t>
      </w:r>
      <w:r>
        <w:rPr>
          <w:lang w:val="uk-UA"/>
        </w:rPr>
        <w:t>і</w:t>
      </w:r>
      <w:r w:rsidRPr="00447197">
        <w:rPr>
          <w:lang w:val="uk-UA"/>
        </w:rPr>
        <w:t xml:space="preserve">з складових девіантної поведінки. </w:t>
      </w:r>
      <w:r w:rsidRPr="00F3279C">
        <w:rPr>
          <w:lang w:val="uk-UA"/>
        </w:rPr>
        <w:t>Визначивши формування соціальної відповідальності у підлітків з девіантною поведінкою інтегральним критерієм результативності профілактики органів внутрішніх справ, ми виходимо, передусім із завдань профілактики, які</w:t>
      </w:r>
      <w:r>
        <w:rPr>
          <w:lang w:val="uk-UA"/>
        </w:rPr>
        <w:t>,</w:t>
      </w:r>
      <w:r w:rsidRPr="00F3279C">
        <w:rPr>
          <w:lang w:val="uk-UA"/>
        </w:rPr>
        <w:t xml:space="preserve"> </w:t>
      </w:r>
      <w:r>
        <w:rPr>
          <w:lang w:val="uk-UA"/>
        </w:rPr>
        <w:t>у</w:t>
      </w:r>
      <w:r w:rsidRPr="00F3279C">
        <w:rPr>
          <w:lang w:val="uk-UA"/>
        </w:rPr>
        <w:t xml:space="preserve"> свою чергу</w:t>
      </w:r>
      <w:r>
        <w:rPr>
          <w:lang w:val="uk-UA"/>
        </w:rPr>
        <w:t>,</w:t>
      </w:r>
      <w:r w:rsidRPr="00F3279C">
        <w:rPr>
          <w:lang w:val="uk-UA"/>
        </w:rPr>
        <w:t xml:space="preserve"> є базою для формування здатності підлітка до самовизначення, самоорганізації, самореабілітації, що в подальшому сприяє виправленню неповнолітнього правопорушника. </w:t>
      </w:r>
      <w:r w:rsidRPr="00D73E74">
        <w:rPr>
          <w:lang w:val="uk-UA"/>
        </w:rPr>
        <w:t>В</w:t>
      </w:r>
      <w:r>
        <w:rPr>
          <w:lang w:val="uk-UA"/>
        </w:rPr>
        <w:t xml:space="preserve">одночас </w:t>
      </w:r>
      <w:r w:rsidRPr="00D73E74">
        <w:rPr>
          <w:lang w:val="uk-UA"/>
        </w:rPr>
        <w:t xml:space="preserve"> когнітивний компонент є  одним з найважливішим елемент</w:t>
      </w:r>
      <w:r>
        <w:rPr>
          <w:lang w:val="uk-UA"/>
        </w:rPr>
        <w:t>ів</w:t>
      </w:r>
      <w:r w:rsidRPr="00D73E74">
        <w:rPr>
          <w:lang w:val="uk-UA"/>
        </w:rPr>
        <w:t xml:space="preserve"> програми</w:t>
      </w:r>
      <w:r>
        <w:rPr>
          <w:lang w:val="uk-UA"/>
        </w:rPr>
        <w:t xml:space="preserve"> н</w:t>
      </w:r>
      <w:r w:rsidRPr="00D73E74">
        <w:rPr>
          <w:lang w:val="uk-UA"/>
        </w:rPr>
        <w:t>адання членам фокус-групи інформації щодо альтернативних видів спілкування з однолітками, підлітками іншої статті, організації дозвілля, вирішення конфліктних ситуацій.</w:t>
      </w:r>
    </w:p>
    <w:p w:rsidR="000708CC" w:rsidRPr="00D73E74" w:rsidRDefault="000708CC" w:rsidP="003B3204">
      <w:pPr>
        <w:pStyle w:val="BodyText"/>
        <w:spacing w:line="360" w:lineRule="auto"/>
        <w:ind w:firstLine="791"/>
        <w:jc w:val="both"/>
        <w:rPr>
          <w:lang w:val="uk-UA"/>
        </w:rPr>
      </w:pPr>
      <w:r w:rsidRPr="00D73E74">
        <w:rPr>
          <w:lang w:val="uk-UA"/>
        </w:rPr>
        <w:t>Роботу з даною категорією підлітків можна розглядати як новий вид соціально-педагогічної корекції, в поєднанні з наглядом та одночасним соціальним супроводом і навчанням у сфері будування відносин між підлітком з девіантною поведінкою та родиною, громадою, суспільством.</w:t>
      </w:r>
    </w:p>
    <w:p w:rsidR="000708CC" w:rsidRPr="005A5D9A" w:rsidRDefault="000708CC" w:rsidP="003B3204">
      <w:pPr>
        <w:spacing w:line="360" w:lineRule="auto"/>
        <w:ind w:firstLine="720"/>
        <w:jc w:val="both"/>
        <w:rPr>
          <w:lang w:val="uk-UA"/>
        </w:rPr>
      </w:pPr>
      <w:r w:rsidRPr="005A5D9A">
        <w:rPr>
          <w:lang w:val="uk-UA"/>
        </w:rPr>
        <w:t xml:space="preserve">Представлена програма розроблена з урахуванням проведеного аналізу організації роботи підрозділів кримінальної міліції у справах дітей МВС України </w:t>
      </w:r>
      <w:r>
        <w:rPr>
          <w:lang w:val="uk-UA"/>
        </w:rPr>
        <w:t>з</w:t>
      </w:r>
      <w:r w:rsidRPr="005A5D9A">
        <w:rPr>
          <w:lang w:val="uk-UA"/>
        </w:rPr>
        <w:t xml:space="preserve"> профілакти</w:t>
      </w:r>
      <w:r>
        <w:rPr>
          <w:lang w:val="uk-UA"/>
        </w:rPr>
        <w:t>ки</w:t>
      </w:r>
      <w:r w:rsidRPr="005A5D9A">
        <w:rPr>
          <w:lang w:val="uk-UA"/>
        </w:rPr>
        <w:t xml:space="preserve"> вчинення насильства в сім’ї з боку неповнолітніх осіб, досвіду соціального супроводу працівниками ЦСССДМ сімей, які перебувають на обліках, а також закордонного досвіду. Зокрема подібні програми з елементами методу  ”ІКВІП”, яку вперше  застосував Ян ван Вестерлаак – ”Іквіп-тренер”, фахівець з прищеплення соціальних навичок, у виправному закладі для неповнолітніх „Трейлінгерейнд” (Нідерланди). Подібна програма вже протягом кількох років також використовується в США, а також з успіхом пройшла в </w:t>
      </w:r>
      <w:r>
        <w:rPr>
          <w:lang w:val="uk-UA"/>
        </w:rPr>
        <w:t xml:space="preserve">Україні в </w:t>
      </w:r>
      <w:r w:rsidRPr="005A5D9A">
        <w:rPr>
          <w:lang w:val="uk-UA"/>
        </w:rPr>
        <w:t xml:space="preserve">Прилуцькій виховній колонії для неповнолітніх.  </w:t>
      </w:r>
    </w:p>
    <w:p w:rsidR="000708CC" w:rsidRPr="005A5D9A" w:rsidRDefault="000708CC" w:rsidP="003B3204">
      <w:pPr>
        <w:suppressAutoHyphens/>
        <w:spacing w:line="360" w:lineRule="auto"/>
        <w:ind w:firstLine="720"/>
        <w:jc w:val="both"/>
        <w:rPr>
          <w:lang w:val="uk-UA"/>
        </w:rPr>
      </w:pPr>
      <w:r w:rsidRPr="005A5D9A">
        <w:rPr>
          <w:lang w:val="uk-UA"/>
        </w:rPr>
        <w:t xml:space="preserve">Метою корекційно-виховної програми є: формування </w:t>
      </w:r>
      <w:r>
        <w:rPr>
          <w:lang w:val="uk-UA"/>
        </w:rPr>
        <w:t>в</w:t>
      </w:r>
      <w:r w:rsidRPr="005A5D9A">
        <w:rPr>
          <w:lang w:val="uk-UA"/>
        </w:rPr>
        <w:t xml:space="preserve"> підлітка  ненасильницької, правомірної  поведінки, яка ґрунтується на соціальній відповідальності підлітка. </w:t>
      </w:r>
    </w:p>
    <w:p w:rsidR="000708CC" w:rsidRPr="005A5D9A" w:rsidRDefault="000708CC" w:rsidP="003B3204">
      <w:pPr>
        <w:suppressAutoHyphens/>
        <w:spacing w:line="360" w:lineRule="auto"/>
        <w:ind w:firstLine="720"/>
        <w:jc w:val="both"/>
        <w:rPr>
          <w:lang w:val="uk-UA"/>
        </w:rPr>
      </w:pPr>
      <w:r w:rsidRPr="005A5D9A">
        <w:rPr>
          <w:lang w:val="uk-UA"/>
        </w:rPr>
        <w:t>Завданням корекційно-виховної програми є: зміна ставлення підлітка до власного життя, корекція поведінки підлітків (з насильницької на ненасильницьку), при</w:t>
      </w:r>
      <w:r>
        <w:rPr>
          <w:lang w:val="uk-UA"/>
        </w:rPr>
        <w:t>щеплення</w:t>
      </w:r>
      <w:r w:rsidRPr="005A5D9A">
        <w:rPr>
          <w:lang w:val="uk-UA"/>
        </w:rPr>
        <w:t xml:space="preserve">  навичок конструктивного подолання проблем і вирішення конфліктів у сім’ї, а також цінностей здорового способу життя, під</w:t>
      </w:r>
      <w:r>
        <w:rPr>
          <w:lang w:val="uk-UA"/>
        </w:rPr>
        <w:t xml:space="preserve">вищення </w:t>
      </w:r>
      <w:r w:rsidRPr="005A5D9A">
        <w:rPr>
          <w:lang w:val="uk-UA"/>
        </w:rPr>
        <w:t xml:space="preserve"> рівня соціальної відповідальності.</w:t>
      </w:r>
    </w:p>
    <w:p w:rsidR="000708CC" w:rsidRPr="005A5D9A" w:rsidRDefault="000708CC" w:rsidP="003B3204">
      <w:pPr>
        <w:spacing w:line="360" w:lineRule="auto"/>
        <w:ind w:firstLine="720"/>
        <w:jc w:val="both"/>
        <w:rPr>
          <w:lang w:val="uk-UA"/>
        </w:rPr>
      </w:pPr>
      <w:r w:rsidRPr="005A5D9A">
        <w:rPr>
          <w:lang w:val="uk-UA"/>
        </w:rPr>
        <w:t xml:space="preserve">Програма розрахована на підлітків з низьким рівнем соціальної відповідальності. Рівні: високий, середній, низький, дуже низький </w:t>
      </w:r>
      <w:r>
        <w:rPr>
          <w:lang w:val="uk-UA"/>
        </w:rPr>
        <w:t>у</w:t>
      </w:r>
      <w:r w:rsidRPr="005A5D9A">
        <w:rPr>
          <w:lang w:val="uk-UA"/>
        </w:rPr>
        <w:t xml:space="preserve"> залежності від здатності підлітка узгоджувати із встановленими в суспільстві нормами та правилами свою поведінку, усвідомлювати її характер та приймати відповідні рішення. Визначається під час проходження першого модуля.</w:t>
      </w:r>
    </w:p>
    <w:p w:rsidR="000708CC" w:rsidRPr="005A5D9A" w:rsidRDefault="000708CC" w:rsidP="003B3204">
      <w:pPr>
        <w:spacing w:line="360" w:lineRule="auto"/>
        <w:ind w:firstLine="720"/>
        <w:jc w:val="both"/>
        <w:rPr>
          <w:lang w:val="uk-UA"/>
        </w:rPr>
      </w:pPr>
      <w:r>
        <w:rPr>
          <w:lang w:val="uk-UA"/>
        </w:rPr>
        <w:t>У</w:t>
      </w:r>
      <w:r w:rsidRPr="005A5D9A">
        <w:rPr>
          <w:lang w:val="uk-UA"/>
        </w:rPr>
        <w:t xml:space="preserve"> залежності від правопорушень, які були вчиненні підлітками внаслідок насильства  в сім’ї</w:t>
      </w:r>
      <w:r>
        <w:rPr>
          <w:lang w:val="uk-UA"/>
        </w:rPr>
        <w:t>,</w:t>
      </w:r>
      <w:r w:rsidRPr="005A5D9A">
        <w:rPr>
          <w:lang w:val="uk-UA"/>
        </w:rPr>
        <w:t xml:space="preserve"> важливо обрати основний та варіативний напрям корекції. Це може бути соціально-педагогічна  корекція, що передбачає   стимулювання прояву позитивних якостей підлітка і не прояву негативних</w:t>
      </w:r>
      <w:r>
        <w:rPr>
          <w:lang w:val="uk-UA"/>
        </w:rPr>
        <w:t>,</w:t>
      </w:r>
      <w:r w:rsidRPr="005A5D9A">
        <w:rPr>
          <w:lang w:val="uk-UA"/>
        </w:rPr>
        <w:t xml:space="preserve"> або правова корекція, що передбачає зупинення насильства під впливом ознайомлення підлітка з правовими наслідками неправомірної поведінки, надання знань про відповідальність за насильство в сім’ї та усвідомлення своєї відповідальності за його наслідки для інших членів сім’ї і для самого кривдника. </w:t>
      </w:r>
      <w:r>
        <w:rPr>
          <w:lang w:val="uk-UA"/>
        </w:rPr>
        <w:t>У</w:t>
      </w:r>
      <w:r w:rsidRPr="005A5D9A">
        <w:rPr>
          <w:lang w:val="uk-UA"/>
        </w:rPr>
        <w:t xml:space="preserve"> залежності від цих напрямів корекції, існує можливість переформатування модулів програми по часу.</w:t>
      </w:r>
    </w:p>
    <w:p w:rsidR="000708CC" w:rsidRPr="005A5D9A" w:rsidRDefault="000708CC" w:rsidP="003B3204">
      <w:pPr>
        <w:spacing w:line="360" w:lineRule="auto"/>
        <w:jc w:val="both"/>
        <w:rPr>
          <w:lang w:val="uk-UA"/>
        </w:rPr>
      </w:pPr>
    </w:p>
    <w:p w:rsidR="000708CC" w:rsidRPr="005A5D9A" w:rsidRDefault="000708CC" w:rsidP="003B3204">
      <w:pPr>
        <w:spacing w:line="360" w:lineRule="auto"/>
        <w:jc w:val="both"/>
        <w:rPr>
          <w:lang w:val="uk-UA"/>
        </w:rPr>
      </w:pPr>
      <w:r w:rsidRPr="005A5D9A">
        <w:rPr>
          <w:lang w:val="uk-UA"/>
        </w:rPr>
        <w:t>Структурна схема програми „Зміни своє життя”</w:t>
      </w:r>
      <w:r>
        <w:rPr>
          <w:lang w:val="uk-UA"/>
        </w:rPr>
        <w:t>:</w:t>
      </w:r>
    </w:p>
    <w:p w:rsidR="000708CC" w:rsidRPr="005A5D9A" w:rsidRDefault="000708CC" w:rsidP="003B3204">
      <w:pPr>
        <w:jc w:val="both"/>
        <w:rPr>
          <w:lang w:val="uk-UA"/>
        </w:rPr>
      </w:pPr>
    </w:p>
    <w:p w:rsidR="000708CC" w:rsidRPr="005A5D9A" w:rsidRDefault="000708CC" w:rsidP="003B3204">
      <w:pPr>
        <w:jc w:val="both"/>
        <w:rPr>
          <w:lang w:val="uk-UA"/>
        </w:rPr>
      </w:pPr>
      <w:r>
        <w:rPr>
          <w:noProof/>
        </w:rPr>
      </w:r>
      <w:r w:rsidRPr="00004EA4">
        <w:rPr>
          <w:lang w:val="uk-UA"/>
        </w:rPr>
        <w:pict>
          <v:group id="_x0000_s1096" editas="canvas" style="width:495pt;height:315pt;mso-position-horizontal-relative:char;mso-position-vertical-relative:line" coordorigin="4357,2684" coordsize="7615,4590">
            <o:lock v:ext="edit" aspectratio="t"/>
            <v:shape id="_x0000_s1097" type="#_x0000_t75" style="position:absolute;left:4357;top:2684;width:7615;height:4590" o:preferrelative="f">
              <v:fill o:detectmouseclick="t"/>
              <v:path o:extrusionok="t" o:connecttype="none"/>
              <o:lock v:ext="edit" text="t"/>
            </v:shape>
            <v:rect id="_x0000_s1098" style="position:absolute;left:7292;top:2684;width:2070;height:810" fillcolor="#ff9" strokeweight="3pt">
              <v:stroke linestyle="thinThin"/>
              <v:textbox inset="1.44711mm,.72358mm,1.44711mm,.72358mm">
                <w:txbxContent>
                  <w:p w:rsidR="000708CC" w:rsidRPr="00952896" w:rsidRDefault="000708CC" w:rsidP="003B3204">
                    <w:pPr>
                      <w:jc w:val="center"/>
                      <w:rPr>
                        <w:rFonts w:ascii="Arial" w:hAnsi="Arial" w:cs="Arial"/>
                        <w:b/>
                        <w:bCs/>
                        <w:i/>
                        <w:iCs/>
                        <w:shadow/>
                        <w:sz w:val="21"/>
                        <w:szCs w:val="21"/>
                        <w:lang w:val="uk-UA"/>
                      </w:rPr>
                    </w:pPr>
                  </w:p>
                  <w:p w:rsidR="000708CC" w:rsidRPr="00D97720" w:rsidRDefault="000708CC" w:rsidP="003B3204">
                    <w:pPr>
                      <w:jc w:val="center"/>
                      <w:rPr>
                        <w:rFonts w:ascii="Arial" w:hAnsi="Arial" w:cs="Arial"/>
                        <w:b/>
                        <w:bCs/>
                        <w:shadow/>
                        <w:lang w:val="uk-UA"/>
                      </w:rPr>
                    </w:pPr>
                    <w:r w:rsidRPr="00D97720">
                      <w:rPr>
                        <w:rFonts w:ascii="Arial" w:hAnsi="Arial" w:cs="Arial"/>
                        <w:b/>
                        <w:bCs/>
                        <w:shadow/>
                        <w:lang w:val="uk-UA"/>
                      </w:rPr>
                      <w:t>Знайомство</w:t>
                    </w:r>
                  </w:p>
                </w:txbxContent>
              </v:textbox>
            </v:rect>
            <v:rect id="_x0000_s1099" style="position:absolute;left:8642;top:3944;width:2070;height:810" fillcolor="#fc0" strokeweight="3pt">
              <v:stroke linestyle="thinThin"/>
              <v:textbox inset="1.44711mm,.72358mm,1.44711mm,.72358mm">
                <w:txbxContent>
                  <w:p w:rsidR="000708CC" w:rsidRPr="00952896" w:rsidRDefault="000708CC" w:rsidP="003B3204">
                    <w:pPr>
                      <w:jc w:val="center"/>
                      <w:rPr>
                        <w:rFonts w:ascii="Arial" w:hAnsi="Arial" w:cs="Arial"/>
                        <w:shadow/>
                        <w:sz w:val="21"/>
                        <w:szCs w:val="21"/>
                        <w:u w:val="single"/>
                        <w:lang w:val="uk-UA"/>
                      </w:rPr>
                    </w:pPr>
                    <w:r w:rsidRPr="00952896">
                      <w:rPr>
                        <w:rFonts w:ascii="Arial" w:hAnsi="Arial" w:cs="Arial"/>
                        <w:shadow/>
                        <w:sz w:val="21"/>
                        <w:szCs w:val="21"/>
                        <w:u w:val="single"/>
                        <w:lang w:val="uk-UA"/>
                      </w:rPr>
                      <w:t>СЕСІЯ №</w:t>
                    </w:r>
                    <w:r>
                      <w:rPr>
                        <w:rFonts w:ascii="Arial" w:hAnsi="Arial" w:cs="Arial"/>
                        <w:shadow/>
                        <w:sz w:val="21"/>
                        <w:szCs w:val="21"/>
                        <w:u w:val="single"/>
                        <w:lang w:val="uk-UA"/>
                      </w:rPr>
                      <w:t xml:space="preserve"> </w:t>
                    </w:r>
                    <w:r w:rsidRPr="00952896">
                      <w:rPr>
                        <w:rFonts w:ascii="Arial" w:hAnsi="Arial" w:cs="Arial"/>
                        <w:shadow/>
                        <w:sz w:val="21"/>
                        <w:szCs w:val="21"/>
                        <w:u w:val="single"/>
                        <w:lang w:val="uk-UA"/>
                      </w:rPr>
                      <w:t>2</w:t>
                    </w:r>
                  </w:p>
                  <w:p w:rsidR="000708CC" w:rsidRPr="00D97720" w:rsidRDefault="000708CC" w:rsidP="003B3204">
                    <w:pPr>
                      <w:jc w:val="center"/>
                      <w:rPr>
                        <w:rFonts w:ascii="Arial" w:hAnsi="Arial" w:cs="Arial"/>
                        <w:b/>
                        <w:bCs/>
                        <w:shadow/>
                        <w:lang w:val="uk-UA"/>
                      </w:rPr>
                    </w:pPr>
                    <w:r w:rsidRPr="00D97720">
                      <w:rPr>
                        <w:rFonts w:ascii="Arial" w:hAnsi="Arial" w:cs="Arial"/>
                        <w:b/>
                        <w:bCs/>
                        <w:shadow/>
                        <w:lang w:val="uk-UA"/>
                      </w:rPr>
                      <w:t>«Любов та кохання»</w:t>
                    </w:r>
                  </w:p>
                  <w:p w:rsidR="000708CC" w:rsidRPr="00952896" w:rsidRDefault="000708CC" w:rsidP="003B3204">
                    <w:pPr>
                      <w:jc w:val="center"/>
                      <w:rPr>
                        <w:sz w:val="14"/>
                        <w:szCs w:val="14"/>
                      </w:rPr>
                    </w:pPr>
                  </w:p>
                </w:txbxContent>
              </v:textbox>
            </v:rect>
            <v:rect id="_x0000_s1100" style="position:absolute;left:9618;top:5045;width:2070;height:918" fillcolor="#fc0" strokeweight="3pt">
              <v:stroke linestyle="thinThin"/>
              <v:textbox inset="1.44711mm,.72358mm,1.44711mm,.72358mm">
                <w:txbxContent>
                  <w:p w:rsidR="000708CC" w:rsidRPr="00952896" w:rsidRDefault="000708CC" w:rsidP="003B3204">
                    <w:pPr>
                      <w:jc w:val="center"/>
                      <w:rPr>
                        <w:rFonts w:ascii="Arial" w:hAnsi="Arial" w:cs="Arial"/>
                        <w:shadow/>
                        <w:sz w:val="21"/>
                        <w:szCs w:val="21"/>
                        <w:u w:val="single"/>
                        <w:lang w:val="uk-UA"/>
                      </w:rPr>
                    </w:pPr>
                    <w:r w:rsidRPr="00952896">
                      <w:rPr>
                        <w:rFonts w:ascii="Arial" w:hAnsi="Arial" w:cs="Arial"/>
                        <w:shadow/>
                        <w:sz w:val="21"/>
                        <w:szCs w:val="21"/>
                        <w:u w:val="single"/>
                        <w:lang w:val="uk-UA"/>
                      </w:rPr>
                      <w:t>СЕСІЯ №</w:t>
                    </w:r>
                    <w:r>
                      <w:rPr>
                        <w:rFonts w:ascii="Arial" w:hAnsi="Arial" w:cs="Arial"/>
                        <w:shadow/>
                        <w:sz w:val="21"/>
                        <w:szCs w:val="21"/>
                        <w:u w:val="single"/>
                        <w:lang w:val="uk-UA"/>
                      </w:rPr>
                      <w:t xml:space="preserve"> </w:t>
                    </w:r>
                    <w:r w:rsidRPr="00952896">
                      <w:rPr>
                        <w:rFonts w:ascii="Arial" w:hAnsi="Arial" w:cs="Arial"/>
                        <w:shadow/>
                        <w:sz w:val="21"/>
                        <w:szCs w:val="21"/>
                        <w:u w:val="single"/>
                        <w:lang w:val="uk-UA"/>
                      </w:rPr>
                      <w:t>3</w:t>
                    </w:r>
                  </w:p>
                  <w:p w:rsidR="000708CC" w:rsidRPr="00952896" w:rsidRDefault="000708CC" w:rsidP="003B3204">
                    <w:pPr>
                      <w:jc w:val="center"/>
                      <w:rPr>
                        <w:rFonts w:ascii="Arial" w:hAnsi="Arial" w:cs="Arial"/>
                        <w:shadow/>
                        <w:sz w:val="10"/>
                        <w:szCs w:val="10"/>
                        <w:u w:val="single"/>
                        <w:lang w:val="uk-UA"/>
                      </w:rPr>
                    </w:pPr>
                  </w:p>
                  <w:p w:rsidR="000708CC" w:rsidRPr="00D97720" w:rsidRDefault="000708CC" w:rsidP="003B3204">
                    <w:pPr>
                      <w:jc w:val="center"/>
                      <w:rPr>
                        <w:rFonts w:ascii="Arial" w:hAnsi="Arial" w:cs="Arial"/>
                        <w:b/>
                        <w:bCs/>
                        <w:shadow/>
                        <w:lang w:val="uk-UA"/>
                      </w:rPr>
                    </w:pPr>
                    <w:r>
                      <w:rPr>
                        <w:rFonts w:ascii="Arial" w:hAnsi="Arial" w:cs="Arial"/>
                        <w:b/>
                        <w:bCs/>
                        <w:shadow/>
                        <w:lang w:val="uk-UA"/>
                      </w:rPr>
                      <w:t>«В</w:t>
                    </w:r>
                    <w:r w:rsidRPr="00D97720">
                      <w:rPr>
                        <w:rFonts w:ascii="Arial" w:hAnsi="Arial" w:cs="Arial"/>
                        <w:b/>
                        <w:bCs/>
                        <w:shadow/>
                        <w:lang w:val="uk-UA"/>
                      </w:rPr>
                      <w:t>іра</w:t>
                    </w:r>
                    <w:r>
                      <w:rPr>
                        <w:rFonts w:ascii="Arial" w:hAnsi="Arial" w:cs="Arial"/>
                        <w:b/>
                        <w:bCs/>
                        <w:shadow/>
                        <w:lang w:val="en-US"/>
                      </w:rPr>
                      <w:t xml:space="preserve"> </w:t>
                    </w:r>
                    <w:r>
                      <w:rPr>
                        <w:rFonts w:ascii="Arial" w:hAnsi="Arial" w:cs="Arial"/>
                        <w:b/>
                        <w:bCs/>
                        <w:shadow/>
                        <w:lang w:val="uk-UA"/>
                      </w:rPr>
                      <w:t>та загальнолюдські цінності</w:t>
                    </w:r>
                    <w:r w:rsidRPr="00D97720">
                      <w:rPr>
                        <w:rFonts w:ascii="Arial" w:hAnsi="Arial" w:cs="Arial"/>
                        <w:b/>
                        <w:bCs/>
                        <w:shadow/>
                        <w:lang w:val="uk-UA"/>
                      </w:rPr>
                      <w:t>»</w:t>
                    </w:r>
                  </w:p>
                  <w:p w:rsidR="000708CC" w:rsidRPr="00952896" w:rsidRDefault="000708CC" w:rsidP="003B3204">
                    <w:pPr>
                      <w:jc w:val="center"/>
                      <w:rPr>
                        <w:rFonts w:ascii="Arial" w:hAnsi="Arial" w:cs="Arial"/>
                        <w:b/>
                        <w:bCs/>
                        <w:i/>
                        <w:iCs/>
                        <w:shadow/>
                        <w:sz w:val="29"/>
                        <w:szCs w:val="29"/>
                        <w:lang w:val="uk-UA"/>
                      </w:rPr>
                    </w:pPr>
                  </w:p>
                </w:txbxContent>
              </v:textbox>
            </v:rect>
            <v:rect id="_x0000_s1101" style="position:absolute;left:7292;top:6194;width:2070;height:900" fillcolor="#fc9" strokeweight="3pt">
              <v:stroke linestyle="thinThin"/>
              <v:textbox inset="1.44711mm,.72358mm,1.44711mm,.72358mm">
                <w:txbxContent>
                  <w:p w:rsidR="000708CC" w:rsidRPr="00952896" w:rsidRDefault="000708CC" w:rsidP="003B3204">
                    <w:pPr>
                      <w:jc w:val="center"/>
                      <w:rPr>
                        <w:rFonts w:ascii="Arial" w:hAnsi="Arial" w:cs="Arial"/>
                        <w:shadow/>
                        <w:sz w:val="21"/>
                        <w:szCs w:val="21"/>
                        <w:u w:val="single"/>
                        <w:lang w:val="uk-UA"/>
                      </w:rPr>
                    </w:pPr>
                    <w:r w:rsidRPr="00952896">
                      <w:rPr>
                        <w:rFonts w:ascii="Arial" w:hAnsi="Arial" w:cs="Arial"/>
                        <w:shadow/>
                        <w:sz w:val="21"/>
                        <w:szCs w:val="21"/>
                        <w:u w:val="single"/>
                        <w:lang w:val="uk-UA"/>
                      </w:rPr>
                      <w:t>СЕСІЯ №</w:t>
                    </w:r>
                    <w:r>
                      <w:rPr>
                        <w:rFonts w:ascii="Arial" w:hAnsi="Arial" w:cs="Arial"/>
                        <w:shadow/>
                        <w:sz w:val="21"/>
                        <w:szCs w:val="21"/>
                        <w:u w:val="single"/>
                        <w:lang w:val="uk-UA"/>
                      </w:rPr>
                      <w:t xml:space="preserve"> </w:t>
                    </w:r>
                    <w:r w:rsidRPr="00952896">
                      <w:rPr>
                        <w:rFonts w:ascii="Arial" w:hAnsi="Arial" w:cs="Arial"/>
                        <w:shadow/>
                        <w:sz w:val="21"/>
                        <w:szCs w:val="21"/>
                        <w:u w:val="single"/>
                        <w:lang w:val="uk-UA"/>
                      </w:rPr>
                      <w:t>5</w:t>
                    </w:r>
                  </w:p>
                  <w:p w:rsidR="000708CC" w:rsidRPr="00952896" w:rsidRDefault="000708CC" w:rsidP="003B3204">
                    <w:pPr>
                      <w:jc w:val="center"/>
                      <w:rPr>
                        <w:rFonts w:ascii="Arial" w:hAnsi="Arial" w:cs="Arial"/>
                        <w:b/>
                        <w:bCs/>
                        <w:shadow/>
                        <w:sz w:val="28"/>
                        <w:szCs w:val="28"/>
                        <w:lang w:val="uk-UA"/>
                      </w:rPr>
                    </w:pPr>
                    <w:r w:rsidRPr="00D97720">
                      <w:rPr>
                        <w:rFonts w:ascii="Arial" w:hAnsi="Arial" w:cs="Arial"/>
                        <w:b/>
                        <w:bCs/>
                        <w:shadow/>
                        <w:lang w:val="uk-UA"/>
                      </w:rPr>
                      <w:t>«Зміни свою поведінку заради</w:t>
                    </w:r>
                    <w:r w:rsidRPr="00952896">
                      <w:rPr>
                        <w:rFonts w:ascii="Arial" w:hAnsi="Arial" w:cs="Arial"/>
                        <w:b/>
                        <w:bCs/>
                        <w:shadow/>
                        <w:sz w:val="28"/>
                        <w:szCs w:val="28"/>
                        <w:lang w:val="uk-UA"/>
                      </w:rPr>
                      <w:t>…</w:t>
                    </w:r>
                    <w:r w:rsidRPr="00D97720">
                      <w:rPr>
                        <w:rFonts w:ascii="Arial" w:hAnsi="Arial" w:cs="Arial"/>
                        <w:b/>
                        <w:bCs/>
                        <w:shadow/>
                        <w:lang w:val="uk-UA"/>
                      </w:rPr>
                      <w:t>»</w:t>
                    </w:r>
                  </w:p>
                  <w:p w:rsidR="000708CC" w:rsidRPr="00952896" w:rsidRDefault="000708CC" w:rsidP="003B3204">
                    <w:pPr>
                      <w:jc w:val="center"/>
                      <w:rPr>
                        <w:rFonts w:ascii="Arial" w:hAnsi="Arial" w:cs="Arial"/>
                        <w:b/>
                        <w:bCs/>
                        <w:i/>
                        <w:iCs/>
                        <w:shadow/>
                        <w:sz w:val="21"/>
                        <w:szCs w:val="21"/>
                        <w:lang w:val="uk-UA"/>
                      </w:rPr>
                    </w:pPr>
                  </w:p>
                  <w:p w:rsidR="000708CC" w:rsidRPr="00952896" w:rsidRDefault="000708CC" w:rsidP="003B3204">
                    <w:pPr>
                      <w:jc w:val="center"/>
                      <w:rPr>
                        <w:rFonts w:ascii="Arial" w:hAnsi="Arial" w:cs="Arial"/>
                        <w:b/>
                        <w:bCs/>
                        <w:i/>
                        <w:iCs/>
                        <w:shadow/>
                        <w:sz w:val="29"/>
                        <w:szCs w:val="29"/>
                        <w:lang w:val="uk-UA"/>
                      </w:rPr>
                    </w:pPr>
                  </w:p>
                </w:txbxContent>
              </v:textbox>
            </v:rect>
            <v:rect id="_x0000_s1102" style="position:absolute;left:5132;top:5114;width:2070;height:900" fillcolor="#f90" strokeweight="3pt">
              <v:stroke linestyle="thinThin"/>
              <v:textbox inset="1.44711mm,.72358mm,1.44711mm,.72358mm">
                <w:txbxContent>
                  <w:p w:rsidR="000708CC" w:rsidRPr="00952896" w:rsidRDefault="000708CC" w:rsidP="003B3204">
                    <w:pPr>
                      <w:jc w:val="center"/>
                      <w:rPr>
                        <w:rFonts w:ascii="Arial" w:hAnsi="Arial" w:cs="Arial"/>
                        <w:shadow/>
                        <w:sz w:val="21"/>
                        <w:szCs w:val="21"/>
                        <w:u w:val="single"/>
                        <w:lang w:val="uk-UA"/>
                      </w:rPr>
                    </w:pPr>
                    <w:r w:rsidRPr="00952896">
                      <w:rPr>
                        <w:rFonts w:ascii="Arial" w:hAnsi="Arial" w:cs="Arial"/>
                        <w:shadow/>
                        <w:sz w:val="21"/>
                        <w:szCs w:val="21"/>
                        <w:u w:val="single"/>
                        <w:lang w:val="uk-UA"/>
                      </w:rPr>
                      <w:t>СЕСІЯ №</w:t>
                    </w:r>
                    <w:r>
                      <w:rPr>
                        <w:rFonts w:ascii="Arial" w:hAnsi="Arial" w:cs="Arial"/>
                        <w:shadow/>
                        <w:sz w:val="21"/>
                        <w:szCs w:val="21"/>
                        <w:u w:val="single"/>
                        <w:lang w:val="uk-UA"/>
                      </w:rPr>
                      <w:t xml:space="preserve"> </w:t>
                    </w:r>
                    <w:r w:rsidRPr="00952896">
                      <w:rPr>
                        <w:rFonts w:ascii="Arial" w:hAnsi="Arial" w:cs="Arial"/>
                        <w:shadow/>
                        <w:sz w:val="21"/>
                        <w:szCs w:val="21"/>
                        <w:u w:val="single"/>
                        <w:lang w:val="uk-UA"/>
                      </w:rPr>
                      <w:t>4</w:t>
                    </w:r>
                  </w:p>
                  <w:p w:rsidR="000708CC" w:rsidRPr="00D97720" w:rsidRDefault="000708CC" w:rsidP="003B3204">
                    <w:pPr>
                      <w:jc w:val="center"/>
                      <w:rPr>
                        <w:rFonts w:ascii="Arial" w:hAnsi="Arial" w:cs="Arial"/>
                        <w:b/>
                        <w:bCs/>
                        <w:shadow/>
                        <w:lang w:val="uk-UA"/>
                      </w:rPr>
                    </w:pPr>
                    <w:r w:rsidRPr="00D97720">
                      <w:rPr>
                        <w:rFonts w:ascii="Arial" w:hAnsi="Arial" w:cs="Arial"/>
                        <w:b/>
                        <w:bCs/>
                        <w:shadow/>
                        <w:lang w:val="uk-UA"/>
                      </w:rPr>
                      <w:t>«Насильство в сім’ї –  правопорушення»</w:t>
                    </w:r>
                  </w:p>
                  <w:p w:rsidR="000708CC" w:rsidRPr="00952896" w:rsidRDefault="000708CC" w:rsidP="003B3204">
                    <w:pPr>
                      <w:jc w:val="center"/>
                      <w:rPr>
                        <w:rFonts w:ascii="Arial" w:hAnsi="Arial" w:cs="Arial"/>
                        <w:b/>
                        <w:bCs/>
                        <w:i/>
                        <w:iCs/>
                        <w:shadow/>
                        <w:sz w:val="29"/>
                        <w:szCs w:val="29"/>
                        <w:lang w:val="uk-UA"/>
                      </w:rPr>
                    </w:pPr>
                  </w:p>
                </w:txbxContent>
              </v:textbox>
            </v:rect>
            <v:rect id="_x0000_s1103" style="position:absolute;left:6122;top:3944;width:2070;height:810" fillcolor="#fc0" strokeweight="3pt">
              <v:stroke linestyle="thinThin"/>
              <v:textbox inset="1.44711mm,.72358mm,1.44711mm,.72358mm">
                <w:txbxContent>
                  <w:p w:rsidR="000708CC" w:rsidRPr="00952896" w:rsidRDefault="000708CC" w:rsidP="003B3204">
                    <w:pPr>
                      <w:jc w:val="center"/>
                      <w:rPr>
                        <w:rFonts w:ascii="Arial" w:hAnsi="Arial" w:cs="Arial"/>
                        <w:shadow/>
                        <w:sz w:val="21"/>
                        <w:szCs w:val="21"/>
                        <w:u w:val="single"/>
                        <w:lang w:val="uk-UA"/>
                      </w:rPr>
                    </w:pPr>
                    <w:r w:rsidRPr="00952896">
                      <w:rPr>
                        <w:rFonts w:ascii="Arial" w:hAnsi="Arial" w:cs="Arial"/>
                        <w:shadow/>
                        <w:sz w:val="21"/>
                        <w:szCs w:val="21"/>
                        <w:u w:val="single"/>
                        <w:lang w:val="uk-UA"/>
                      </w:rPr>
                      <w:t>СЕСІЯ №</w:t>
                    </w:r>
                    <w:r>
                      <w:rPr>
                        <w:rFonts w:ascii="Arial" w:hAnsi="Arial" w:cs="Arial"/>
                        <w:shadow/>
                        <w:sz w:val="21"/>
                        <w:szCs w:val="21"/>
                        <w:u w:val="single"/>
                        <w:lang w:val="uk-UA"/>
                      </w:rPr>
                      <w:t xml:space="preserve"> </w:t>
                    </w:r>
                    <w:r w:rsidRPr="00952896">
                      <w:rPr>
                        <w:rFonts w:ascii="Arial" w:hAnsi="Arial" w:cs="Arial"/>
                        <w:shadow/>
                        <w:sz w:val="21"/>
                        <w:szCs w:val="21"/>
                        <w:u w:val="single"/>
                        <w:lang w:val="uk-UA"/>
                      </w:rPr>
                      <w:t>1</w:t>
                    </w:r>
                  </w:p>
                  <w:p w:rsidR="000708CC" w:rsidRPr="00D97720" w:rsidRDefault="000708CC" w:rsidP="003B3204">
                    <w:pPr>
                      <w:jc w:val="center"/>
                      <w:rPr>
                        <w:rFonts w:ascii="Arial" w:hAnsi="Arial" w:cs="Arial"/>
                        <w:b/>
                        <w:bCs/>
                        <w:shadow/>
                        <w:lang w:val="uk-UA"/>
                      </w:rPr>
                    </w:pPr>
                    <w:r w:rsidRPr="00D97720">
                      <w:rPr>
                        <w:rFonts w:ascii="Arial" w:hAnsi="Arial" w:cs="Arial"/>
                        <w:b/>
                        <w:bCs/>
                        <w:shadow/>
                        <w:lang w:val="uk-UA"/>
                      </w:rPr>
                      <w:t>«Життя та взаємини»</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04" type="#_x0000_t38" style="position:absolute;left:7540;top:3134;width:406;height:1170;rotation:90" o:connectortype="curved" adj="10781,-16218,-200178" strokecolor="silver" strokeweight="5pt">
              <v:stroke endarrow="classic" endarrowwidth="wide" endarrowlength="long"/>
            </v:shape>
            <v:shapetype id="_x0000_t32" coordsize="21600,21600" o:spt="32" o:oned="t" path="m,l21600,21600e" filled="f">
              <v:path arrowok="t" fillok="f" o:connecttype="none"/>
              <o:lock v:ext="edit" shapetype="t"/>
            </v:shapetype>
            <v:shape id="_x0000_s1105" type="#_x0000_t32" style="position:absolute;left:8215;top:4349;width:404;height:1" o:connectortype="curved" adj="-206373,-1,-206373" strokecolor="silver" strokeweight="5pt">
              <v:stroke endarrow="classic" endarrowwidth="wide" endarrowlength="long"/>
            </v:shape>
            <v:shape id="_x0000_s1106" type="#_x0000_t38" style="position:absolute;left:10042;top:4412;width:247;height:976;rotation:90;flip:x" o:connectortype="curved" adj="10800,48868,-439433" strokecolor="silver" strokeweight="5pt">
              <v:stroke endarrow="classic" endarrowwidth="wide" endarrowlength="long"/>
            </v:shape>
            <v:shapetype id="_x0000_t37" coordsize="21600,21600" o:spt="37" o:oned="t" path="m,c10800,,21600,10800,21600,21600e" filled="f">
              <v:path arrowok="t" fillok="f" o:connecttype="none"/>
              <o:lock v:ext="edit" shapetype="t"/>
            </v:shapetype>
            <v:shape id="_x0000_s1107" type="#_x0000_t37" style="position:absolute;left:9690;top:5680;width:660;height:1269;rotation:90" o:connectortype="curved" adj="-195379,-59351,-195379" strokecolor="silver" strokeweight="5pt">
              <v:stroke endarrow="classic" endarrowwidth="wide" endarrowlength="long"/>
            </v:shape>
            <v:shape id="_x0000_s1108" type="#_x0000_t38" style="position:absolute;left:6505;top:4439;width:316;height:990;rotation:90" o:connectortype="curved" adj="10800,-48185,-181211" strokecolor="silver" strokeweight="5pt">
              <v:stroke endarrow="classic" endarrowwidth="wide" endarrowlength="long"/>
            </v:shape>
            <v:shape id="_x0000_s1109" type="#_x0000_t37" style="position:absolute;left:6414;top:5790;width:609;height:1101;rotation:90;flip:x" o:connectortype="curved" adj="-60894,69401,-60894" strokecolor="silver" strokeweight="5pt">
              <v:stroke endarrow="classic" endarrowwidth="wide" endarrowlength="long"/>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0" type="#_x0000_t136" style="position:absolute;left:9452;top:2954;width:300;height:165" fillcolor="black">
              <v:shadow color="#868686"/>
              <v:textpath style="font-family:&quot;Arial&quot;;font-size:14pt;v-text-kern:t" trim="t" fitpath="t" string="240&quot;"/>
            </v:shape>
            <v:shape id="_x0000_s1111" type="#_x0000_t136" style="position:absolute;left:10802;top:4214;width:300;height:165" fillcolor="black">
              <v:shadow color="#868686"/>
              <v:textpath style="font-family:&quot;Arial&quot;;font-size:14pt;v-text-kern:t" trim="t" fitpath="t" string="360&quot;"/>
            </v:shape>
            <v:shape id="_x0000_s1112" type="#_x0000_t136" style="position:absolute;left:11280;top:6094;width:300;height:164" fillcolor="black">
              <v:shadow color="#868686"/>
              <v:textpath style="font-family:&quot;Arial&quot;;font-size:14pt;v-text-kern:t" trim="t" fitpath="t" string="240&quot;"/>
            </v:shape>
            <v:shape id="_x0000_s1113" type="#_x0000_t136" style="position:absolute;left:8192;top:5924;width:300;height:165" fillcolor="black">
              <v:shadow color="#868686"/>
              <v:textpath style="font-family:&quot;Arial&quot;;font-size:14pt;v-text-kern:t" trim="t" fitpath="t" string="240&quot;"/>
            </v:shape>
            <v:shape id="_x0000_s1114" type="#_x0000_t136" style="position:absolute;left:5222;top:6104;width:300;height:165" fillcolor="black">
              <v:shadow color="#868686"/>
              <v:textpath style="font-family:&quot;Arial&quot;;font-size:14pt;v-text-kern:t" trim="t" fitpath="t" string="360&quot;"/>
            </v:shape>
            <v:shape id="_x0000_s1115" type="#_x0000_t136" style="position:absolute;left:5762;top:4214;width:300;height:165" fillcolor="black">
              <v:shadow color="#868686"/>
              <v:textpath style="font-family:&quot;Arial&quot;;font-size:14pt;v-text-kern:t" trim="t" fitpath="t" string="480&quot;"/>
            </v:shape>
            <v:shape id="_x0000_s1116" type="#_x0000_t136" style="position:absolute;left:8012;top:5204;width:735;height:412" fillcolor="black">
              <v:shadow color="#868686"/>
              <v:textpath style="font-family:&quot;Arial&quot;;v-text-kern:t" trim="t" fitpath="t" string="1920&quot;"/>
            </v:shape>
            <v:line id="_x0000_s1117" style="position:absolute" from="4910,3602" to="11695,3602"/>
            <v:line id="_x0000_s1118" style="position:absolute" from="4910,4913" to="8372,4914"/>
            <v:line id="_x0000_s1119" style="position:absolute;flip:x" from="6434,4913" to="8372,7012"/>
            <v:line id="_x0000_s1120" style="position:absolute" from="8372,4913" to="9757,6225"/>
            <v:shape id="_x0000_s1121" type="#_x0000_t202" style="position:absolute;left:5049;top:2946;width:1661;height:394" fillcolor="#ff9">
              <v:textbox>
                <w:txbxContent>
                  <w:p w:rsidR="000708CC" w:rsidRPr="00D97720" w:rsidRDefault="000708CC" w:rsidP="003B3204">
                    <w:pPr>
                      <w:rPr>
                        <w:b/>
                        <w:bCs/>
                        <w:lang w:val="uk-UA"/>
                      </w:rPr>
                    </w:pPr>
                    <w:r w:rsidRPr="00D97720">
                      <w:rPr>
                        <w:b/>
                        <w:bCs/>
                        <w:lang w:val="uk-UA"/>
                      </w:rPr>
                      <w:t>Модуль перший</w:t>
                    </w:r>
                  </w:p>
                </w:txbxContent>
              </v:textbox>
            </v:shape>
            <v:shape id="_x0000_s1122" type="#_x0000_t202" style="position:absolute;left:4772;top:6356;width:1660;height:393" fillcolor="#f90">
              <v:textbox>
                <w:txbxContent>
                  <w:p w:rsidR="000708CC" w:rsidRPr="00D97720" w:rsidRDefault="000708CC" w:rsidP="003B3204">
                    <w:pPr>
                      <w:rPr>
                        <w:b/>
                        <w:bCs/>
                        <w:lang w:val="uk-UA"/>
                      </w:rPr>
                    </w:pPr>
                    <w:r w:rsidRPr="00D97720">
                      <w:rPr>
                        <w:b/>
                        <w:bCs/>
                        <w:lang w:val="uk-UA"/>
                      </w:rPr>
                      <w:t xml:space="preserve">Модуль </w:t>
                    </w:r>
                    <w:r>
                      <w:rPr>
                        <w:b/>
                        <w:bCs/>
                        <w:lang w:val="uk-UA"/>
                      </w:rPr>
                      <w:t>треті</w:t>
                    </w:r>
                    <w:r w:rsidRPr="00D97720">
                      <w:rPr>
                        <w:b/>
                        <w:bCs/>
                        <w:lang w:val="uk-UA"/>
                      </w:rPr>
                      <w:t>й</w:t>
                    </w:r>
                  </w:p>
                </w:txbxContent>
              </v:textbox>
            </v:shape>
            <v:shape id="_x0000_s1123" type="#_x0000_t202" style="position:absolute;left:9757;top:6618;width:1800;height:394" fillcolor="#fc9">
              <v:textbox>
                <w:txbxContent>
                  <w:p w:rsidR="000708CC" w:rsidRPr="00D97720" w:rsidRDefault="000708CC" w:rsidP="003B3204">
                    <w:pPr>
                      <w:rPr>
                        <w:b/>
                        <w:bCs/>
                        <w:lang w:val="uk-UA"/>
                      </w:rPr>
                    </w:pPr>
                    <w:r w:rsidRPr="00D97720">
                      <w:rPr>
                        <w:b/>
                        <w:bCs/>
                        <w:lang w:val="uk-UA"/>
                      </w:rPr>
                      <w:t xml:space="preserve">Модуль </w:t>
                    </w:r>
                    <w:r>
                      <w:rPr>
                        <w:b/>
                        <w:bCs/>
                        <w:lang w:val="uk-UA"/>
                      </w:rPr>
                      <w:t>четверти</w:t>
                    </w:r>
                    <w:r w:rsidRPr="00D97720">
                      <w:rPr>
                        <w:b/>
                        <w:bCs/>
                        <w:lang w:val="uk-UA"/>
                      </w:rPr>
                      <w:t>й</w:t>
                    </w:r>
                  </w:p>
                </w:txbxContent>
              </v:textbox>
            </v:shape>
            <v:shape id="_x0000_s1124" type="#_x0000_t202" style="position:absolute;left:4495;top:3733;width:1523;height:394" fillcolor="yellow">
              <v:textbox>
                <w:txbxContent>
                  <w:p w:rsidR="000708CC" w:rsidRPr="00D97720" w:rsidRDefault="000708CC" w:rsidP="003B3204">
                    <w:pPr>
                      <w:rPr>
                        <w:b/>
                        <w:bCs/>
                        <w:lang w:val="uk-UA"/>
                      </w:rPr>
                    </w:pPr>
                    <w:r w:rsidRPr="00D97720">
                      <w:rPr>
                        <w:b/>
                        <w:bCs/>
                        <w:lang w:val="uk-UA"/>
                      </w:rPr>
                      <w:t xml:space="preserve">Модуль </w:t>
                    </w:r>
                    <w:r>
                      <w:rPr>
                        <w:b/>
                        <w:bCs/>
                        <w:lang w:val="uk-UA"/>
                      </w:rPr>
                      <w:t>други</w:t>
                    </w:r>
                    <w:r w:rsidRPr="00D97720">
                      <w:rPr>
                        <w:b/>
                        <w:bCs/>
                        <w:lang w:val="uk-UA"/>
                      </w:rPr>
                      <w:t>й</w:t>
                    </w:r>
                  </w:p>
                </w:txbxContent>
              </v:textbox>
            </v:shape>
            <w10:anchorlock/>
          </v:group>
        </w:pict>
      </w:r>
    </w:p>
    <w:p w:rsidR="000708CC" w:rsidRPr="005A5D9A" w:rsidRDefault="000708CC" w:rsidP="003B3204">
      <w:pPr>
        <w:spacing w:line="360" w:lineRule="auto"/>
        <w:ind w:firstLine="720"/>
        <w:jc w:val="both"/>
        <w:rPr>
          <w:lang w:val="uk-UA"/>
        </w:rPr>
      </w:pPr>
    </w:p>
    <w:p w:rsidR="000708CC" w:rsidRPr="005A5D9A" w:rsidRDefault="000708CC" w:rsidP="003B3204">
      <w:pPr>
        <w:spacing w:line="360" w:lineRule="auto"/>
        <w:ind w:firstLine="720"/>
        <w:jc w:val="both"/>
        <w:rPr>
          <w:lang w:val="uk-UA"/>
        </w:rPr>
      </w:pPr>
      <w:r w:rsidRPr="005A5D9A">
        <w:rPr>
          <w:lang w:val="uk-UA"/>
        </w:rPr>
        <w:t xml:space="preserve">На програму відводиться 32 години (8 тижнів), заняття проводяться 2 рази на тиждень по 2 години, з урахуванням послідовності модулів програми. День і час визначається куратором програми. Розрахунок часу як по модулях, так і в цілому може бути скорегований у залежності </w:t>
      </w:r>
      <w:r>
        <w:rPr>
          <w:lang w:val="uk-UA"/>
        </w:rPr>
        <w:t>від</w:t>
      </w:r>
      <w:r w:rsidRPr="005A5D9A">
        <w:rPr>
          <w:lang w:val="uk-UA"/>
        </w:rPr>
        <w:t xml:space="preserve"> рівн</w:t>
      </w:r>
      <w:r>
        <w:rPr>
          <w:lang w:val="uk-UA"/>
        </w:rPr>
        <w:t>я</w:t>
      </w:r>
      <w:r w:rsidRPr="005A5D9A">
        <w:rPr>
          <w:lang w:val="uk-UA"/>
        </w:rPr>
        <w:t xml:space="preserve"> соціальної відповідальності підлітків, інши</w:t>
      </w:r>
      <w:r>
        <w:rPr>
          <w:lang w:val="uk-UA"/>
        </w:rPr>
        <w:t>х</w:t>
      </w:r>
      <w:r w:rsidRPr="005A5D9A">
        <w:rPr>
          <w:lang w:val="uk-UA"/>
        </w:rPr>
        <w:t xml:space="preserve"> особливост</w:t>
      </w:r>
      <w:r>
        <w:rPr>
          <w:lang w:val="uk-UA"/>
        </w:rPr>
        <w:t>ей</w:t>
      </w:r>
      <w:r w:rsidRPr="005A5D9A">
        <w:rPr>
          <w:lang w:val="uk-UA"/>
        </w:rPr>
        <w:t xml:space="preserve"> тренінгової групи. </w:t>
      </w:r>
    </w:p>
    <w:p w:rsidR="000708CC" w:rsidRPr="005A5D9A" w:rsidRDefault="000708CC" w:rsidP="003B3204">
      <w:pPr>
        <w:spacing w:line="360" w:lineRule="auto"/>
        <w:ind w:firstLine="720"/>
        <w:jc w:val="both"/>
        <w:rPr>
          <w:lang w:val="uk-UA"/>
        </w:rPr>
      </w:pPr>
      <w:r w:rsidRPr="005A5D9A">
        <w:rPr>
          <w:lang w:val="uk-UA"/>
        </w:rPr>
        <w:t>Форми і методи реалізації корекційно-виховної програми:</w:t>
      </w:r>
    </w:p>
    <w:p w:rsidR="000708CC" w:rsidRPr="005A5D9A" w:rsidRDefault="000708CC" w:rsidP="003B3204">
      <w:pPr>
        <w:spacing w:line="360" w:lineRule="auto"/>
        <w:ind w:firstLine="720"/>
        <w:jc w:val="both"/>
        <w:rPr>
          <w:lang w:val="uk-UA"/>
        </w:rPr>
      </w:pPr>
      <w:r w:rsidRPr="005A5D9A">
        <w:rPr>
          <w:lang w:val="uk-UA"/>
        </w:rPr>
        <w:t>Програма складається з чотирьох модулів.</w:t>
      </w:r>
    </w:p>
    <w:p w:rsidR="000708CC" w:rsidRPr="005A5D9A" w:rsidRDefault="000708CC" w:rsidP="003B3204">
      <w:pPr>
        <w:spacing w:line="360" w:lineRule="auto"/>
        <w:ind w:firstLine="705"/>
        <w:jc w:val="both"/>
        <w:rPr>
          <w:lang w:val="uk-UA"/>
        </w:rPr>
      </w:pPr>
      <w:r w:rsidRPr="005A5D9A">
        <w:rPr>
          <w:i/>
          <w:iCs/>
          <w:lang w:val="uk-UA"/>
        </w:rPr>
        <w:t>Перший модуль</w:t>
      </w:r>
      <w:r w:rsidRPr="005A5D9A">
        <w:rPr>
          <w:lang w:val="uk-UA"/>
        </w:rPr>
        <w:t xml:space="preserve"> (240 хв.) складається з двох частин.</w:t>
      </w:r>
    </w:p>
    <w:p w:rsidR="000708CC" w:rsidRPr="005A5D9A" w:rsidRDefault="000708CC" w:rsidP="003B3204">
      <w:pPr>
        <w:spacing w:line="360" w:lineRule="auto"/>
        <w:ind w:firstLine="705"/>
        <w:jc w:val="both"/>
        <w:rPr>
          <w:lang w:val="uk-UA"/>
        </w:rPr>
      </w:pPr>
      <w:r w:rsidRPr="005A5D9A">
        <w:rPr>
          <w:lang w:val="uk-UA"/>
        </w:rPr>
        <w:t>Частин</w:t>
      </w:r>
      <w:r>
        <w:rPr>
          <w:lang w:val="uk-UA"/>
        </w:rPr>
        <w:t>у</w:t>
      </w:r>
      <w:r w:rsidRPr="005A5D9A">
        <w:rPr>
          <w:lang w:val="uk-UA"/>
        </w:rPr>
        <w:t xml:space="preserve"> перш</w:t>
      </w:r>
      <w:r>
        <w:rPr>
          <w:lang w:val="uk-UA"/>
        </w:rPr>
        <w:t>у</w:t>
      </w:r>
      <w:r w:rsidRPr="005A5D9A">
        <w:rPr>
          <w:lang w:val="uk-UA"/>
        </w:rPr>
        <w:t xml:space="preserve"> (знайомство 120 хв.) проводить спеціально навчений тренер групи разом (працівник кримінальної міліції у справах дітей, служби у справах дітей, соціальний працівник ЦСССДМ). Метою модуля є надання розуміння</w:t>
      </w:r>
      <w:r w:rsidRPr="005A5D9A">
        <w:rPr>
          <w:i/>
          <w:iCs/>
          <w:lang w:val="uk-UA"/>
        </w:rPr>
        <w:t xml:space="preserve"> </w:t>
      </w:r>
      <w:r w:rsidRPr="005A5D9A">
        <w:rPr>
          <w:lang w:val="uk-UA"/>
        </w:rPr>
        <w:t xml:space="preserve">членам тренінгової групи, що вони можуть привернути увагу до своїх проблем та обговорити їх. </w:t>
      </w:r>
    </w:p>
    <w:p w:rsidR="000708CC" w:rsidRPr="005A5D9A" w:rsidRDefault="000708CC" w:rsidP="003B3204">
      <w:pPr>
        <w:spacing w:line="360" w:lineRule="auto"/>
        <w:ind w:firstLine="705"/>
        <w:jc w:val="both"/>
        <w:rPr>
          <w:lang w:val="uk-UA"/>
        </w:rPr>
      </w:pPr>
      <w:r w:rsidRPr="005A5D9A">
        <w:rPr>
          <w:lang w:val="uk-UA"/>
        </w:rPr>
        <w:t xml:space="preserve">Під час знайомства та встановлення контакту з членами  тренінгові групи тренеру необхідно повідомити неповнолітнього про його права та обов’язки, сприяти формуванню у неповнолітнього мотивації співпраці з фахівцями, які будуть проводити сесії, а також соціальними працівниками, до яких можна звернутися </w:t>
      </w:r>
      <w:r>
        <w:rPr>
          <w:lang w:val="uk-UA"/>
        </w:rPr>
        <w:t>по</w:t>
      </w:r>
      <w:r w:rsidRPr="005A5D9A">
        <w:rPr>
          <w:lang w:val="uk-UA"/>
        </w:rPr>
        <w:t xml:space="preserve"> допомог</w:t>
      </w:r>
      <w:r>
        <w:rPr>
          <w:lang w:val="uk-UA"/>
        </w:rPr>
        <w:t>у</w:t>
      </w:r>
      <w:r w:rsidRPr="005A5D9A">
        <w:rPr>
          <w:lang w:val="uk-UA"/>
        </w:rPr>
        <w:t xml:space="preserve">, узгодити з неповнолітнім час і місце його зустрічей з фахівцями. </w:t>
      </w:r>
    </w:p>
    <w:p w:rsidR="000708CC" w:rsidRPr="005A5D9A" w:rsidRDefault="000708CC" w:rsidP="003B3204">
      <w:pPr>
        <w:spacing w:line="360" w:lineRule="auto"/>
        <w:ind w:firstLine="720"/>
        <w:jc w:val="both"/>
        <w:rPr>
          <w:lang w:val="uk-UA"/>
        </w:rPr>
      </w:pPr>
      <w:r w:rsidRPr="005A5D9A">
        <w:rPr>
          <w:lang w:val="uk-UA"/>
        </w:rPr>
        <w:t xml:space="preserve">Учасники програми пишуть маленькій твір на тему „Мої найкращі риси” або „Чому я унікальний?”. </w:t>
      </w:r>
    </w:p>
    <w:p w:rsidR="000708CC" w:rsidRPr="005A5D9A" w:rsidRDefault="000708CC" w:rsidP="003B3204">
      <w:pPr>
        <w:spacing w:line="360" w:lineRule="auto"/>
        <w:ind w:firstLine="720"/>
        <w:jc w:val="both"/>
        <w:rPr>
          <w:lang w:val="uk-UA"/>
        </w:rPr>
      </w:pPr>
      <w:r w:rsidRPr="005A5D9A">
        <w:rPr>
          <w:lang w:val="uk-UA"/>
        </w:rPr>
        <w:t>Здійснюється пошук вирішення однієї з 7 проблем, що</w:t>
      </w:r>
      <w:r>
        <w:rPr>
          <w:lang w:val="uk-UA"/>
        </w:rPr>
        <w:t>,</w:t>
      </w:r>
      <w:r w:rsidRPr="005A5D9A">
        <w:rPr>
          <w:lang w:val="uk-UA"/>
        </w:rPr>
        <w:t xml:space="preserve"> можливо</w:t>
      </w:r>
      <w:r>
        <w:rPr>
          <w:lang w:val="uk-UA"/>
        </w:rPr>
        <w:t>,</w:t>
      </w:r>
      <w:r w:rsidRPr="005A5D9A">
        <w:rPr>
          <w:lang w:val="uk-UA"/>
        </w:rPr>
        <w:t xml:space="preserve"> притаманні членам тренінгової групи, а саме:</w:t>
      </w:r>
    </w:p>
    <w:p w:rsidR="000708CC" w:rsidRPr="005A5D9A" w:rsidRDefault="000708CC" w:rsidP="004A218F">
      <w:pPr>
        <w:numPr>
          <w:ilvl w:val="0"/>
          <w:numId w:val="66"/>
        </w:numPr>
        <w:spacing w:line="360" w:lineRule="auto"/>
        <w:jc w:val="both"/>
        <w:rPr>
          <w:lang w:val="uk-UA"/>
        </w:rPr>
      </w:pPr>
      <w:r w:rsidRPr="005A5D9A">
        <w:rPr>
          <w:lang w:val="uk-UA"/>
        </w:rPr>
        <w:t>низька самооцінка;</w:t>
      </w:r>
    </w:p>
    <w:p w:rsidR="000708CC" w:rsidRPr="005A5D9A" w:rsidRDefault="000708CC" w:rsidP="004A218F">
      <w:pPr>
        <w:numPr>
          <w:ilvl w:val="0"/>
          <w:numId w:val="66"/>
        </w:numPr>
        <w:spacing w:line="360" w:lineRule="auto"/>
        <w:jc w:val="both"/>
        <w:rPr>
          <w:lang w:val="uk-UA"/>
        </w:rPr>
      </w:pPr>
      <w:r w:rsidRPr="005A5D9A">
        <w:rPr>
          <w:lang w:val="uk-UA"/>
        </w:rPr>
        <w:t>проблема авторитету;</w:t>
      </w:r>
    </w:p>
    <w:p w:rsidR="000708CC" w:rsidRPr="005A5D9A" w:rsidRDefault="000708CC" w:rsidP="004A218F">
      <w:pPr>
        <w:numPr>
          <w:ilvl w:val="0"/>
          <w:numId w:val="66"/>
        </w:numPr>
        <w:spacing w:line="360" w:lineRule="auto"/>
        <w:jc w:val="both"/>
        <w:rPr>
          <w:lang w:val="uk-UA"/>
        </w:rPr>
      </w:pPr>
      <w:r w:rsidRPr="005A5D9A">
        <w:rPr>
          <w:lang w:val="uk-UA"/>
        </w:rPr>
        <w:t>висока дра</w:t>
      </w:r>
      <w:r>
        <w:rPr>
          <w:lang w:val="uk-UA"/>
        </w:rPr>
        <w:t>ж</w:t>
      </w:r>
      <w:r w:rsidRPr="005A5D9A">
        <w:rPr>
          <w:lang w:val="uk-UA"/>
        </w:rPr>
        <w:t>ливість;</w:t>
      </w:r>
    </w:p>
    <w:p w:rsidR="000708CC" w:rsidRPr="005A5D9A" w:rsidRDefault="000708CC" w:rsidP="004A218F">
      <w:pPr>
        <w:numPr>
          <w:ilvl w:val="0"/>
          <w:numId w:val="66"/>
        </w:numPr>
        <w:spacing w:line="360" w:lineRule="auto"/>
        <w:jc w:val="both"/>
        <w:rPr>
          <w:lang w:val="uk-UA"/>
        </w:rPr>
      </w:pPr>
      <w:r w:rsidRPr="005A5D9A">
        <w:rPr>
          <w:lang w:val="uk-UA"/>
        </w:rPr>
        <w:t>дратування інших;</w:t>
      </w:r>
    </w:p>
    <w:p w:rsidR="000708CC" w:rsidRPr="005A5D9A" w:rsidRDefault="000708CC" w:rsidP="004A218F">
      <w:pPr>
        <w:numPr>
          <w:ilvl w:val="0"/>
          <w:numId w:val="66"/>
        </w:numPr>
        <w:spacing w:line="360" w:lineRule="auto"/>
        <w:jc w:val="both"/>
        <w:rPr>
          <w:lang w:val="uk-UA"/>
        </w:rPr>
      </w:pPr>
      <w:r w:rsidRPr="005A5D9A">
        <w:rPr>
          <w:lang w:val="uk-UA"/>
        </w:rPr>
        <w:t>провокування (схильність до конфронтацій);</w:t>
      </w:r>
    </w:p>
    <w:p w:rsidR="000708CC" w:rsidRPr="005A5D9A" w:rsidRDefault="000708CC" w:rsidP="004A218F">
      <w:pPr>
        <w:numPr>
          <w:ilvl w:val="0"/>
          <w:numId w:val="66"/>
        </w:numPr>
        <w:spacing w:line="360" w:lineRule="auto"/>
        <w:jc w:val="both"/>
        <w:rPr>
          <w:lang w:val="uk-UA"/>
        </w:rPr>
      </w:pPr>
      <w:r w:rsidRPr="005A5D9A">
        <w:rPr>
          <w:lang w:val="uk-UA"/>
        </w:rPr>
        <w:t xml:space="preserve"> брехливість;</w:t>
      </w:r>
    </w:p>
    <w:p w:rsidR="000708CC" w:rsidRPr="005A5D9A" w:rsidRDefault="000708CC" w:rsidP="004A218F">
      <w:pPr>
        <w:numPr>
          <w:ilvl w:val="0"/>
          <w:numId w:val="66"/>
        </w:numPr>
        <w:spacing w:line="360" w:lineRule="auto"/>
        <w:jc w:val="both"/>
        <w:rPr>
          <w:lang w:val="uk-UA"/>
        </w:rPr>
      </w:pPr>
      <w:r w:rsidRPr="005A5D9A">
        <w:rPr>
          <w:lang w:val="uk-UA"/>
        </w:rPr>
        <w:t xml:space="preserve"> пристрасть до алкоголю чи наркотиків. </w:t>
      </w:r>
    </w:p>
    <w:p w:rsidR="000708CC" w:rsidRPr="005A5D9A" w:rsidRDefault="000708CC" w:rsidP="003B3204">
      <w:pPr>
        <w:spacing w:line="360" w:lineRule="auto"/>
        <w:ind w:firstLine="791"/>
        <w:jc w:val="both"/>
        <w:rPr>
          <w:lang w:val="uk-UA"/>
        </w:rPr>
      </w:pPr>
      <w:r w:rsidRPr="005A5D9A">
        <w:rPr>
          <w:lang w:val="uk-UA"/>
        </w:rPr>
        <w:t>Одночасно тренер зазначає, що такі проблеми виникають у людини через помилкове міркування:</w:t>
      </w:r>
    </w:p>
    <w:p w:rsidR="000708CC" w:rsidRPr="005A5D9A" w:rsidRDefault="000708CC" w:rsidP="004A218F">
      <w:pPr>
        <w:numPr>
          <w:ilvl w:val="0"/>
          <w:numId w:val="67"/>
        </w:numPr>
        <w:spacing w:line="360" w:lineRule="auto"/>
        <w:jc w:val="both"/>
        <w:rPr>
          <w:lang w:val="uk-UA"/>
        </w:rPr>
      </w:pPr>
      <w:r>
        <w:rPr>
          <w:lang w:val="uk-UA"/>
        </w:rPr>
        <w:t>З</w:t>
      </w:r>
      <w:r w:rsidRPr="005A5D9A">
        <w:rPr>
          <w:lang w:val="uk-UA"/>
        </w:rPr>
        <w:t>осередженість лише на собі.</w:t>
      </w:r>
    </w:p>
    <w:p w:rsidR="000708CC" w:rsidRPr="005A5D9A" w:rsidRDefault="000708CC" w:rsidP="004A218F">
      <w:pPr>
        <w:numPr>
          <w:ilvl w:val="0"/>
          <w:numId w:val="67"/>
        </w:numPr>
        <w:spacing w:line="360" w:lineRule="auto"/>
        <w:jc w:val="both"/>
        <w:rPr>
          <w:lang w:val="uk-UA"/>
        </w:rPr>
      </w:pPr>
      <w:r>
        <w:rPr>
          <w:lang w:val="uk-UA"/>
        </w:rPr>
        <w:t>П</w:t>
      </w:r>
      <w:r w:rsidRPr="005A5D9A">
        <w:rPr>
          <w:lang w:val="uk-UA"/>
        </w:rPr>
        <w:t>рименшення (приниження) або неправильна характеристика.</w:t>
      </w:r>
    </w:p>
    <w:p w:rsidR="000708CC" w:rsidRPr="005A5D9A" w:rsidRDefault="000708CC" w:rsidP="004A218F">
      <w:pPr>
        <w:numPr>
          <w:ilvl w:val="0"/>
          <w:numId w:val="67"/>
        </w:numPr>
        <w:spacing w:line="360" w:lineRule="auto"/>
        <w:jc w:val="both"/>
        <w:rPr>
          <w:lang w:val="uk-UA"/>
        </w:rPr>
      </w:pPr>
      <w:r>
        <w:rPr>
          <w:lang w:val="uk-UA"/>
        </w:rPr>
        <w:t>П</w:t>
      </w:r>
      <w:r w:rsidRPr="005A5D9A">
        <w:rPr>
          <w:lang w:val="uk-UA"/>
        </w:rPr>
        <w:t>рипущення найгіршого.</w:t>
      </w:r>
    </w:p>
    <w:p w:rsidR="000708CC" w:rsidRPr="005A5D9A" w:rsidRDefault="000708CC" w:rsidP="004A218F">
      <w:pPr>
        <w:numPr>
          <w:ilvl w:val="0"/>
          <w:numId w:val="67"/>
        </w:numPr>
        <w:spacing w:line="360" w:lineRule="auto"/>
        <w:jc w:val="both"/>
        <w:rPr>
          <w:lang w:val="uk-UA"/>
        </w:rPr>
      </w:pPr>
      <w:r>
        <w:rPr>
          <w:lang w:val="uk-UA"/>
        </w:rPr>
        <w:t>П</w:t>
      </w:r>
      <w:r w:rsidRPr="005A5D9A">
        <w:rPr>
          <w:lang w:val="uk-UA"/>
        </w:rPr>
        <w:t>окладання вини на інших</w:t>
      </w:r>
    </w:p>
    <w:p w:rsidR="000708CC" w:rsidRPr="005A5D9A" w:rsidRDefault="000708CC" w:rsidP="003B3204">
      <w:pPr>
        <w:spacing w:line="360" w:lineRule="auto"/>
        <w:ind w:firstLine="709"/>
        <w:jc w:val="both"/>
        <w:rPr>
          <w:lang w:val="uk-UA"/>
        </w:rPr>
      </w:pPr>
      <w:r w:rsidRPr="005A5D9A">
        <w:rPr>
          <w:lang w:val="uk-UA"/>
        </w:rPr>
        <w:t>Методами діагностики є: біографічний метод, скульптура сім’ї підлітка, скринінг особистості неповнолітнього (за методом BARO), усні опитування, тестування (тест Рокича для визначення ціннісних орієнтацій підлітків),  експертні оцінки (медичні довідки, соціально-педагогічні, психологічні характеристики), спостереження тощо.</w:t>
      </w:r>
    </w:p>
    <w:p w:rsidR="000708CC" w:rsidRPr="005A5D9A" w:rsidRDefault="000708CC" w:rsidP="003B3204">
      <w:pPr>
        <w:spacing w:line="360" w:lineRule="auto"/>
        <w:ind w:firstLine="709"/>
        <w:jc w:val="both"/>
        <w:rPr>
          <w:lang w:val="uk-UA"/>
        </w:rPr>
      </w:pPr>
      <w:r w:rsidRPr="005A5D9A">
        <w:rPr>
          <w:lang w:val="uk-UA"/>
        </w:rPr>
        <w:t>Частин</w:t>
      </w:r>
      <w:r>
        <w:rPr>
          <w:lang w:val="uk-UA"/>
        </w:rPr>
        <w:t>у</w:t>
      </w:r>
      <w:r w:rsidRPr="005A5D9A">
        <w:rPr>
          <w:lang w:val="uk-UA"/>
        </w:rPr>
        <w:t xml:space="preserve"> друг</w:t>
      </w:r>
      <w:r>
        <w:rPr>
          <w:lang w:val="uk-UA"/>
        </w:rPr>
        <w:t>у</w:t>
      </w:r>
      <w:r w:rsidRPr="005A5D9A">
        <w:rPr>
          <w:lang w:val="uk-UA"/>
        </w:rPr>
        <w:t xml:space="preserve"> (120 хв.) проводить психолог, з метою визначення рівня соціальної відповідальності підлітків, які увійшли до навчальної групи.</w:t>
      </w:r>
    </w:p>
    <w:p w:rsidR="000708CC" w:rsidRPr="005A5D9A" w:rsidRDefault="000708CC" w:rsidP="003B3204">
      <w:pPr>
        <w:spacing w:line="360" w:lineRule="auto"/>
        <w:ind w:firstLine="709"/>
        <w:jc w:val="both"/>
        <w:rPr>
          <w:lang w:val="uk-UA"/>
        </w:rPr>
      </w:pPr>
      <w:r w:rsidRPr="005A5D9A">
        <w:rPr>
          <w:lang w:val="uk-UA"/>
        </w:rPr>
        <w:t xml:space="preserve">Метод – анкетування.  Одна з методик, яку можна використовувати для визначення рівня соціальної відповідальності, була розроблена психологом Міжнародного гуманітарного центру „Розрада” Т. Кульбачкою на замовлення проекту ОБСЄ і використовувалася для опитування вихованців шкіл-інтернатів </w:t>
      </w:r>
      <w:r>
        <w:rPr>
          <w:lang w:val="uk-UA"/>
        </w:rPr>
        <w:t>у</w:t>
      </w:r>
      <w:r w:rsidRPr="005A5D9A">
        <w:rPr>
          <w:lang w:val="uk-UA"/>
        </w:rPr>
        <w:t xml:space="preserve"> Київській, Дніпропетровській та Черкаській областях. У програмі використовується адаптований автором варіант цієї анкети (Додаток</w:t>
      </w:r>
      <w:r>
        <w:rPr>
          <w:lang w:val="uk-UA"/>
        </w:rPr>
        <w:t xml:space="preserve"> 5.1</w:t>
      </w:r>
      <w:r w:rsidRPr="005A5D9A">
        <w:rPr>
          <w:lang w:val="uk-UA"/>
        </w:rPr>
        <w:t>).</w:t>
      </w:r>
    </w:p>
    <w:p w:rsidR="000708CC" w:rsidRPr="005A5D9A" w:rsidRDefault="000708CC" w:rsidP="003B3204">
      <w:pPr>
        <w:spacing w:line="360" w:lineRule="auto"/>
        <w:ind w:firstLine="720"/>
        <w:jc w:val="both"/>
        <w:rPr>
          <w:lang w:val="uk-UA"/>
        </w:rPr>
      </w:pPr>
      <w:r w:rsidRPr="005A5D9A">
        <w:rPr>
          <w:i/>
          <w:iCs/>
          <w:lang w:val="uk-UA"/>
        </w:rPr>
        <w:t xml:space="preserve">Другий модуль </w:t>
      </w:r>
      <w:r w:rsidRPr="005A5D9A">
        <w:rPr>
          <w:lang w:val="uk-UA"/>
        </w:rPr>
        <w:t xml:space="preserve">– складається з трьох сесій до складу яких увійшли групові заняття, які проводять фахівці: </w:t>
      </w:r>
    </w:p>
    <w:p w:rsidR="000708CC" w:rsidRPr="005A5D9A" w:rsidRDefault="000708CC" w:rsidP="003B3204">
      <w:pPr>
        <w:spacing w:line="360" w:lineRule="auto"/>
        <w:ind w:firstLine="720"/>
        <w:jc w:val="both"/>
        <w:rPr>
          <w:lang w:val="uk-UA"/>
        </w:rPr>
      </w:pPr>
      <w:r w:rsidRPr="005A5D9A">
        <w:rPr>
          <w:u w:val="single"/>
          <w:lang w:val="uk-UA"/>
        </w:rPr>
        <w:t>Сесія № 1 (проводить соціальний педагог)</w:t>
      </w:r>
      <w:r>
        <w:rPr>
          <w:u w:val="single"/>
          <w:lang w:val="uk-UA"/>
        </w:rPr>
        <w:t xml:space="preserve"> </w:t>
      </w:r>
      <w:r w:rsidRPr="003A74A8">
        <w:rPr>
          <w:lang w:val="uk-UA"/>
        </w:rPr>
        <w:t xml:space="preserve">має  </w:t>
      </w:r>
      <w:r w:rsidRPr="005A5D9A">
        <w:rPr>
          <w:lang w:val="uk-UA"/>
        </w:rPr>
        <w:t>мет</w:t>
      </w:r>
      <w:r>
        <w:rPr>
          <w:lang w:val="uk-UA"/>
        </w:rPr>
        <w:t xml:space="preserve">у </w:t>
      </w:r>
      <w:r w:rsidRPr="005A5D9A">
        <w:rPr>
          <w:lang w:val="uk-UA"/>
        </w:rPr>
        <w:t xml:space="preserve"> зорієнтувати підлітків</w:t>
      </w:r>
      <w:r>
        <w:rPr>
          <w:lang w:val="uk-UA"/>
        </w:rPr>
        <w:t xml:space="preserve"> у тому</w:t>
      </w:r>
      <w:r w:rsidRPr="005A5D9A">
        <w:rPr>
          <w:lang w:val="uk-UA"/>
        </w:rPr>
        <w:t xml:space="preserve"> як можна будувати відносини з оточуючими, навчити аналізувати причини конфлікту та знаходити шляхи для конструктивного</w:t>
      </w:r>
      <w:r>
        <w:rPr>
          <w:lang w:val="uk-UA"/>
        </w:rPr>
        <w:t xml:space="preserve"> його </w:t>
      </w:r>
      <w:r w:rsidRPr="005A5D9A">
        <w:rPr>
          <w:lang w:val="uk-UA"/>
        </w:rPr>
        <w:t xml:space="preserve"> вирішення</w:t>
      </w:r>
      <w:r>
        <w:rPr>
          <w:lang w:val="uk-UA"/>
        </w:rPr>
        <w:t xml:space="preserve">, </w:t>
      </w:r>
      <w:r w:rsidRPr="005A5D9A">
        <w:rPr>
          <w:lang w:val="uk-UA"/>
        </w:rPr>
        <w:t xml:space="preserve"> не застосовуючи насильство. </w:t>
      </w:r>
    </w:p>
    <w:p w:rsidR="000708CC" w:rsidRPr="005A5D9A" w:rsidRDefault="000708CC" w:rsidP="003B3204">
      <w:pPr>
        <w:spacing w:line="360" w:lineRule="auto"/>
        <w:ind w:firstLine="720"/>
        <w:jc w:val="both"/>
        <w:rPr>
          <w:lang w:val="uk-UA"/>
        </w:rPr>
      </w:pPr>
      <w:r w:rsidRPr="005A5D9A">
        <w:rPr>
          <w:lang w:val="uk-UA"/>
        </w:rPr>
        <w:t xml:space="preserve">Підліткам пропонується обговорити конфліктні ситуації, пов’язані з порушенням прав одних членів сім’ї іншими,   можливості і способи вирішення проблеми ненасильницьким шляхом, методи опанування власних негативних емоцій. </w:t>
      </w:r>
    </w:p>
    <w:p w:rsidR="000708CC" w:rsidRPr="005A5D9A" w:rsidRDefault="000708CC" w:rsidP="003B3204">
      <w:pPr>
        <w:spacing w:line="360" w:lineRule="auto"/>
        <w:ind w:firstLine="720"/>
        <w:jc w:val="both"/>
        <w:rPr>
          <w:lang w:val="uk-UA"/>
        </w:rPr>
      </w:pPr>
      <w:r w:rsidRPr="005A5D9A">
        <w:rPr>
          <w:lang w:val="uk-UA"/>
        </w:rPr>
        <w:t>Підлітки набувають знань щодо:</w:t>
      </w:r>
    </w:p>
    <w:p w:rsidR="000708CC" w:rsidRPr="005A5D9A" w:rsidRDefault="000708CC" w:rsidP="004A218F">
      <w:pPr>
        <w:numPr>
          <w:ilvl w:val="0"/>
          <w:numId w:val="71"/>
        </w:numPr>
        <w:spacing w:line="360" w:lineRule="auto"/>
        <w:jc w:val="both"/>
        <w:rPr>
          <w:lang w:val="uk-UA"/>
        </w:rPr>
      </w:pPr>
      <w:r w:rsidRPr="005A5D9A">
        <w:rPr>
          <w:lang w:val="uk-UA"/>
        </w:rPr>
        <w:t>поняття насильства в сім’ї, його видів, форм вияву та шляхів подолання;</w:t>
      </w:r>
    </w:p>
    <w:p w:rsidR="000708CC" w:rsidRPr="005A5D9A" w:rsidRDefault="000708CC" w:rsidP="004A218F">
      <w:pPr>
        <w:numPr>
          <w:ilvl w:val="0"/>
          <w:numId w:val="71"/>
        </w:numPr>
        <w:spacing w:line="360" w:lineRule="auto"/>
        <w:jc w:val="both"/>
        <w:rPr>
          <w:lang w:val="uk-UA"/>
        </w:rPr>
      </w:pPr>
      <w:r w:rsidRPr="005A5D9A">
        <w:rPr>
          <w:lang w:val="uk-UA"/>
        </w:rPr>
        <w:t>негативних наслідків насильства для себе та членів родини;</w:t>
      </w:r>
    </w:p>
    <w:p w:rsidR="000708CC" w:rsidRPr="005A5D9A" w:rsidRDefault="000708CC" w:rsidP="004A218F">
      <w:pPr>
        <w:numPr>
          <w:ilvl w:val="0"/>
          <w:numId w:val="71"/>
        </w:numPr>
        <w:spacing w:line="360" w:lineRule="auto"/>
        <w:jc w:val="both"/>
        <w:rPr>
          <w:lang w:val="uk-UA"/>
        </w:rPr>
      </w:pPr>
      <w:r w:rsidRPr="005A5D9A">
        <w:rPr>
          <w:lang w:val="uk-UA"/>
        </w:rPr>
        <w:t>відповідальності за вчинення насильства в сім’ї;</w:t>
      </w:r>
    </w:p>
    <w:p w:rsidR="000708CC" w:rsidRPr="005A5D9A" w:rsidRDefault="000708CC" w:rsidP="004A218F">
      <w:pPr>
        <w:numPr>
          <w:ilvl w:val="0"/>
          <w:numId w:val="71"/>
        </w:numPr>
        <w:spacing w:line="360" w:lineRule="auto"/>
        <w:jc w:val="both"/>
        <w:rPr>
          <w:lang w:val="uk-UA"/>
        </w:rPr>
      </w:pPr>
      <w:r w:rsidRPr="005A5D9A">
        <w:rPr>
          <w:lang w:val="uk-UA"/>
        </w:rPr>
        <w:t>прав та обов’язків членів сім’ї: громадянських, соціальних, культурних функцій сім’ї;</w:t>
      </w:r>
    </w:p>
    <w:p w:rsidR="000708CC" w:rsidRPr="005A5D9A" w:rsidRDefault="000708CC" w:rsidP="004A218F">
      <w:pPr>
        <w:numPr>
          <w:ilvl w:val="0"/>
          <w:numId w:val="71"/>
        </w:numPr>
        <w:spacing w:line="360" w:lineRule="auto"/>
        <w:jc w:val="both"/>
        <w:rPr>
          <w:lang w:val="uk-UA"/>
        </w:rPr>
      </w:pPr>
      <w:r w:rsidRPr="005A5D9A">
        <w:rPr>
          <w:lang w:val="uk-UA"/>
        </w:rPr>
        <w:t xml:space="preserve">понять життєвих умінь, агресії,  конфлікту та стратегій поведінки в ньому, ознаки ненасильницької поведінки; </w:t>
      </w:r>
    </w:p>
    <w:p w:rsidR="000708CC" w:rsidRPr="005A5D9A" w:rsidRDefault="000708CC" w:rsidP="003B3204">
      <w:pPr>
        <w:spacing w:line="360" w:lineRule="auto"/>
        <w:ind w:firstLine="720"/>
        <w:jc w:val="both"/>
        <w:rPr>
          <w:lang w:val="uk-UA"/>
        </w:rPr>
      </w:pPr>
      <w:r w:rsidRPr="005A5D9A">
        <w:rPr>
          <w:lang w:val="uk-UA"/>
        </w:rPr>
        <w:t xml:space="preserve">А також </w:t>
      </w:r>
      <w:r>
        <w:rPr>
          <w:lang w:val="uk-UA"/>
        </w:rPr>
        <w:t>у</w:t>
      </w:r>
      <w:r w:rsidRPr="005A5D9A">
        <w:rPr>
          <w:lang w:val="uk-UA"/>
        </w:rPr>
        <w:t>мінь:</w:t>
      </w:r>
    </w:p>
    <w:p w:rsidR="000708CC" w:rsidRPr="005A5D9A" w:rsidRDefault="000708CC" w:rsidP="004A218F">
      <w:pPr>
        <w:numPr>
          <w:ilvl w:val="0"/>
          <w:numId w:val="68"/>
        </w:numPr>
        <w:spacing w:line="360" w:lineRule="auto"/>
        <w:jc w:val="both"/>
        <w:rPr>
          <w:lang w:val="uk-UA"/>
        </w:rPr>
      </w:pPr>
      <w:r w:rsidRPr="005A5D9A">
        <w:rPr>
          <w:lang w:val="uk-UA"/>
        </w:rPr>
        <w:t xml:space="preserve">володіння навичками приборкання своїх негативних проявів; </w:t>
      </w:r>
    </w:p>
    <w:p w:rsidR="000708CC" w:rsidRPr="005A5D9A" w:rsidRDefault="000708CC" w:rsidP="004A218F">
      <w:pPr>
        <w:numPr>
          <w:ilvl w:val="0"/>
          <w:numId w:val="68"/>
        </w:numPr>
        <w:spacing w:line="360" w:lineRule="auto"/>
        <w:jc w:val="both"/>
        <w:rPr>
          <w:lang w:val="uk-UA"/>
        </w:rPr>
      </w:pPr>
      <w:r w:rsidRPr="005A5D9A">
        <w:rPr>
          <w:lang w:val="uk-UA"/>
        </w:rPr>
        <w:t>будуванню стосунків між людьми взагалі, а також батьками, членами родини і розв’язання конфліктів.</w:t>
      </w:r>
    </w:p>
    <w:p w:rsidR="000708CC" w:rsidRPr="005A5D9A" w:rsidRDefault="000708CC" w:rsidP="003B3204">
      <w:pPr>
        <w:spacing w:line="360" w:lineRule="auto"/>
        <w:ind w:firstLine="720"/>
        <w:jc w:val="both"/>
        <w:rPr>
          <w:u w:val="single"/>
          <w:lang w:val="uk-UA"/>
        </w:rPr>
      </w:pPr>
    </w:p>
    <w:p w:rsidR="000708CC" w:rsidRPr="005A5D9A" w:rsidRDefault="000708CC" w:rsidP="003B3204">
      <w:pPr>
        <w:spacing w:line="360" w:lineRule="auto"/>
        <w:ind w:firstLine="720"/>
        <w:jc w:val="both"/>
        <w:rPr>
          <w:lang w:val="uk-UA"/>
        </w:rPr>
      </w:pPr>
      <w:r w:rsidRPr="005A5D9A">
        <w:rPr>
          <w:u w:val="single"/>
          <w:lang w:val="uk-UA"/>
        </w:rPr>
        <w:t>Сесія № 2 (проводить психолог)</w:t>
      </w:r>
      <w:r w:rsidRPr="005A5D9A">
        <w:rPr>
          <w:lang w:val="uk-UA"/>
        </w:rPr>
        <w:t xml:space="preserve">, мета – навчити учасників фокус-групи як будувати взаємовідносини з іншими членами сім’ї, </w:t>
      </w:r>
      <w:r>
        <w:rPr>
          <w:lang w:val="uk-UA"/>
        </w:rPr>
        <w:t>в</w:t>
      </w:r>
      <w:r w:rsidRPr="005A5D9A">
        <w:rPr>
          <w:lang w:val="uk-UA"/>
        </w:rPr>
        <w:t xml:space="preserve">раховуючи їх особливості (молодші за віком, особи похилого віку, особи з особливими потребами), а також особами протилежної статті.  </w:t>
      </w:r>
    </w:p>
    <w:p w:rsidR="000708CC" w:rsidRPr="005A5D9A" w:rsidRDefault="000708CC" w:rsidP="003B3204">
      <w:pPr>
        <w:spacing w:line="360" w:lineRule="auto"/>
        <w:ind w:firstLine="720"/>
        <w:jc w:val="both"/>
        <w:rPr>
          <w:lang w:val="uk-UA"/>
        </w:rPr>
      </w:pPr>
      <w:r w:rsidRPr="005A5D9A">
        <w:rPr>
          <w:lang w:val="uk-UA"/>
        </w:rPr>
        <w:t>Підлітки набувають знань щодо:</w:t>
      </w:r>
    </w:p>
    <w:p w:rsidR="000708CC" w:rsidRPr="005A5D9A" w:rsidRDefault="000708CC" w:rsidP="00CA5735">
      <w:pPr>
        <w:numPr>
          <w:ilvl w:val="0"/>
          <w:numId w:val="72"/>
        </w:numPr>
        <w:tabs>
          <w:tab w:val="clear" w:pos="720"/>
          <w:tab w:val="num" w:pos="1511"/>
        </w:tabs>
        <w:spacing w:line="360" w:lineRule="auto"/>
        <w:ind w:left="1511"/>
        <w:jc w:val="both"/>
        <w:rPr>
          <w:lang w:val="uk-UA"/>
        </w:rPr>
      </w:pPr>
      <w:r w:rsidRPr="005A5D9A">
        <w:rPr>
          <w:lang w:val="uk-UA"/>
        </w:rPr>
        <w:t>інституту сім’ї, будування взаємовідносин між членами сім’ї;</w:t>
      </w:r>
    </w:p>
    <w:p w:rsidR="000708CC" w:rsidRPr="005A5D9A" w:rsidRDefault="000708CC" w:rsidP="00CA5735">
      <w:pPr>
        <w:numPr>
          <w:ilvl w:val="0"/>
          <w:numId w:val="72"/>
        </w:numPr>
        <w:tabs>
          <w:tab w:val="clear" w:pos="720"/>
          <w:tab w:val="num" w:pos="1511"/>
        </w:tabs>
        <w:spacing w:line="360" w:lineRule="auto"/>
        <w:ind w:left="1511"/>
        <w:jc w:val="both"/>
        <w:rPr>
          <w:lang w:val="uk-UA"/>
        </w:rPr>
      </w:pPr>
      <w:r w:rsidRPr="005A5D9A">
        <w:rPr>
          <w:lang w:val="uk-UA"/>
        </w:rPr>
        <w:t>поняття гендерної рівності  в сім’ї, розподіл прав та обов’язків між подружжям, батьками і дітьми, іншими членами сім’ї;</w:t>
      </w:r>
    </w:p>
    <w:p w:rsidR="000708CC" w:rsidRPr="005A5D9A" w:rsidRDefault="000708CC" w:rsidP="00CA5735">
      <w:pPr>
        <w:numPr>
          <w:ilvl w:val="0"/>
          <w:numId w:val="72"/>
        </w:numPr>
        <w:tabs>
          <w:tab w:val="clear" w:pos="720"/>
          <w:tab w:val="num" w:pos="1511"/>
        </w:tabs>
        <w:spacing w:line="360" w:lineRule="auto"/>
        <w:ind w:left="1511"/>
        <w:jc w:val="both"/>
        <w:rPr>
          <w:lang w:val="uk-UA"/>
        </w:rPr>
      </w:pPr>
      <w:r w:rsidRPr="005A5D9A">
        <w:rPr>
          <w:lang w:val="uk-UA"/>
        </w:rPr>
        <w:t>гендерної чуйності;</w:t>
      </w:r>
    </w:p>
    <w:p w:rsidR="000708CC" w:rsidRPr="005A5D9A" w:rsidRDefault="000708CC" w:rsidP="003B3204">
      <w:pPr>
        <w:spacing w:line="360" w:lineRule="auto"/>
        <w:ind w:firstLine="720"/>
        <w:jc w:val="both"/>
        <w:rPr>
          <w:lang w:val="uk-UA"/>
        </w:rPr>
      </w:pPr>
      <w:r w:rsidRPr="005A5D9A">
        <w:rPr>
          <w:lang w:val="uk-UA"/>
        </w:rPr>
        <w:t xml:space="preserve">А також </w:t>
      </w:r>
      <w:r>
        <w:rPr>
          <w:lang w:val="uk-UA"/>
        </w:rPr>
        <w:t>у</w:t>
      </w:r>
      <w:r w:rsidRPr="005A5D9A">
        <w:rPr>
          <w:lang w:val="uk-UA"/>
        </w:rPr>
        <w:t>мінь:</w:t>
      </w:r>
    </w:p>
    <w:p w:rsidR="000708CC" w:rsidRPr="005A5D9A" w:rsidRDefault="000708CC" w:rsidP="00CA5735">
      <w:pPr>
        <w:numPr>
          <w:ilvl w:val="0"/>
          <w:numId w:val="73"/>
        </w:numPr>
        <w:spacing w:line="360" w:lineRule="auto"/>
        <w:ind w:firstLine="431"/>
        <w:jc w:val="both"/>
        <w:rPr>
          <w:lang w:val="uk-UA"/>
        </w:rPr>
      </w:pPr>
      <w:r w:rsidRPr="005A5D9A">
        <w:rPr>
          <w:lang w:val="uk-UA"/>
        </w:rPr>
        <w:t>будування взаємовідносин з членами сім’ї;</w:t>
      </w:r>
    </w:p>
    <w:p w:rsidR="000708CC" w:rsidRPr="005A5D9A" w:rsidRDefault="000708CC" w:rsidP="00CA5735">
      <w:pPr>
        <w:numPr>
          <w:ilvl w:val="0"/>
          <w:numId w:val="73"/>
        </w:numPr>
        <w:spacing w:line="360" w:lineRule="auto"/>
        <w:ind w:firstLine="431"/>
        <w:jc w:val="both"/>
        <w:rPr>
          <w:lang w:val="uk-UA"/>
        </w:rPr>
      </w:pPr>
      <w:r w:rsidRPr="005A5D9A">
        <w:rPr>
          <w:lang w:val="uk-UA"/>
        </w:rPr>
        <w:t>будування відносин з особами іншої статті;</w:t>
      </w:r>
    </w:p>
    <w:p w:rsidR="000708CC" w:rsidRPr="005A5D9A" w:rsidRDefault="000708CC" w:rsidP="00CA5735">
      <w:pPr>
        <w:numPr>
          <w:ilvl w:val="0"/>
          <w:numId w:val="73"/>
        </w:numPr>
        <w:spacing w:line="360" w:lineRule="auto"/>
        <w:ind w:firstLine="431"/>
        <w:jc w:val="both"/>
        <w:rPr>
          <w:lang w:val="uk-UA"/>
        </w:rPr>
      </w:pPr>
      <w:r w:rsidRPr="005A5D9A">
        <w:rPr>
          <w:lang w:val="uk-UA"/>
        </w:rPr>
        <w:t>бути толерантним.</w:t>
      </w:r>
    </w:p>
    <w:p w:rsidR="000708CC" w:rsidRPr="005A5D9A" w:rsidRDefault="000708CC" w:rsidP="003B3204">
      <w:pPr>
        <w:spacing w:line="360" w:lineRule="auto"/>
        <w:ind w:firstLine="720"/>
        <w:jc w:val="both"/>
        <w:rPr>
          <w:u w:val="single"/>
          <w:lang w:val="uk-UA"/>
        </w:rPr>
      </w:pPr>
    </w:p>
    <w:p w:rsidR="000708CC" w:rsidRPr="005A5D9A" w:rsidRDefault="000708CC" w:rsidP="003B3204">
      <w:pPr>
        <w:spacing w:line="360" w:lineRule="auto"/>
        <w:ind w:firstLine="720"/>
        <w:jc w:val="both"/>
        <w:rPr>
          <w:lang w:val="uk-UA"/>
        </w:rPr>
      </w:pPr>
      <w:r w:rsidRPr="005A5D9A">
        <w:rPr>
          <w:u w:val="single"/>
          <w:lang w:val="uk-UA"/>
        </w:rPr>
        <w:t>Сесія № 3 (проводить представник церкви)</w:t>
      </w:r>
      <w:r w:rsidRPr="005A5D9A">
        <w:rPr>
          <w:lang w:val="uk-UA"/>
        </w:rPr>
        <w:t xml:space="preserve">, мета – ознайомити підлітків з християнськими (мусульманськими, іудейськими або ін.) цінностями, спонукати  замислитися над цінностями життя. На реальних життєвих прикладах показати взаємозв’язок між  християнським (мусульманським, іудейським або ін.) вченням та правовими нормами, які регламентують життя суспільства, зокрема недопущення насильницького вирішення конфліктних ситуацій. </w:t>
      </w:r>
    </w:p>
    <w:p w:rsidR="000708CC" w:rsidRPr="005A5D9A" w:rsidRDefault="000708CC" w:rsidP="003B3204">
      <w:pPr>
        <w:spacing w:line="360" w:lineRule="auto"/>
        <w:ind w:firstLine="720"/>
        <w:jc w:val="both"/>
        <w:rPr>
          <w:lang w:val="uk-UA"/>
        </w:rPr>
      </w:pPr>
      <w:r w:rsidRPr="005A5D9A">
        <w:rPr>
          <w:lang w:val="uk-UA"/>
        </w:rPr>
        <w:t>Підлітки набувають знань щодо</w:t>
      </w:r>
    </w:p>
    <w:p w:rsidR="000708CC" w:rsidRPr="005A5D9A" w:rsidRDefault="000708CC" w:rsidP="004A218F">
      <w:pPr>
        <w:numPr>
          <w:ilvl w:val="0"/>
          <w:numId w:val="70"/>
        </w:numPr>
        <w:spacing w:line="360" w:lineRule="auto"/>
        <w:jc w:val="both"/>
        <w:rPr>
          <w:lang w:val="uk-UA"/>
        </w:rPr>
      </w:pPr>
      <w:r w:rsidRPr="005A5D9A">
        <w:rPr>
          <w:lang w:val="uk-UA"/>
        </w:rPr>
        <w:t xml:space="preserve">християнських (мусульманських, іудейських або ін. ) цінностей та звичаєвих норм поведінки; </w:t>
      </w:r>
    </w:p>
    <w:p w:rsidR="000708CC" w:rsidRPr="005A5D9A" w:rsidRDefault="000708CC" w:rsidP="004A218F">
      <w:pPr>
        <w:numPr>
          <w:ilvl w:val="0"/>
          <w:numId w:val="70"/>
        </w:numPr>
        <w:spacing w:line="360" w:lineRule="auto"/>
        <w:jc w:val="both"/>
        <w:rPr>
          <w:lang w:val="uk-UA"/>
        </w:rPr>
      </w:pPr>
      <w:r w:rsidRPr="005A5D9A">
        <w:rPr>
          <w:lang w:val="uk-UA"/>
        </w:rPr>
        <w:t>духовних надбань людства, пов’язаних із вір</w:t>
      </w:r>
      <w:r>
        <w:rPr>
          <w:lang w:val="uk-UA"/>
        </w:rPr>
        <w:t>ою</w:t>
      </w:r>
      <w:r w:rsidRPr="005A5D9A">
        <w:rPr>
          <w:lang w:val="uk-UA"/>
        </w:rPr>
        <w:t xml:space="preserve"> в Бога.</w:t>
      </w:r>
    </w:p>
    <w:p w:rsidR="000708CC" w:rsidRPr="005A5D9A" w:rsidRDefault="000708CC" w:rsidP="003B3204">
      <w:pPr>
        <w:spacing w:line="360" w:lineRule="auto"/>
        <w:ind w:firstLine="720"/>
        <w:jc w:val="both"/>
        <w:rPr>
          <w:i/>
          <w:iCs/>
          <w:lang w:val="uk-UA"/>
        </w:rPr>
      </w:pPr>
    </w:p>
    <w:p w:rsidR="000708CC" w:rsidRPr="005A5D9A" w:rsidRDefault="000708CC" w:rsidP="003B3204">
      <w:pPr>
        <w:spacing w:line="360" w:lineRule="auto"/>
        <w:ind w:firstLine="720"/>
        <w:jc w:val="both"/>
        <w:rPr>
          <w:u w:val="single"/>
          <w:lang w:val="uk-UA"/>
        </w:rPr>
      </w:pPr>
      <w:r w:rsidRPr="005A5D9A">
        <w:rPr>
          <w:i/>
          <w:iCs/>
          <w:lang w:val="uk-UA"/>
        </w:rPr>
        <w:t>Третій модуль</w:t>
      </w:r>
      <w:r w:rsidRPr="005A5D9A">
        <w:rPr>
          <w:lang w:val="uk-UA"/>
        </w:rPr>
        <w:t xml:space="preserve"> складається з однієї сесії № 4, яку проводить працівник міліції. Метою модуля є ознайомити підлітків з основними ознаками насильства в сім’ї, його видами, ситуаціями, які чинним законодавством кваліфікуються як правопорушення та правовими наслідками вчинення насильства в сім’ї як одним із проявів протиправної поведінки, видами відповідальності.</w:t>
      </w:r>
    </w:p>
    <w:p w:rsidR="000708CC" w:rsidRPr="005A5D9A" w:rsidRDefault="000708CC" w:rsidP="003B3204">
      <w:pPr>
        <w:spacing w:line="360" w:lineRule="auto"/>
        <w:ind w:firstLine="720"/>
        <w:jc w:val="both"/>
        <w:rPr>
          <w:i/>
          <w:iCs/>
          <w:lang w:val="uk-UA"/>
        </w:rPr>
      </w:pPr>
      <w:r w:rsidRPr="005A5D9A">
        <w:rPr>
          <w:lang w:val="uk-UA"/>
        </w:rPr>
        <w:t>Підлітки набувають знань щодо:</w:t>
      </w:r>
    </w:p>
    <w:p w:rsidR="000708CC" w:rsidRPr="005A5D9A" w:rsidRDefault="000708CC" w:rsidP="004A218F">
      <w:pPr>
        <w:numPr>
          <w:ilvl w:val="0"/>
          <w:numId w:val="74"/>
        </w:numPr>
        <w:spacing w:line="360" w:lineRule="auto"/>
        <w:jc w:val="both"/>
        <w:rPr>
          <w:lang w:val="uk-UA"/>
        </w:rPr>
      </w:pPr>
      <w:r w:rsidRPr="005A5D9A">
        <w:rPr>
          <w:lang w:val="uk-UA"/>
        </w:rPr>
        <w:t xml:space="preserve">законодавчого регулювання відносин </w:t>
      </w:r>
      <w:r>
        <w:rPr>
          <w:lang w:val="uk-UA"/>
        </w:rPr>
        <w:t>у</w:t>
      </w:r>
      <w:r w:rsidRPr="005A5D9A">
        <w:rPr>
          <w:lang w:val="uk-UA"/>
        </w:rPr>
        <w:t xml:space="preserve"> сім’ї, зокрема основних положень Закону України </w:t>
      </w:r>
      <w:r>
        <w:rPr>
          <w:lang w:val="uk-UA"/>
        </w:rPr>
        <w:t>«</w:t>
      </w:r>
      <w:r w:rsidRPr="005A5D9A">
        <w:rPr>
          <w:lang w:val="uk-UA"/>
        </w:rPr>
        <w:t>Про попередження насильства в сім’ї</w:t>
      </w:r>
      <w:r>
        <w:rPr>
          <w:lang w:val="uk-UA"/>
        </w:rPr>
        <w:t>»</w:t>
      </w:r>
      <w:r w:rsidRPr="005A5D9A">
        <w:rPr>
          <w:lang w:val="uk-UA"/>
        </w:rPr>
        <w:t>, Кримінального кодексу України, Кодексу України про адміністративні правопорушення, Сімейного кодексу України;</w:t>
      </w:r>
    </w:p>
    <w:p w:rsidR="000708CC" w:rsidRPr="005A5D9A" w:rsidRDefault="000708CC" w:rsidP="004A218F">
      <w:pPr>
        <w:numPr>
          <w:ilvl w:val="0"/>
          <w:numId w:val="74"/>
        </w:numPr>
        <w:spacing w:line="360" w:lineRule="auto"/>
        <w:jc w:val="both"/>
        <w:rPr>
          <w:lang w:val="uk-UA"/>
        </w:rPr>
      </w:pPr>
      <w:r w:rsidRPr="005A5D9A">
        <w:rPr>
          <w:lang w:val="uk-UA"/>
        </w:rPr>
        <w:t xml:space="preserve">правової відповідальності за вчинення насильства в сім’ї; </w:t>
      </w:r>
    </w:p>
    <w:p w:rsidR="000708CC" w:rsidRPr="005A5D9A" w:rsidRDefault="000708CC" w:rsidP="004A218F">
      <w:pPr>
        <w:numPr>
          <w:ilvl w:val="0"/>
          <w:numId w:val="74"/>
        </w:numPr>
        <w:spacing w:line="360" w:lineRule="auto"/>
        <w:jc w:val="both"/>
        <w:rPr>
          <w:i/>
          <w:iCs/>
          <w:lang w:val="uk-UA"/>
        </w:rPr>
      </w:pPr>
      <w:r w:rsidRPr="005A5D9A">
        <w:rPr>
          <w:lang w:val="uk-UA"/>
        </w:rPr>
        <w:t>психологічних, правових, медичних, соціальних наслідків для себе і членів родини.</w:t>
      </w:r>
    </w:p>
    <w:p w:rsidR="000708CC" w:rsidRPr="005A5D9A" w:rsidRDefault="000708CC" w:rsidP="003B3204">
      <w:pPr>
        <w:spacing w:line="360" w:lineRule="auto"/>
        <w:ind w:firstLine="720"/>
        <w:jc w:val="both"/>
        <w:rPr>
          <w:lang w:val="uk-UA"/>
        </w:rPr>
      </w:pPr>
      <w:r w:rsidRPr="005A5D9A">
        <w:rPr>
          <w:i/>
          <w:iCs/>
          <w:lang w:val="uk-UA"/>
        </w:rPr>
        <w:t xml:space="preserve">Четвертий модуль </w:t>
      </w:r>
      <w:r w:rsidRPr="005A5D9A">
        <w:rPr>
          <w:lang w:val="uk-UA"/>
        </w:rPr>
        <w:t xml:space="preserve">складається </w:t>
      </w:r>
      <w:r w:rsidRPr="005A5D9A">
        <w:rPr>
          <w:i/>
          <w:iCs/>
          <w:lang w:val="uk-UA"/>
        </w:rPr>
        <w:t xml:space="preserve"> </w:t>
      </w:r>
      <w:r w:rsidRPr="005A5D9A">
        <w:rPr>
          <w:lang w:val="uk-UA"/>
        </w:rPr>
        <w:t>з</w:t>
      </w:r>
      <w:r w:rsidRPr="005A5D9A">
        <w:rPr>
          <w:i/>
          <w:iCs/>
          <w:lang w:val="uk-UA"/>
        </w:rPr>
        <w:t xml:space="preserve"> </w:t>
      </w:r>
      <w:r w:rsidRPr="005A5D9A">
        <w:rPr>
          <w:lang w:val="uk-UA"/>
        </w:rPr>
        <w:t xml:space="preserve"> однієї сесії (№</w:t>
      </w:r>
      <w:r>
        <w:rPr>
          <w:lang w:val="uk-UA"/>
        </w:rPr>
        <w:t xml:space="preserve"> </w:t>
      </w:r>
      <w:r w:rsidRPr="005A5D9A">
        <w:rPr>
          <w:lang w:val="uk-UA"/>
        </w:rPr>
        <w:t xml:space="preserve">5), яку проводить психолог. Метою є орієнтувати підлітків на прийняття свідомого вибору щодо зміни поведінки з насильницької на ненасильницьку. </w:t>
      </w:r>
    </w:p>
    <w:p w:rsidR="000708CC" w:rsidRPr="005A5D9A" w:rsidRDefault="000708CC" w:rsidP="003B3204">
      <w:pPr>
        <w:spacing w:line="360" w:lineRule="auto"/>
        <w:ind w:firstLine="720"/>
        <w:jc w:val="both"/>
        <w:rPr>
          <w:i/>
          <w:iCs/>
          <w:lang w:val="uk-UA"/>
        </w:rPr>
      </w:pPr>
      <w:r w:rsidRPr="005A5D9A">
        <w:rPr>
          <w:lang w:val="uk-UA"/>
        </w:rPr>
        <w:t>Підлітки набувають вмінь щодо:</w:t>
      </w:r>
    </w:p>
    <w:p w:rsidR="000708CC" w:rsidRPr="005A5D9A" w:rsidRDefault="000708CC" w:rsidP="004A218F">
      <w:pPr>
        <w:numPr>
          <w:ilvl w:val="0"/>
          <w:numId w:val="75"/>
        </w:numPr>
        <w:spacing w:line="360" w:lineRule="auto"/>
        <w:jc w:val="both"/>
        <w:rPr>
          <w:lang w:val="uk-UA"/>
        </w:rPr>
      </w:pPr>
      <w:r w:rsidRPr="005A5D9A">
        <w:rPr>
          <w:lang w:val="uk-UA"/>
        </w:rPr>
        <w:t xml:space="preserve">ведення конструктивного діалогу з метою розв’язання конфліктів, що </w:t>
      </w:r>
      <w:r>
        <w:rPr>
          <w:lang w:val="uk-UA"/>
        </w:rPr>
        <w:t>стосу</w:t>
      </w:r>
      <w:r w:rsidRPr="005A5D9A">
        <w:rPr>
          <w:lang w:val="uk-UA"/>
        </w:rPr>
        <w:t>ються забезпечення як прав самих підлітків</w:t>
      </w:r>
      <w:r>
        <w:rPr>
          <w:lang w:val="uk-UA"/>
        </w:rPr>
        <w:t>,</w:t>
      </w:r>
      <w:r w:rsidRPr="005A5D9A">
        <w:rPr>
          <w:lang w:val="uk-UA"/>
        </w:rPr>
        <w:t xml:space="preserve"> так і прав інших членів сім’ї;</w:t>
      </w:r>
    </w:p>
    <w:p w:rsidR="000708CC" w:rsidRPr="005A5D9A" w:rsidRDefault="000708CC" w:rsidP="004A218F">
      <w:pPr>
        <w:numPr>
          <w:ilvl w:val="0"/>
          <w:numId w:val="75"/>
        </w:numPr>
        <w:spacing w:line="360" w:lineRule="auto"/>
        <w:jc w:val="both"/>
        <w:rPr>
          <w:lang w:val="uk-UA"/>
        </w:rPr>
      </w:pPr>
      <w:r w:rsidRPr="005A5D9A">
        <w:rPr>
          <w:lang w:val="uk-UA"/>
        </w:rPr>
        <w:t xml:space="preserve">формування власної соціальної відповідальності; </w:t>
      </w:r>
    </w:p>
    <w:p w:rsidR="000708CC" w:rsidRPr="005A5D9A" w:rsidRDefault="000708CC" w:rsidP="004A218F">
      <w:pPr>
        <w:numPr>
          <w:ilvl w:val="0"/>
          <w:numId w:val="75"/>
        </w:numPr>
        <w:spacing w:line="360" w:lineRule="auto"/>
        <w:jc w:val="both"/>
        <w:rPr>
          <w:lang w:val="uk-UA"/>
        </w:rPr>
      </w:pPr>
      <w:r w:rsidRPr="005A5D9A">
        <w:rPr>
          <w:lang w:val="uk-UA"/>
        </w:rPr>
        <w:t>подолання власної агресії;</w:t>
      </w:r>
    </w:p>
    <w:p w:rsidR="000708CC" w:rsidRPr="005A5D9A" w:rsidRDefault="000708CC" w:rsidP="004A218F">
      <w:pPr>
        <w:numPr>
          <w:ilvl w:val="0"/>
          <w:numId w:val="75"/>
        </w:numPr>
        <w:spacing w:line="360" w:lineRule="auto"/>
        <w:jc w:val="both"/>
        <w:rPr>
          <w:lang w:val="uk-UA"/>
        </w:rPr>
      </w:pPr>
      <w:r w:rsidRPr="005A5D9A">
        <w:rPr>
          <w:lang w:val="uk-UA"/>
        </w:rPr>
        <w:t>здатності приймати виважені рішення;</w:t>
      </w:r>
    </w:p>
    <w:p w:rsidR="000708CC" w:rsidRPr="005A5D9A" w:rsidRDefault="000708CC" w:rsidP="004A218F">
      <w:pPr>
        <w:numPr>
          <w:ilvl w:val="0"/>
          <w:numId w:val="75"/>
        </w:numPr>
        <w:spacing w:line="360" w:lineRule="auto"/>
        <w:jc w:val="both"/>
        <w:rPr>
          <w:lang w:val="uk-UA"/>
        </w:rPr>
      </w:pPr>
      <w:r w:rsidRPr="005A5D9A">
        <w:rPr>
          <w:lang w:val="uk-UA"/>
        </w:rPr>
        <w:t>самовизначення, самоорганізації.</w:t>
      </w:r>
    </w:p>
    <w:p w:rsidR="000708CC" w:rsidRPr="005A5D9A" w:rsidRDefault="000708CC" w:rsidP="003B3204">
      <w:pPr>
        <w:spacing w:line="360" w:lineRule="auto"/>
        <w:ind w:firstLine="720"/>
        <w:jc w:val="both"/>
        <w:rPr>
          <w:lang w:val="uk-UA"/>
        </w:rPr>
      </w:pPr>
    </w:p>
    <w:p w:rsidR="000708CC" w:rsidRPr="005A5D9A" w:rsidRDefault="000708CC" w:rsidP="003B3204">
      <w:pPr>
        <w:spacing w:line="360" w:lineRule="auto"/>
        <w:ind w:firstLine="720"/>
        <w:jc w:val="both"/>
        <w:rPr>
          <w:lang w:val="uk-UA"/>
        </w:rPr>
      </w:pPr>
      <w:r w:rsidRPr="005A5D9A">
        <w:rPr>
          <w:lang w:val="uk-UA"/>
        </w:rPr>
        <w:t xml:space="preserve">Зміст сесій: </w:t>
      </w:r>
    </w:p>
    <w:p w:rsidR="000708CC" w:rsidRPr="005A5D9A" w:rsidRDefault="000708CC" w:rsidP="003B3204">
      <w:pPr>
        <w:spacing w:line="360" w:lineRule="auto"/>
        <w:ind w:firstLine="720"/>
        <w:jc w:val="both"/>
        <w:rPr>
          <w:lang w:val="uk-UA"/>
        </w:rPr>
      </w:pPr>
      <w:r w:rsidRPr="005A5D9A">
        <w:rPr>
          <w:lang w:val="uk-UA"/>
        </w:rPr>
        <w:t>Сесія №</w:t>
      </w:r>
      <w:r>
        <w:rPr>
          <w:lang w:val="uk-UA"/>
        </w:rPr>
        <w:t xml:space="preserve"> </w:t>
      </w:r>
      <w:r w:rsidRPr="005A5D9A">
        <w:rPr>
          <w:lang w:val="uk-UA"/>
        </w:rPr>
        <w:t xml:space="preserve">1. Фахівець після першого групового заняття рекомендує пригадати які конфліктні ситуації виникали в учасників </w:t>
      </w:r>
      <w:r>
        <w:rPr>
          <w:lang w:val="uk-UA"/>
        </w:rPr>
        <w:t>у</w:t>
      </w:r>
      <w:r w:rsidRPr="005A5D9A">
        <w:rPr>
          <w:lang w:val="uk-UA"/>
        </w:rPr>
        <w:t>дома</w:t>
      </w:r>
      <w:r>
        <w:rPr>
          <w:lang w:val="uk-UA"/>
        </w:rPr>
        <w:t>,</w:t>
      </w:r>
      <w:r w:rsidRPr="005A5D9A">
        <w:rPr>
          <w:lang w:val="uk-UA"/>
        </w:rPr>
        <w:t xml:space="preserve"> і проаналізувати причини, </w:t>
      </w:r>
      <w:r>
        <w:rPr>
          <w:lang w:val="uk-UA"/>
        </w:rPr>
        <w:t xml:space="preserve">через </w:t>
      </w:r>
      <w:r w:rsidRPr="005A5D9A">
        <w:rPr>
          <w:lang w:val="uk-UA"/>
        </w:rPr>
        <w:t>як</w:t>
      </w:r>
      <w:r>
        <w:rPr>
          <w:lang w:val="uk-UA"/>
        </w:rPr>
        <w:t>і</w:t>
      </w:r>
      <w:r w:rsidRPr="005A5D9A">
        <w:rPr>
          <w:lang w:val="uk-UA"/>
        </w:rPr>
        <w:t xml:space="preserve"> не вдалося уникнути конфлікту. </w:t>
      </w:r>
    </w:p>
    <w:p w:rsidR="000708CC" w:rsidRPr="005A5D9A" w:rsidRDefault="000708CC" w:rsidP="003B3204">
      <w:pPr>
        <w:spacing w:line="360" w:lineRule="auto"/>
        <w:ind w:firstLine="720"/>
        <w:jc w:val="both"/>
        <w:rPr>
          <w:lang w:val="uk-UA"/>
        </w:rPr>
      </w:pPr>
      <w:r w:rsidRPr="005A5D9A">
        <w:rPr>
          <w:lang w:val="uk-UA"/>
        </w:rPr>
        <w:t>На другому груповому занятті фахівець проводить рольову гру, розбираючи ситуації, запропоновані учасниками групи, при цьому учаснику, що запропонував свою ситуацію</w:t>
      </w:r>
      <w:r>
        <w:rPr>
          <w:lang w:val="uk-UA"/>
        </w:rPr>
        <w:t>,</w:t>
      </w:r>
      <w:r w:rsidRPr="005A5D9A">
        <w:rPr>
          <w:lang w:val="uk-UA"/>
        </w:rPr>
        <w:t xml:space="preserve"> відводиться роль протилежної сторони конфлікту (метод рефлексії). В обговоренні варіантів виходу з конфліктної ситуації </w:t>
      </w:r>
      <w:r>
        <w:rPr>
          <w:lang w:val="uk-UA"/>
        </w:rPr>
        <w:t>беруть участь у</w:t>
      </w:r>
      <w:r w:rsidRPr="005A5D9A">
        <w:rPr>
          <w:lang w:val="uk-UA"/>
        </w:rPr>
        <w:t>сі члени групи.</w:t>
      </w:r>
    </w:p>
    <w:p w:rsidR="000708CC" w:rsidRPr="005A5D9A" w:rsidRDefault="000708CC" w:rsidP="003B3204">
      <w:pPr>
        <w:spacing w:line="360" w:lineRule="auto"/>
        <w:ind w:firstLine="720"/>
        <w:jc w:val="both"/>
        <w:rPr>
          <w:lang w:val="uk-UA"/>
        </w:rPr>
      </w:pPr>
      <w:r w:rsidRPr="005A5D9A">
        <w:rPr>
          <w:lang w:val="uk-UA"/>
        </w:rPr>
        <w:t>На третьому груповому занятті пропонується обговорити всі можливі виходи з конфліктної ситуації з урахуванням відновного характеру цих процедур, а саме:</w:t>
      </w:r>
    </w:p>
    <w:p w:rsidR="000708CC" w:rsidRPr="005A5D9A" w:rsidRDefault="000708CC" w:rsidP="004A218F">
      <w:pPr>
        <w:numPr>
          <w:ilvl w:val="0"/>
          <w:numId w:val="69"/>
        </w:numPr>
        <w:spacing w:line="360" w:lineRule="auto"/>
        <w:jc w:val="both"/>
        <w:rPr>
          <w:lang w:val="uk-UA"/>
        </w:rPr>
      </w:pPr>
      <w:r w:rsidRPr="005A5D9A">
        <w:rPr>
          <w:lang w:val="uk-UA"/>
        </w:rPr>
        <w:t>вибачення;</w:t>
      </w:r>
    </w:p>
    <w:p w:rsidR="000708CC" w:rsidRPr="005A5D9A" w:rsidRDefault="000708CC" w:rsidP="004A218F">
      <w:pPr>
        <w:numPr>
          <w:ilvl w:val="0"/>
          <w:numId w:val="69"/>
        </w:numPr>
        <w:spacing w:line="360" w:lineRule="auto"/>
        <w:jc w:val="both"/>
        <w:rPr>
          <w:lang w:val="uk-UA"/>
        </w:rPr>
      </w:pPr>
      <w:r w:rsidRPr="005A5D9A">
        <w:rPr>
          <w:lang w:val="uk-UA"/>
        </w:rPr>
        <w:t>відшкодування збитків (моральних перш за все);</w:t>
      </w:r>
    </w:p>
    <w:p w:rsidR="000708CC" w:rsidRPr="005A5D9A" w:rsidRDefault="000708CC" w:rsidP="004A218F">
      <w:pPr>
        <w:numPr>
          <w:ilvl w:val="0"/>
          <w:numId w:val="69"/>
        </w:numPr>
        <w:spacing w:line="360" w:lineRule="auto"/>
        <w:jc w:val="both"/>
        <w:rPr>
          <w:lang w:val="uk-UA"/>
        </w:rPr>
      </w:pPr>
      <w:r w:rsidRPr="005A5D9A">
        <w:rPr>
          <w:lang w:val="uk-UA"/>
        </w:rPr>
        <w:t xml:space="preserve">допомога </w:t>
      </w:r>
      <w:r>
        <w:rPr>
          <w:lang w:val="uk-UA"/>
        </w:rPr>
        <w:t>в</w:t>
      </w:r>
      <w:r w:rsidRPr="005A5D9A">
        <w:rPr>
          <w:lang w:val="uk-UA"/>
        </w:rPr>
        <w:t xml:space="preserve"> подоланні наслідків конфлікту. </w:t>
      </w:r>
    </w:p>
    <w:p w:rsidR="000708CC" w:rsidRPr="005A5D9A" w:rsidRDefault="000708CC" w:rsidP="003B3204">
      <w:pPr>
        <w:spacing w:line="360" w:lineRule="auto"/>
        <w:ind w:firstLine="720"/>
        <w:jc w:val="both"/>
        <w:rPr>
          <w:lang w:val="uk-UA"/>
        </w:rPr>
      </w:pPr>
    </w:p>
    <w:p w:rsidR="000708CC" w:rsidRPr="005A5D9A" w:rsidRDefault="000708CC" w:rsidP="003B3204">
      <w:pPr>
        <w:spacing w:line="360" w:lineRule="auto"/>
        <w:ind w:firstLine="720"/>
        <w:jc w:val="both"/>
        <w:rPr>
          <w:lang w:val="uk-UA"/>
        </w:rPr>
      </w:pPr>
      <w:r w:rsidRPr="005A5D9A">
        <w:rPr>
          <w:lang w:val="uk-UA"/>
        </w:rPr>
        <w:t>Сесія №</w:t>
      </w:r>
      <w:r>
        <w:rPr>
          <w:lang w:val="uk-UA"/>
        </w:rPr>
        <w:t xml:space="preserve"> </w:t>
      </w:r>
      <w:r w:rsidRPr="005A5D9A">
        <w:rPr>
          <w:lang w:val="uk-UA"/>
        </w:rPr>
        <w:t xml:space="preserve">2. На першому занятті фахівець обговорює з учасниками групи процес виникнення </w:t>
      </w:r>
      <w:r>
        <w:rPr>
          <w:lang w:val="uk-UA"/>
        </w:rPr>
        <w:t>в</w:t>
      </w:r>
      <w:r w:rsidRPr="005A5D9A">
        <w:rPr>
          <w:lang w:val="uk-UA"/>
        </w:rPr>
        <w:t xml:space="preserve"> людини почуттів до особи іншої статті, чому саме на психологічному рівні виникає потреба спілкування з особами іншої статті. Особливо важливо підкреслити відмінність тваринних інстинктів від людських почуттів.</w:t>
      </w:r>
    </w:p>
    <w:p w:rsidR="000708CC" w:rsidRPr="005A5D9A" w:rsidRDefault="000708CC" w:rsidP="003B3204">
      <w:pPr>
        <w:spacing w:line="360" w:lineRule="auto"/>
        <w:ind w:firstLine="720"/>
        <w:jc w:val="both"/>
        <w:rPr>
          <w:lang w:val="uk-UA"/>
        </w:rPr>
      </w:pPr>
      <w:r w:rsidRPr="005A5D9A">
        <w:rPr>
          <w:lang w:val="uk-UA"/>
        </w:rPr>
        <w:t>На другому занятті пропонується учасникам групи обговорити проблему</w:t>
      </w:r>
      <w:r>
        <w:rPr>
          <w:lang w:val="uk-UA"/>
        </w:rPr>
        <w:t>,</w:t>
      </w:r>
      <w:r w:rsidRPr="005A5D9A">
        <w:rPr>
          <w:lang w:val="uk-UA"/>
        </w:rPr>
        <w:t xml:space="preserve"> за що необхідно поважати хлопця/дівчину і що можна пробачити хлопц</w:t>
      </w:r>
      <w:r>
        <w:rPr>
          <w:lang w:val="uk-UA"/>
        </w:rPr>
        <w:t>еві</w:t>
      </w:r>
      <w:r w:rsidRPr="005A5D9A">
        <w:rPr>
          <w:lang w:val="uk-UA"/>
        </w:rPr>
        <w:t xml:space="preserve">/дівчині. </w:t>
      </w:r>
    </w:p>
    <w:p w:rsidR="000708CC" w:rsidRPr="005A5D9A" w:rsidRDefault="000708CC" w:rsidP="003B3204">
      <w:pPr>
        <w:spacing w:line="360" w:lineRule="auto"/>
        <w:ind w:firstLine="720"/>
        <w:jc w:val="both"/>
        <w:rPr>
          <w:lang w:val="uk-UA"/>
        </w:rPr>
      </w:pPr>
      <w:r w:rsidRPr="005A5D9A">
        <w:rPr>
          <w:lang w:val="uk-UA"/>
        </w:rPr>
        <w:t>Запропонувати прочитати художню літературу за тематикою сесії</w:t>
      </w:r>
      <w:r w:rsidRPr="005A5D9A">
        <w:rPr>
          <w:rStyle w:val="FootnoteReference"/>
        </w:rPr>
        <w:footnoteReference w:id="4"/>
      </w:r>
      <w:r w:rsidRPr="005A5D9A">
        <w:rPr>
          <w:lang w:val="uk-UA"/>
        </w:rPr>
        <w:t>.</w:t>
      </w:r>
    </w:p>
    <w:p w:rsidR="000708CC" w:rsidRPr="005A5D9A" w:rsidRDefault="000708CC" w:rsidP="003B3204">
      <w:pPr>
        <w:spacing w:line="360" w:lineRule="auto"/>
        <w:ind w:firstLine="720"/>
        <w:jc w:val="both"/>
        <w:rPr>
          <w:lang w:val="uk-UA"/>
        </w:rPr>
      </w:pPr>
    </w:p>
    <w:p w:rsidR="000708CC" w:rsidRPr="005A5D9A" w:rsidRDefault="000708CC" w:rsidP="003B3204">
      <w:pPr>
        <w:spacing w:line="360" w:lineRule="auto"/>
        <w:ind w:firstLine="720"/>
        <w:jc w:val="both"/>
        <w:rPr>
          <w:lang w:val="uk-UA"/>
        </w:rPr>
      </w:pPr>
      <w:r w:rsidRPr="005A5D9A">
        <w:rPr>
          <w:lang w:val="uk-UA"/>
        </w:rPr>
        <w:t>Сесія №</w:t>
      </w:r>
      <w:r>
        <w:rPr>
          <w:lang w:val="uk-UA"/>
        </w:rPr>
        <w:t xml:space="preserve"> </w:t>
      </w:r>
      <w:r w:rsidRPr="005A5D9A">
        <w:rPr>
          <w:lang w:val="uk-UA"/>
        </w:rPr>
        <w:t>3. Священнослужитель ознайомлює учасників групи з азами християнського вчення (його виникнення, розвиток, вплив на людство), у тому числі щодо інститут</w:t>
      </w:r>
      <w:r>
        <w:rPr>
          <w:lang w:val="uk-UA"/>
        </w:rPr>
        <w:t xml:space="preserve">у </w:t>
      </w:r>
      <w:r w:rsidRPr="005A5D9A">
        <w:rPr>
          <w:lang w:val="uk-UA"/>
        </w:rPr>
        <w:t xml:space="preserve">сім’ї. Найкраще, якщо під час заняття будуть порівнюватися життєві конфліктні ситуації з аналогічними, що описані в Біблії, які вказують на вихід </w:t>
      </w:r>
      <w:r>
        <w:rPr>
          <w:lang w:val="uk-UA"/>
        </w:rPr>
        <w:t>і</w:t>
      </w:r>
      <w:r w:rsidRPr="005A5D9A">
        <w:rPr>
          <w:lang w:val="uk-UA"/>
        </w:rPr>
        <w:t xml:space="preserve">з ситуації, утверджують християнські цінності.  </w:t>
      </w:r>
    </w:p>
    <w:p w:rsidR="000708CC" w:rsidRPr="005A5D9A" w:rsidRDefault="000708CC" w:rsidP="003B3204">
      <w:pPr>
        <w:spacing w:line="360" w:lineRule="auto"/>
        <w:ind w:firstLine="720"/>
        <w:jc w:val="both"/>
        <w:rPr>
          <w:lang w:val="uk-UA"/>
        </w:rPr>
      </w:pPr>
      <w:r w:rsidRPr="005A5D9A">
        <w:rPr>
          <w:lang w:val="uk-UA"/>
        </w:rPr>
        <w:t>Учасникам фокус-групи пропонується прочитати Біблію та інші християнські книги</w:t>
      </w:r>
      <w:r w:rsidRPr="005A5D9A">
        <w:rPr>
          <w:rStyle w:val="FootnoteReference"/>
        </w:rPr>
        <w:footnoteReference w:id="5"/>
      </w:r>
      <w:r w:rsidRPr="005A5D9A">
        <w:rPr>
          <w:lang w:val="uk-UA"/>
        </w:rPr>
        <w:t>, відвідати службу в храмі.</w:t>
      </w:r>
    </w:p>
    <w:p w:rsidR="000708CC" w:rsidRPr="005A5D9A" w:rsidRDefault="000708CC" w:rsidP="003B3204">
      <w:pPr>
        <w:spacing w:line="360" w:lineRule="auto"/>
        <w:ind w:firstLine="720"/>
        <w:jc w:val="both"/>
        <w:rPr>
          <w:lang w:val="uk-UA"/>
        </w:rPr>
      </w:pPr>
    </w:p>
    <w:p w:rsidR="000708CC" w:rsidRPr="005A5D9A" w:rsidRDefault="000708CC" w:rsidP="003B3204">
      <w:pPr>
        <w:spacing w:line="360" w:lineRule="auto"/>
        <w:ind w:firstLine="720"/>
        <w:jc w:val="both"/>
        <w:rPr>
          <w:lang w:val="uk-UA"/>
        </w:rPr>
      </w:pPr>
      <w:r w:rsidRPr="005A5D9A">
        <w:rPr>
          <w:lang w:val="uk-UA"/>
        </w:rPr>
        <w:t>Сесія №</w:t>
      </w:r>
      <w:r>
        <w:rPr>
          <w:lang w:val="uk-UA"/>
        </w:rPr>
        <w:t xml:space="preserve"> </w:t>
      </w:r>
      <w:r w:rsidRPr="005A5D9A">
        <w:rPr>
          <w:lang w:val="uk-UA"/>
        </w:rPr>
        <w:t>4. На першому занятті пропонується обговорити можливі наслідки насильства в сім’ї як однієї з форм протиправної поведінки. Розкрити перспективу для осіб, що скоїли правопорушення та злочин: адміністративна та кримінальна відповід</w:t>
      </w:r>
      <w:r>
        <w:rPr>
          <w:lang w:val="uk-UA"/>
        </w:rPr>
        <w:t>альність</w:t>
      </w:r>
      <w:r w:rsidRPr="005A5D9A">
        <w:rPr>
          <w:lang w:val="uk-UA"/>
        </w:rPr>
        <w:t xml:space="preserve"> неповнолітніх. Обговорити з підлітками інший бік вчиненого правопорушення, а саме: втрачений назавжди час у місцях позбавлення волі; досвід, який не варто передавати своїм дітям; відсутність поваги з боку суспільства; негативна громадська думка; обмеження можливостей щодо працевлаштування. </w:t>
      </w:r>
    </w:p>
    <w:p w:rsidR="000708CC" w:rsidRPr="005A5D9A" w:rsidRDefault="000708CC" w:rsidP="003B3204">
      <w:pPr>
        <w:spacing w:line="360" w:lineRule="auto"/>
        <w:ind w:firstLine="720"/>
        <w:jc w:val="both"/>
        <w:rPr>
          <w:lang w:val="uk-UA"/>
        </w:rPr>
      </w:pPr>
      <w:r w:rsidRPr="005A5D9A">
        <w:rPr>
          <w:lang w:val="uk-UA"/>
        </w:rPr>
        <w:t xml:space="preserve">На другому занятті обговорити, які вчинки не варто робити </w:t>
      </w:r>
      <w:r>
        <w:rPr>
          <w:lang w:val="uk-UA"/>
        </w:rPr>
        <w:t>стосовно</w:t>
      </w:r>
      <w:r w:rsidRPr="005A5D9A">
        <w:rPr>
          <w:lang w:val="uk-UA"/>
        </w:rPr>
        <w:t xml:space="preserve"> членів сім’ї, близьких, родичів</w:t>
      </w:r>
      <w:r>
        <w:rPr>
          <w:lang w:val="uk-UA"/>
        </w:rPr>
        <w:t>,</w:t>
      </w:r>
      <w:r w:rsidRPr="005A5D9A">
        <w:rPr>
          <w:lang w:val="uk-UA"/>
        </w:rPr>
        <w:t xml:space="preserve"> – бо вони обов’язково приведуть на лаву підсудних. Як вийти </w:t>
      </w:r>
      <w:r>
        <w:rPr>
          <w:lang w:val="uk-UA"/>
        </w:rPr>
        <w:t>і</w:t>
      </w:r>
      <w:r w:rsidRPr="005A5D9A">
        <w:rPr>
          <w:lang w:val="uk-UA"/>
        </w:rPr>
        <w:t>з ситуації, що сталася, до кого звернутися.</w:t>
      </w:r>
    </w:p>
    <w:p w:rsidR="000708CC" w:rsidRPr="005A5D9A" w:rsidRDefault="000708CC" w:rsidP="003B3204">
      <w:pPr>
        <w:spacing w:line="360" w:lineRule="auto"/>
        <w:jc w:val="both"/>
        <w:rPr>
          <w:lang w:val="uk-UA"/>
        </w:rPr>
      </w:pPr>
    </w:p>
    <w:p w:rsidR="000708CC" w:rsidRPr="005A5D9A" w:rsidRDefault="000708CC" w:rsidP="003B3204">
      <w:pPr>
        <w:spacing w:line="360" w:lineRule="auto"/>
        <w:ind w:firstLine="720"/>
        <w:jc w:val="both"/>
        <w:rPr>
          <w:lang w:val="uk-UA"/>
        </w:rPr>
      </w:pPr>
      <w:r w:rsidRPr="005A5D9A">
        <w:rPr>
          <w:lang w:val="uk-UA"/>
        </w:rPr>
        <w:t>Сесія №</w:t>
      </w:r>
      <w:r>
        <w:rPr>
          <w:lang w:val="uk-UA"/>
        </w:rPr>
        <w:t xml:space="preserve"> </w:t>
      </w:r>
      <w:r w:rsidRPr="005A5D9A">
        <w:rPr>
          <w:lang w:val="uk-UA"/>
        </w:rPr>
        <w:t>5. Під час групового заняття група обговорює питання</w:t>
      </w:r>
      <w:r>
        <w:rPr>
          <w:lang w:val="uk-UA"/>
        </w:rPr>
        <w:t>,</w:t>
      </w:r>
      <w:r w:rsidRPr="005A5D9A">
        <w:rPr>
          <w:lang w:val="uk-UA"/>
        </w:rPr>
        <w:t xml:space="preserve"> заради чого варто змінити своє ставлення до насильства в сім’ї. Чому ненасильницька поведінка є кращою</w:t>
      </w:r>
      <w:r>
        <w:rPr>
          <w:lang w:val="uk-UA"/>
        </w:rPr>
        <w:t>,</w:t>
      </w:r>
      <w:r w:rsidRPr="005A5D9A">
        <w:rPr>
          <w:lang w:val="uk-UA"/>
        </w:rPr>
        <w:t xml:space="preserve"> ніж насильницька. Яким чином поведінка та вчинки можуть змінити життя. Учасники групи пишуть маленький твір „Як я хотів би змінити моє життя…”</w:t>
      </w:r>
    </w:p>
    <w:p w:rsidR="000708CC" w:rsidRPr="005A5D9A" w:rsidRDefault="000708CC" w:rsidP="003B3204">
      <w:pPr>
        <w:spacing w:line="360" w:lineRule="auto"/>
        <w:ind w:firstLine="791"/>
        <w:jc w:val="both"/>
        <w:rPr>
          <w:lang w:val="uk-UA"/>
        </w:rPr>
      </w:pPr>
    </w:p>
    <w:p w:rsidR="000708CC" w:rsidRPr="005A5D9A" w:rsidRDefault="000708CC" w:rsidP="003B3204">
      <w:pPr>
        <w:spacing w:line="360" w:lineRule="auto"/>
        <w:ind w:firstLine="791"/>
        <w:jc w:val="both"/>
        <w:rPr>
          <w:lang w:val="uk-UA"/>
        </w:rPr>
      </w:pPr>
      <w:r w:rsidRPr="005A5D9A">
        <w:rPr>
          <w:lang w:val="uk-UA"/>
        </w:rPr>
        <w:t>При проведені останньої сесії дуже важливо</w:t>
      </w:r>
      <w:r>
        <w:rPr>
          <w:lang w:val="uk-UA"/>
        </w:rPr>
        <w:t>,</w:t>
      </w:r>
      <w:r w:rsidRPr="005A5D9A">
        <w:rPr>
          <w:lang w:val="uk-UA"/>
        </w:rPr>
        <w:t xml:space="preserve"> щоб фахівець, який її проводить</w:t>
      </w:r>
      <w:r>
        <w:rPr>
          <w:lang w:val="uk-UA"/>
        </w:rPr>
        <w:t>,</w:t>
      </w:r>
      <w:r w:rsidRPr="005A5D9A">
        <w:rPr>
          <w:lang w:val="uk-UA"/>
        </w:rPr>
        <w:t xml:space="preserve"> чітко вималював перспективу двох шляхів: продовження насильницької поведінки, яка може привести до самотності, безперспективності, відсутності </w:t>
      </w:r>
      <w:r>
        <w:rPr>
          <w:lang w:val="uk-UA"/>
        </w:rPr>
        <w:t>сенсу</w:t>
      </w:r>
      <w:r w:rsidRPr="005A5D9A">
        <w:rPr>
          <w:lang w:val="uk-UA"/>
        </w:rPr>
        <w:t xml:space="preserve"> життя</w:t>
      </w:r>
      <w:r>
        <w:rPr>
          <w:lang w:val="uk-UA"/>
        </w:rPr>
        <w:t>,</w:t>
      </w:r>
      <w:r w:rsidRPr="005A5D9A">
        <w:rPr>
          <w:lang w:val="uk-UA"/>
        </w:rPr>
        <w:t xml:space="preserve"> чи  зміна її на протилежну заради кохання, віри, суспільно</w:t>
      </w:r>
      <w:r>
        <w:rPr>
          <w:lang w:val="uk-UA"/>
        </w:rPr>
        <w:t xml:space="preserve"> </w:t>
      </w:r>
      <w:r w:rsidRPr="005A5D9A">
        <w:rPr>
          <w:lang w:val="uk-UA"/>
        </w:rPr>
        <w:t xml:space="preserve">прийнятного  майбутнього. </w:t>
      </w:r>
    </w:p>
    <w:p w:rsidR="000708CC" w:rsidRPr="005A5D9A" w:rsidRDefault="000708CC" w:rsidP="003B3204">
      <w:pPr>
        <w:spacing w:line="360" w:lineRule="auto"/>
        <w:ind w:firstLine="720"/>
        <w:jc w:val="both"/>
        <w:rPr>
          <w:lang w:val="uk-UA"/>
        </w:rPr>
      </w:pPr>
      <w:r w:rsidRPr="005A5D9A">
        <w:rPr>
          <w:lang w:val="uk-UA"/>
        </w:rPr>
        <w:t>По закінченню програми тренер за допомогою психолога готує звіт щодо змін</w:t>
      </w:r>
      <w:r>
        <w:rPr>
          <w:lang w:val="uk-UA"/>
        </w:rPr>
        <w:t>, які сталися в</w:t>
      </w:r>
      <w:r w:rsidRPr="005A5D9A">
        <w:rPr>
          <w:lang w:val="uk-UA"/>
        </w:rPr>
        <w:t xml:space="preserve"> поведінці членів фокус-групи, ґрунтуючись на результатах повторного тестування, в якому питання</w:t>
      </w:r>
      <w:r>
        <w:rPr>
          <w:lang w:val="uk-UA"/>
        </w:rPr>
        <w:t>,</w:t>
      </w:r>
      <w:r w:rsidRPr="005A5D9A">
        <w:rPr>
          <w:lang w:val="uk-UA"/>
        </w:rPr>
        <w:t xml:space="preserve"> аналогічні викладеним у початковому</w:t>
      </w:r>
      <w:r>
        <w:rPr>
          <w:lang w:val="uk-UA"/>
        </w:rPr>
        <w:t xml:space="preserve"> тестуванні</w:t>
      </w:r>
      <w:r w:rsidRPr="005A5D9A">
        <w:rPr>
          <w:lang w:val="uk-UA"/>
        </w:rPr>
        <w:t>, але сформульовані в іншій формі.</w:t>
      </w:r>
      <w:r w:rsidRPr="005A5D9A">
        <w:t xml:space="preserve"> </w:t>
      </w:r>
      <w:r w:rsidRPr="005A5D9A">
        <w:rPr>
          <w:lang w:val="uk-UA"/>
        </w:rPr>
        <w:t xml:space="preserve">Соціальний працівник (соціальний педагог) здійснює супровід </w:t>
      </w:r>
      <w:r>
        <w:rPr>
          <w:lang w:val="uk-UA"/>
        </w:rPr>
        <w:t>підлітка</w:t>
      </w:r>
      <w:r w:rsidRPr="005A5D9A">
        <w:rPr>
          <w:lang w:val="uk-UA"/>
        </w:rPr>
        <w:t xml:space="preserve"> і допомагає </w:t>
      </w:r>
      <w:r>
        <w:rPr>
          <w:lang w:val="uk-UA"/>
        </w:rPr>
        <w:t>в</w:t>
      </w:r>
      <w:r w:rsidRPr="005A5D9A">
        <w:rPr>
          <w:lang w:val="uk-UA"/>
        </w:rPr>
        <w:t xml:space="preserve"> реалізації плану змінення </w:t>
      </w:r>
      <w:r>
        <w:rPr>
          <w:lang w:val="uk-UA"/>
        </w:rPr>
        <w:t xml:space="preserve">його </w:t>
      </w:r>
      <w:r w:rsidRPr="005A5D9A">
        <w:rPr>
          <w:lang w:val="uk-UA"/>
        </w:rPr>
        <w:t>поведінки, побудови нових позитивних відносин неповнолітнього з членами сім’ї.</w:t>
      </w:r>
    </w:p>
    <w:p w:rsidR="000708CC" w:rsidRPr="005A5D9A" w:rsidRDefault="000708CC" w:rsidP="003B3204">
      <w:pPr>
        <w:spacing w:line="360" w:lineRule="auto"/>
        <w:ind w:firstLine="720"/>
        <w:jc w:val="both"/>
        <w:rPr>
          <w:lang w:val="uk-UA"/>
        </w:rPr>
      </w:pPr>
    </w:p>
    <w:p w:rsidR="000708CC" w:rsidRPr="005A5D9A" w:rsidRDefault="000708CC" w:rsidP="003B3204">
      <w:pPr>
        <w:spacing w:line="360" w:lineRule="auto"/>
        <w:ind w:firstLine="708"/>
        <w:jc w:val="both"/>
        <w:rPr>
          <w:lang w:val="uk-UA"/>
        </w:rPr>
      </w:pPr>
      <w:r w:rsidRPr="005A5D9A">
        <w:rPr>
          <w:lang w:val="uk-UA"/>
        </w:rPr>
        <w:t xml:space="preserve">До початку занять тренер вивчає психолого-педагогічні характеристики на членів фокус-групи. </w:t>
      </w:r>
    </w:p>
    <w:p w:rsidR="000708CC" w:rsidRPr="005A5D9A" w:rsidRDefault="000708CC" w:rsidP="003B3204">
      <w:pPr>
        <w:spacing w:line="360" w:lineRule="auto"/>
        <w:ind w:firstLine="708"/>
        <w:jc w:val="both"/>
        <w:rPr>
          <w:lang w:val="uk-UA"/>
        </w:rPr>
      </w:pPr>
      <w:r w:rsidRPr="005A5D9A">
        <w:rPr>
          <w:lang w:val="uk-UA"/>
        </w:rPr>
        <w:t>Бажано</w:t>
      </w:r>
      <w:r>
        <w:rPr>
          <w:lang w:val="uk-UA"/>
        </w:rPr>
        <w:t>,</w:t>
      </w:r>
      <w:r w:rsidRPr="005A5D9A">
        <w:rPr>
          <w:lang w:val="uk-UA"/>
        </w:rPr>
        <w:t xml:space="preserve"> щоб члени фокус-групи пройшли тестування щодо емпатії та  можливої роботи в групі, наявн</w:t>
      </w:r>
      <w:r>
        <w:rPr>
          <w:lang w:val="uk-UA"/>
        </w:rPr>
        <w:t>ості</w:t>
      </w:r>
      <w:r w:rsidRPr="005A5D9A">
        <w:rPr>
          <w:lang w:val="uk-UA"/>
        </w:rPr>
        <w:t xml:space="preserve"> психологічних несумісностей, систематичної агресивної поведінки, посттравматичних проявів</w:t>
      </w:r>
      <w:r>
        <w:rPr>
          <w:lang w:val="uk-UA"/>
        </w:rPr>
        <w:t xml:space="preserve"> за анкетою, поданою нижче  в додатку 5.1. </w:t>
      </w:r>
    </w:p>
    <w:p w:rsidR="000708CC" w:rsidRDefault="000708CC" w:rsidP="00AC122A">
      <w:pPr>
        <w:jc w:val="right"/>
        <w:rPr>
          <w:lang w:val="uk-UA"/>
        </w:rPr>
      </w:pPr>
    </w:p>
    <w:p w:rsidR="000708CC" w:rsidRDefault="000708CC" w:rsidP="00AC122A">
      <w:pPr>
        <w:jc w:val="right"/>
        <w:rPr>
          <w:lang w:val="uk-UA"/>
        </w:rPr>
      </w:pPr>
    </w:p>
    <w:p w:rsidR="000708CC" w:rsidRDefault="000708CC" w:rsidP="00AC122A">
      <w:pPr>
        <w:jc w:val="right"/>
        <w:rPr>
          <w:lang w:val="uk-UA"/>
        </w:rPr>
      </w:pPr>
    </w:p>
    <w:p w:rsidR="000708CC" w:rsidRDefault="000708CC" w:rsidP="00AC122A">
      <w:pPr>
        <w:jc w:val="right"/>
        <w:rPr>
          <w:lang w:val="uk-UA"/>
        </w:rPr>
      </w:pPr>
    </w:p>
    <w:p w:rsidR="000708CC" w:rsidRPr="005A5D9A" w:rsidRDefault="000708CC" w:rsidP="00AC122A">
      <w:pPr>
        <w:jc w:val="right"/>
        <w:rPr>
          <w:lang w:val="uk-UA"/>
        </w:rPr>
      </w:pPr>
      <w:r w:rsidRPr="005A5D9A">
        <w:rPr>
          <w:lang w:val="uk-UA"/>
        </w:rPr>
        <w:t xml:space="preserve">Додаток </w:t>
      </w:r>
      <w:r>
        <w:rPr>
          <w:lang w:val="uk-UA"/>
        </w:rPr>
        <w:t>5.1</w:t>
      </w:r>
    </w:p>
    <w:p w:rsidR="000708CC" w:rsidRPr="005A5D9A" w:rsidRDefault="000708CC" w:rsidP="003B3204">
      <w:pPr>
        <w:jc w:val="both"/>
      </w:pPr>
    </w:p>
    <w:p w:rsidR="000708CC" w:rsidRPr="005A5D9A" w:rsidRDefault="000708CC" w:rsidP="003B3204">
      <w:pPr>
        <w:jc w:val="both"/>
        <w:rPr>
          <w:lang w:val="uk-UA"/>
        </w:rPr>
      </w:pPr>
      <w:r w:rsidRPr="005A5D9A">
        <w:rPr>
          <w:lang w:val="uk-UA"/>
        </w:rPr>
        <w:t>Анкета для визначення рівня соціальної відповідальності підлітків</w:t>
      </w:r>
    </w:p>
    <w:p w:rsidR="000708CC" w:rsidRPr="005A5D9A" w:rsidRDefault="000708CC" w:rsidP="003B3204">
      <w:pPr>
        <w:jc w:val="both"/>
        <w:rPr>
          <w:lang w:val="uk-UA"/>
        </w:rPr>
      </w:pPr>
    </w:p>
    <w:p w:rsidR="000708CC" w:rsidRPr="005A5D9A" w:rsidRDefault="000708CC" w:rsidP="003B3204">
      <w:pPr>
        <w:jc w:val="both"/>
        <w:rPr>
          <w:lang w:val="uk-UA"/>
        </w:rPr>
      </w:pPr>
    </w:p>
    <w:p w:rsidR="000708CC" w:rsidRPr="005A5D9A" w:rsidRDefault="000708CC" w:rsidP="003B3204">
      <w:pPr>
        <w:jc w:val="both"/>
        <w:rPr>
          <w:lang w:val="uk-UA"/>
        </w:rPr>
      </w:pPr>
      <w:r w:rsidRPr="005A5D9A">
        <w:rPr>
          <w:lang w:val="uk-UA"/>
        </w:rPr>
        <w:t>1. Чи відчуваєте Ви себе відповідальним (відповідальною) за те, що відбувається у Вашому житті?</w:t>
      </w:r>
    </w:p>
    <w:p w:rsidR="000708CC" w:rsidRPr="005A5D9A" w:rsidRDefault="000708CC" w:rsidP="00CA5735">
      <w:pPr>
        <w:numPr>
          <w:ilvl w:val="0"/>
          <w:numId w:val="77"/>
        </w:numPr>
        <w:tabs>
          <w:tab w:val="clear" w:pos="1800"/>
          <w:tab w:val="num" w:pos="1247"/>
        </w:tabs>
        <w:ind w:left="1247" w:hanging="540"/>
        <w:jc w:val="both"/>
        <w:rPr>
          <w:lang w:val="uk-UA"/>
        </w:rPr>
      </w:pPr>
      <w:r w:rsidRPr="005A5D9A">
        <w:rPr>
          <w:lang w:val="uk-UA"/>
        </w:rPr>
        <w:t>Так, я відчуваю, що сам (сама) відповідаю за все</w:t>
      </w:r>
      <w:r>
        <w:rPr>
          <w:lang w:val="uk-UA"/>
        </w:rPr>
        <w:t>,</w:t>
      </w:r>
      <w:r w:rsidRPr="005A5D9A">
        <w:rPr>
          <w:lang w:val="uk-UA"/>
        </w:rPr>
        <w:t xml:space="preserve"> що відбувається зі мною (3)</w:t>
      </w:r>
    </w:p>
    <w:p w:rsidR="000708CC" w:rsidRPr="005A5D9A" w:rsidRDefault="000708CC" w:rsidP="00CA5735">
      <w:pPr>
        <w:numPr>
          <w:ilvl w:val="0"/>
          <w:numId w:val="77"/>
        </w:numPr>
        <w:tabs>
          <w:tab w:val="clear" w:pos="1800"/>
          <w:tab w:val="num" w:pos="1247"/>
        </w:tabs>
        <w:ind w:left="1247" w:hanging="540"/>
        <w:jc w:val="both"/>
        <w:rPr>
          <w:lang w:val="uk-UA"/>
        </w:rPr>
      </w:pPr>
      <w:r w:rsidRPr="005A5D9A">
        <w:rPr>
          <w:lang w:val="uk-UA"/>
        </w:rPr>
        <w:t>Ні, є люди, які за мене відповідають (1)</w:t>
      </w:r>
    </w:p>
    <w:p w:rsidR="000708CC" w:rsidRPr="005A5D9A" w:rsidRDefault="000708CC" w:rsidP="00CA5735">
      <w:pPr>
        <w:numPr>
          <w:ilvl w:val="0"/>
          <w:numId w:val="77"/>
        </w:numPr>
        <w:tabs>
          <w:tab w:val="clear" w:pos="1800"/>
          <w:tab w:val="num" w:pos="1247"/>
        </w:tabs>
        <w:ind w:left="1247" w:hanging="540"/>
        <w:jc w:val="both"/>
        <w:rPr>
          <w:lang w:val="uk-UA"/>
        </w:rPr>
      </w:pPr>
      <w:r>
        <w:rPr>
          <w:lang w:val="uk-UA"/>
        </w:rPr>
        <w:t>У</w:t>
      </w:r>
      <w:r w:rsidRPr="005A5D9A">
        <w:rPr>
          <w:lang w:val="uk-UA"/>
        </w:rPr>
        <w:t>се відбувається випадково (2)</w:t>
      </w:r>
    </w:p>
    <w:p w:rsidR="000708CC" w:rsidRPr="005A5D9A" w:rsidRDefault="000708CC" w:rsidP="003B3204">
      <w:pPr>
        <w:jc w:val="both"/>
        <w:rPr>
          <w:lang w:val="uk-UA"/>
        </w:rPr>
      </w:pPr>
      <w:r w:rsidRPr="005A5D9A">
        <w:rPr>
          <w:lang w:val="uk-UA"/>
        </w:rPr>
        <w:t>2. Як Ви вважаєте, хто винен у тому, що підліток починає вживати алкоголь, наркотики, психотропні речовини?</w:t>
      </w:r>
    </w:p>
    <w:p w:rsidR="000708CC" w:rsidRPr="005A5D9A" w:rsidRDefault="000708CC" w:rsidP="004A218F">
      <w:pPr>
        <w:numPr>
          <w:ilvl w:val="0"/>
          <w:numId w:val="78"/>
        </w:numPr>
        <w:jc w:val="both"/>
        <w:rPr>
          <w:lang w:val="uk-UA"/>
        </w:rPr>
      </w:pPr>
      <w:r w:rsidRPr="005A5D9A">
        <w:rPr>
          <w:lang w:val="uk-UA"/>
        </w:rPr>
        <w:t>Сам підліток (3)</w:t>
      </w:r>
    </w:p>
    <w:p w:rsidR="000708CC" w:rsidRPr="005A5D9A" w:rsidRDefault="000708CC" w:rsidP="004A218F">
      <w:pPr>
        <w:numPr>
          <w:ilvl w:val="0"/>
          <w:numId w:val="78"/>
        </w:numPr>
        <w:jc w:val="both"/>
        <w:rPr>
          <w:lang w:val="uk-UA"/>
        </w:rPr>
      </w:pPr>
      <w:r w:rsidRPr="005A5D9A">
        <w:rPr>
          <w:lang w:val="uk-UA"/>
        </w:rPr>
        <w:t>Ті люди, які оточують підлітка (1)</w:t>
      </w:r>
    </w:p>
    <w:p w:rsidR="000708CC" w:rsidRPr="005A5D9A" w:rsidRDefault="000708CC" w:rsidP="004A218F">
      <w:pPr>
        <w:numPr>
          <w:ilvl w:val="0"/>
          <w:numId w:val="78"/>
        </w:numPr>
        <w:jc w:val="both"/>
        <w:rPr>
          <w:lang w:val="uk-UA"/>
        </w:rPr>
      </w:pPr>
      <w:r w:rsidRPr="005A5D9A">
        <w:rPr>
          <w:lang w:val="uk-UA"/>
        </w:rPr>
        <w:t>Життєві обставини, в яких опинився підліток (2)</w:t>
      </w:r>
    </w:p>
    <w:p w:rsidR="000708CC" w:rsidRPr="005A5D9A" w:rsidRDefault="000708CC" w:rsidP="003B3204">
      <w:pPr>
        <w:jc w:val="both"/>
        <w:rPr>
          <w:lang w:val="uk-UA"/>
        </w:rPr>
      </w:pPr>
      <w:r w:rsidRPr="005A5D9A">
        <w:rPr>
          <w:lang w:val="uk-UA"/>
        </w:rPr>
        <w:t xml:space="preserve">3. Що Ви робите, коли Вам не </w:t>
      </w:r>
      <w:r>
        <w:rPr>
          <w:lang w:val="uk-UA"/>
        </w:rPr>
        <w:t>щастить</w:t>
      </w:r>
      <w:r w:rsidRPr="005A5D9A">
        <w:rPr>
          <w:lang w:val="uk-UA"/>
        </w:rPr>
        <w:t>?</w:t>
      </w:r>
    </w:p>
    <w:p w:rsidR="000708CC" w:rsidRPr="005A5D9A" w:rsidRDefault="000708CC" w:rsidP="004A218F">
      <w:pPr>
        <w:numPr>
          <w:ilvl w:val="0"/>
          <w:numId w:val="79"/>
        </w:numPr>
        <w:jc w:val="both"/>
        <w:rPr>
          <w:lang w:val="uk-UA"/>
        </w:rPr>
      </w:pPr>
      <w:r w:rsidRPr="005A5D9A">
        <w:rPr>
          <w:lang w:val="uk-UA"/>
        </w:rPr>
        <w:t>Шукаю, хто в цьому винен (1)</w:t>
      </w:r>
    </w:p>
    <w:p w:rsidR="000708CC" w:rsidRPr="005A5D9A" w:rsidRDefault="000708CC" w:rsidP="004A218F">
      <w:pPr>
        <w:numPr>
          <w:ilvl w:val="0"/>
          <w:numId w:val="79"/>
        </w:numPr>
        <w:jc w:val="both"/>
        <w:rPr>
          <w:lang w:val="uk-UA"/>
        </w:rPr>
      </w:pPr>
      <w:r w:rsidRPr="005A5D9A">
        <w:rPr>
          <w:lang w:val="uk-UA"/>
        </w:rPr>
        <w:t>Аналізую свої вчинки та знаходжу помилки (3)</w:t>
      </w:r>
    </w:p>
    <w:p w:rsidR="000708CC" w:rsidRPr="005A5D9A" w:rsidRDefault="000708CC" w:rsidP="004A218F">
      <w:pPr>
        <w:numPr>
          <w:ilvl w:val="0"/>
          <w:numId w:val="79"/>
        </w:numPr>
        <w:jc w:val="both"/>
        <w:rPr>
          <w:lang w:val="uk-UA"/>
        </w:rPr>
      </w:pPr>
      <w:r w:rsidRPr="005A5D9A">
        <w:rPr>
          <w:lang w:val="uk-UA"/>
        </w:rPr>
        <w:t>Нічого не роблю, чекаю коли зміняться обставини (2)</w:t>
      </w:r>
    </w:p>
    <w:p w:rsidR="000708CC" w:rsidRPr="005A5D9A" w:rsidRDefault="000708CC" w:rsidP="003B3204">
      <w:pPr>
        <w:jc w:val="both"/>
        <w:rPr>
          <w:lang w:val="uk-UA"/>
        </w:rPr>
      </w:pPr>
      <w:r w:rsidRPr="005A5D9A">
        <w:rPr>
          <w:lang w:val="uk-UA"/>
        </w:rPr>
        <w:t>4. Чи хотіли Ви</w:t>
      </w:r>
      <w:r>
        <w:rPr>
          <w:lang w:val="uk-UA"/>
        </w:rPr>
        <w:t>,</w:t>
      </w:r>
      <w:r w:rsidRPr="005A5D9A">
        <w:rPr>
          <w:lang w:val="uk-UA"/>
        </w:rPr>
        <w:t xml:space="preserve"> щоб </w:t>
      </w:r>
      <w:r>
        <w:rPr>
          <w:lang w:val="uk-UA"/>
        </w:rPr>
        <w:t xml:space="preserve">ставлення </w:t>
      </w:r>
      <w:r w:rsidRPr="005A5D9A">
        <w:rPr>
          <w:lang w:val="uk-UA"/>
        </w:rPr>
        <w:t>інших людей до Вас змінилося?</w:t>
      </w:r>
    </w:p>
    <w:p w:rsidR="000708CC" w:rsidRPr="005A5D9A" w:rsidRDefault="000708CC" w:rsidP="00CA5735">
      <w:pPr>
        <w:numPr>
          <w:ilvl w:val="1"/>
          <w:numId w:val="76"/>
        </w:numPr>
        <w:tabs>
          <w:tab w:val="clear" w:pos="1440"/>
          <w:tab w:val="num" w:pos="1067"/>
        </w:tabs>
        <w:ind w:left="1067"/>
        <w:jc w:val="both"/>
        <w:rPr>
          <w:lang w:val="uk-UA"/>
        </w:rPr>
      </w:pPr>
      <w:r w:rsidRPr="005A5D9A">
        <w:rPr>
          <w:lang w:val="uk-UA"/>
        </w:rPr>
        <w:t>Так (3)</w:t>
      </w:r>
    </w:p>
    <w:p w:rsidR="000708CC" w:rsidRPr="005A5D9A" w:rsidRDefault="000708CC" w:rsidP="00CA5735">
      <w:pPr>
        <w:numPr>
          <w:ilvl w:val="1"/>
          <w:numId w:val="76"/>
        </w:numPr>
        <w:tabs>
          <w:tab w:val="clear" w:pos="1440"/>
          <w:tab w:val="num" w:pos="1067"/>
        </w:tabs>
        <w:ind w:left="1067"/>
        <w:jc w:val="both"/>
        <w:rPr>
          <w:lang w:val="uk-UA"/>
        </w:rPr>
      </w:pPr>
      <w:r w:rsidRPr="005A5D9A">
        <w:rPr>
          <w:lang w:val="uk-UA"/>
        </w:rPr>
        <w:t>Ні (1)</w:t>
      </w:r>
    </w:p>
    <w:p w:rsidR="000708CC" w:rsidRPr="005A5D9A" w:rsidRDefault="000708CC" w:rsidP="00CA5735">
      <w:pPr>
        <w:numPr>
          <w:ilvl w:val="1"/>
          <w:numId w:val="76"/>
        </w:numPr>
        <w:tabs>
          <w:tab w:val="clear" w:pos="1440"/>
          <w:tab w:val="num" w:pos="1067"/>
        </w:tabs>
        <w:ind w:left="1067"/>
        <w:jc w:val="both"/>
        <w:rPr>
          <w:lang w:val="uk-UA"/>
        </w:rPr>
      </w:pPr>
      <w:r w:rsidRPr="005A5D9A">
        <w:rPr>
          <w:lang w:val="uk-UA"/>
        </w:rPr>
        <w:t>Не знаю (2)</w:t>
      </w:r>
    </w:p>
    <w:p w:rsidR="000708CC" w:rsidRPr="005A5D9A" w:rsidRDefault="000708CC" w:rsidP="003B3204">
      <w:pPr>
        <w:jc w:val="both"/>
        <w:rPr>
          <w:lang w:val="uk-UA"/>
        </w:rPr>
      </w:pPr>
      <w:r w:rsidRPr="005A5D9A">
        <w:rPr>
          <w:lang w:val="uk-UA"/>
        </w:rPr>
        <w:t>5. Чи хотіли Ви</w:t>
      </w:r>
      <w:r>
        <w:rPr>
          <w:lang w:val="uk-UA"/>
        </w:rPr>
        <w:t>,</w:t>
      </w:r>
      <w:r w:rsidRPr="005A5D9A">
        <w:rPr>
          <w:lang w:val="uk-UA"/>
        </w:rPr>
        <w:t xml:space="preserve"> щоб люди, як</w:t>
      </w:r>
      <w:r>
        <w:rPr>
          <w:lang w:val="uk-UA"/>
        </w:rPr>
        <w:t xml:space="preserve">і </w:t>
      </w:r>
      <w:r w:rsidRPr="005A5D9A">
        <w:rPr>
          <w:lang w:val="uk-UA"/>
        </w:rPr>
        <w:t xml:space="preserve"> Вас оточують</w:t>
      </w:r>
      <w:r>
        <w:rPr>
          <w:lang w:val="uk-UA"/>
        </w:rPr>
        <w:t>,</w:t>
      </w:r>
      <w:r w:rsidRPr="005A5D9A">
        <w:rPr>
          <w:lang w:val="uk-UA"/>
        </w:rPr>
        <w:t xml:space="preserve"> вибач</w:t>
      </w:r>
      <w:r>
        <w:rPr>
          <w:lang w:val="uk-UA"/>
        </w:rPr>
        <w:t>и</w:t>
      </w:r>
      <w:r w:rsidRPr="005A5D9A">
        <w:rPr>
          <w:lang w:val="uk-UA"/>
        </w:rPr>
        <w:t>ли всі Ваші недоліки?</w:t>
      </w:r>
    </w:p>
    <w:p w:rsidR="000708CC" w:rsidRPr="005A5D9A" w:rsidRDefault="000708CC" w:rsidP="004A218F">
      <w:pPr>
        <w:numPr>
          <w:ilvl w:val="0"/>
          <w:numId w:val="80"/>
        </w:numPr>
        <w:jc w:val="both"/>
        <w:rPr>
          <w:lang w:val="uk-UA"/>
        </w:rPr>
      </w:pPr>
      <w:r w:rsidRPr="005A5D9A">
        <w:rPr>
          <w:lang w:val="uk-UA"/>
        </w:rPr>
        <w:t>Дуже хотів (хотіла) (3)</w:t>
      </w:r>
    </w:p>
    <w:p w:rsidR="000708CC" w:rsidRPr="005A5D9A" w:rsidRDefault="000708CC" w:rsidP="004A218F">
      <w:pPr>
        <w:numPr>
          <w:ilvl w:val="0"/>
          <w:numId w:val="80"/>
        </w:numPr>
        <w:jc w:val="both"/>
        <w:rPr>
          <w:lang w:val="uk-UA"/>
        </w:rPr>
      </w:pPr>
      <w:r w:rsidRPr="005A5D9A">
        <w:rPr>
          <w:lang w:val="uk-UA"/>
        </w:rPr>
        <w:t>Не думав (</w:t>
      </w:r>
      <w:r>
        <w:rPr>
          <w:lang w:val="uk-UA"/>
        </w:rPr>
        <w:t xml:space="preserve"> не </w:t>
      </w:r>
      <w:r w:rsidRPr="005A5D9A">
        <w:rPr>
          <w:lang w:val="uk-UA"/>
        </w:rPr>
        <w:t>думала) про це (2)</w:t>
      </w:r>
    </w:p>
    <w:p w:rsidR="000708CC" w:rsidRPr="005A5D9A" w:rsidRDefault="000708CC" w:rsidP="004A218F">
      <w:pPr>
        <w:numPr>
          <w:ilvl w:val="0"/>
          <w:numId w:val="80"/>
        </w:numPr>
        <w:jc w:val="both"/>
        <w:rPr>
          <w:lang w:val="uk-UA"/>
        </w:rPr>
      </w:pPr>
      <w:r w:rsidRPr="005A5D9A">
        <w:rPr>
          <w:lang w:val="uk-UA"/>
        </w:rPr>
        <w:t>Мені байдуже (1)</w:t>
      </w:r>
    </w:p>
    <w:p w:rsidR="000708CC" w:rsidRPr="005A5D9A" w:rsidRDefault="000708CC" w:rsidP="003B3204">
      <w:pPr>
        <w:jc w:val="both"/>
        <w:rPr>
          <w:lang w:val="uk-UA"/>
        </w:rPr>
      </w:pPr>
      <w:r w:rsidRPr="005A5D9A">
        <w:rPr>
          <w:lang w:val="uk-UA"/>
        </w:rPr>
        <w:t>6. Ви іноді кажете собі, що народилися під нещасливою зіркою?</w:t>
      </w:r>
    </w:p>
    <w:p w:rsidR="000708CC" w:rsidRPr="005A5D9A" w:rsidRDefault="000708CC" w:rsidP="004A218F">
      <w:pPr>
        <w:numPr>
          <w:ilvl w:val="0"/>
          <w:numId w:val="81"/>
        </w:numPr>
        <w:jc w:val="both"/>
        <w:rPr>
          <w:lang w:val="uk-UA"/>
        </w:rPr>
      </w:pPr>
      <w:r w:rsidRPr="005A5D9A">
        <w:rPr>
          <w:lang w:val="uk-UA"/>
        </w:rPr>
        <w:t>Буває, що я думаю про це (3)</w:t>
      </w:r>
    </w:p>
    <w:p w:rsidR="000708CC" w:rsidRPr="005A5D9A" w:rsidRDefault="000708CC" w:rsidP="004A218F">
      <w:pPr>
        <w:numPr>
          <w:ilvl w:val="0"/>
          <w:numId w:val="81"/>
        </w:numPr>
        <w:jc w:val="both"/>
        <w:rPr>
          <w:lang w:val="uk-UA"/>
        </w:rPr>
      </w:pPr>
      <w:r w:rsidRPr="005A5D9A">
        <w:rPr>
          <w:lang w:val="uk-UA"/>
        </w:rPr>
        <w:t>Ніколи так не думаю (2)</w:t>
      </w:r>
    </w:p>
    <w:p w:rsidR="000708CC" w:rsidRPr="005A5D9A" w:rsidRDefault="000708CC" w:rsidP="004A218F">
      <w:pPr>
        <w:numPr>
          <w:ilvl w:val="0"/>
          <w:numId w:val="81"/>
        </w:numPr>
        <w:jc w:val="both"/>
        <w:rPr>
          <w:lang w:val="uk-UA"/>
        </w:rPr>
      </w:pPr>
      <w:r w:rsidRPr="005A5D9A">
        <w:rPr>
          <w:lang w:val="uk-UA"/>
        </w:rPr>
        <w:t>Важко відповісти (1)</w:t>
      </w:r>
    </w:p>
    <w:p w:rsidR="000708CC" w:rsidRPr="005A5D9A" w:rsidRDefault="000708CC" w:rsidP="003B3204">
      <w:pPr>
        <w:jc w:val="both"/>
        <w:rPr>
          <w:lang w:val="uk-UA"/>
        </w:rPr>
      </w:pPr>
      <w:r w:rsidRPr="005A5D9A">
        <w:rPr>
          <w:lang w:val="uk-UA"/>
        </w:rPr>
        <w:t>7. Що саме, на Вашу думку є причиною жорстокої або агресивної поведінки людини?</w:t>
      </w:r>
    </w:p>
    <w:p w:rsidR="000708CC" w:rsidRPr="005A5D9A" w:rsidRDefault="000708CC" w:rsidP="004A218F">
      <w:pPr>
        <w:numPr>
          <w:ilvl w:val="0"/>
          <w:numId w:val="82"/>
        </w:numPr>
        <w:jc w:val="both"/>
        <w:rPr>
          <w:lang w:val="uk-UA"/>
        </w:rPr>
      </w:pPr>
      <w:r w:rsidRPr="005A5D9A">
        <w:rPr>
          <w:lang w:val="uk-UA"/>
        </w:rPr>
        <w:t>Важкий характер людини (3)</w:t>
      </w:r>
    </w:p>
    <w:p w:rsidR="000708CC" w:rsidRPr="005A5D9A" w:rsidRDefault="000708CC" w:rsidP="004A218F">
      <w:pPr>
        <w:numPr>
          <w:ilvl w:val="0"/>
          <w:numId w:val="82"/>
        </w:numPr>
        <w:jc w:val="both"/>
        <w:rPr>
          <w:lang w:val="uk-UA"/>
        </w:rPr>
      </w:pPr>
      <w:r w:rsidRPr="005A5D9A">
        <w:rPr>
          <w:lang w:val="uk-UA"/>
        </w:rPr>
        <w:t>Поведінка оточуючих людей (1)</w:t>
      </w:r>
    </w:p>
    <w:p w:rsidR="000708CC" w:rsidRPr="005A5D9A" w:rsidRDefault="000708CC" w:rsidP="004A218F">
      <w:pPr>
        <w:numPr>
          <w:ilvl w:val="0"/>
          <w:numId w:val="82"/>
        </w:numPr>
        <w:jc w:val="both"/>
        <w:rPr>
          <w:lang w:val="uk-UA"/>
        </w:rPr>
      </w:pPr>
      <w:r w:rsidRPr="005A5D9A">
        <w:rPr>
          <w:lang w:val="uk-UA"/>
        </w:rPr>
        <w:t>Не можу відповісти (2)</w:t>
      </w:r>
    </w:p>
    <w:p w:rsidR="000708CC" w:rsidRPr="005A5D9A" w:rsidRDefault="000708CC" w:rsidP="003B3204">
      <w:pPr>
        <w:jc w:val="both"/>
        <w:rPr>
          <w:lang w:val="uk-UA"/>
        </w:rPr>
      </w:pPr>
      <w:r w:rsidRPr="005A5D9A">
        <w:rPr>
          <w:lang w:val="uk-UA"/>
        </w:rPr>
        <w:t>8. Ви згодні з тим, що чоловік (жінка) завжди повинен (а) бути сильним (сильною)?</w:t>
      </w:r>
    </w:p>
    <w:p w:rsidR="000708CC" w:rsidRPr="005A5D9A" w:rsidRDefault="000708CC" w:rsidP="004A218F">
      <w:pPr>
        <w:numPr>
          <w:ilvl w:val="0"/>
          <w:numId w:val="83"/>
        </w:numPr>
        <w:jc w:val="both"/>
        <w:rPr>
          <w:lang w:val="uk-UA"/>
        </w:rPr>
      </w:pPr>
      <w:r w:rsidRPr="005A5D9A">
        <w:rPr>
          <w:lang w:val="uk-UA"/>
        </w:rPr>
        <w:t>Згоден (1)</w:t>
      </w:r>
    </w:p>
    <w:p w:rsidR="000708CC" w:rsidRPr="005A5D9A" w:rsidRDefault="000708CC" w:rsidP="004A218F">
      <w:pPr>
        <w:numPr>
          <w:ilvl w:val="0"/>
          <w:numId w:val="83"/>
        </w:numPr>
        <w:jc w:val="both"/>
        <w:rPr>
          <w:lang w:val="uk-UA"/>
        </w:rPr>
      </w:pPr>
      <w:r w:rsidRPr="005A5D9A">
        <w:rPr>
          <w:lang w:val="uk-UA"/>
        </w:rPr>
        <w:t>Так не буває (2)</w:t>
      </w:r>
    </w:p>
    <w:p w:rsidR="000708CC" w:rsidRPr="005A5D9A" w:rsidRDefault="000708CC" w:rsidP="004A218F">
      <w:pPr>
        <w:numPr>
          <w:ilvl w:val="0"/>
          <w:numId w:val="83"/>
        </w:numPr>
        <w:jc w:val="both"/>
        <w:rPr>
          <w:lang w:val="uk-UA"/>
        </w:rPr>
      </w:pPr>
      <w:r w:rsidRPr="005A5D9A">
        <w:rPr>
          <w:lang w:val="uk-UA"/>
        </w:rPr>
        <w:t>Не знаю (3)</w:t>
      </w:r>
    </w:p>
    <w:p w:rsidR="000708CC" w:rsidRPr="005A5D9A" w:rsidRDefault="000708CC" w:rsidP="003B3204">
      <w:pPr>
        <w:jc w:val="both"/>
        <w:rPr>
          <w:lang w:val="uk-UA"/>
        </w:rPr>
      </w:pPr>
      <w:r w:rsidRPr="005A5D9A">
        <w:rPr>
          <w:lang w:val="uk-UA"/>
        </w:rPr>
        <w:t>9. Що Ви робите, коли захворіли?</w:t>
      </w:r>
    </w:p>
    <w:p w:rsidR="000708CC" w:rsidRPr="005A5D9A" w:rsidRDefault="000708CC" w:rsidP="004A218F">
      <w:pPr>
        <w:numPr>
          <w:ilvl w:val="0"/>
          <w:numId w:val="84"/>
        </w:numPr>
        <w:jc w:val="both"/>
        <w:rPr>
          <w:lang w:val="uk-UA"/>
        </w:rPr>
      </w:pPr>
      <w:r w:rsidRPr="005A5D9A">
        <w:rPr>
          <w:lang w:val="uk-UA"/>
        </w:rPr>
        <w:t>Звертаюсь за допомогою до лікаря (3)</w:t>
      </w:r>
    </w:p>
    <w:p w:rsidR="000708CC" w:rsidRPr="005A5D9A" w:rsidRDefault="000708CC" w:rsidP="004A218F">
      <w:pPr>
        <w:numPr>
          <w:ilvl w:val="0"/>
          <w:numId w:val="84"/>
        </w:numPr>
        <w:jc w:val="both"/>
        <w:rPr>
          <w:lang w:val="uk-UA"/>
        </w:rPr>
      </w:pPr>
      <w:r w:rsidRPr="005A5D9A">
        <w:rPr>
          <w:lang w:val="uk-UA"/>
        </w:rPr>
        <w:t>Лікуюс</w:t>
      </w:r>
      <w:r>
        <w:rPr>
          <w:lang w:val="uk-UA"/>
        </w:rPr>
        <w:t>я</w:t>
      </w:r>
      <w:r w:rsidRPr="005A5D9A">
        <w:rPr>
          <w:lang w:val="uk-UA"/>
        </w:rPr>
        <w:t xml:space="preserve"> самостійно (1)</w:t>
      </w:r>
    </w:p>
    <w:p w:rsidR="000708CC" w:rsidRPr="005A5D9A" w:rsidRDefault="000708CC" w:rsidP="004A218F">
      <w:pPr>
        <w:numPr>
          <w:ilvl w:val="0"/>
          <w:numId w:val="84"/>
        </w:numPr>
        <w:jc w:val="both"/>
        <w:rPr>
          <w:lang w:val="uk-UA"/>
        </w:rPr>
      </w:pPr>
      <w:r w:rsidRPr="005A5D9A">
        <w:rPr>
          <w:lang w:val="uk-UA"/>
        </w:rPr>
        <w:t>Коли як (2)</w:t>
      </w:r>
    </w:p>
    <w:p w:rsidR="000708CC" w:rsidRPr="005A5D9A" w:rsidRDefault="000708CC" w:rsidP="003B3204">
      <w:pPr>
        <w:jc w:val="both"/>
        <w:rPr>
          <w:lang w:val="uk-UA"/>
        </w:rPr>
      </w:pPr>
      <w:r w:rsidRPr="005A5D9A">
        <w:rPr>
          <w:lang w:val="uk-UA"/>
        </w:rPr>
        <w:t>10. Чи завжди Ваша поведінка  відповідає очікуванням оточуючих?</w:t>
      </w:r>
    </w:p>
    <w:p w:rsidR="000708CC" w:rsidRPr="005A5D9A" w:rsidRDefault="000708CC" w:rsidP="004A218F">
      <w:pPr>
        <w:numPr>
          <w:ilvl w:val="0"/>
          <w:numId w:val="85"/>
        </w:numPr>
        <w:jc w:val="both"/>
        <w:rPr>
          <w:lang w:val="uk-UA"/>
        </w:rPr>
      </w:pPr>
      <w:r w:rsidRPr="005A5D9A">
        <w:rPr>
          <w:lang w:val="uk-UA"/>
        </w:rPr>
        <w:t>Практично завжди (2)</w:t>
      </w:r>
    </w:p>
    <w:p w:rsidR="000708CC" w:rsidRPr="005A5D9A" w:rsidRDefault="000708CC" w:rsidP="004A218F">
      <w:pPr>
        <w:numPr>
          <w:ilvl w:val="0"/>
          <w:numId w:val="85"/>
        </w:numPr>
        <w:jc w:val="both"/>
        <w:rPr>
          <w:lang w:val="uk-UA"/>
        </w:rPr>
      </w:pPr>
      <w:r w:rsidRPr="005A5D9A">
        <w:rPr>
          <w:lang w:val="uk-UA"/>
        </w:rPr>
        <w:t>Тільки тоді, коли я впевнений (впевнена), що це мені необхідно (3)</w:t>
      </w:r>
    </w:p>
    <w:p w:rsidR="000708CC" w:rsidRPr="005A5D9A" w:rsidRDefault="000708CC" w:rsidP="004A218F">
      <w:pPr>
        <w:numPr>
          <w:ilvl w:val="0"/>
          <w:numId w:val="85"/>
        </w:numPr>
        <w:jc w:val="both"/>
        <w:rPr>
          <w:lang w:val="uk-UA"/>
        </w:rPr>
      </w:pPr>
      <w:r w:rsidRPr="005A5D9A">
        <w:rPr>
          <w:lang w:val="uk-UA"/>
        </w:rPr>
        <w:t>Ніколи (1)</w:t>
      </w:r>
    </w:p>
    <w:p w:rsidR="000708CC" w:rsidRPr="005A5D9A" w:rsidRDefault="000708CC" w:rsidP="003B3204">
      <w:pPr>
        <w:jc w:val="both"/>
        <w:rPr>
          <w:lang w:val="uk-UA"/>
        </w:rPr>
      </w:pPr>
      <w:r w:rsidRPr="005A5D9A">
        <w:rPr>
          <w:lang w:val="uk-UA"/>
        </w:rPr>
        <w:t xml:space="preserve">11. Чи відчуваєте Ви необхідність залишитися наодинці? </w:t>
      </w:r>
    </w:p>
    <w:p w:rsidR="000708CC" w:rsidRPr="005A5D9A" w:rsidRDefault="000708CC" w:rsidP="004A218F">
      <w:pPr>
        <w:numPr>
          <w:ilvl w:val="0"/>
          <w:numId w:val="86"/>
        </w:numPr>
        <w:jc w:val="both"/>
        <w:rPr>
          <w:lang w:val="uk-UA"/>
        </w:rPr>
      </w:pPr>
      <w:r w:rsidRPr="005A5D9A">
        <w:rPr>
          <w:lang w:val="uk-UA"/>
        </w:rPr>
        <w:t>Так, дуже часто (3)</w:t>
      </w:r>
    </w:p>
    <w:p w:rsidR="000708CC" w:rsidRPr="005A5D9A" w:rsidRDefault="000708CC" w:rsidP="004A218F">
      <w:pPr>
        <w:numPr>
          <w:ilvl w:val="0"/>
          <w:numId w:val="86"/>
        </w:numPr>
        <w:jc w:val="both"/>
        <w:rPr>
          <w:lang w:val="uk-UA"/>
        </w:rPr>
      </w:pPr>
      <w:r w:rsidRPr="005A5D9A">
        <w:rPr>
          <w:lang w:val="uk-UA"/>
        </w:rPr>
        <w:t>Іноді, коли поганий настрій (2)</w:t>
      </w:r>
    </w:p>
    <w:p w:rsidR="000708CC" w:rsidRPr="005A5D9A" w:rsidRDefault="000708CC" w:rsidP="004A218F">
      <w:pPr>
        <w:numPr>
          <w:ilvl w:val="0"/>
          <w:numId w:val="86"/>
        </w:numPr>
        <w:jc w:val="both"/>
        <w:rPr>
          <w:lang w:val="uk-UA"/>
        </w:rPr>
      </w:pPr>
      <w:r w:rsidRPr="005A5D9A">
        <w:rPr>
          <w:lang w:val="uk-UA"/>
        </w:rPr>
        <w:t>Ні, ніколи (1)</w:t>
      </w:r>
    </w:p>
    <w:p w:rsidR="000708CC" w:rsidRPr="005A5D9A" w:rsidRDefault="000708CC" w:rsidP="003B3204">
      <w:pPr>
        <w:jc w:val="both"/>
        <w:rPr>
          <w:lang w:val="uk-UA"/>
        </w:rPr>
      </w:pPr>
      <w:r w:rsidRPr="005A5D9A">
        <w:rPr>
          <w:lang w:val="uk-UA"/>
        </w:rPr>
        <w:t>12. Чи відчуваєте Ви  раптову втому, навіть якщо перед цим не було ніяких навантажень?</w:t>
      </w:r>
    </w:p>
    <w:p w:rsidR="000708CC" w:rsidRPr="005A5D9A" w:rsidRDefault="000708CC" w:rsidP="004A218F">
      <w:pPr>
        <w:numPr>
          <w:ilvl w:val="0"/>
          <w:numId w:val="87"/>
        </w:numPr>
        <w:jc w:val="both"/>
        <w:rPr>
          <w:lang w:val="uk-UA"/>
        </w:rPr>
      </w:pPr>
      <w:r w:rsidRPr="005A5D9A">
        <w:rPr>
          <w:lang w:val="uk-UA"/>
        </w:rPr>
        <w:t>Так, часто відчуваю (2)</w:t>
      </w:r>
    </w:p>
    <w:p w:rsidR="000708CC" w:rsidRPr="005A5D9A" w:rsidRDefault="000708CC" w:rsidP="004A218F">
      <w:pPr>
        <w:numPr>
          <w:ilvl w:val="0"/>
          <w:numId w:val="87"/>
        </w:numPr>
        <w:jc w:val="both"/>
        <w:rPr>
          <w:lang w:val="uk-UA"/>
        </w:rPr>
      </w:pPr>
      <w:r w:rsidRPr="005A5D9A">
        <w:rPr>
          <w:lang w:val="uk-UA"/>
        </w:rPr>
        <w:t>Ні, практично ніколи не втомлююся (3)</w:t>
      </w:r>
    </w:p>
    <w:p w:rsidR="000708CC" w:rsidRPr="005A5D9A" w:rsidRDefault="000708CC" w:rsidP="004A218F">
      <w:pPr>
        <w:numPr>
          <w:ilvl w:val="0"/>
          <w:numId w:val="87"/>
        </w:numPr>
        <w:jc w:val="both"/>
        <w:rPr>
          <w:lang w:val="uk-UA"/>
        </w:rPr>
      </w:pPr>
      <w:r w:rsidRPr="005A5D9A">
        <w:rPr>
          <w:lang w:val="uk-UA"/>
        </w:rPr>
        <w:t>Не знаю (1)</w:t>
      </w:r>
    </w:p>
    <w:p w:rsidR="000708CC" w:rsidRPr="005A5D9A" w:rsidRDefault="000708CC" w:rsidP="003B3204">
      <w:pPr>
        <w:jc w:val="both"/>
        <w:rPr>
          <w:lang w:val="uk-UA"/>
        </w:rPr>
      </w:pPr>
      <w:r w:rsidRPr="005A5D9A">
        <w:rPr>
          <w:lang w:val="uk-UA"/>
        </w:rPr>
        <w:t>13. Чи важко Вам, коли раптово змінюється розклад занять у школі, училищі?</w:t>
      </w:r>
    </w:p>
    <w:p w:rsidR="000708CC" w:rsidRPr="005A5D9A" w:rsidRDefault="000708CC" w:rsidP="004A218F">
      <w:pPr>
        <w:numPr>
          <w:ilvl w:val="0"/>
          <w:numId w:val="88"/>
        </w:numPr>
        <w:jc w:val="both"/>
        <w:rPr>
          <w:lang w:val="uk-UA"/>
        </w:rPr>
      </w:pPr>
      <w:r w:rsidRPr="005A5D9A">
        <w:rPr>
          <w:lang w:val="uk-UA"/>
        </w:rPr>
        <w:t>Так (3)</w:t>
      </w:r>
    </w:p>
    <w:p w:rsidR="000708CC" w:rsidRPr="005A5D9A" w:rsidRDefault="000708CC" w:rsidP="004A218F">
      <w:pPr>
        <w:numPr>
          <w:ilvl w:val="0"/>
          <w:numId w:val="88"/>
        </w:numPr>
        <w:jc w:val="both"/>
        <w:rPr>
          <w:lang w:val="uk-UA"/>
        </w:rPr>
      </w:pPr>
      <w:r w:rsidRPr="005A5D9A">
        <w:rPr>
          <w:lang w:val="uk-UA"/>
        </w:rPr>
        <w:t>Ні, не важко (2)</w:t>
      </w:r>
    </w:p>
    <w:p w:rsidR="000708CC" w:rsidRPr="005A5D9A" w:rsidRDefault="000708CC" w:rsidP="004A218F">
      <w:pPr>
        <w:numPr>
          <w:ilvl w:val="0"/>
          <w:numId w:val="88"/>
        </w:numPr>
        <w:jc w:val="both"/>
        <w:rPr>
          <w:lang w:val="uk-UA"/>
        </w:rPr>
      </w:pPr>
      <w:r w:rsidRPr="005A5D9A">
        <w:rPr>
          <w:lang w:val="uk-UA"/>
        </w:rPr>
        <w:t>Мені однаково (1)</w:t>
      </w:r>
    </w:p>
    <w:p w:rsidR="000708CC" w:rsidRPr="005A5D9A" w:rsidRDefault="000708CC" w:rsidP="003B3204">
      <w:pPr>
        <w:jc w:val="both"/>
        <w:rPr>
          <w:lang w:val="uk-UA"/>
        </w:rPr>
      </w:pPr>
      <w:r w:rsidRPr="005A5D9A">
        <w:rPr>
          <w:lang w:val="uk-UA"/>
        </w:rPr>
        <w:t>14.  Чи подобається Вам  знайомитися та спілкуватися з новими людьми?</w:t>
      </w:r>
    </w:p>
    <w:p w:rsidR="000708CC" w:rsidRPr="005A5D9A" w:rsidRDefault="000708CC" w:rsidP="004A218F">
      <w:pPr>
        <w:numPr>
          <w:ilvl w:val="0"/>
          <w:numId w:val="89"/>
        </w:numPr>
        <w:jc w:val="both"/>
        <w:rPr>
          <w:lang w:val="uk-UA"/>
        </w:rPr>
      </w:pPr>
      <w:r w:rsidRPr="005A5D9A">
        <w:rPr>
          <w:lang w:val="uk-UA"/>
        </w:rPr>
        <w:t>Так, дуже подобається (3)</w:t>
      </w:r>
    </w:p>
    <w:p w:rsidR="000708CC" w:rsidRPr="005A5D9A" w:rsidRDefault="000708CC" w:rsidP="004A218F">
      <w:pPr>
        <w:numPr>
          <w:ilvl w:val="0"/>
          <w:numId w:val="89"/>
        </w:numPr>
        <w:jc w:val="both"/>
        <w:rPr>
          <w:lang w:val="uk-UA"/>
        </w:rPr>
      </w:pPr>
      <w:r w:rsidRPr="005A5D9A">
        <w:rPr>
          <w:lang w:val="uk-UA"/>
        </w:rPr>
        <w:t>Ні, не подобається (1)</w:t>
      </w:r>
    </w:p>
    <w:p w:rsidR="000708CC" w:rsidRPr="005A5D9A" w:rsidRDefault="000708CC" w:rsidP="004A218F">
      <w:pPr>
        <w:numPr>
          <w:ilvl w:val="0"/>
          <w:numId w:val="89"/>
        </w:numPr>
        <w:jc w:val="both"/>
        <w:rPr>
          <w:lang w:val="uk-UA"/>
        </w:rPr>
      </w:pPr>
      <w:r w:rsidRPr="005A5D9A">
        <w:rPr>
          <w:lang w:val="uk-UA"/>
        </w:rPr>
        <w:t>Іноді подобається (2)</w:t>
      </w:r>
    </w:p>
    <w:p w:rsidR="000708CC" w:rsidRPr="005A5D9A" w:rsidRDefault="000708CC" w:rsidP="003B3204">
      <w:pPr>
        <w:jc w:val="both"/>
        <w:rPr>
          <w:lang w:val="uk-UA"/>
        </w:rPr>
      </w:pPr>
      <w:r w:rsidRPr="005A5D9A">
        <w:rPr>
          <w:lang w:val="uk-UA"/>
        </w:rPr>
        <w:t>15. Де Вам краще сидіти у класі?</w:t>
      </w:r>
    </w:p>
    <w:p w:rsidR="000708CC" w:rsidRPr="005A5D9A" w:rsidRDefault="000708CC" w:rsidP="004A218F">
      <w:pPr>
        <w:numPr>
          <w:ilvl w:val="0"/>
          <w:numId w:val="90"/>
        </w:numPr>
        <w:jc w:val="both"/>
        <w:rPr>
          <w:lang w:val="uk-UA"/>
        </w:rPr>
      </w:pPr>
      <w:r w:rsidRPr="005A5D9A">
        <w:rPr>
          <w:lang w:val="uk-UA"/>
        </w:rPr>
        <w:t>За першою партою (2)</w:t>
      </w:r>
    </w:p>
    <w:p w:rsidR="000708CC" w:rsidRPr="005A5D9A" w:rsidRDefault="000708CC" w:rsidP="004A218F">
      <w:pPr>
        <w:numPr>
          <w:ilvl w:val="0"/>
          <w:numId w:val="90"/>
        </w:numPr>
        <w:jc w:val="both"/>
        <w:rPr>
          <w:lang w:val="uk-UA"/>
        </w:rPr>
      </w:pPr>
      <w:r w:rsidRPr="005A5D9A">
        <w:rPr>
          <w:lang w:val="uk-UA"/>
        </w:rPr>
        <w:t>За останньою партою (1)</w:t>
      </w:r>
    </w:p>
    <w:p w:rsidR="000708CC" w:rsidRPr="005A5D9A" w:rsidRDefault="000708CC" w:rsidP="004A218F">
      <w:pPr>
        <w:numPr>
          <w:ilvl w:val="0"/>
          <w:numId w:val="90"/>
        </w:numPr>
        <w:jc w:val="both"/>
        <w:rPr>
          <w:lang w:val="uk-UA"/>
        </w:rPr>
      </w:pPr>
      <w:r w:rsidRPr="005A5D9A">
        <w:rPr>
          <w:lang w:val="uk-UA"/>
        </w:rPr>
        <w:t>Не має значення де сидіти (3)</w:t>
      </w:r>
    </w:p>
    <w:p w:rsidR="000708CC" w:rsidRPr="005A5D9A" w:rsidRDefault="000708CC" w:rsidP="003B3204">
      <w:pPr>
        <w:jc w:val="both"/>
        <w:rPr>
          <w:lang w:val="uk-UA"/>
        </w:rPr>
      </w:pPr>
      <w:r w:rsidRPr="005A5D9A">
        <w:rPr>
          <w:lang w:val="uk-UA"/>
        </w:rPr>
        <w:t>16. Чи лякає Вас раптовий крик або гуркіт?</w:t>
      </w:r>
    </w:p>
    <w:p w:rsidR="000708CC" w:rsidRPr="005A5D9A" w:rsidRDefault="000708CC" w:rsidP="004A218F">
      <w:pPr>
        <w:numPr>
          <w:ilvl w:val="0"/>
          <w:numId w:val="91"/>
        </w:numPr>
        <w:jc w:val="both"/>
        <w:rPr>
          <w:lang w:val="uk-UA"/>
        </w:rPr>
      </w:pPr>
      <w:r w:rsidRPr="005A5D9A">
        <w:rPr>
          <w:lang w:val="uk-UA"/>
        </w:rPr>
        <w:t>Завжди дуже лякає (3)</w:t>
      </w:r>
    </w:p>
    <w:p w:rsidR="000708CC" w:rsidRPr="005A5D9A" w:rsidRDefault="000708CC" w:rsidP="004A218F">
      <w:pPr>
        <w:numPr>
          <w:ilvl w:val="0"/>
          <w:numId w:val="91"/>
        </w:numPr>
        <w:jc w:val="both"/>
        <w:rPr>
          <w:lang w:val="uk-UA"/>
        </w:rPr>
      </w:pPr>
      <w:r w:rsidRPr="005A5D9A">
        <w:rPr>
          <w:lang w:val="uk-UA"/>
        </w:rPr>
        <w:t>Ні, ніколи не лякає (1)</w:t>
      </w:r>
    </w:p>
    <w:p w:rsidR="000708CC" w:rsidRPr="005A5D9A" w:rsidRDefault="000708CC" w:rsidP="004A218F">
      <w:pPr>
        <w:numPr>
          <w:ilvl w:val="0"/>
          <w:numId w:val="91"/>
        </w:numPr>
        <w:jc w:val="both"/>
        <w:rPr>
          <w:lang w:val="uk-UA"/>
        </w:rPr>
      </w:pPr>
      <w:r w:rsidRPr="005A5D9A">
        <w:rPr>
          <w:lang w:val="uk-UA"/>
        </w:rPr>
        <w:t>Як коли (2)</w:t>
      </w:r>
    </w:p>
    <w:p w:rsidR="000708CC" w:rsidRPr="005A5D9A" w:rsidRDefault="000708CC" w:rsidP="003B3204">
      <w:pPr>
        <w:jc w:val="both"/>
        <w:rPr>
          <w:lang w:val="uk-UA"/>
        </w:rPr>
      </w:pPr>
      <w:r w:rsidRPr="005A5D9A">
        <w:rPr>
          <w:lang w:val="uk-UA"/>
        </w:rPr>
        <w:t xml:space="preserve">17. Чи буває так, що перед заняттями у Вас раптово виникає бажання не піти до </w:t>
      </w:r>
      <w:r>
        <w:rPr>
          <w:lang w:val="uk-UA"/>
        </w:rPr>
        <w:t>навчального закладу</w:t>
      </w:r>
      <w:r w:rsidRPr="005A5D9A">
        <w:rPr>
          <w:lang w:val="uk-UA"/>
        </w:rPr>
        <w:t>?</w:t>
      </w:r>
    </w:p>
    <w:p w:rsidR="000708CC" w:rsidRPr="005A5D9A" w:rsidRDefault="000708CC" w:rsidP="004A218F">
      <w:pPr>
        <w:numPr>
          <w:ilvl w:val="0"/>
          <w:numId w:val="92"/>
        </w:numPr>
        <w:jc w:val="both"/>
        <w:rPr>
          <w:lang w:val="uk-UA"/>
        </w:rPr>
      </w:pPr>
      <w:r w:rsidRPr="005A5D9A">
        <w:rPr>
          <w:lang w:val="uk-UA"/>
        </w:rPr>
        <w:t>Буває дуже часто (2)</w:t>
      </w:r>
    </w:p>
    <w:p w:rsidR="000708CC" w:rsidRPr="005A5D9A" w:rsidRDefault="000708CC" w:rsidP="004A218F">
      <w:pPr>
        <w:numPr>
          <w:ilvl w:val="0"/>
          <w:numId w:val="92"/>
        </w:numPr>
        <w:jc w:val="both"/>
        <w:rPr>
          <w:lang w:val="uk-UA"/>
        </w:rPr>
      </w:pPr>
      <w:r w:rsidRPr="005A5D9A">
        <w:rPr>
          <w:lang w:val="uk-UA"/>
        </w:rPr>
        <w:t>Такого практично не буває (3)</w:t>
      </w:r>
    </w:p>
    <w:p w:rsidR="000708CC" w:rsidRPr="005A5D9A" w:rsidRDefault="000708CC" w:rsidP="004A218F">
      <w:pPr>
        <w:numPr>
          <w:ilvl w:val="0"/>
          <w:numId w:val="92"/>
        </w:numPr>
        <w:jc w:val="both"/>
        <w:rPr>
          <w:lang w:val="uk-UA"/>
        </w:rPr>
      </w:pPr>
      <w:r w:rsidRPr="005A5D9A">
        <w:rPr>
          <w:lang w:val="uk-UA"/>
        </w:rPr>
        <w:t>Важко відповісти (1)</w:t>
      </w:r>
    </w:p>
    <w:p w:rsidR="000708CC" w:rsidRPr="005A5D9A" w:rsidRDefault="000708CC" w:rsidP="003B3204">
      <w:pPr>
        <w:jc w:val="both"/>
        <w:rPr>
          <w:lang w:val="uk-UA"/>
        </w:rPr>
      </w:pPr>
      <w:r w:rsidRPr="005A5D9A">
        <w:rPr>
          <w:lang w:val="uk-UA"/>
        </w:rPr>
        <w:t>18. Чи швидко Ви приймаєте важливі для себе рішення?</w:t>
      </w:r>
    </w:p>
    <w:p w:rsidR="000708CC" w:rsidRPr="005A5D9A" w:rsidRDefault="000708CC" w:rsidP="004A218F">
      <w:pPr>
        <w:numPr>
          <w:ilvl w:val="0"/>
          <w:numId w:val="93"/>
        </w:numPr>
        <w:jc w:val="both"/>
        <w:rPr>
          <w:lang w:val="uk-UA"/>
        </w:rPr>
      </w:pPr>
      <w:r w:rsidRPr="005A5D9A">
        <w:rPr>
          <w:lang w:val="uk-UA"/>
        </w:rPr>
        <w:t>Так, швидко і легко (1)</w:t>
      </w:r>
    </w:p>
    <w:p w:rsidR="000708CC" w:rsidRPr="005A5D9A" w:rsidRDefault="000708CC" w:rsidP="004A218F">
      <w:pPr>
        <w:numPr>
          <w:ilvl w:val="0"/>
          <w:numId w:val="93"/>
        </w:numPr>
        <w:jc w:val="both"/>
        <w:rPr>
          <w:lang w:val="uk-UA"/>
        </w:rPr>
      </w:pPr>
      <w:r w:rsidRPr="005A5D9A">
        <w:rPr>
          <w:lang w:val="uk-UA"/>
        </w:rPr>
        <w:t>Ні, самостійно не можу вирішити (3)</w:t>
      </w:r>
    </w:p>
    <w:p w:rsidR="000708CC" w:rsidRPr="005A5D9A" w:rsidRDefault="000708CC" w:rsidP="004A218F">
      <w:pPr>
        <w:numPr>
          <w:ilvl w:val="0"/>
          <w:numId w:val="93"/>
        </w:numPr>
        <w:jc w:val="both"/>
        <w:rPr>
          <w:lang w:val="uk-UA"/>
        </w:rPr>
      </w:pPr>
      <w:r w:rsidRPr="005A5D9A">
        <w:rPr>
          <w:lang w:val="uk-UA"/>
        </w:rPr>
        <w:t>Важко відповісти (2)</w:t>
      </w:r>
    </w:p>
    <w:p w:rsidR="000708CC" w:rsidRPr="005A5D9A" w:rsidRDefault="000708CC" w:rsidP="003B3204">
      <w:pPr>
        <w:jc w:val="both"/>
        <w:rPr>
          <w:lang w:val="uk-UA"/>
        </w:rPr>
      </w:pPr>
      <w:r w:rsidRPr="005A5D9A">
        <w:rPr>
          <w:lang w:val="uk-UA"/>
        </w:rPr>
        <w:t>19. Ви хочете</w:t>
      </w:r>
      <w:r>
        <w:rPr>
          <w:lang w:val="uk-UA"/>
        </w:rPr>
        <w:t>,</w:t>
      </w:r>
      <w:r w:rsidRPr="005A5D9A">
        <w:rPr>
          <w:lang w:val="uk-UA"/>
        </w:rPr>
        <w:t xml:space="preserve"> щоб життя складалося відповідно до намічених цілей?</w:t>
      </w:r>
    </w:p>
    <w:p w:rsidR="000708CC" w:rsidRPr="005A5D9A" w:rsidRDefault="000708CC" w:rsidP="004A218F">
      <w:pPr>
        <w:numPr>
          <w:ilvl w:val="0"/>
          <w:numId w:val="94"/>
        </w:numPr>
        <w:jc w:val="both"/>
        <w:rPr>
          <w:lang w:val="uk-UA"/>
        </w:rPr>
      </w:pPr>
      <w:r w:rsidRPr="005A5D9A">
        <w:rPr>
          <w:lang w:val="uk-UA"/>
        </w:rPr>
        <w:t>Так (3)</w:t>
      </w:r>
    </w:p>
    <w:p w:rsidR="000708CC" w:rsidRPr="005A5D9A" w:rsidRDefault="000708CC" w:rsidP="004A218F">
      <w:pPr>
        <w:numPr>
          <w:ilvl w:val="0"/>
          <w:numId w:val="94"/>
        </w:numPr>
        <w:jc w:val="both"/>
        <w:rPr>
          <w:lang w:val="uk-UA"/>
        </w:rPr>
      </w:pPr>
      <w:r w:rsidRPr="005A5D9A">
        <w:rPr>
          <w:lang w:val="uk-UA"/>
        </w:rPr>
        <w:t>Ні, цілі ставлю, але не завжди їх досягаю (2)</w:t>
      </w:r>
    </w:p>
    <w:p w:rsidR="000708CC" w:rsidRPr="005A5D9A" w:rsidRDefault="000708CC" w:rsidP="004A218F">
      <w:pPr>
        <w:numPr>
          <w:ilvl w:val="0"/>
          <w:numId w:val="94"/>
        </w:numPr>
        <w:jc w:val="both"/>
        <w:rPr>
          <w:lang w:val="uk-UA"/>
        </w:rPr>
      </w:pPr>
      <w:r w:rsidRPr="005A5D9A">
        <w:rPr>
          <w:lang w:val="uk-UA"/>
        </w:rPr>
        <w:t>Не ставлю цілей, а просто живу (1)</w:t>
      </w:r>
    </w:p>
    <w:p w:rsidR="000708CC" w:rsidRPr="005A5D9A" w:rsidRDefault="000708CC" w:rsidP="003B3204">
      <w:pPr>
        <w:jc w:val="both"/>
        <w:rPr>
          <w:lang w:val="uk-UA"/>
        </w:rPr>
      </w:pPr>
    </w:p>
    <w:p w:rsidR="000708CC" w:rsidRPr="005A5D9A" w:rsidRDefault="000708CC" w:rsidP="003B3204">
      <w:pPr>
        <w:jc w:val="both"/>
        <w:rPr>
          <w:lang w:val="uk-UA"/>
        </w:rPr>
      </w:pPr>
      <w:r w:rsidRPr="005A5D9A">
        <w:rPr>
          <w:lang w:val="uk-UA"/>
        </w:rPr>
        <w:t>20. Для Вас важливо</w:t>
      </w:r>
      <w:r>
        <w:rPr>
          <w:lang w:val="uk-UA"/>
        </w:rPr>
        <w:t>,</w:t>
      </w:r>
      <w:r w:rsidRPr="005A5D9A">
        <w:rPr>
          <w:lang w:val="uk-UA"/>
        </w:rPr>
        <w:t xml:space="preserve"> щоб заробітна плата була високою, навіть якщо робота не подобається?</w:t>
      </w:r>
    </w:p>
    <w:p w:rsidR="000708CC" w:rsidRPr="005A5D9A" w:rsidRDefault="000708CC" w:rsidP="004A218F">
      <w:pPr>
        <w:numPr>
          <w:ilvl w:val="0"/>
          <w:numId w:val="95"/>
        </w:numPr>
        <w:jc w:val="both"/>
        <w:rPr>
          <w:lang w:val="uk-UA"/>
        </w:rPr>
      </w:pPr>
      <w:r w:rsidRPr="005A5D9A">
        <w:rPr>
          <w:lang w:val="uk-UA"/>
        </w:rPr>
        <w:t>Так (2)</w:t>
      </w:r>
    </w:p>
    <w:p w:rsidR="000708CC" w:rsidRPr="005A5D9A" w:rsidRDefault="000708CC" w:rsidP="004A218F">
      <w:pPr>
        <w:numPr>
          <w:ilvl w:val="0"/>
          <w:numId w:val="95"/>
        </w:numPr>
        <w:jc w:val="both"/>
        <w:rPr>
          <w:lang w:val="uk-UA"/>
        </w:rPr>
      </w:pPr>
      <w:r w:rsidRPr="005A5D9A">
        <w:rPr>
          <w:lang w:val="uk-UA"/>
        </w:rPr>
        <w:t>Ні (3)</w:t>
      </w:r>
    </w:p>
    <w:p w:rsidR="000708CC" w:rsidRPr="005A5D9A" w:rsidRDefault="000708CC" w:rsidP="004A218F">
      <w:pPr>
        <w:numPr>
          <w:ilvl w:val="0"/>
          <w:numId w:val="95"/>
        </w:numPr>
        <w:jc w:val="both"/>
        <w:rPr>
          <w:lang w:val="uk-UA"/>
        </w:rPr>
      </w:pPr>
      <w:r w:rsidRPr="005A5D9A">
        <w:rPr>
          <w:lang w:val="uk-UA"/>
        </w:rPr>
        <w:t>Не замислювався</w:t>
      </w:r>
      <w:r>
        <w:rPr>
          <w:lang w:val="uk-UA"/>
        </w:rPr>
        <w:t xml:space="preserve"> (не замислювалася)</w:t>
      </w:r>
      <w:r w:rsidRPr="005A5D9A">
        <w:rPr>
          <w:lang w:val="uk-UA"/>
        </w:rPr>
        <w:t xml:space="preserve"> (1)</w:t>
      </w:r>
    </w:p>
    <w:p w:rsidR="000708CC" w:rsidRPr="005A5D9A" w:rsidRDefault="000708CC" w:rsidP="003B3204">
      <w:pPr>
        <w:jc w:val="both"/>
        <w:rPr>
          <w:lang w:val="uk-UA"/>
        </w:rPr>
      </w:pPr>
      <w:r w:rsidRPr="005A5D9A">
        <w:rPr>
          <w:lang w:val="uk-UA"/>
        </w:rPr>
        <w:t>21. Чи важливо для Вас щоб робота подобалася і вас заохочували, навіть якщо заробітна плата маленька?</w:t>
      </w:r>
    </w:p>
    <w:p w:rsidR="000708CC" w:rsidRPr="005A5D9A" w:rsidRDefault="000708CC" w:rsidP="004A218F">
      <w:pPr>
        <w:numPr>
          <w:ilvl w:val="0"/>
          <w:numId w:val="96"/>
        </w:numPr>
        <w:jc w:val="both"/>
        <w:rPr>
          <w:lang w:val="uk-UA"/>
        </w:rPr>
      </w:pPr>
      <w:r w:rsidRPr="005A5D9A">
        <w:rPr>
          <w:lang w:val="uk-UA"/>
        </w:rPr>
        <w:t>Так (3)</w:t>
      </w:r>
    </w:p>
    <w:p w:rsidR="000708CC" w:rsidRPr="005A5D9A" w:rsidRDefault="000708CC" w:rsidP="004A218F">
      <w:pPr>
        <w:numPr>
          <w:ilvl w:val="0"/>
          <w:numId w:val="96"/>
        </w:numPr>
        <w:jc w:val="both"/>
        <w:rPr>
          <w:lang w:val="uk-UA"/>
        </w:rPr>
      </w:pPr>
      <w:r w:rsidRPr="005A5D9A">
        <w:rPr>
          <w:lang w:val="uk-UA"/>
        </w:rPr>
        <w:t>Ні (2)</w:t>
      </w:r>
    </w:p>
    <w:p w:rsidR="000708CC" w:rsidRPr="005A5D9A" w:rsidRDefault="000708CC" w:rsidP="004A218F">
      <w:pPr>
        <w:numPr>
          <w:ilvl w:val="0"/>
          <w:numId w:val="96"/>
        </w:numPr>
        <w:jc w:val="both"/>
        <w:rPr>
          <w:lang w:val="uk-UA"/>
        </w:rPr>
      </w:pPr>
      <w:r w:rsidRPr="005A5D9A">
        <w:rPr>
          <w:lang w:val="uk-UA"/>
        </w:rPr>
        <w:t>Не замислювався</w:t>
      </w:r>
      <w:r>
        <w:rPr>
          <w:lang w:val="uk-UA"/>
        </w:rPr>
        <w:t xml:space="preserve"> (не замислювалася)</w:t>
      </w:r>
      <w:r w:rsidRPr="005A5D9A">
        <w:rPr>
          <w:lang w:val="uk-UA"/>
        </w:rPr>
        <w:t xml:space="preserve"> (1)</w:t>
      </w:r>
    </w:p>
    <w:p w:rsidR="000708CC" w:rsidRPr="005A5D9A" w:rsidRDefault="000708CC" w:rsidP="003B3204">
      <w:pPr>
        <w:jc w:val="both"/>
        <w:rPr>
          <w:lang w:val="uk-UA"/>
        </w:rPr>
      </w:pPr>
      <w:r w:rsidRPr="005A5D9A">
        <w:rPr>
          <w:lang w:val="uk-UA"/>
        </w:rPr>
        <w:t>22. У роботі для Вас є важливим зробити кар’єру?</w:t>
      </w:r>
    </w:p>
    <w:p w:rsidR="000708CC" w:rsidRPr="005A5D9A" w:rsidRDefault="000708CC" w:rsidP="004A218F">
      <w:pPr>
        <w:numPr>
          <w:ilvl w:val="0"/>
          <w:numId w:val="97"/>
        </w:numPr>
        <w:jc w:val="both"/>
        <w:rPr>
          <w:lang w:val="uk-UA"/>
        </w:rPr>
      </w:pPr>
      <w:r w:rsidRPr="005A5D9A">
        <w:rPr>
          <w:lang w:val="uk-UA"/>
        </w:rPr>
        <w:t>Так (3)</w:t>
      </w:r>
    </w:p>
    <w:p w:rsidR="000708CC" w:rsidRPr="005A5D9A" w:rsidRDefault="000708CC" w:rsidP="004A218F">
      <w:pPr>
        <w:numPr>
          <w:ilvl w:val="0"/>
          <w:numId w:val="97"/>
        </w:numPr>
        <w:jc w:val="both"/>
        <w:rPr>
          <w:lang w:val="uk-UA"/>
        </w:rPr>
      </w:pPr>
      <w:r w:rsidRPr="005A5D9A">
        <w:rPr>
          <w:lang w:val="uk-UA"/>
        </w:rPr>
        <w:t>Ні (2)</w:t>
      </w:r>
    </w:p>
    <w:p w:rsidR="000708CC" w:rsidRPr="005A5D9A" w:rsidRDefault="000708CC" w:rsidP="004A218F">
      <w:pPr>
        <w:numPr>
          <w:ilvl w:val="0"/>
          <w:numId w:val="97"/>
        </w:numPr>
        <w:jc w:val="both"/>
        <w:rPr>
          <w:lang w:val="uk-UA"/>
        </w:rPr>
      </w:pPr>
      <w:r w:rsidRPr="005A5D9A">
        <w:rPr>
          <w:lang w:val="uk-UA"/>
        </w:rPr>
        <w:t xml:space="preserve">Не замислювався </w:t>
      </w:r>
      <w:r>
        <w:rPr>
          <w:lang w:val="uk-UA"/>
        </w:rPr>
        <w:t>(не замислювалася</w:t>
      </w:r>
      <w:r w:rsidRPr="005A5D9A">
        <w:rPr>
          <w:lang w:val="uk-UA"/>
        </w:rPr>
        <w:t xml:space="preserve"> </w:t>
      </w:r>
      <w:r>
        <w:rPr>
          <w:lang w:val="uk-UA"/>
        </w:rPr>
        <w:t xml:space="preserve">) </w:t>
      </w:r>
      <w:r w:rsidRPr="005A5D9A">
        <w:rPr>
          <w:lang w:val="uk-UA"/>
        </w:rPr>
        <w:t>(1)</w:t>
      </w:r>
    </w:p>
    <w:p w:rsidR="000708CC" w:rsidRPr="005A5D9A" w:rsidRDefault="000708CC" w:rsidP="003B3204">
      <w:pPr>
        <w:jc w:val="both"/>
        <w:rPr>
          <w:lang w:val="uk-UA"/>
        </w:rPr>
      </w:pPr>
      <w:r w:rsidRPr="005A5D9A">
        <w:rPr>
          <w:lang w:val="uk-UA"/>
        </w:rPr>
        <w:t>23. Для Вас важливо мати гарні стосунки з вчителем (керівником)?</w:t>
      </w:r>
    </w:p>
    <w:p w:rsidR="000708CC" w:rsidRPr="005A5D9A" w:rsidRDefault="000708CC" w:rsidP="004A218F">
      <w:pPr>
        <w:numPr>
          <w:ilvl w:val="0"/>
          <w:numId w:val="98"/>
        </w:numPr>
        <w:jc w:val="both"/>
        <w:rPr>
          <w:lang w:val="uk-UA"/>
        </w:rPr>
      </w:pPr>
      <w:r w:rsidRPr="005A5D9A">
        <w:rPr>
          <w:lang w:val="uk-UA"/>
        </w:rPr>
        <w:t>Так (2)</w:t>
      </w:r>
    </w:p>
    <w:p w:rsidR="000708CC" w:rsidRPr="005A5D9A" w:rsidRDefault="000708CC" w:rsidP="004A218F">
      <w:pPr>
        <w:numPr>
          <w:ilvl w:val="0"/>
          <w:numId w:val="98"/>
        </w:numPr>
        <w:jc w:val="both"/>
        <w:rPr>
          <w:lang w:val="uk-UA"/>
        </w:rPr>
      </w:pPr>
      <w:r w:rsidRPr="005A5D9A">
        <w:rPr>
          <w:lang w:val="uk-UA"/>
        </w:rPr>
        <w:t>Ні (1)</w:t>
      </w:r>
    </w:p>
    <w:p w:rsidR="000708CC" w:rsidRPr="005A5D9A" w:rsidRDefault="000708CC" w:rsidP="004A218F">
      <w:pPr>
        <w:numPr>
          <w:ilvl w:val="0"/>
          <w:numId w:val="98"/>
        </w:numPr>
        <w:jc w:val="both"/>
        <w:rPr>
          <w:lang w:val="uk-UA"/>
        </w:rPr>
      </w:pPr>
      <w:r w:rsidRPr="005A5D9A">
        <w:rPr>
          <w:lang w:val="uk-UA"/>
        </w:rPr>
        <w:t xml:space="preserve">Не замислювався </w:t>
      </w:r>
      <w:r>
        <w:rPr>
          <w:lang w:val="uk-UA"/>
        </w:rPr>
        <w:t>(не замислювалася)</w:t>
      </w:r>
      <w:r w:rsidRPr="005A5D9A">
        <w:rPr>
          <w:lang w:val="uk-UA"/>
        </w:rPr>
        <w:t xml:space="preserve"> </w:t>
      </w:r>
      <w:r>
        <w:rPr>
          <w:lang w:val="uk-UA"/>
        </w:rPr>
        <w:t xml:space="preserve"> </w:t>
      </w:r>
      <w:r w:rsidRPr="005A5D9A">
        <w:rPr>
          <w:lang w:val="uk-UA"/>
        </w:rPr>
        <w:t>(3)</w:t>
      </w:r>
    </w:p>
    <w:p w:rsidR="000708CC" w:rsidRPr="005A5D9A" w:rsidRDefault="000708CC" w:rsidP="003B3204">
      <w:pPr>
        <w:jc w:val="both"/>
        <w:rPr>
          <w:lang w:val="uk-UA"/>
        </w:rPr>
      </w:pPr>
      <w:r w:rsidRPr="005A5D9A">
        <w:rPr>
          <w:lang w:val="uk-UA"/>
        </w:rPr>
        <w:t>24. Чи вважаєте Ви, що підтримка тих</w:t>
      </w:r>
      <w:r>
        <w:rPr>
          <w:lang w:val="uk-UA"/>
        </w:rPr>
        <w:t>,</w:t>
      </w:r>
      <w:r w:rsidRPr="005A5D9A">
        <w:rPr>
          <w:lang w:val="uk-UA"/>
        </w:rPr>
        <w:t xml:space="preserve"> хто з навчається (працює) з Вами</w:t>
      </w:r>
      <w:r>
        <w:rPr>
          <w:lang w:val="uk-UA"/>
        </w:rPr>
        <w:t>,</w:t>
      </w:r>
      <w:r w:rsidRPr="005A5D9A">
        <w:rPr>
          <w:lang w:val="uk-UA"/>
        </w:rPr>
        <w:t xml:space="preserve"> важливіша за </w:t>
      </w:r>
      <w:r>
        <w:rPr>
          <w:lang w:val="uk-UA"/>
        </w:rPr>
        <w:t>стосунки</w:t>
      </w:r>
      <w:r w:rsidRPr="005A5D9A">
        <w:rPr>
          <w:lang w:val="uk-UA"/>
        </w:rPr>
        <w:t xml:space="preserve"> з </w:t>
      </w:r>
      <w:r>
        <w:rPr>
          <w:lang w:val="uk-UA"/>
        </w:rPr>
        <w:t>у</w:t>
      </w:r>
      <w:r w:rsidRPr="005A5D9A">
        <w:rPr>
          <w:lang w:val="uk-UA"/>
        </w:rPr>
        <w:t>чителем (керівником)?</w:t>
      </w:r>
    </w:p>
    <w:p w:rsidR="000708CC" w:rsidRPr="005A5D9A" w:rsidRDefault="000708CC" w:rsidP="004A218F">
      <w:pPr>
        <w:numPr>
          <w:ilvl w:val="0"/>
          <w:numId w:val="99"/>
        </w:numPr>
        <w:jc w:val="both"/>
        <w:rPr>
          <w:lang w:val="uk-UA"/>
        </w:rPr>
      </w:pPr>
      <w:r w:rsidRPr="005A5D9A">
        <w:rPr>
          <w:lang w:val="uk-UA"/>
        </w:rPr>
        <w:t>Так (2)</w:t>
      </w:r>
    </w:p>
    <w:p w:rsidR="000708CC" w:rsidRPr="005A5D9A" w:rsidRDefault="000708CC" w:rsidP="004A218F">
      <w:pPr>
        <w:numPr>
          <w:ilvl w:val="0"/>
          <w:numId w:val="99"/>
        </w:numPr>
        <w:jc w:val="both"/>
        <w:rPr>
          <w:lang w:val="uk-UA"/>
        </w:rPr>
      </w:pPr>
      <w:r w:rsidRPr="005A5D9A">
        <w:rPr>
          <w:lang w:val="uk-UA"/>
        </w:rPr>
        <w:t>Ні (3)</w:t>
      </w:r>
    </w:p>
    <w:p w:rsidR="000708CC" w:rsidRPr="005A5D9A" w:rsidRDefault="000708CC" w:rsidP="004A218F">
      <w:pPr>
        <w:numPr>
          <w:ilvl w:val="0"/>
          <w:numId w:val="99"/>
        </w:numPr>
        <w:jc w:val="both"/>
        <w:rPr>
          <w:lang w:val="uk-UA"/>
        </w:rPr>
      </w:pPr>
      <w:r w:rsidRPr="005A5D9A">
        <w:rPr>
          <w:lang w:val="uk-UA"/>
        </w:rPr>
        <w:t>Не замислювався</w:t>
      </w:r>
      <w:r>
        <w:rPr>
          <w:lang w:val="uk-UA"/>
        </w:rPr>
        <w:t xml:space="preserve"> </w:t>
      </w:r>
      <w:r w:rsidRPr="005A5D9A">
        <w:rPr>
          <w:lang w:val="uk-UA"/>
        </w:rPr>
        <w:t xml:space="preserve"> </w:t>
      </w:r>
      <w:r>
        <w:rPr>
          <w:lang w:val="uk-UA"/>
        </w:rPr>
        <w:t>(не замислювалася)</w:t>
      </w:r>
      <w:r w:rsidRPr="005A5D9A">
        <w:rPr>
          <w:lang w:val="uk-UA"/>
        </w:rPr>
        <w:t xml:space="preserve"> </w:t>
      </w:r>
      <w:r>
        <w:rPr>
          <w:lang w:val="uk-UA"/>
        </w:rPr>
        <w:t xml:space="preserve"> </w:t>
      </w:r>
      <w:r w:rsidRPr="005A5D9A">
        <w:rPr>
          <w:lang w:val="uk-UA"/>
        </w:rPr>
        <w:t>(1)</w:t>
      </w:r>
    </w:p>
    <w:p w:rsidR="000708CC" w:rsidRPr="005A5D9A" w:rsidRDefault="000708CC" w:rsidP="003B3204">
      <w:pPr>
        <w:jc w:val="both"/>
        <w:rPr>
          <w:lang w:val="uk-UA"/>
        </w:rPr>
      </w:pPr>
      <w:r w:rsidRPr="005A5D9A">
        <w:rPr>
          <w:lang w:val="uk-UA"/>
        </w:rPr>
        <w:t>25 Вам краще отримувати знання (працювати) в колективі чи самостійно?</w:t>
      </w:r>
    </w:p>
    <w:p w:rsidR="000708CC" w:rsidRPr="005A5D9A" w:rsidRDefault="000708CC" w:rsidP="004A218F">
      <w:pPr>
        <w:numPr>
          <w:ilvl w:val="0"/>
          <w:numId w:val="100"/>
        </w:numPr>
        <w:jc w:val="both"/>
        <w:rPr>
          <w:lang w:val="uk-UA"/>
        </w:rPr>
      </w:pPr>
      <w:r w:rsidRPr="005A5D9A">
        <w:rPr>
          <w:lang w:val="uk-UA"/>
        </w:rPr>
        <w:t>Так (3)</w:t>
      </w:r>
    </w:p>
    <w:p w:rsidR="000708CC" w:rsidRPr="005A5D9A" w:rsidRDefault="000708CC" w:rsidP="004A218F">
      <w:pPr>
        <w:numPr>
          <w:ilvl w:val="0"/>
          <w:numId w:val="100"/>
        </w:numPr>
        <w:jc w:val="both"/>
        <w:rPr>
          <w:lang w:val="uk-UA"/>
        </w:rPr>
      </w:pPr>
      <w:r w:rsidRPr="005A5D9A">
        <w:rPr>
          <w:lang w:val="uk-UA"/>
        </w:rPr>
        <w:t>Ні (2)</w:t>
      </w:r>
    </w:p>
    <w:p w:rsidR="000708CC" w:rsidRPr="005A5D9A" w:rsidRDefault="000708CC" w:rsidP="004A218F">
      <w:pPr>
        <w:numPr>
          <w:ilvl w:val="0"/>
          <w:numId w:val="100"/>
        </w:numPr>
        <w:jc w:val="both"/>
        <w:rPr>
          <w:lang w:val="uk-UA"/>
        </w:rPr>
      </w:pPr>
      <w:r w:rsidRPr="005A5D9A">
        <w:rPr>
          <w:lang w:val="uk-UA"/>
        </w:rPr>
        <w:t xml:space="preserve">Не замислювався </w:t>
      </w:r>
      <w:r>
        <w:rPr>
          <w:lang w:val="uk-UA"/>
        </w:rPr>
        <w:t>(не замислювалася)</w:t>
      </w:r>
      <w:r w:rsidRPr="005A5D9A">
        <w:rPr>
          <w:lang w:val="uk-UA"/>
        </w:rPr>
        <w:t xml:space="preserve"> </w:t>
      </w:r>
      <w:r>
        <w:rPr>
          <w:lang w:val="uk-UA"/>
        </w:rPr>
        <w:t xml:space="preserve"> </w:t>
      </w:r>
      <w:r w:rsidRPr="005A5D9A">
        <w:rPr>
          <w:lang w:val="uk-UA"/>
        </w:rPr>
        <w:t>(1)</w:t>
      </w:r>
    </w:p>
    <w:p w:rsidR="000708CC" w:rsidRPr="005A5D9A" w:rsidRDefault="000708CC" w:rsidP="003B3204">
      <w:pPr>
        <w:jc w:val="both"/>
        <w:rPr>
          <w:lang w:val="uk-UA"/>
        </w:rPr>
      </w:pPr>
      <w:r w:rsidRPr="005A5D9A">
        <w:rPr>
          <w:lang w:val="uk-UA"/>
        </w:rPr>
        <w:t>26. Для Вас важливо знати, що чим краще Ви навчаєтесь або працюєте</w:t>
      </w:r>
      <w:r>
        <w:rPr>
          <w:lang w:val="uk-UA"/>
        </w:rPr>
        <w:t>,</w:t>
      </w:r>
      <w:r w:rsidRPr="005A5D9A">
        <w:rPr>
          <w:lang w:val="uk-UA"/>
        </w:rPr>
        <w:t xml:space="preserve"> тим більшим буде заохочення?</w:t>
      </w:r>
    </w:p>
    <w:p w:rsidR="000708CC" w:rsidRPr="005A5D9A" w:rsidRDefault="000708CC" w:rsidP="004A218F">
      <w:pPr>
        <w:numPr>
          <w:ilvl w:val="0"/>
          <w:numId w:val="101"/>
        </w:numPr>
        <w:jc w:val="both"/>
        <w:rPr>
          <w:lang w:val="uk-UA"/>
        </w:rPr>
      </w:pPr>
      <w:r w:rsidRPr="005A5D9A">
        <w:rPr>
          <w:lang w:val="uk-UA"/>
        </w:rPr>
        <w:t>Так (3)</w:t>
      </w:r>
    </w:p>
    <w:p w:rsidR="000708CC" w:rsidRPr="005A5D9A" w:rsidRDefault="000708CC" w:rsidP="004A218F">
      <w:pPr>
        <w:numPr>
          <w:ilvl w:val="0"/>
          <w:numId w:val="101"/>
        </w:numPr>
        <w:jc w:val="both"/>
        <w:rPr>
          <w:lang w:val="uk-UA"/>
        </w:rPr>
      </w:pPr>
      <w:r w:rsidRPr="005A5D9A">
        <w:rPr>
          <w:lang w:val="uk-UA"/>
        </w:rPr>
        <w:t>Ні (2)</w:t>
      </w:r>
    </w:p>
    <w:p w:rsidR="000708CC" w:rsidRPr="005A5D9A" w:rsidRDefault="000708CC" w:rsidP="004A218F">
      <w:pPr>
        <w:numPr>
          <w:ilvl w:val="0"/>
          <w:numId w:val="101"/>
        </w:numPr>
        <w:jc w:val="both"/>
        <w:rPr>
          <w:lang w:val="uk-UA"/>
        </w:rPr>
      </w:pPr>
      <w:r w:rsidRPr="005A5D9A">
        <w:rPr>
          <w:lang w:val="uk-UA"/>
        </w:rPr>
        <w:t xml:space="preserve">Не замислювався </w:t>
      </w:r>
      <w:r>
        <w:rPr>
          <w:lang w:val="uk-UA"/>
        </w:rPr>
        <w:t>(не замислювалася)</w:t>
      </w:r>
      <w:r w:rsidRPr="005A5D9A">
        <w:rPr>
          <w:lang w:val="uk-UA"/>
        </w:rPr>
        <w:t xml:space="preserve"> </w:t>
      </w:r>
      <w:r>
        <w:rPr>
          <w:lang w:val="uk-UA"/>
        </w:rPr>
        <w:t xml:space="preserve"> </w:t>
      </w:r>
      <w:r w:rsidRPr="005A5D9A">
        <w:rPr>
          <w:lang w:val="uk-UA"/>
        </w:rPr>
        <w:t>(1)</w:t>
      </w:r>
    </w:p>
    <w:p w:rsidR="000708CC" w:rsidRPr="005A5D9A" w:rsidRDefault="000708CC" w:rsidP="003B3204">
      <w:pPr>
        <w:jc w:val="both"/>
        <w:rPr>
          <w:lang w:val="uk-UA"/>
        </w:rPr>
      </w:pPr>
      <w:r w:rsidRPr="005A5D9A">
        <w:rPr>
          <w:lang w:val="uk-UA"/>
        </w:rPr>
        <w:t>27. Для Вас важливо робити те, що є для Вас цікавим, навіть якщо це важко і не завжди виходить?</w:t>
      </w:r>
    </w:p>
    <w:p w:rsidR="000708CC" w:rsidRPr="005A5D9A" w:rsidRDefault="000708CC" w:rsidP="004A218F">
      <w:pPr>
        <w:numPr>
          <w:ilvl w:val="0"/>
          <w:numId w:val="102"/>
        </w:numPr>
        <w:jc w:val="both"/>
        <w:rPr>
          <w:lang w:val="uk-UA"/>
        </w:rPr>
      </w:pPr>
      <w:r w:rsidRPr="005A5D9A">
        <w:rPr>
          <w:lang w:val="uk-UA"/>
        </w:rPr>
        <w:t>Так (3)</w:t>
      </w:r>
    </w:p>
    <w:p w:rsidR="000708CC" w:rsidRPr="005A5D9A" w:rsidRDefault="000708CC" w:rsidP="004A218F">
      <w:pPr>
        <w:numPr>
          <w:ilvl w:val="0"/>
          <w:numId w:val="102"/>
        </w:numPr>
        <w:jc w:val="both"/>
        <w:rPr>
          <w:lang w:val="uk-UA"/>
        </w:rPr>
      </w:pPr>
      <w:r w:rsidRPr="005A5D9A">
        <w:rPr>
          <w:lang w:val="uk-UA"/>
        </w:rPr>
        <w:t>Ні (2)</w:t>
      </w:r>
    </w:p>
    <w:p w:rsidR="000708CC" w:rsidRPr="005A5D9A" w:rsidRDefault="000708CC" w:rsidP="004A218F">
      <w:pPr>
        <w:numPr>
          <w:ilvl w:val="0"/>
          <w:numId w:val="102"/>
        </w:numPr>
        <w:jc w:val="both"/>
        <w:rPr>
          <w:lang w:val="uk-UA"/>
        </w:rPr>
      </w:pPr>
      <w:r w:rsidRPr="005A5D9A">
        <w:rPr>
          <w:lang w:val="uk-UA"/>
        </w:rPr>
        <w:t xml:space="preserve">Не замислювався </w:t>
      </w:r>
      <w:r>
        <w:rPr>
          <w:lang w:val="uk-UA"/>
        </w:rPr>
        <w:t>(не замислювалася)</w:t>
      </w:r>
      <w:r w:rsidRPr="005A5D9A">
        <w:rPr>
          <w:lang w:val="uk-UA"/>
        </w:rPr>
        <w:t xml:space="preserve"> </w:t>
      </w:r>
      <w:r>
        <w:rPr>
          <w:lang w:val="uk-UA"/>
        </w:rPr>
        <w:t xml:space="preserve"> </w:t>
      </w:r>
      <w:r w:rsidRPr="005A5D9A">
        <w:rPr>
          <w:lang w:val="uk-UA"/>
        </w:rPr>
        <w:t>(1)</w:t>
      </w:r>
    </w:p>
    <w:p w:rsidR="000708CC" w:rsidRPr="005A5D9A" w:rsidRDefault="000708CC" w:rsidP="003B3204">
      <w:pPr>
        <w:jc w:val="both"/>
        <w:rPr>
          <w:lang w:val="uk-UA"/>
        </w:rPr>
      </w:pPr>
    </w:p>
    <w:p w:rsidR="000708CC" w:rsidRPr="005A5D9A" w:rsidRDefault="000708CC" w:rsidP="003B3204">
      <w:pPr>
        <w:jc w:val="both"/>
        <w:rPr>
          <w:lang w:val="uk-UA"/>
        </w:rPr>
      </w:pPr>
    </w:p>
    <w:p w:rsidR="000708CC" w:rsidRPr="005A5D9A" w:rsidRDefault="000708CC" w:rsidP="003B3204">
      <w:pPr>
        <w:jc w:val="both"/>
        <w:rPr>
          <w:lang w:val="uk-UA"/>
        </w:rPr>
      </w:pPr>
      <w:r w:rsidRPr="005A5D9A">
        <w:rPr>
          <w:lang w:val="uk-UA"/>
        </w:rPr>
        <w:t>Підрахунок балів:</w:t>
      </w:r>
    </w:p>
    <w:p w:rsidR="000708CC" w:rsidRPr="005A5D9A" w:rsidRDefault="000708CC" w:rsidP="003B3204">
      <w:pPr>
        <w:ind w:firstLine="720"/>
        <w:jc w:val="both"/>
        <w:rPr>
          <w:lang w:val="uk-UA"/>
        </w:rPr>
      </w:pPr>
      <w:r w:rsidRPr="005A5D9A">
        <w:rPr>
          <w:lang w:val="uk-UA"/>
        </w:rPr>
        <w:t xml:space="preserve">1. Якщо сума балів складає більше 65  – рівень соціальної відповідальності підлітка умовно відповідає достатньому. Такі підлітки готові </w:t>
      </w:r>
      <w:r>
        <w:rPr>
          <w:lang w:val="uk-UA"/>
        </w:rPr>
        <w:t>бра</w:t>
      </w:r>
      <w:r w:rsidRPr="005A5D9A">
        <w:rPr>
          <w:lang w:val="uk-UA"/>
        </w:rPr>
        <w:t>ти</w:t>
      </w:r>
      <w:r>
        <w:rPr>
          <w:lang w:val="uk-UA"/>
        </w:rPr>
        <w:t xml:space="preserve"> на себе </w:t>
      </w:r>
      <w:r w:rsidRPr="005A5D9A">
        <w:rPr>
          <w:lang w:val="uk-UA"/>
        </w:rPr>
        <w:t>відповідальність за  свої вчинки. Їх девіації</w:t>
      </w:r>
      <w:r>
        <w:rPr>
          <w:lang w:val="uk-UA"/>
        </w:rPr>
        <w:t xml:space="preserve">, </w:t>
      </w:r>
      <w:r w:rsidRPr="005A5D9A">
        <w:rPr>
          <w:lang w:val="uk-UA"/>
        </w:rPr>
        <w:t>скоріш за все</w:t>
      </w:r>
      <w:r>
        <w:rPr>
          <w:lang w:val="uk-UA"/>
        </w:rPr>
        <w:t>,</w:t>
      </w:r>
      <w:r w:rsidRPr="005A5D9A">
        <w:rPr>
          <w:lang w:val="uk-UA"/>
        </w:rPr>
        <w:t xml:space="preserve"> обумовлені зовнішніми факторами (негаразди вдома, вплив делінквентного середовища, конфлікт </w:t>
      </w:r>
      <w:r>
        <w:rPr>
          <w:lang w:val="uk-UA"/>
        </w:rPr>
        <w:t>у</w:t>
      </w:r>
      <w:r w:rsidRPr="005A5D9A">
        <w:rPr>
          <w:lang w:val="uk-UA"/>
        </w:rPr>
        <w:t xml:space="preserve"> колективі тощо).</w:t>
      </w:r>
    </w:p>
    <w:p w:rsidR="000708CC" w:rsidRPr="005A5D9A" w:rsidRDefault="000708CC" w:rsidP="003B3204">
      <w:pPr>
        <w:ind w:firstLine="720"/>
        <w:jc w:val="both"/>
        <w:rPr>
          <w:lang w:val="uk-UA"/>
        </w:rPr>
      </w:pPr>
      <w:r w:rsidRPr="005A5D9A">
        <w:rPr>
          <w:lang w:val="uk-UA"/>
        </w:rPr>
        <w:t>2. Якщо сума балів від 50 до 64 – рівень соціальної відповідальності підлітка умовно відповідає низькому. Особливістю таких підлітків є апатичність та невпевненість</w:t>
      </w:r>
      <w:r>
        <w:rPr>
          <w:lang w:val="uk-UA"/>
        </w:rPr>
        <w:t>,</w:t>
      </w:r>
      <w:r w:rsidRPr="005A5D9A">
        <w:rPr>
          <w:lang w:val="uk-UA"/>
        </w:rPr>
        <w:t xml:space="preserve"> поєднана </w:t>
      </w:r>
      <w:r>
        <w:rPr>
          <w:lang w:val="uk-UA"/>
        </w:rPr>
        <w:t>і</w:t>
      </w:r>
      <w:r w:rsidRPr="005A5D9A">
        <w:rPr>
          <w:lang w:val="uk-UA"/>
        </w:rPr>
        <w:t>з ситуативним бажанням довести  протилежне, бажання уникнути відповідальності за незначні порушення. Такі підлітки в залежності від ситуації можуть порушити суспільні норми та легко підпадають під негативний вплив. У ць</w:t>
      </w:r>
      <w:r>
        <w:rPr>
          <w:lang w:val="uk-UA"/>
        </w:rPr>
        <w:t>о</w:t>
      </w:r>
      <w:r w:rsidRPr="005A5D9A">
        <w:rPr>
          <w:lang w:val="uk-UA"/>
        </w:rPr>
        <w:t xml:space="preserve">му випадку необхідно  посилити </w:t>
      </w:r>
      <w:r w:rsidRPr="005A5D9A">
        <w:t>соц</w:t>
      </w:r>
      <w:r w:rsidRPr="005A5D9A">
        <w:rPr>
          <w:lang w:val="uk-UA"/>
        </w:rPr>
        <w:t>і</w:t>
      </w:r>
      <w:r w:rsidRPr="005A5D9A">
        <w:t>ально-педагог</w:t>
      </w:r>
      <w:r>
        <w:rPr>
          <w:lang w:val="uk-UA"/>
        </w:rPr>
        <w:t>і</w:t>
      </w:r>
      <w:r w:rsidRPr="005A5D9A">
        <w:t>ч</w:t>
      </w:r>
      <w:r w:rsidRPr="005A5D9A">
        <w:rPr>
          <w:lang w:val="uk-UA"/>
        </w:rPr>
        <w:t>н</w:t>
      </w:r>
      <w:r w:rsidRPr="005A5D9A">
        <w:t xml:space="preserve">ий </w:t>
      </w:r>
      <w:r>
        <w:rPr>
          <w:lang w:val="uk-UA"/>
        </w:rPr>
        <w:t>і</w:t>
      </w:r>
      <w:r w:rsidRPr="005A5D9A">
        <w:t xml:space="preserve"> психолог</w:t>
      </w:r>
      <w:r w:rsidRPr="005A5D9A">
        <w:rPr>
          <w:lang w:val="uk-UA"/>
        </w:rPr>
        <w:t>і</w:t>
      </w:r>
      <w:r w:rsidRPr="005A5D9A">
        <w:t>ч</w:t>
      </w:r>
      <w:r w:rsidRPr="005A5D9A">
        <w:rPr>
          <w:lang w:val="uk-UA"/>
        </w:rPr>
        <w:t>н</w:t>
      </w:r>
      <w:r w:rsidRPr="005A5D9A">
        <w:t>ий  модул</w:t>
      </w:r>
      <w:r w:rsidRPr="005A5D9A">
        <w:rPr>
          <w:lang w:val="uk-UA"/>
        </w:rPr>
        <w:t>і</w:t>
      </w:r>
      <w:r w:rsidRPr="005A5D9A">
        <w:t xml:space="preserve"> (модул</w:t>
      </w:r>
      <w:r w:rsidRPr="005A5D9A">
        <w:rPr>
          <w:lang w:val="uk-UA"/>
        </w:rPr>
        <w:t>і</w:t>
      </w:r>
      <w:r w:rsidRPr="005A5D9A">
        <w:t xml:space="preserve"> №</w:t>
      </w:r>
      <w:r>
        <w:rPr>
          <w:lang w:val="uk-UA"/>
        </w:rPr>
        <w:t xml:space="preserve"> </w:t>
      </w:r>
      <w:r w:rsidRPr="005A5D9A">
        <w:t>2</w:t>
      </w:r>
      <w:r w:rsidRPr="005A5D9A">
        <w:rPr>
          <w:lang w:val="uk-UA"/>
        </w:rPr>
        <w:t xml:space="preserve"> и №</w:t>
      </w:r>
      <w:r>
        <w:rPr>
          <w:lang w:val="uk-UA"/>
        </w:rPr>
        <w:t xml:space="preserve"> </w:t>
      </w:r>
      <w:r w:rsidRPr="005A5D9A">
        <w:rPr>
          <w:lang w:val="uk-UA"/>
        </w:rPr>
        <w:t>4</w:t>
      </w:r>
      <w:r w:rsidRPr="005A5D9A">
        <w:t>).</w:t>
      </w:r>
    </w:p>
    <w:p w:rsidR="000708CC" w:rsidRPr="005A5D9A" w:rsidRDefault="000708CC" w:rsidP="003B3204">
      <w:pPr>
        <w:ind w:firstLine="720"/>
        <w:jc w:val="both"/>
        <w:rPr>
          <w:lang w:val="uk-UA"/>
        </w:rPr>
      </w:pPr>
      <w:r w:rsidRPr="005A5D9A">
        <w:rPr>
          <w:lang w:val="uk-UA"/>
        </w:rPr>
        <w:t>3. Сума балів нижче 49 – засвідчує дуже низький рівень соціальної відповідальності. Такі підлітки свідомо порушують норми поведінки, не бажають відповідати за свої вчинки,</w:t>
      </w:r>
      <w:r>
        <w:rPr>
          <w:lang w:val="uk-UA"/>
        </w:rPr>
        <w:t xml:space="preserve"> скоріш </w:t>
      </w:r>
      <w:r w:rsidRPr="005A5D9A">
        <w:rPr>
          <w:lang w:val="uk-UA"/>
        </w:rPr>
        <w:t>покладаються на випадок</w:t>
      </w:r>
      <w:r>
        <w:rPr>
          <w:lang w:val="uk-UA"/>
        </w:rPr>
        <w:t>,</w:t>
      </w:r>
      <w:r w:rsidRPr="005A5D9A">
        <w:rPr>
          <w:lang w:val="uk-UA"/>
        </w:rPr>
        <w:t xml:space="preserve"> ніж на свої вміння та знання. Працюючи з такими підлітками</w:t>
      </w:r>
      <w:r>
        <w:rPr>
          <w:lang w:val="uk-UA"/>
        </w:rPr>
        <w:t>,</w:t>
      </w:r>
      <w:r w:rsidRPr="005A5D9A">
        <w:rPr>
          <w:lang w:val="uk-UA"/>
        </w:rPr>
        <w:t xml:space="preserve"> більше уваги слід приділити правовому модулю (модуль №</w:t>
      </w:r>
      <w:r>
        <w:rPr>
          <w:lang w:val="uk-UA"/>
        </w:rPr>
        <w:t xml:space="preserve"> </w:t>
      </w:r>
      <w:r w:rsidRPr="005A5D9A">
        <w:rPr>
          <w:lang w:val="uk-UA"/>
        </w:rPr>
        <w:t>4). Можливим є проведення екскурсії до ізолятора тимчасового тримання органу внутрішніх справ або до виховної колонії для неповнолітніх з метою наглядної демонстрації можливих наслідків протиправної поведінки.</w:t>
      </w:r>
    </w:p>
    <w:p w:rsidR="000708CC" w:rsidRPr="005A5D9A" w:rsidRDefault="000708CC" w:rsidP="003B3204">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jc w:val="center"/>
        <w:rPr>
          <w:b/>
          <w:bCs/>
          <w:lang w:val="uk-UA"/>
        </w:rPr>
      </w:pPr>
    </w:p>
    <w:p w:rsidR="000708CC" w:rsidRPr="008D027A" w:rsidRDefault="000708CC" w:rsidP="001D1B99">
      <w:pPr>
        <w:rPr>
          <w:lang w:val="uk-UA"/>
        </w:rPr>
      </w:pPr>
    </w:p>
    <w:p w:rsidR="000708CC" w:rsidRPr="007B371C" w:rsidRDefault="000708CC" w:rsidP="007B371C">
      <w:pPr>
        <w:jc w:val="center"/>
        <w:rPr>
          <w:b/>
          <w:bCs/>
          <w:color w:val="4F81BD"/>
          <w:lang w:val="uk-UA"/>
        </w:rPr>
      </w:pPr>
      <w:r w:rsidRPr="007B371C">
        <w:rPr>
          <w:b/>
          <w:bCs/>
          <w:color w:val="4F81BD"/>
          <w:lang w:val="uk-UA"/>
        </w:rPr>
        <w:t>Додаток 6. Навчальна програма спецкурсу для студентів усіх спеціальностей та форм навчання «УКРАЇНСЬКА РОДИНА»</w:t>
      </w:r>
    </w:p>
    <w:p w:rsidR="000708CC" w:rsidRPr="008D027A" w:rsidRDefault="000708CC" w:rsidP="001D1B99">
      <w:pPr>
        <w:rPr>
          <w:b/>
          <w:bCs/>
          <w:lang w:val="uk-UA"/>
        </w:rPr>
      </w:pPr>
    </w:p>
    <w:p w:rsidR="000708CC" w:rsidRPr="008D027A" w:rsidRDefault="000708CC" w:rsidP="001D1B99">
      <w:pPr>
        <w:jc w:val="both"/>
        <w:rPr>
          <w:i/>
          <w:iCs/>
          <w:lang w:val="uk-UA"/>
        </w:rPr>
      </w:pPr>
    </w:p>
    <w:p w:rsidR="000708CC" w:rsidRPr="005A5D9A" w:rsidRDefault="000708CC" w:rsidP="007B371C">
      <w:pPr>
        <w:jc w:val="right"/>
        <w:rPr>
          <w:i/>
          <w:iCs/>
          <w:lang w:val="uk-UA"/>
        </w:rPr>
      </w:pPr>
      <w:r w:rsidRPr="005A5D9A">
        <w:rPr>
          <w:i/>
          <w:iCs/>
          <w:lang w:val="uk-UA"/>
        </w:rPr>
        <w:t>Схвалено для використання в закладах освіти Комісією з виховної роботи вищих навчальних закладів Науково-методичної ради Міністерства освіти і науки, молоді та спорту України (протокол НМК №</w:t>
      </w:r>
      <w:r>
        <w:rPr>
          <w:i/>
          <w:iCs/>
          <w:lang w:val="uk-UA"/>
        </w:rPr>
        <w:t xml:space="preserve"> </w:t>
      </w:r>
      <w:r w:rsidRPr="005A5D9A">
        <w:rPr>
          <w:i/>
          <w:iCs/>
          <w:lang w:val="uk-UA"/>
        </w:rPr>
        <w:t>1 від 25 січня 2013 року)</w:t>
      </w:r>
    </w:p>
    <w:p w:rsidR="000708CC" w:rsidRPr="005A5D9A" w:rsidRDefault="000708CC" w:rsidP="007B371C">
      <w:pPr>
        <w:jc w:val="both"/>
        <w:rPr>
          <w:lang w:val="uk-UA"/>
        </w:rPr>
      </w:pPr>
    </w:p>
    <w:p w:rsidR="000708CC" w:rsidRPr="005A5D9A" w:rsidRDefault="000708CC" w:rsidP="007B371C">
      <w:pPr>
        <w:jc w:val="right"/>
        <w:rPr>
          <w:sz w:val="20"/>
          <w:szCs w:val="20"/>
          <w:lang w:val="uk-UA"/>
        </w:rPr>
      </w:pPr>
      <w:r w:rsidRPr="005A5D9A">
        <w:rPr>
          <w:sz w:val="20"/>
          <w:szCs w:val="20"/>
          <w:lang w:val="uk-UA"/>
        </w:rPr>
        <w:t>Автори –Удалова О.А.,</w:t>
      </w:r>
      <w:r w:rsidRPr="005A5D9A">
        <w:rPr>
          <w:b/>
          <w:bCs/>
          <w:sz w:val="20"/>
          <w:szCs w:val="20"/>
          <w:lang w:val="uk-UA"/>
        </w:rPr>
        <w:t xml:space="preserve"> </w:t>
      </w:r>
      <w:r w:rsidRPr="005A5D9A">
        <w:rPr>
          <w:sz w:val="20"/>
          <w:szCs w:val="20"/>
          <w:lang w:val="uk-UA"/>
        </w:rPr>
        <w:t xml:space="preserve"> завідувачка сектору соціально-педагогічної роботи зі студентами Інституту інноваційних технологій і змі</w:t>
      </w:r>
      <w:r>
        <w:rPr>
          <w:sz w:val="20"/>
          <w:szCs w:val="20"/>
          <w:lang w:val="uk-UA"/>
        </w:rPr>
        <w:t>сту освіти МОН України, канд.  пед.</w:t>
      </w:r>
      <w:r w:rsidRPr="005A5D9A">
        <w:rPr>
          <w:sz w:val="20"/>
          <w:szCs w:val="20"/>
          <w:lang w:val="uk-UA"/>
        </w:rPr>
        <w:t xml:space="preserve"> наук;</w:t>
      </w:r>
    </w:p>
    <w:p w:rsidR="000708CC" w:rsidRPr="005A5D9A" w:rsidRDefault="000708CC" w:rsidP="007B371C">
      <w:pPr>
        <w:jc w:val="right"/>
        <w:rPr>
          <w:sz w:val="20"/>
          <w:szCs w:val="20"/>
          <w:lang w:val="uk-UA"/>
        </w:rPr>
      </w:pPr>
      <w:r w:rsidRPr="005A5D9A">
        <w:rPr>
          <w:sz w:val="20"/>
          <w:szCs w:val="20"/>
          <w:lang w:val="uk-UA"/>
        </w:rPr>
        <w:t>Кузнєцова О.В.,</w:t>
      </w:r>
      <w:r w:rsidRPr="005A5D9A">
        <w:rPr>
          <w:b/>
          <w:bCs/>
          <w:sz w:val="20"/>
          <w:szCs w:val="20"/>
          <w:lang w:val="uk-UA"/>
        </w:rPr>
        <w:t xml:space="preserve"> </w:t>
      </w:r>
      <w:r w:rsidRPr="005A5D9A">
        <w:rPr>
          <w:sz w:val="20"/>
          <w:szCs w:val="20"/>
          <w:lang w:val="uk-UA"/>
        </w:rPr>
        <w:t>методист вищої категорії сектору соціально-педагогічної роботи зі студентами Інституту інноваційних технологій і змісту освіти МОН України</w:t>
      </w:r>
    </w:p>
    <w:p w:rsidR="000708CC" w:rsidRPr="005A5D9A" w:rsidRDefault="000708CC" w:rsidP="007B371C">
      <w:pPr>
        <w:jc w:val="right"/>
        <w:rPr>
          <w:sz w:val="20"/>
          <w:szCs w:val="20"/>
          <w:lang w:val="uk-UA"/>
        </w:rPr>
      </w:pPr>
    </w:p>
    <w:p w:rsidR="000708CC" w:rsidRPr="005A5D9A" w:rsidRDefault="000708CC" w:rsidP="007B371C">
      <w:pPr>
        <w:jc w:val="right"/>
        <w:rPr>
          <w:sz w:val="20"/>
          <w:szCs w:val="20"/>
          <w:lang w:val="uk-UA"/>
        </w:rPr>
      </w:pPr>
    </w:p>
    <w:p w:rsidR="000708CC" w:rsidRPr="005A5D9A" w:rsidRDefault="000708CC" w:rsidP="007B371C">
      <w:pPr>
        <w:jc w:val="right"/>
        <w:rPr>
          <w:sz w:val="20"/>
          <w:szCs w:val="20"/>
          <w:lang w:val="uk-UA"/>
        </w:rPr>
      </w:pPr>
      <w:r w:rsidRPr="005A5D9A">
        <w:rPr>
          <w:sz w:val="20"/>
          <w:szCs w:val="20"/>
          <w:lang w:val="uk-UA"/>
        </w:rPr>
        <w:t>Рецензенти:</w:t>
      </w:r>
    </w:p>
    <w:p w:rsidR="000708CC" w:rsidRPr="005A5D9A" w:rsidRDefault="000708CC" w:rsidP="007B371C">
      <w:pPr>
        <w:jc w:val="right"/>
        <w:rPr>
          <w:sz w:val="20"/>
          <w:szCs w:val="20"/>
          <w:lang w:val="uk-UA"/>
        </w:rPr>
      </w:pPr>
      <w:r w:rsidRPr="005A5D9A">
        <w:rPr>
          <w:sz w:val="20"/>
          <w:szCs w:val="20"/>
          <w:lang w:val="uk-UA"/>
        </w:rPr>
        <w:t>Уваркіна О.В., професор кафедри соціальної філософії та філософії освіти, вчений секретар Національного педагогічного університету імені М.</w:t>
      </w:r>
      <w:r>
        <w:rPr>
          <w:sz w:val="20"/>
          <w:szCs w:val="20"/>
          <w:lang w:val="uk-UA"/>
        </w:rPr>
        <w:t>П. Драгоманова, канд. пед.</w:t>
      </w:r>
      <w:r w:rsidRPr="005A5D9A">
        <w:rPr>
          <w:sz w:val="20"/>
          <w:szCs w:val="20"/>
          <w:lang w:val="uk-UA"/>
        </w:rPr>
        <w:t xml:space="preserve"> наук, доцент</w:t>
      </w:r>
    </w:p>
    <w:p w:rsidR="000708CC" w:rsidRPr="005A5D9A" w:rsidRDefault="000708CC" w:rsidP="007B371C">
      <w:pPr>
        <w:jc w:val="right"/>
        <w:rPr>
          <w:sz w:val="20"/>
          <w:szCs w:val="20"/>
          <w:lang w:val="uk-UA"/>
        </w:rPr>
      </w:pPr>
      <w:r w:rsidRPr="005A5D9A">
        <w:rPr>
          <w:sz w:val="20"/>
          <w:szCs w:val="20"/>
          <w:lang w:val="uk-UA"/>
        </w:rPr>
        <w:t>Шевчук Н.І. – заступник директора з гуманітарної освіти  та виховної роботи Вінницького технічного коледжу</w:t>
      </w:r>
    </w:p>
    <w:p w:rsidR="000708CC" w:rsidRPr="005A5D9A" w:rsidRDefault="000708CC" w:rsidP="007B371C">
      <w:pPr>
        <w:ind w:firstLine="1080"/>
        <w:jc w:val="both"/>
        <w:rPr>
          <w:lang w:val="uk-UA"/>
        </w:rPr>
      </w:pPr>
    </w:p>
    <w:p w:rsidR="000708CC" w:rsidRPr="005A5D9A" w:rsidRDefault="000708CC" w:rsidP="007B371C">
      <w:pPr>
        <w:ind w:firstLine="1080"/>
        <w:jc w:val="both"/>
        <w:rPr>
          <w:lang w:val="uk-UA"/>
        </w:rPr>
      </w:pPr>
    </w:p>
    <w:p w:rsidR="000708CC" w:rsidRPr="005A5D9A" w:rsidRDefault="000708CC" w:rsidP="007B371C">
      <w:pPr>
        <w:spacing w:line="360" w:lineRule="auto"/>
        <w:ind w:firstLine="709"/>
        <w:jc w:val="center"/>
        <w:rPr>
          <w:b/>
          <w:bCs/>
          <w:lang w:val="uk-UA"/>
        </w:rPr>
      </w:pPr>
      <w:r w:rsidRPr="005A5D9A">
        <w:rPr>
          <w:b/>
          <w:bCs/>
          <w:lang w:val="uk-UA"/>
        </w:rPr>
        <w:t>Пояснювальна записка</w:t>
      </w:r>
    </w:p>
    <w:p w:rsidR="000708CC" w:rsidRPr="005A5D9A" w:rsidRDefault="000708CC" w:rsidP="007B371C">
      <w:pPr>
        <w:spacing w:line="360" w:lineRule="auto"/>
        <w:ind w:firstLine="709"/>
        <w:jc w:val="both"/>
        <w:rPr>
          <w:lang w:val="uk-UA"/>
        </w:rPr>
      </w:pPr>
      <w:r w:rsidRPr="005A5D9A">
        <w:rPr>
          <w:lang w:val="uk-UA"/>
        </w:rPr>
        <w:t>Майбутнє нашої держави залежатиме від змісту цінностей, які закладаються у світоглядні орієнтири молодих людей, а також від того, наскільки духовність стане основою їх життя. Це означає, що виховання молоді, підготовка її до сімейного життя завжди була і є однією з найважливіших проблем у житті суспільства. І головним завданням цієї роботи є набуття теоретичних знань, формування сучасних уявлень і поглядів на шлюб, формування моральних та ціннісних орієнтирів, переконань у сфері сімейної політики.</w:t>
      </w:r>
    </w:p>
    <w:p w:rsidR="000708CC" w:rsidRPr="005A5D9A" w:rsidRDefault="000708CC" w:rsidP="007B371C">
      <w:pPr>
        <w:spacing w:line="360" w:lineRule="auto"/>
        <w:ind w:firstLine="709"/>
        <w:jc w:val="both"/>
      </w:pPr>
      <w:r w:rsidRPr="005A5D9A">
        <w:rPr>
          <w:lang w:val="uk-UA"/>
        </w:rPr>
        <w:t>За роки незалежності нашої країни інститут сім</w:t>
      </w:r>
      <w:r w:rsidRPr="005A5D9A">
        <w:t>’</w:t>
      </w:r>
      <w:r w:rsidRPr="005A5D9A">
        <w:rPr>
          <w:lang w:val="uk-UA"/>
        </w:rPr>
        <w:t>ї зазнав значних змін.</w:t>
      </w:r>
      <w:r w:rsidRPr="00F82EF0">
        <w:rPr>
          <w:lang w:val="uk-UA"/>
        </w:rPr>
        <w:t xml:space="preserve"> </w:t>
      </w:r>
      <w:r w:rsidRPr="005A5D9A">
        <w:rPr>
          <w:lang w:val="uk-UA"/>
        </w:rPr>
        <w:t xml:space="preserve">Проблемою української сім’ї є нестабільність шлюбних відносин та значна вірогідність розлучення. Щороку збільшується кількість неповних сімей, у яких проживають </w:t>
      </w:r>
      <w:r>
        <w:rPr>
          <w:lang w:val="uk-UA"/>
        </w:rPr>
        <w:t>діти з одним із батьків, іноді −</w:t>
      </w:r>
      <w:r w:rsidRPr="005A5D9A">
        <w:rPr>
          <w:lang w:val="uk-UA"/>
        </w:rPr>
        <w:t xml:space="preserve"> з іншими родичами. Згідно </w:t>
      </w:r>
      <w:r>
        <w:rPr>
          <w:lang w:val="uk-UA"/>
        </w:rPr>
        <w:t>зі статистикою</w:t>
      </w:r>
      <w:r w:rsidRPr="005A5D9A">
        <w:rPr>
          <w:lang w:val="uk-UA"/>
        </w:rPr>
        <w:t xml:space="preserve">, </w:t>
      </w:r>
      <w:r>
        <w:rPr>
          <w:lang w:val="uk-UA"/>
        </w:rPr>
        <w:t xml:space="preserve">практично </w:t>
      </w:r>
      <w:r w:rsidRPr="005A5D9A">
        <w:rPr>
          <w:lang w:val="uk-UA"/>
        </w:rPr>
        <w:t xml:space="preserve">кожна друга сім’я розлучається. </w:t>
      </w:r>
      <w:r w:rsidRPr="005A5D9A">
        <w:t xml:space="preserve">Середній показник розлучень в Україні становить 54,2 відсотка. </w:t>
      </w:r>
      <w:r w:rsidRPr="005A5D9A">
        <w:rPr>
          <w:lang w:val="uk-UA"/>
        </w:rPr>
        <w:t>З</w:t>
      </w:r>
      <w:r w:rsidRPr="005A5D9A">
        <w:t xml:space="preserve">а відповідним показником </w:t>
      </w:r>
      <w:r w:rsidRPr="005A5D9A">
        <w:rPr>
          <w:lang w:val="uk-UA"/>
        </w:rPr>
        <w:t xml:space="preserve">наша </w:t>
      </w:r>
      <w:r w:rsidRPr="005A5D9A">
        <w:t xml:space="preserve">країна посідає третє місце серед європейських держав, у яких він у середньому становить 2,1 розлучення на 1000 осіб. Збільшується кількість </w:t>
      </w:r>
      <w:r>
        <w:rPr>
          <w:lang w:val="uk-UA"/>
        </w:rPr>
        <w:t>так званих «</w:t>
      </w:r>
      <w:r w:rsidRPr="005A5D9A">
        <w:t>цивільних</w:t>
      </w:r>
      <w:r>
        <w:rPr>
          <w:lang w:val="uk-UA"/>
        </w:rPr>
        <w:t>» (офіційно не зареєстрованих)</w:t>
      </w:r>
      <w:r w:rsidRPr="005A5D9A">
        <w:t xml:space="preserve"> шлюбів, у яких чоловік та жінка живуть разом, ведуть домашнє господарство, виховують спільних дітей, але не реєструють свої стосунки. Розлучення такого подружжя не фіксується статистично.</w:t>
      </w:r>
    </w:p>
    <w:p w:rsidR="000708CC" w:rsidRPr="005A5D9A" w:rsidRDefault="000708CC" w:rsidP="007B371C">
      <w:pPr>
        <w:spacing w:line="360" w:lineRule="auto"/>
        <w:ind w:firstLine="450"/>
        <w:jc w:val="both"/>
        <w:rPr>
          <w:lang w:val="uk-UA"/>
        </w:rPr>
      </w:pPr>
      <w:r w:rsidRPr="005A5D9A">
        <w:rPr>
          <w:lang w:val="uk-UA"/>
        </w:rPr>
        <w:t>Також о</w:t>
      </w:r>
      <w:r w:rsidRPr="005A5D9A">
        <w:t xml:space="preserve">днією з проблем є </w:t>
      </w:r>
      <w:r>
        <w:rPr>
          <w:lang w:val="uk-UA"/>
        </w:rPr>
        <w:t xml:space="preserve">погіршення демографічної ситуації в країні, зокрема рівень смертності перевищує рівень народжуваності. Так у 2011 р. народилось 502595 тис. осіб, померло – 664588 тис., природний приріст дорівнює - 161993 тис.; у 2012 р. народилось 520704 тис. осіб, померло – 663139 тис., природний приріст дорівнює - 142435 тис. </w:t>
      </w:r>
      <w:r>
        <w:rPr>
          <w:rStyle w:val="FootnoteReference"/>
          <w:lang w:val="uk-UA"/>
        </w:rPr>
        <w:footnoteReference w:id="6"/>
      </w:r>
      <w:r>
        <w:rPr>
          <w:lang w:val="uk-UA"/>
        </w:rPr>
        <w:t xml:space="preserve">. </w:t>
      </w:r>
      <w:r w:rsidRPr="005A5D9A">
        <w:t xml:space="preserve">Окремо слід виділити проблему позашлюбного народження дітей. Так, за даними Національного дослідницького університету "Вища школа економіки", </w:t>
      </w:r>
      <w:r w:rsidRPr="0086452D">
        <w:t>у 2009</w:t>
      </w:r>
      <w:r>
        <w:t xml:space="preserve"> р</w:t>
      </w:r>
      <w:r>
        <w:rPr>
          <w:lang w:val="uk-UA"/>
        </w:rPr>
        <w:t>.</w:t>
      </w:r>
      <w:r w:rsidRPr="005A5D9A">
        <w:t xml:space="preserve"> частка дітей, народжених поза шлюбом, становила 21,2 відсотка (порівн</w:t>
      </w:r>
      <w:r>
        <w:t>яно із 17,3 відсотка у 2000 р</w:t>
      </w:r>
      <w:r>
        <w:rPr>
          <w:lang w:val="uk-UA"/>
        </w:rPr>
        <w:t>.</w:t>
      </w:r>
      <w:r>
        <w:t>, 11,2 відсотка − у 1990 р</w:t>
      </w:r>
      <w:r>
        <w:rPr>
          <w:lang w:val="uk-UA"/>
        </w:rPr>
        <w:t>.</w:t>
      </w:r>
      <w:r>
        <w:t xml:space="preserve"> та 8,3 відсотка − у 1985 р</w:t>
      </w:r>
      <w:r>
        <w:rPr>
          <w:lang w:val="uk-UA"/>
        </w:rPr>
        <w:t>.</w:t>
      </w:r>
      <w:r w:rsidRPr="005A5D9A">
        <w:t>)</w:t>
      </w:r>
      <w:r w:rsidRPr="005A5D9A">
        <w:rPr>
          <w:lang w:val="uk-UA"/>
        </w:rPr>
        <w:t xml:space="preserve"> </w:t>
      </w:r>
      <w:r w:rsidRPr="00FE5C5E">
        <w:rPr>
          <w:lang w:val="uk-UA"/>
        </w:rPr>
        <w:t>[68]</w:t>
      </w:r>
      <w:r w:rsidRPr="007B371C">
        <w:rPr>
          <w:lang w:val="uk-UA"/>
        </w:rPr>
        <w:t xml:space="preserve">. </w:t>
      </w:r>
      <w:r w:rsidRPr="005A5D9A">
        <w:rPr>
          <w:lang w:val="uk-UA"/>
        </w:rPr>
        <w:t>Серед типових причин виникнення цих явищ – низька культура почуттів, психолого-педагогічна неграмотність, зменшення віку вступу у шлюб, соціально-економічна незахищеність молодих сімей; зміна мотивації створення  сім’ї,  ранні статеві стосунки.</w:t>
      </w:r>
    </w:p>
    <w:p w:rsidR="000708CC" w:rsidRPr="005A5D9A" w:rsidRDefault="000708CC" w:rsidP="007B371C">
      <w:pPr>
        <w:spacing w:line="360" w:lineRule="auto"/>
        <w:ind w:firstLine="709"/>
        <w:jc w:val="both"/>
        <w:rPr>
          <w:lang w:val="uk-UA"/>
        </w:rPr>
      </w:pPr>
      <w:r w:rsidRPr="005A5D9A">
        <w:rPr>
          <w:lang w:val="uk-UA"/>
        </w:rPr>
        <w:t>Актуальною проблемою в нашому суспільстві є насильство в сім’ї. Як свідчать результати проведених досліджень, причинами прояву цього явища є зниження рівня життя значної частини населення, високий рівень безробіття, соціально-побутова невлаштованість, поширення алкоголізму та наркоманії, високий рівень агресії, низька самооцінка осіб, що чинять насильство</w:t>
      </w:r>
      <w:r>
        <w:rPr>
          <w:lang w:val="uk-UA"/>
        </w:rPr>
        <w:t>,</w:t>
      </w:r>
      <w:r w:rsidRPr="005A5D9A">
        <w:rPr>
          <w:lang w:val="uk-UA"/>
        </w:rPr>
        <w:t xml:space="preserve"> тощо. На запо</w:t>
      </w:r>
      <w:r>
        <w:rPr>
          <w:lang w:val="uk-UA"/>
        </w:rPr>
        <w:t>бігання цьому явищу</w:t>
      </w:r>
      <w:r w:rsidRPr="005A5D9A">
        <w:rPr>
          <w:lang w:val="uk-UA"/>
        </w:rPr>
        <w:t xml:space="preserve"> спрямовано реалізацію Закону України «Про попередження насильства в сім’ї», Закону України «Про охорону дитинства» та ін.   </w:t>
      </w:r>
    </w:p>
    <w:p w:rsidR="000708CC" w:rsidRPr="005A5D9A" w:rsidRDefault="000708CC" w:rsidP="007B371C">
      <w:pPr>
        <w:spacing w:line="360" w:lineRule="auto"/>
        <w:ind w:firstLine="709"/>
        <w:jc w:val="both"/>
        <w:rPr>
          <w:lang w:val="uk-UA"/>
        </w:rPr>
      </w:pPr>
      <w:r w:rsidRPr="005A5D9A">
        <w:rPr>
          <w:lang w:val="uk-UA"/>
        </w:rPr>
        <w:t xml:space="preserve">Крім того, з метою подолання кризи в сім’ї </w:t>
      </w:r>
      <w:r>
        <w:rPr>
          <w:lang w:val="uk-UA"/>
        </w:rPr>
        <w:t xml:space="preserve">прийнято </w:t>
      </w:r>
      <w:r w:rsidRPr="005A5D9A">
        <w:rPr>
          <w:lang w:val="uk-UA"/>
        </w:rPr>
        <w:t xml:space="preserve"> </w:t>
      </w:r>
      <w:r w:rsidRPr="00ED7263">
        <w:rPr>
          <w:lang w:val="uk-UA"/>
        </w:rPr>
        <w:t>Національний план дій щодо реалізації Конвенції ООН про права дитини на період до 2016 р</w:t>
      </w:r>
      <w:r>
        <w:rPr>
          <w:lang w:val="uk-UA"/>
        </w:rPr>
        <w:t>.</w:t>
      </w:r>
      <w:r w:rsidRPr="005A5D9A">
        <w:rPr>
          <w:lang w:val="uk-UA"/>
        </w:rPr>
        <w:t xml:space="preserve">, </w:t>
      </w:r>
      <w:r>
        <w:rPr>
          <w:rStyle w:val="rvts23"/>
          <w:lang w:val="uk-UA"/>
        </w:rPr>
        <w:t>Державну цільову соціальну програму</w:t>
      </w:r>
      <w:r w:rsidRPr="00ED7263">
        <w:rPr>
          <w:rStyle w:val="rvts23"/>
          <w:lang w:val="uk-UA"/>
        </w:rPr>
        <w:t xml:space="preserve"> підтримки сім’ї до 2016 року</w:t>
      </w:r>
      <w:r>
        <w:rPr>
          <w:lang w:val="uk-UA"/>
        </w:rPr>
        <w:t xml:space="preserve">, </w:t>
      </w:r>
      <w:r w:rsidRPr="005A5D9A">
        <w:rPr>
          <w:lang w:val="uk-UA"/>
        </w:rPr>
        <w:t>Державну програму «Репродуктивне здоров’я наці</w:t>
      </w:r>
      <w:r>
        <w:rPr>
          <w:lang w:val="uk-UA"/>
        </w:rPr>
        <w:t>ї на період до 2015 року» та ін</w:t>
      </w:r>
      <w:r w:rsidRPr="005A5D9A">
        <w:rPr>
          <w:lang w:val="uk-UA"/>
        </w:rPr>
        <w:t xml:space="preserve">.                                                                                                                                                                                                                                                                                                                                                                                                                                                                                                                                                                                                                                                                                                                                                                                                                                                                                                                                                                                                                                                                                                                                                                                                                                                                                                                                                                                                                                                                                                                                                                                                                                                                                                                                                                                                                                                                                                                                                                                                                                                                                                                                                                                                                                                                                                                                                                                                                                                                                                                                                                                                                                                                                                                                                                                                                                                                                                                                                                                                                                                                                                                                                         </w:t>
      </w:r>
    </w:p>
    <w:p w:rsidR="000708CC" w:rsidRPr="005A5D9A" w:rsidRDefault="000708CC" w:rsidP="007B371C">
      <w:pPr>
        <w:spacing w:line="360" w:lineRule="auto"/>
        <w:ind w:firstLine="709"/>
        <w:jc w:val="both"/>
        <w:rPr>
          <w:lang w:val="uk-UA"/>
        </w:rPr>
      </w:pPr>
      <w:r w:rsidRPr="005A5D9A">
        <w:rPr>
          <w:lang w:val="uk-UA"/>
        </w:rPr>
        <w:t>Можна відм</w:t>
      </w:r>
      <w:r>
        <w:rPr>
          <w:lang w:val="uk-UA"/>
        </w:rPr>
        <w:t>ітити, що динамічні зміни сопосбу</w:t>
      </w:r>
      <w:r w:rsidRPr="005A5D9A">
        <w:rPr>
          <w:lang w:val="uk-UA"/>
        </w:rPr>
        <w:t xml:space="preserve"> життя українського народу неоднозначно впливають на сімейні відносини, тому в цих умовах цілеспрямована підготовка до сімейного життя є на</w:t>
      </w:r>
      <w:r>
        <w:rPr>
          <w:lang w:val="uk-UA"/>
        </w:rPr>
        <w:t>гальною потребою, яка</w:t>
      </w:r>
      <w:r w:rsidRPr="00B261F8">
        <w:rPr>
          <w:color w:val="FF0000"/>
          <w:lang w:val="uk-UA"/>
        </w:rPr>
        <w:t xml:space="preserve"> </w:t>
      </w:r>
      <w:r w:rsidRPr="00FE5C5E">
        <w:rPr>
          <w:lang w:val="uk-UA"/>
        </w:rPr>
        <w:t>посідає</w:t>
      </w:r>
      <w:r w:rsidRPr="005A5D9A">
        <w:rPr>
          <w:lang w:val="uk-UA"/>
        </w:rPr>
        <w:t xml:space="preserve"> важливе місце в системі виховання студентської молоді у формуванні в </w:t>
      </w:r>
      <w:r>
        <w:rPr>
          <w:lang w:val="uk-UA"/>
        </w:rPr>
        <w:t>юнаків і дівчат потреби створе</w:t>
      </w:r>
      <w:r w:rsidRPr="005A5D9A">
        <w:rPr>
          <w:lang w:val="uk-UA"/>
        </w:rPr>
        <w:t>ння сім’ї, готовності до</w:t>
      </w:r>
      <w:r>
        <w:rPr>
          <w:lang w:val="uk-UA"/>
        </w:rPr>
        <w:t xml:space="preserve"> сімейного життя,  вміння</w:t>
      </w:r>
      <w:r w:rsidRPr="005A5D9A">
        <w:rPr>
          <w:lang w:val="uk-UA"/>
        </w:rPr>
        <w:t xml:space="preserve"> правильно будувати внутрішньосімейні відносин</w:t>
      </w:r>
      <w:r>
        <w:rPr>
          <w:lang w:val="uk-UA"/>
        </w:rPr>
        <w:t>и і виховувати дітей. Крім того−</w:t>
      </w:r>
      <w:r w:rsidRPr="005A5D9A">
        <w:rPr>
          <w:lang w:val="uk-UA"/>
        </w:rPr>
        <w:t xml:space="preserve"> формування почуття відповідальності за свою поведінку до шлюбу, а також відповідну моральну поведінку у сфері взаємовідносин чоловіків та жінок.</w:t>
      </w:r>
    </w:p>
    <w:p w:rsidR="000708CC" w:rsidRPr="005A5D9A" w:rsidRDefault="000708CC" w:rsidP="007B371C">
      <w:pPr>
        <w:spacing w:line="360" w:lineRule="auto"/>
        <w:ind w:firstLine="709"/>
        <w:jc w:val="both"/>
        <w:rPr>
          <w:rStyle w:val="PageNumber"/>
          <w:lang w:val="uk-UA"/>
        </w:rPr>
      </w:pPr>
      <w:r w:rsidRPr="005A5D9A">
        <w:rPr>
          <w:lang w:val="uk-UA"/>
        </w:rPr>
        <w:t>Виходячи з вищезазначеного, для удосконалення підготовки молоді до шлюбу</w:t>
      </w:r>
      <w:r w:rsidRPr="005A5D9A">
        <w:rPr>
          <w:rStyle w:val="PageNumber"/>
          <w:lang w:val="uk-UA"/>
        </w:rPr>
        <w:t xml:space="preserve"> педагогічні колективи ВНЗ повинні пров</w:t>
      </w:r>
      <w:r>
        <w:rPr>
          <w:rStyle w:val="PageNumber"/>
          <w:lang w:val="uk-UA"/>
        </w:rPr>
        <w:t>одити роботу, спрямовану</w:t>
      </w:r>
      <w:r w:rsidRPr="005A5D9A">
        <w:rPr>
          <w:rStyle w:val="PageNumber"/>
          <w:lang w:val="uk-UA"/>
        </w:rPr>
        <w:t xml:space="preserve"> на розширення та поглиблення знань студентів про роль сім’ї в житті особистості та суспільства.</w:t>
      </w:r>
    </w:p>
    <w:p w:rsidR="000708CC" w:rsidRPr="005A5D9A" w:rsidRDefault="000708CC" w:rsidP="007B371C">
      <w:pPr>
        <w:spacing w:line="360" w:lineRule="auto"/>
        <w:ind w:firstLine="720"/>
        <w:jc w:val="both"/>
        <w:rPr>
          <w:lang w:val="uk-UA"/>
        </w:rPr>
      </w:pPr>
      <w:r w:rsidRPr="005A5D9A">
        <w:rPr>
          <w:lang w:val="uk-UA"/>
        </w:rPr>
        <w:t xml:space="preserve">Робота з молоддю стосовно підготовки її до сімейного життя безпосередньо пов’язана з формуванням </w:t>
      </w:r>
      <w:r>
        <w:rPr>
          <w:lang w:val="uk-UA"/>
        </w:rPr>
        <w:t xml:space="preserve">у неї </w:t>
      </w:r>
      <w:r w:rsidRPr="005A5D9A">
        <w:rPr>
          <w:lang w:val="uk-UA"/>
        </w:rPr>
        <w:t>ціннісних орієнтацій і моральних я</w:t>
      </w:r>
      <w:r>
        <w:rPr>
          <w:lang w:val="uk-UA"/>
        </w:rPr>
        <w:t>костей</w:t>
      </w:r>
      <w:r w:rsidRPr="005A5D9A">
        <w:rPr>
          <w:lang w:val="uk-UA"/>
        </w:rPr>
        <w:t xml:space="preserve"> і  повинна здійснюватися на всіх етапах  вікового розвитку особистості,  в системі </w:t>
      </w:r>
      <w:r>
        <w:rPr>
          <w:lang w:val="uk-UA"/>
        </w:rPr>
        <w:t>вирішення загальних проблем виховання</w:t>
      </w:r>
      <w:r w:rsidRPr="005A5D9A">
        <w:rPr>
          <w:lang w:val="uk-UA"/>
        </w:rPr>
        <w:t xml:space="preserve"> за основними  </w:t>
      </w:r>
      <w:r>
        <w:rPr>
          <w:lang w:val="uk-UA"/>
        </w:rPr>
        <w:t xml:space="preserve">його </w:t>
      </w:r>
      <w:r w:rsidRPr="005A5D9A">
        <w:rPr>
          <w:lang w:val="uk-UA"/>
        </w:rPr>
        <w:t>напрямами:</w:t>
      </w:r>
    </w:p>
    <w:p w:rsidR="000708CC" w:rsidRPr="005A5D9A" w:rsidRDefault="000708CC" w:rsidP="007B371C">
      <w:pPr>
        <w:spacing w:line="360" w:lineRule="auto"/>
        <w:ind w:firstLine="720"/>
        <w:jc w:val="both"/>
        <w:rPr>
          <w:lang w:val="uk-UA"/>
        </w:rPr>
      </w:pPr>
      <w:r w:rsidRPr="005A5D9A">
        <w:rPr>
          <w:i/>
          <w:iCs/>
          <w:lang w:val="uk-UA"/>
        </w:rPr>
        <w:t>1. Загальносоціальний</w:t>
      </w:r>
      <w:r w:rsidRPr="005A5D9A">
        <w:rPr>
          <w:lang w:val="uk-UA"/>
        </w:rPr>
        <w:t>. Розк</w:t>
      </w:r>
      <w:r>
        <w:rPr>
          <w:lang w:val="uk-UA"/>
        </w:rPr>
        <w:t>риває політику держави у сфері</w:t>
      </w:r>
      <w:r w:rsidRPr="005A5D9A">
        <w:rPr>
          <w:lang w:val="uk-UA"/>
        </w:rPr>
        <w:t xml:space="preserve"> шлюбно-сімейних відносин, сутність сімейної політики, значення сім'ї в суспільстві, гендерну структуру сім’ї.</w:t>
      </w:r>
    </w:p>
    <w:p w:rsidR="000708CC" w:rsidRPr="005A5D9A" w:rsidRDefault="000708CC" w:rsidP="007B371C">
      <w:pPr>
        <w:spacing w:line="360" w:lineRule="auto"/>
        <w:ind w:firstLine="720"/>
        <w:jc w:val="both"/>
        <w:rPr>
          <w:lang w:val="uk-UA"/>
        </w:rPr>
      </w:pPr>
      <w:r w:rsidRPr="005A5D9A">
        <w:rPr>
          <w:i/>
          <w:iCs/>
          <w:lang w:val="uk-UA"/>
        </w:rPr>
        <w:t>2. Етичний.</w:t>
      </w:r>
      <w:r w:rsidRPr="005A5D9A">
        <w:rPr>
          <w:lang w:val="uk-UA"/>
        </w:rPr>
        <w:t xml:space="preserve"> Включає виховання моральних якостей та цінностей, усвідомлення моральних основ шлюбно-сімейних відносин, почуття відповідальності перед дружиною (чоловіком), сім'єю, дітьми, а також культуру інтимних почуттів, уявлення про благополуччя сім'ї.</w:t>
      </w:r>
    </w:p>
    <w:p w:rsidR="000708CC" w:rsidRPr="005A5D9A" w:rsidRDefault="000708CC" w:rsidP="007B371C">
      <w:pPr>
        <w:spacing w:line="360" w:lineRule="auto"/>
        <w:ind w:firstLine="720"/>
        <w:jc w:val="both"/>
        <w:rPr>
          <w:lang w:val="uk-UA"/>
        </w:rPr>
      </w:pPr>
      <w:r w:rsidRPr="005A5D9A">
        <w:rPr>
          <w:i/>
          <w:iCs/>
          <w:lang w:val="uk-UA"/>
        </w:rPr>
        <w:t>3. Правовий.</w:t>
      </w:r>
      <w:r w:rsidRPr="005A5D9A">
        <w:rPr>
          <w:lang w:val="uk-UA"/>
        </w:rPr>
        <w:t xml:space="preserve"> Ознайомлення з основами законодавства про шлюб, із положеннями сімейного права, з об</w:t>
      </w:r>
      <w:r>
        <w:rPr>
          <w:lang w:val="uk-UA"/>
        </w:rPr>
        <w:t xml:space="preserve">ов'язками подружжя стосовно одне одного, дітей, </w:t>
      </w:r>
      <w:r w:rsidRPr="005A5D9A">
        <w:rPr>
          <w:lang w:val="uk-UA"/>
        </w:rPr>
        <w:t>суспільства, формування правової культури сімейних відносин серед  молоді на основі теорії гендеру.</w:t>
      </w:r>
    </w:p>
    <w:p w:rsidR="000708CC" w:rsidRPr="005A5D9A" w:rsidRDefault="000708CC" w:rsidP="007B371C">
      <w:pPr>
        <w:spacing w:line="360" w:lineRule="auto"/>
        <w:ind w:firstLine="720"/>
        <w:jc w:val="both"/>
        <w:rPr>
          <w:lang w:val="uk-UA"/>
        </w:rPr>
      </w:pPr>
      <w:r w:rsidRPr="005A5D9A">
        <w:rPr>
          <w:i/>
          <w:iCs/>
          <w:lang w:val="uk-UA"/>
        </w:rPr>
        <w:t xml:space="preserve">4. Психологічний. </w:t>
      </w:r>
      <w:r w:rsidRPr="005A5D9A">
        <w:rPr>
          <w:lang w:val="uk-UA"/>
        </w:rPr>
        <w:t>Формування поняття про особистість, особливості  пси</w:t>
      </w:r>
      <w:r>
        <w:rPr>
          <w:lang w:val="uk-UA"/>
        </w:rPr>
        <w:t>хології міжособистісних взаємин</w:t>
      </w:r>
      <w:r w:rsidRPr="005A5D9A">
        <w:rPr>
          <w:lang w:val="uk-UA"/>
        </w:rPr>
        <w:t xml:space="preserve"> молоді, психологічні основи шлюбу та сімейного життя</w:t>
      </w:r>
      <w:r>
        <w:rPr>
          <w:lang w:val="uk-UA"/>
        </w:rPr>
        <w:t>, вміння розуміти психологію одне</w:t>
      </w:r>
      <w:r w:rsidRPr="005A5D9A">
        <w:rPr>
          <w:lang w:val="uk-UA"/>
        </w:rPr>
        <w:t xml:space="preserve"> одного, розвиток почуттів, що необхідні для подружнього і сімейного життя, володінн</w:t>
      </w:r>
      <w:r>
        <w:rPr>
          <w:lang w:val="uk-UA"/>
        </w:rPr>
        <w:t>я навичками спілкування  та ін</w:t>
      </w:r>
      <w:r w:rsidRPr="005A5D9A">
        <w:rPr>
          <w:lang w:val="uk-UA"/>
        </w:rPr>
        <w:t>.</w:t>
      </w:r>
    </w:p>
    <w:p w:rsidR="000708CC" w:rsidRPr="005A5D9A" w:rsidRDefault="000708CC" w:rsidP="007B371C">
      <w:pPr>
        <w:spacing w:line="360" w:lineRule="auto"/>
        <w:ind w:firstLine="720"/>
        <w:jc w:val="both"/>
        <w:rPr>
          <w:lang w:val="uk-UA"/>
        </w:rPr>
      </w:pPr>
      <w:r w:rsidRPr="005A5D9A">
        <w:rPr>
          <w:i/>
          <w:iCs/>
          <w:lang w:val="uk-UA"/>
        </w:rPr>
        <w:t xml:space="preserve">5. Фізіолого-гігієнічний. </w:t>
      </w:r>
      <w:r w:rsidRPr="005A5D9A">
        <w:rPr>
          <w:lang w:val="uk-UA"/>
        </w:rPr>
        <w:t>Ознайомлення з фізіологічними відмінностями чоловічого та жіночого організмів; обговорення питань особистої гігієни,  репродуктивного здоров'я, способів планування сім'ї, а також формування  у студентів установок на здоровий спосіб життя.</w:t>
      </w:r>
    </w:p>
    <w:p w:rsidR="000708CC" w:rsidRPr="005A5D9A" w:rsidRDefault="000708CC" w:rsidP="007B371C">
      <w:pPr>
        <w:spacing w:line="360" w:lineRule="auto"/>
        <w:ind w:firstLine="720"/>
        <w:jc w:val="both"/>
        <w:rPr>
          <w:lang w:val="uk-UA"/>
        </w:rPr>
      </w:pPr>
      <w:r w:rsidRPr="005A5D9A">
        <w:rPr>
          <w:i/>
          <w:iCs/>
          <w:lang w:val="uk-UA"/>
        </w:rPr>
        <w:t>6. Педагогічний.</w:t>
      </w:r>
      <w:r w:rsidRPr="005A5D9A">
        <w:rPr>
          <w:lang w:val="uk-UA"/>
        </w:rPr>
        <w:t xml:space="preserve"> Формування уявлень про роль сім’ї у вихованні дітей, її педагогічний потенціал, розкриття специфіки виховання д</w:t>
      </w:r>
      <w:r>
        <w:rPr>
          <w:lang w:val="uk-UA"/>
        </w:rPr>
        <w:t>ітей у сім’ї та ролі батьків у</w:t>
      </w:r>
      <w:r w:rsidRPr="005A5D9A">
        <w:rPr>
          <w:lang w:val="uk-UA"/>
        </w:rPr>
        <w:t xml:space="preserve"> цьому процесі.</w:t>
      </w:r>
    </w:p>
    <w:p w:rsidR="000708CC" w:rsidRPr="005A5D9A" w:rsidRDefault="000708CC" w:rsidP="007B371C">
      <w:pPr>
        <w:spacing w:line="360" w:lineRule="auto"/>
        <w:ind w:firstLine="720"/>
        <w:jc w:val="both"/>
        <w:rPr>
          <w:lang w:val="uk-UA"/>
        </w:rPr>
      </w:pPr>
      <w:r w:rsidRPr="005A5D9A">
        <w:rPr>
          <w:i/>
          <w:iCs/>
          <w:lang w:val="uk-UA"/>
        </w:rPr>
        <w:t>7. Естетичний.</w:t>
      </w:r>
      <w:r>
        <w:rPr>
          <w:lang w:val="uk-UA"/>
        </w:rPr>
        <w:t xml:space="preserve"> Формування ставл</w:t>
      </w:r>
      <w:r w:rsidRPr="005A5D9A">
        <w:rPr>
          <w:lang w:val="uk-UA"/>
        </w:rPr>
        <w:t>ення до сімейного життя як до самостійної естетичної цінності.</w:t>
      </w:r>
    </w:p>
    <w:p w:rsidR="000708CC" w:rsidRPr="005A5D9A" w:rsidRDefault="000708CC" w:rsidP="007B371C">
      <w:pPr>
        <w:spacing w:line="360" w:lineRule="auto"/>
        <w:ind w:firstLine="720"/>
        <w:jc w:val="both"/>
        <w:rPr>
          <w:lang w:val="uk-UA"/>
        </w:rPr>
      </w:pPr>
      <w:r w:rsidRPr="005A5D9A">
        <w:rPr>
          <w:i/>
          <w:iCs/>
          <w:lang w:val="uk-UA"/>
        </w:rPr>
        <w:t>8. Господарсько-економічний.</w:t>
      </w:r>
      <w:r w:rsidRPr="005A5D9A">
        <w:rPr>
          <w:lang w:val="uk-UA"/>
        </w:rPr>
        <w:t xml:space="preserve"> Розкриття уявлення про бюджет та господарство сім’ї, набуття вмінь, необхідних у сімейному побуті</w:t>
      </w:r>
      <w:r>
        <w:rPr>
          <w:lang w:val="uk-UA"/>
        </w:rPr>
        <w:t>,</w:t>
      </w:r>
      <w:r w:rsidRPr="005A5D9A">
        <w:rPr>
          <w:lang w:val="uk-UA"/>
        </w:rPr>
        <w:t xml:space="preserve"> та ін.</w:t>
      </w:r>
    </w:p>
    <w:p w:rsidR="000708CC" w:rsidRPr="005A5D9A" w:rsidRDefault="000708CC" w:rsidP="007B371C">
      <w:pPr>
        <w:spacing w:line="360" w:lineRule="auto"/>
        <w:ind w:firstLine="720"/>
        <w:jc w:val="both"/>
        <w:rPr>
          <w:lang w:val="uk-UA"/>
        </w:rPr>
      </w:pPr>
      <w:r w:rsidRPr="005A5D9A">
        <w:rPr>
          <w:lang w:val="uk-UA"/>
        </w:rPr>
        <w:t>Завдання:</w:t>
      </w:r>
    </w:p>
    <w:p w:rsidR="000708CC" w:rsidRPr="005A5D9A" w:rsidRDefault="000708CC" w:rsidP="004A218F">
      <w:pPr>
        <w:numPr>
          <w:ilvl w:val="0"/>
          <w:numId w:val="112"/>
        </w:numPr>
        <w:spacing w:line="360" w:lineRule="auto"/>
        <w:jc w:val="both"/>
        <w:rPr>
          <w:lang w:val="uk-UA"/>
        </w:rPr>
      </w:pPr>
      <w:r>
        <w:rPr>
          <w:lang w:val="uk-UA"/>
        </w:rPr>
        <w:t>ф</w:t>
      </w:r>
      <w:r w:rsidRPr="005A5D9A">
        <w:rPr>
          <w:lang w:val="uk-UA"/>
        </w:rPr>
        <w:t>ормування поваги до законів, прав і свобод людини, розвиток громадянської і соціальної відповідальності за свої вчинки, здатності до морального самовдосконалення;</w:t>
      </w:r>
    </w:p>
    <w:p w:rsidR="000708CC" w:rsidRPr="005A5D9A" w:rsidRDefault="000708CC" w:rsidP="004A218F">
      <w:pPr>
        <w:numPr>
          <w:ilvl w:val="0"/>
          <w:numId w:val="112"/>
        </w:numPr>
        <w:spacing w:line="360" w:lineRule="auto"/>
        <w:jc w:val="both"/>
        <w:rPr>
          <w:lang w:val="uk-UA"/>
        </w:rPr>
      </w:pPr>
      <w:r>
        <w:rPr>
          <w:lang w:val="uk-UA"/>
        </w:rPr>
        <w:t>з</w:t>
      </w:r>
      <w:r w:rsidRPr="005A5D9A">
        <w:rPr>
          <w:lang w:val="uk-UA"/>
        </w:rPr>
        <w:t>абезпечення духовної єдності поколінь, збереження родинних традицій, сімейних реліквій, вивчення родоводу, прилучення дітей до народних традицій, рідної мови, звичаїв, обрядів, виховання в них національної свідомості і самосвідомості;</w:t>
      </w:r>
    </w:p>
    <w:p w:rsidR="000708CC" w:rsidRPr="005A5D9A" w:rsidRDefault="000708CC" w:rsidP="004A218F">
      <w:pPr>
        <w:numPr>
          <w:ilvl w:val="0"/>
          <w:numId w:val="112"/>
        </w:numPr>
        <w:spacing w:line="360" w:lineRule="auto"/>
        <w:jc w:val="both"/>
        <w:rPr>
          <w:lang w:val="uk-UA"/>
        </w:rPr>
      </w:pPr>
      <w:r>
        <w:rPr>
          <w:lang w:val="uk-UA"/>
        </w:rPr>
        <w:t>з</w:t>
      </w:r>
      <w:r w:rsidRPr="005A5D9A">
        <w:rPr>
          <w:lang w:val="uk-UA"/>
        </w:rPr>
        <w:t>асвоєння базових моральних цінностей та ідеалів, культурних традицій, етичних норм взаємин між близькими людьми і в суспільному оточенні, виховання культури поведінки, здатності створити міцну родину;</w:t>
      </w:r>
    </w:p>
    <w:p w:rsidR="000708CC" w:rsidRPr="005A5D9A" w:rsidRDefault="000708CC" w:rsidP="004A218F">
      <w:pPr>
        <w:numPr>
          <w:ilvl w:val="0"/>
          <w:numId w:val="112"/>
        </w:numPr>
        <w:spacing w:line="360" w:lineRule="auto"/>
        <w:jc w:val="both"/>
        <w:rPr>
          <w:lang w:val="uk-UA"/>
        </w:rPr>
      </w:pPr>
      <w:r>
        <w:rPr>
          <w:lang w:val="uk-UA"/>
        </w:rPr>
        <w:t>статеве виховання</w:t>
      </w:r>
      <w:r w:rsidRPr="005A5D9A">
        <w:rPr>
          <w:lang w:val="uk-UA"/>
        </w:rPr>
        <w:t>, підготовка до подружнього життя, розвиток соціальних компетенцій: поваги до жінки, почуття дружби, кохання, відповідальне ставлення до батьківства, здоров’я батьків як умова повноцінного розвитку дитини;</w:t>
      </w:r>
    </w:p>
    <w:p w:rsidR="000708CC" w:rsidRPr="005A5D9A" w:rsidRDefault="000708CC" w:rsidP="004A218F">
      <w:pPr>
        <w:numPr>
          <w:ilvl w:val="0"/>
          <w:numId w:val="112"/>
        </w:numPr>
        <w:spacing w:line="360" w:lineRule="auto"/>
        <w:jc w:val="both"/>
        <w:rPr>
          <w:lang w:val="uk-UA"/>
        </w:rPr>
      </w:pPr>
      <w:r>
        <w:rPr>
          <w:lang w:val="uk-UA"/>
        </w:rPr>
        <w:t>ф</w:t>
      </w:r>
      <w:r w:rsidRPr="005A5D9A">
        <w:rPr>
          <w:lang w:val="uk-UA"/>
        </w:rPr>
        <w:t>ормування навичок щодо спільної побутової та господарської діяльності; формування естетичних смаків і почуттів, уміння розрізняти прекрасне і неповторне в мистецтві і житті, забезпечення умов для практичної, творчої діяльності людей.</w:t>
      </w:r>
    </w:p>
    <w:p w:rsidR="000708CC" w:rsidRPr="005A5D9A" w:rsidRDefault="000708CC" w:rsidP="007B371C">
      <w:pPr>
        <w:spacing w:line="360" w:lineRule="auto"/>
        <w:ind w:firstLine="720"/>
        <w:jc w:val="both"/>
        <w:rPr>
          <w:lang w:val="uk-UA"/>
        </w:rPr>
      </w:pPr>
      <w:r w:rsidRPr="005A5D9A">
        <w:rPr>
          <w:lang w:val="uk-UA"/>
        </w:rPr>
        <w:t>Для реалізації вищезазначених завдань, пропонуємо започаткувати у ВНЗ спецкурс «Українська родина». Матеріали спецкурсу підібрані так, щоб сприяти досягненню освітніх, пізнавальних та розвиваючих цілей для підвищення рівня знань студентів щодо шлюбу і сімейних відносин. Запропонована навчальна програма згрупована у двох модулях. На вивчення курсу відводиться 54 год. (з них: лекційних – 6, семінарських – 16, самостійної роботи – 22, консультацій – 10). Цей спецкурс може бути  доповненням до циклу гуманітарних та соціально-економічних дисциплін.</w:t>
      </w:r>
    </w:p>
    <w:p w:rsidR="000708CC" w:rsidRPr="005A5D9A" w:rsidRDefault="000708CC" w:rsidP="007B371C">
      <w:pPr>
        <w:spacing w:line="360" w:lineRule="auto"/>
        <w:ind w:firstLine="720"/>
        <w:jc w:val="both"/>
        <w:rPr>
          <w:lang w:val="uk-UA"/>
        </w:rPr>
      </w:pPr>
      <w:r w:rsidRPr="005A5D9A">
        <w:rPr>
          <w:lang w:val="uk-UA"/>
        </w:rPr>
        <w:t xml:space="preserve">Крім того, пропонується приблизна тематика плану роботи клубу “Сім’я” та пропонуються практичні заняття, які є суттєвим доповненням до лекційних матеріалів з питань підготовки молоді до сімейного життя. </w:t>
      </w:r>
    </w:p>
    <w:p w:rsidR="000708CC" w:rsidRPr="005A5D9A" w:rsidRDefault="000708CC" w:rsidP="007B371C">
      <w:pPr>
        <w:spacing w:line="360" w:lineRule="auto"/>
        <w:ind w:firstLine="720"/>
        <w:jc w:val="both"/>
        <w:rPr>
          <w:lang w:val="uk-UA"/>
        </w:rPr>
      </w:pPr>
      <w:r w:rsidRPr="005A5D9A">
        <w:rPr>
          <w:b/>
          <w:bCs/>
          <w:lang w:val="uk-UA"/>
        </w:rPr>
        <w:t>Основні поняття та категорії курсу:</w:t>
      </w:r>
      <w:r w:rsidRPr="005A5D9A">
        <w:rPr>
          <w:lang w:val="uk-UA"/>
        </w:rPr>
        <w:t xml:space="preserve"> жінка, чоловік, гендер, секс, шлюб, подружжя, кохання, сім’я, функції сім’ї, типи сімей, любов (батьків до дітей, дітей до батьків), здоров’я, розлучення, культура сімейних стосунків, матріархат, патріархат, егалітаризм, насильство, торгівля, експлуатація людини (дітей).  </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jc w:val="both"/>
        <w:rPr>
          <w:b/>
          <w:bCs/>
          <w:lang w:val="uk-UA"/>
        </w:rPr>
      </w:pPr>
      <w:r w:rsidRPr="005A5D9A">
        <w:rPr>
          <w:b/>
          <w:bCs/>
          <w:lang w:val="uk-UA"/>
        </w:rPr>
        <w:t>МОДУЛЬ 1</w:t>
      </w:r>
    </w:p>
    <w:p w:rsidR="000708CC" w:rsidRDefault="000708CC" w:rsidP="007B371C">
      <w:pPr>
        <w:spacing w:line="360" w:lineRule="auto"/>
        <w:ind w:firstLine="720"/>
        <w:jc w:val="both"/>
        <w:rPr>
          <w:lang w:val="uk-UA"/>
        </w:rPr>
      </w:pPr>
      <w:r w:rsidRPr="005A5D9A">
        <w:rPr>
          <w:b/>
          <w:bCs/>
          <w:i/>
          <w:iCs/>
          <w:lang w:val="uk-UA"/>
        </w:rPr>
        <w:t>Тема 1.</w:t>
      </w:r>
      <w:r w:rsidRPr="005A5D9A">
        <w:rPr>
          <w:lang w:val="uk-UA"/>
        </w:rPr>
        <w:t xml:space="preserve">   Сім’я: склад, структура і функції (лекційне заняття). </w:t>
      </w:r>
    </w:p>
    <w:p w:rsidR="000708CC" w:rsidRPr="00F65B19" w:rsidRDefault="000708CC" w:rsidP="007B371C">
      <w:pPr>
        <w:spacing w:line="360" w:lineRule="auto"/>
        <w:ind w:firstLine="720"/>
        <w:jc w:val="both"/>
        <w:rPr>
          <w:lang w:val="uk-UA"/>
        </w:rPr>
      </w:pPr>
      <w:r w:rsidRPr="005A5D9A">
        <w:t>Мета: ознайомити студентів із завданням спецкурсу і дати його коротку загальну характеристику. Ввести і розкрити поняття “сім'я”, визначити функції сім'ї та проблеми формування молодої сім'ї в Україні.</w:t>
      </w:r>
    </w:p>
    <w:p w:rsidR="000708CC" w:rsidRPr="005A5D9A" w:rsidRDefault="000708CC" w:rsidP="007B371C">
      <w:pPr>
        <w:spacing w:line="360" w:lineRule="auto"/>
        <w:ind w:firstLine="708"/>
        <w:jc w:val="both"/>
        <w:rPr>
          <w:lang w:val="uk-UA"/>
        </w:rPr>
      </w:pPr>
      <w:r w:rsidRPr="005A5D9A">
        <w:rPr>
          <w:lang w:val="uk-UA"/>
        </w:rPr>
        <w:t>1. Поняття “сім'я”, її ознаки, структура.</w:t>
      </w:r>
    </w:p>
    <w:p w:rsidR="000708CC" w:rsidRPr="005A5D9A" w:rsidRDefault="000708CC" w:rsidP="007B371C">
      <w:pPr>
        <w:spacing w:line="360" w:lineRule="auto"/>
        <w:ind w:firstLine="708"/>
        <w:jc w:val="both"/>
        <w:rPr>
          <w:lang w:val="uk-UA"/>
        </w:rPr>
      </w:pPr>
      <w:r w:rsidRPr="005A5D9A">
        <w:rPr>
          <w:lang w:val="uk-UA"/>
        </w:rPr>
        <w:t>2. Передумова створення сім'ї. Шлюбно-сімейний статус.</w:t>
      </w:r>
    </w:p>
    <w:p w:rsidR="000708CC" w:rsidRPr="005A5D9A" w:rsidRDefault="000708CC" w:rsidP="007B371C">
      <w:pPr>
        <w:spacing w:line="360" w:lineRule="auto"/>
        <w:ind w:firstLine="708"/>
        <w:jc w:val="both"/>
        <w:rPr>
          <w:lang w:val="uk-UA"/>
        </w:rPr>
      </w:pPr>
      <w:r w:rsidRPr="005A5D9A">
        <w:rPr>
          <w:lang w:val="uk-UA"/>
        </w:rPr>
        <w:t xml:space="preserve">3. Функції сім'ї: економічна, виховна, рекреативна, репродуктивна, комунікативна, регулятивна. </w:t>
      </w:r>
    </w:p>
    <w:p w:rsidR="000708CC" w:rsidRPr="005A5D9A" w:rsidRDefault="000708CC" w:rsidP="007B371C">
      <w:pPr>
        <w:spacing w:line="360" w:lineRule="auto"/>
        <w:ind w:firstLine="708"/>
        <w:jc w:val="both"/>
        <w:rPr>
          <w:lang w:val="uk-UA"/>
        </w:rPr>
      </w:pPr>
      <w:r w:rsidRPr="005A5D9A">
        <w:rPr>
          <w:lang w:val="uk-UA"/>
        </w:rPr>
        <w:t>4. Сучасний соціальний стан жінок в Україні: проблеми та перспективи. Матріархат у сім</w:t>
      </w:r>
      <w:r w:rsidRPr="005A5D9A">
        <w:t>’</w:t>
      </w:r>
      <w:r w:rsidRPr="005A5D9A">
        <w:rPr>
          <w:lang w:val="uk-UA"/>
        </w:rPr>
        <w:t>ї – патріархат у публічній сфері.</w:t>
      </w:r>
    </w:p>
    <w:p w:rsidR="000708CC" w:rsidRPr="005A5D9A" w:rsidRDefault="000708CC" w:rsidP="007B371C">
      <w:pPr>
        <w:spacing w:line="360" w:lineRule="auto"/>
        <w:ind w:firstLine="708"/>
        <w:jc w:val="both"/>
        <w:rPr>
          <w:lang w:val="uk-UA"/>
        </w:rPr>
      </w:pPr>
      <w:r w:rsidRPr="005A5D9A">
        <w:rPr>
          <w:lang w:val="uk-UA"/>
        </w:rPr>
        <w:t>5. Сімейна політика. Головні завдання, принципи та напрями сімейної політики в державі.</w:t>
      </w:r>
    </w:p>
    <w:p w:rsidR="000708CC" w:rsidRPr="005A5D9A" w:rsidRDefault="000708CC" w:rsidP="007B371C">
      <w:pPr>
        <w:spacing w:line="360" w:lineRule="auto"/>
        <w:ind w:firstLine="708"/>
        <w:jc w:val="both"/>
        <w:rPr>
          <w:lang w:val="uk-UA"/>
        </w:rPr>
      </w:pPr>
      <w:r w:rsidRPr="005A5D9A">
        <w:rPr>
          <w:lang w:val="uk-UA"/>
        </w:rPr>
        <w:t>6. Гендерна конструкція українського соціуму. Гендерні особливості української ментальності</w:t>
      </w:r>
      <w:r>
        <w:rPr>
          <w:lang w:val="uk-UA"/>
        </w:rPr>
        <w:t>.</w:t>
      </w:r>
    </w:p>
    <w:p w:rsidR="000708CC" w:rsidRPr="005A5D9A" w:rsidRDefault="000708CC" w:rsidP="007B371C">
      <w:pPr>
        <w:spacing w:line="360" w:lineRule="auto"/>
        <w:ind w:firstLine="708"/>
        <w:jc w:val="both"/>
        <w:rPr>
          <w:lang w:val="uk-UA"/>
        </w:rPr>
      </w:pPr>
      <w:r w:rsidRPr="005A5D9A">
        <w:rPr>
          <w:lang w:val="uk-UA"/>
        </w:rPr>
        <w:t xml:space="preserve">7. Самостійна робота. </w:t>
      </w:r>
    </w:p>
    <w:p w:rsidR="000708CC" w:rsidRPr="005A5D9A" w:rsidRDefault="000708CC" w:rsidP="007B371C">
      <w:pPr>
        <w:spacing w:line="360" w:lineRule="auto"/>
        <w:jc w:val="both"/>
        <w:rPr>
          <w:lang w:val="uk-UA"/>
        </w:rPr>
      </w:pPr>
      <w:r w:rsidRPr="005A5D9A">
        <w:rPr>
          <w:lang w:val="uk-UA"/>
        </w:rPr>
        <w:t>Внести до робочих зошитів відповіді на запи</w:t>
      </w:r>
      <w:r w:rsidRPr="005A5D9A">
        <w:rPr>
          <w:lang w:val="uk-UA"/>
        </w:rPr>
        <w:softHyphen/>
        <w:t>тання:</w:t>
      </w:r>
    </w:p>
    <w:p w:rsidR="000708CC" w:rsidRPr="00CD16AB" w:rsidRDefault="000708CC" w:rsidP="007B371C">
      <w:pPr>
        <w:pStyle w:val="BodyTextIndent"/>
        <w:ind w:firstLine="708"/>
      </w:pPr>
      <w:r w:rsidRPr="00CD16AB">
        <w:t>7.1</w:t>
      </w:r>
      <w:r>
        <w:t>.</w:t>
      </w:r>
      <w:r w:rsidRPr="00CD16AB">
        <w:t xml:space="preserve">  Використовуючи знання з історії, розглянути історичні форми сім'ї  шлюбних відносин.</w:t>
      </w:r>
    </w:p>
    <w:p w:rsidR="000708CC" w:rsidRPr="005A5D9A" w:rsidRDefault="000708CC" w:rsidP="007B371C">
      <w:pPr>
        <w:spacing w:line="360" w:lineRule="auto"/>
        <w:ind w:firstLine="708"/>
        <w:jc w:val="both"/>
        <w:rPr>
          <w:lang w:val="uk-UA"/>
        </w:rPr>
      </w:pPr>
      <w:r w:rsidRPr="005A5D9A">
        <w:rPr>
          <w:lang w:val="uk-UA"/>
        </w:rPr>
        <w:t>7.2</w:t>
      </w:r>
      <w:r>
        <w:rPr>
          <w:lang w:val="uk-UA"/>
        </w:rPr>
        <w:t>.</w:t>
      </w:r>
      <w:r w:rsidRPr="005A5D9A">
        <w:rPr>
          <w:lang w:val="uk-UA"/>
        </w:rPr>
        <w:t xml:space="preserve"> Чи є права та обов'язки у членів сім'ї? Наведіть приклади законо</w:t>
      </w:r>
      <w:r w:rsidRPr="005A5D9A">
        <w:rPr>
          <w:lang w:val="uk-UA"/>
        </w:rPr>
        <w:softHyphen/>
        <w:t>давчих актів та документів, які це підтверджують.</w:t>
      </w:r>
    </w:p>
    <w:p w:rsidR="000708CC" w:rsidRPr="005A5D9A" w:rsidRDefault="000708CC" w:rsidP="007B371C">
      <w:pPr>
        <w:spacing w:line="360" w:lineRule="auto"/>
        <w:ind w:firstLine="708"/>
        <w:jc w:val="both"/>
        <w:rPr>
          <w:lang w:val="uk-UA"/>
        </w:rPr>
      </w:pPr>
      <w:r w:rsidRPr="005A5D9A">
        <w:rPr>
          <w:lang w:val="uk-UA"/>
        </w:rPr>
        <w:t>7.3</w:t>
      </w:r>
      <w:r>
        <w:rPr>
          <w:lang w:val="uk-UA"/>
        </w:rPr>
        <w:t>.</w:t>
      </w:r>
      <w:r w:rsidRPr="005A5D9A">
        <w:rPr>
          <w:lang w:val="uk-UA"/>
        </w:rPr>
        <w:t xml:space="preserve"> Соціально-правовий статус української жінки у </w:t>
      </w:r>
      <w:r>
        <w:rPr>
          <w:lang w:val="uk-UA"/>
        </w:rPr>
        <w:t>Х</w:t>
      </w:r>
      <w:r w:rsidRPr="005A5D9A">
        <w:rPr>
          <w:lang w:val="en-US"/>
        </w:rPr>
        <w:t>XI</w:t>
      </w:r>
      <w:r w:rsidRPr="005A5D9A">
        <w:rPr>
          <w:lang w:val="uk-UA"/>
        </w:rPr>
        <w:t xml:space="preserve"> ст.</w:t>
      </w:r>
    </w:p>
    <w:p w:rsidR="000708CC" w:rsidRPr="005A5D9A" w:rsidRDefault="000708CC" w:rsidP="007B371C">
      <w:pPr>
        <w:spacing w:line="360" w:lineRule="auto"/>
        <w:ind w:firstLine="708"/>
        <w:jc w:val="both"/>
        <w:rPr>
          <w:lang w:val="uk-UA"/>
        </w:rPr>
      </w:pPr>
      <w:r w:rsidRPr="005A5D9A">
        <w:rPr>
          <w:lang w:val="uk-UA"/>
        </w:rPr>
        <w:t>7.4</w:t>
      </w:r>
      <w:r>
        <w:rPr>
          <w:lang w:val="uk-UA"/>
        </w:rPr>
        <w:t>.</w:t>
      </w:r>
      <w:r w:rsidRPr="005A5D9A">
        <w:rPr>
          <w:lang w:val="uk-UA"/>
        </w:rPr>
        <w:t xml:space="preserve"> Гендерна структура сім'ї: соціально-психологічні особливості (сімейні ролі).</w:t>
      </w:r>
    </w:p>
    <w:p w:rsidR="000708CC" w:rsidRPr="005A5D9A" w:rsidRDefault="000708CC" w:rsidP="007B371C">
      <w:pPr>
        <w:pStyle w:val="BodyTextIndent"/>
      </w:pPr>
    </w:p>
    <w:p w:rsidR="000708CC" w:rsidRPr="005A5D9A" w:rsidRDefault="000708CC" w:rsidP="007B371C">
      <w:pPr>
        <w:spacing w:line="360" w:lineRule="auto"/>
        <w:jc w:val="both"/>
        <w:rPr>
          <w:lang w:val="uk-UA"/>
        </w:rPr>
      </w:pPr>
      <w:r w:rsidRPr="005A5D9A">
        <w:rPr>
          <w:lang w:val="uk-UA"/>
        </w:rPr>
        <w:tab/>
      </w:r>
      <w:r w:rsidRPr="005A5D9A">
        <w:rPr>
          <w:b/>
          <w:bCs/>
          <w:i/>
          <w:iCs/>
          <w:lang w:val="uk-UA"/>
        </w:rPr>
        <w:t>Тема 2.</w:t>
      </w:r>
      <w:r w:rsidRPr="005A5D9A">
        <w:rPr>
          <w:lang w:val="uk-UA"/>
        </w:rPr>
        <w:t xml:space="preserve"> Сім'я: нормативно-правові та законодавчі акти, документи (лекційне заняття).</w:t>
      </w:r>
    </w:p>
    <w:p w:rsidR="000708CC" w:rsidRPr="005A5D9A" w:rsidRDefault="000708CC" w:rsidP="007B371C">
      <w:pPr>
        <w:spacing w:line="360" w:lineRule="auto"/>
        <w:ind w:firstLine="720"/>
        <w:jc w:val="both"/>
        <w:rPr>
          <w:lang w:val="uk-UA"/>
        </w:rPr>
      </w:pPr>
      <w:r w:rsidRPr="005A5D9A">
        <w:rPr>
          <w:lang w:val="uk-UA"/>
        </w:rPr>
        <w:t>Мета: з’ясувати поняття «сімейне право»; розглянути законодавчі акти про шлюб і сім’ю; обговорити питання  сімейних правовідносин; визначити проблеми соціально-правового захисту сімей.</w:t>
      </w:r>
    </w:p>
    <w:p w:rsidR="000708CC" w:rsidRPr="005A5D9A" w:rsidRDefault="000708CC" w:rsidP="007B371C">
      <w:pPr>
        <w:spacing w:line="360" w:lineRule="auto"/>
        <w:ind w:firstLine="720"/>
        <w:jc w:val="both"/>
        <w:rPr>
          <w:lang w:val="uk-UA"/>
        </w:rPr>
      </w:pPr>
      <w:r w:rsidRPr="005A5D9A">
        <w:rPr>
          <w:lang w:val="uk-UA"/>
        </w:rPr>
        <w:t>1. Проаналізувати виконання самостійної роботи.</w:t>
      </w:r>
    </w:p>
    <w:p w:rsidR="000708CC" w:rsidRPr="005A5D9A" w:rsidRDefault="000708CC" w:rsidP="007B371C">
      <w:pPr>
        <w:spacing w:line="360" w:lineRule="auto"/>
        <w:ind w:firstLine="720"/>
        <w:jc w:val="both"/>
        <w:rPr>
          <w:lang w:val="uk-UA"/>
        </w:rPr>
      </w:pPr>
      <w:r w:rsidRPr="005A5D9A">
        <w:rPr>
          <w:lang w:val="uk-UA"/>
        </w:rPr>
        <w:t>2. Поняття і принципи сімейного права (історичні форми сім'ї та шлюбу, поняття і предмет сімейного права, принципи та система сімейного права).</w:t>
      </w:r>
    </w:p>
    <w:p w:rsidR="000708CC" w:rsidRPr="005A5D9A" w:rsidRDefault="000708CC" w:rsidP="007B371C">
      <w:pPr>
        <w:pStyle w:val="BodyText"/>
        <w:spacing w:line="360" w:lineRule="auto"/>
        <w:ind w:firstLine="720"/>
        <w:rPr>
          <w:lang w:val="uk-UA"/>
        </w:rPr>
      </w:pPr>
      <w:r w:rsidRPr="005A5D9A">
        <w:t>3. Законодавство України про шлюб і сім’ю.   Сімейний кодекс України. Права та обов’язки членів сім'ї,  відповідальність перед суспільством за їх дотримання; особисті та майнові відносини</w:t>
      </w:r>
      <w:r w:rsidRPr="005A5D9A">
        <w:rPr>
          <w:lang w:val="uk-UA"/>
        </w:rPr>
        <w:t>.</w:t>
      </w:r>
      <w:r w:rsidRPr="005A5D9A">
        <w:t xml:space="preserve"> Положення шлюбно-сімейного законодавства, принципи взаємостосунків членів сім'ї та інших осіб. Порядок і умови одруження та </w:t>
      </w:r>
      <w:r w:rsidRPr="005A5D9A">
        <w:rPr>
          <w:lang w:val="uk-UA"/>
        </w:rPr>
        <w:t>скасу</w:t>
      </w:r>
      <w:r w:rsidRPr="005A5D9A">
        <w:t>вання шлюб</w:t>
      </w:r>
      <w:r w:rsidRPr="005A5D9A">
        <w:rPr>
          <w:lang w:val="uk-UA"/>
        </w:rPr>
        <w:t>них відносин.</w:t>
      </w:r>
      <w:r w:rsidRPr="005A5D9A">
        <w:t xml:space="preserve"> </w:t>
      </w:r>
    </w:p>
    <w:p w:rsidR="000708CC" w:rsidRPr="005A5D9A" w:rsidRDefault="000708CC" w:rsidP="007B371C">
      <w:pPr>
        <w:pStyle w:val="BodyText"/>
        <w:spacing w:line="360" w:lineRule="auto"/>
        <w:ind w:firstLine="720"/>
        <w:rPr>
          <w:lang w:val="uk-UA"/>
        </w:rPr>
      </w:pPr>
      <w:r w:rsidRPr="005A5D9A">
        <w:t>4.  Соціально-правовий захист сім'ї. Розвиток соціально-правових послуг як комплексу дій державних, громадських організацій щодо забезпечення та покращення умов життєдіяльності особистості та молодих сімей.</w:t>
      </w:r>
    </w:p>
    <w:p w:rsidR="000708CC" w:rsidRPr="005A5D9A" w:rsidRDefault="000708CC" w:rsidP="007B371C">
      <w:pPr>
        <w:spacing w:line="360" w:lineRule="auto"/>
        <w:ind w:firstLine="720"/>
        <w:jc w:val="both"/>
        <w:rPr>
          <w:lang w:val="uk-UA"/>
        </w:rPr>
      </w:pPr>
      <w:r w:rsidRPr="005A5D9A">
        <w:rPr>
          <w:lang w:val="uk-UA"/>
        </w:rPr>
        <w:t>5. Реалізація державної політики щодо жіноцтва в Україні. Реальність жіночих прав у сучасній Україні.</w:t>
      </w:r>
    </w:p>
    <w:p w:rsidR="000708CC" w:rsidRPr="005A5D9A" w:rsidRDefault="000708CC" w:rsidP="007B371C">
      <w:pPr>
        <w:spacing w:line="360" w:lineRule="auto"/>
        <w:ind w:firstLine="720"/>
        <w:jc w:val="both"/>
        <w:rPr>
          <w:lang w:val="uk-UA"/>
        </w:rPr>
      </w:pPr>
      <w:r w:rsidRPr="005A5D9A">
        <w:rPr>
          <w:lang w:val="uk-UA"/>
        </w:rPr>
        <w:t>6. Домашнє завдання.</w:t>
      </w:r>
    </w:p>
    <w:p w:rsidR="000708CC" w:rsidRPr="005A5D9A" w:rsidRDefault="000708CC" w:rsidP="007B371C">
      <w:pPr>
        <w:spacing w:line="360" w:lineRule="auto"/>
        <w:ind w:firstLine="720"/>
        <w:jc w:val="both"/>
        <w:rPr>
          <w:lang w:val="uk-UA"/>
        </w:rPr>
      </w:pPr>
      <w:r w:rsidRPr="005A5D9A">
        <w:rPr>
          <w:lang w:val="uk-UA"/>
        </w:rPr>
        <w:t>Підготувати реферативні повідомлення.</w:t>
      </w:r>
    </w:p>
    <w:p w:rsidR="000708CC" w:rsidRPr="005A5D9A" w:rsidRDefault="000708CC" w:rsidP="007B371C">
      <w:pPr>
        <w:pStyle w:val="BodyText"/>
        <w:spacing w:line="360" w:lineRule="auto"/>
        <w:ind w:firstLine="720"/>
        <w:rPr>
          <w:lang w:val="uk-UA"/>
        </w:rPr>
      </w:pPr>
      <w:r w:rsidRPr="005A5D9A">
        <w:rPr>
          <w:lang w:val="uk-UA"/>
        </w:rPr>
        <w:t xml:space="preserve">6.1. Особливості сучасної молодої сім’ї. </w:t>
      </w:r>
    </w:p>
    <w:p w:rsidR="000708CC" w:rsidRPr="005A5D9A" w:rsidRDefault="000708CC" w:rsidP="007B371C">
      <w:pPr>
        <w:spacing w:line="360" w:lineRule="auto"/>
        <w:ind w:firstLine="720"/>
        <w:jc w:val="both"/>
        <w:rPr>
          <w:lang w:val="uk-UA"/>
        </w:rPr>
      </w:pPr>
      <w:r w:rsidRPr="005A5D9A">
        <w:rPr>
          <w:lang w:val="uk-UA"/>
        </w:rPr>
        <w:t>6.2. Причини сімейних конфліктів та їх наслідки.</w:t>
      </w:r>
    </w:p>
    <w:p w:rsidR="000708CC" w:rsidRPr="005A5D9A" w:rsidRDefault="000708CC" w:rsidP="007B371C">
      <w:pPr>
        <w:spacing w:line="360" w:lineRule="auto"/>
        <w:ind w:firstLine="720"/>
        <w:jc w:val="both"/>
        <w:rPr>
          <w:lang w:val="uk-UA"/>
        </w:rPr>
      </w:pPr>
      <w:r w:rsidRPr="005A5D9A">
        <w:rPr>
          <w:lang w:val="uk-UA"/>
        </w:rPr>
        <w:t>6.3</w:t>
      </w:r>
      <w:r>
        <w:rPr>
          <w:lang w:val="uk-UA"/>
        </w:rPr>
        <w:t>.</w:t>
      </w:r>
      <w:r w:rsidRPr="005A5D9A">
        <w:rPr>
          <w:lang w:val="uk-UA"/>
        </w:rPr>
        <w:t xml:space="preserve"> Особистісні та соціальні аспекти батьківства: мати.</w:t>
      </w:r>
    </w:p>
    <w:p w:rsidR="000708CC" w:rsidRPr="005A5D9A" w:rsidRDefault="000708CC" w:rsidP="007B371C">
      <w:pPr>
        <w:spacing w:line="360" w:lineRule="auto"/>
        <w:ind w:firstLine="720"/>
        <w:jc w:val="both"/>
        <w:rPr>
          <w:lang w:val="uk-UA"/>
        </w:rPr>
      </w:pPr>
      <w:r w:rsidRPr="005A5D9A">
        <w:rPr>
          <w:lang w:val="uk-UA"/>
        </w:rPr>
        <w:t>6.4</w:t>
      </w:r>
      <w:r>
        <w:rPr>
          <w:lang w:val="uk-UA"/>
        </w:rPr>
        <w:t>.</w:t>
      </w:r>
      <w:r w:rsidRPr="005A5D9A">
        <w:rPr>
          <w:lang w:val="uk-UA"/>
        </w:rPr>
        <w:t xml:space="preserve"> Особистісні та соціальні аспекти батьківства: батько.</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r w:rsidRPr="005A5D9A">
        <w:rPr>
          <w:b/>
          <w:bCs/>
          <w:i/>
          <w:iCs/>
          <w:lang w:val="uk-UA"/>
        </w:rPr>
        <w:t>Тема 3</w:t>
      </w:r>
      <w:r w:rsidRPr="005A5D9A">
        <w:rPr>
          <w:lang w:val="uk-UA"/>
        </w:rPr>
        <w:t>.   Демографічний стан в Україні та здоров’я сім'ї (семінарське заняття).</w:t>
      </w:r>
    </w:p>
    <w:p w:rsidR="000708CC" w:rsidRPr="005A5D9A" w:rsidRDefault="000708CC" w:rsidP="007B371C">
      <w:pPr>
        <w:spacing w:line="360" w:lineRule="auto"/>
        <w:ind w:firstLine="720"/>
        <w:jc w:val="both"/>
        <w:rPr>
          <w:lang w:val="uk-UA"/>
        </w:rPr>
      </w:pPr>
      <w:r w:rsidRPr="005A5D9A">
        <w:rPr>
          <w:lang w:val="uk-UA"/>
        </w:rPr>
        <w:t>Мета: з’ясувати та визначити проблеми здоров’я та рівень життя сім'ї, розглянути причини захворювання і смертності населення, обговорити питання репродуктивного здоров’я та способів планування сім’ї, здорового способу життя подружжя, ввести поняття “демографічна криза”, “демографічна політика”, давши їх визначення.</w:t>
      </w:r>
    </w:p>
    <w:p w:rsidR="000708CC" w:rsidRPr="005A5D9A" w:rsidRDefault="000708CC" w:rsidP="007B371C">
      <w:pPr>
        <w:spacing w:line="360" w:lineRule="auto"/>
        <w:ind w:firstLine="720"/>
        <w:jc w:val="both"/>
        <w:rPr>
          <w:lang w:val="uk-UA"/>
        </w:rPr>
      </w:pPr>
      <w:r w:rsidRPr="005A5D9A">
        <w:rPr>
          <w:lang w:val="uk-UA"/>
        </w:rPr>
        <w:t>1. Опитування студентів (реферативні повідомлення).</w:t>
      </w:r>
    </w:p>
    <w:p w:rsidR="000708CC" w:rsidRPr="005A5D9A" w:rsidRDefault="000708CC" w:rsidP="007B371C">
      <w:pPr>
        <w:spacing w:line="360" w:lineRule="auto"/>
        <w:ind w:firstLine="720"/>
        <w:jc w:val="both"/>
        <w:rPr>
          <w:lang w:val="uk-UA"/>
        </w:rPr>
      </w:pPr>
      <w:r w:rsidRPr="005A5D9A">
        <w:rPr>
          <w:lang w:val="uk-UA"/>
        </w:rPr>
        <w:t>2. Загальне уявлення про здоров’я населення, стан та рівень життя сім’ї, його вплив на демографічну ситуацію в Україні. Причини захворювань та смертності: венеричні, інфекційні та онкологіч</w:t>
      </w:r>
      <w:r>
        <w:rPr>
          <w:lang w:val="uk-UA"/>
        </w:rPr>
        <w:t>нї</w:t>
      </w:r>
      <w:r w:rsidRPr="005A5D9A">
        <w:rPr>
          <w:lang w:val="uk-UA"/>
        </w:rPr>
        <w:t xml:space="preserve"> хвороби, аборти. Наслідки вж</w:t>
      </w:r>
      <w:r>
        <w:rPr>
          <w:lang w:val="uk-UA"/>
        </w:rPr>
        <w:t>ивання алкоголю, наркотиків, кур</w:t>
      </w:r>
      <w:r w:rsidRPr="005A5D9A">
        <w:rPr>
          <w:lang w:val="uk-UA"/>
        </w:rPr>
        <w:t xml:space="preserve">іння. </w:t>
      </w:r>
    </w:p>
    <w:p w:rsidR="000708CC" w:rsidRPr="005A5D9A" w:rsidRDefault="000708CC" w:rsidP="007B371C">
      <w:pPr>
        <w:spacing w:line="360" w:lineRule="auto"/>
        <w:ind w:firstLine="720"/>
        <w:jc w:val="both"/>
        <w:rPr>
          <w:lang w:val="uk-UA"/>
        </w:rPr>
      </w:pPr>
      <w:r w:rsidRPr="005A5D9A">
        <w:rPr>
          <w:lang w:val="uk-UA"/>
        </w:rPr>
        <w:t xml:space="preserve">3. Стан репродуктивного здоров’я молоді та способи планування сім’ї (виступ-бесіда із залученням фахівців: акушера-гінеколога, венеролога).    </w:t>
      </w:r>
    </w:p>
    <w:p w:rsidR="000708CC" w:rsidRPr="005A5D9A" w:rsidRDefault="000708CC" w:rsidP="007B371C">
      <w:pPr>
        <w:spacing w:line="360" w:lineRule="auto"/>
        <w:ind w:firstLine="720"/>
        <w:jc w:val="both"/>
        <w:rPr>
          <w:lang w:val="uk-UA"/>
        </w:rPr>
      </w:pPr>
      <w:r w:rsidRPr="005A5D9A">
        <w:rPr>
          <w:lang w:val="uk-UA"/>
        </w:rPr>
        <w:t>4. Здоровий спосіб життя. Профілактика та шляхи подолання негативних явищ серед молоді; правильне харчування; заняття фізичними вправами і спортом, які є необхідною умовою здорового способу життя.</w:t>
      </w:r>
    </w:p>
    <w:p w:rsidR="000708CC" w:rsidRPr="005A5D9A" w:rsidRDefault="000708CC" w:rsidP="007B371C">
      <w:pPr>
        <w:pStyle w:val="BodyText"/>
        <w:spacing w:line="360" w:lineRule="auto"/>
        <w:ind w:firstLine="720"/>
        <w:rPr>
          <w:lang w:val="uk-UA"/>
        </w:rPr>
      </w:pPr>
      <w:r w:rsidRPr="005A5D9A">
        <w:rPr>
          <w:lang w:val="uk-UA"/>
        </w:rPr>
        <w:t>5. Загальні уявлення про демографічну політику та демографічну кризу  як результат погіршення стану здоров’я населення (скорочення  середньої тривалості життя, зменшення народжуваності, підвищення рівня материнської і дитячої смертності).</w:t>
      </w:r>
    </w:p>
    <w:p w:rsidR="000708CC" w:rsidRPr="005A5D9A" w:rsidRDefault="000708CC" w:rsidP="007B371C">
      <w:pPr>
        <w:spacing w:line="360" w:lineRule="auto"/>
        <w:ind w:left="720"/>
        <w:jc w:val="both"/>
        <w:rPr>
          <w:lang w:val="uk-UA"/>
        </w:rPr>
      </w:pPr>
      <w:r w:rsidRPr="005A5D9A">
        <w:rPr>
          <w:lang w:val="uk-UA"/>
        </w:rPr>
        <w:t>6. Домашнє завдання:  підготувати реферативні повідомлення.</w:t>
      </w:r>
    </w:p>
    <w:p w:rsidR="000708CC" w:rsidRPr="005A5D9A" w:rsidRDefault="000708CC" w:rsidP="007B371C">
      <w:pPr>
        <w:spacing w:line="360" w:lineRule="auto"/>
        <w:ind w:left="720"/>
        <w:jc w:val="both"/>
        <w:rPr>
          <w:lang w:val="uk-UA"/>
        </w:rPr>
      </w:pPr>
      <w:r>
        <w:rPr>
          <w:lang w:val="uk-UA"/>
        </w:rPr>
        <w:t>6.1. Здоров’я людини як вищ</w:t>
      </w:r>
      <w:r w:rsidRPr="005A5D9A">
        <w:rPr>
          <w:lang w:val="uk-UA"/>
        </w:rPr>
        <w:t>а цінність, як умова щасливого подружнього життя.</w:t>
      </w:r>
    </w:p>
    <w:p w:rsidR="000708CC" w:rsidRPr="005A5D9A" w:rsidRDefault="000708CC" w:rsidP="007B371C">
      <w:pPr>
        <w:spacing w:line="360" w:lineRule="auto"/>
        <w:ind w:firstLine="720"/>
        <w:jc w:val="both"/>
        <w:rPr>
          <w:lang w:val="uk-UA"/>
        </w:rPr>
      </w:pPr>
      <w:r w:rsidRPr="005A5D9A">
        <w:rPr>
          <w:lang w:val="uk-UA"/>
        </w:rPr>
        <w:t>6.2. “СНІД. Як уникнути зараження?”</w:t>
      </w:r>
    </w:p>
    <w:p w:rsidR="000708CC" w:rsidRPr="005A5D9A" w:rsidRDefault="000708CC" w:rsidP="007B371C">
      <w:pPr>
        <w:spacing w:line="360" w:lineRule="auto"/>
        <w:ind w:firstLine="720"/>
        <w:jc w:val="both"/>
        <w:rPr>
          <w:lang w:val="uk-UA"/>
        </w:rPr>
      </w:pPr>
      <w:r>
        <w:rPr>
          <w:lang w:val="uk-UA"/>
        </w:rPr>
        <w:t>6.3. “Вплив тютюнокур</w:t>
      </w:r>
      <w:r w:rsidRPr="005A5D9A">
        <w:rPr>
          <w:lang w:val="uk-UA"/>
        </w:rPr>
        <w:t>іння, алкоголю, наркотиків на репродуктивне здоров</w:t>
      </w:r>
      <w:r w:rsidRPr="005A5D9A">
        <w:t>’</w:t>
      </w:r>
      <w:r w:rsidRPr="005A5D9A">
        <w:rPr>
          <w:lang w:val="uk-UA"/>
        </w:rPr>
        <w:t>я молоді”.</w:t>
      </w:r>
    </w:p>
    <w:p w:rsidR="000708CC" w:rsidRPr="005A5D9A" w:rsidRDefault="000708CC" w:rsidP="007B371C">
      <w:pPr>
        <w:spacing w:line="360" w:lineRule="auto"/>
        <w:ind w:firstLine="720"/>
        <w:jc w:val="both"/>
        <w:rPr>
          <w:lang w:val="uk-UA"/>
        </w:rPr>
      </w:pPr>
      <w:r w:rsidRPr="005A5D9A">
        <w:rPr>
          <w:lang w:val="uk-UA"/>
        </w:rPr>
        <w:t>6.4. Соціально-</w:t>
      </w:r>
      <w:r>
        <w:rPr>
          <w:lang w:val="uk-UA"/>
        </w:rPr>
        <w:t>економічні наслідки ВІЛ/СНІДу в</w:t>
      </w:r>
      <w:r w:rsidRPr="005A5D9A">
        <w:rPr>
          <w:lang w:val="uk-UA"/>
        </w:rPr>
        <w:t xml:space="preserve"> Україні. </w:t>
      </w:r>
    </w:p>
    <w:p w:rsidR="000708CC"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r w:rsidRPr="005A5D9A">
        <w:rPr>
          <w:b/>
          <w:bCs/>
          <w:i/>
          <w:iCs/>
          <w:lang w:val="uk-UA"/>
        </w:rPr>
        <w:t>Тема 4</w:t>
      </w:r>
      <w:r w:rsidRPr="005A5D9A">
        <w:rPr>
          <w:lang w:val="uk-UA"/>
        </w:rPr>
        <w:t>. Родинознавство. Роль сім'ї у вихованні дітей (лекційне заняття).</w:t>
      </w:r>
    </w:p>
    <w:p w:rsidR="000708CC" w:rsidRPr="005A5D9A" w:rsidRDefault="000708CC" w:rsidP="007B371C">
      <w:pPr>
        <w:pStyle w:val="BodyText"/>
        <w:spacing w:line="360" w:lineRule="auto"/>
        <w:ind w:firstLine="720"/>
        <w:rPr>
          <w:lang w:val="uk-UA"/>
        </w:rPr>
      </w:pPr>
      <w:r w:rsidRPr="005A5D9A">
        <w:rPr>
          <w:lang w:val="uk-UA"/>
        </w:rPr>
        <w:t>Мета: з’ясувати поняття “родовід”, “родинознавство”, визначити роль матері і батька в сім'ї, розглянути питання щодо обов</w:t>
      </w:r>
      <w:r w:rsidRPr="005A5D9A">
        <w:t>’</w:t>
      </w:r>
      <w:r w:rsidRPr="005A5D9A">
        <w:rPr>
          <w:lang w:val="uk-UA"/>
        </w:rPr>
        <w:t>язків батьків у вихованні дітей.</w:t>
      </w:r>
    </w:p>
    <w:p w:rsidR="000708CC" w:rsidRPr="005A5D9A" w:rsidRDefault="000708CC" w:rsidP="007B371C">
      <w:pPr>
        <w:spacing w:line="360" w:lineRule="auto"/>
        <w:ind w:firstLine="720"/>
        <w:jc w:val="both"/>
        <w:rPr>
          <w:lang w:val="uk-UA"/>
        </w:rPr>
      </w:pPr>
      <w:r w:rsidRPr="005A5D9A">
        <w:rPr>
          <w:lang w:val="uk-UA"/>
        </w:rPr>
        <w:t xml:space="preserve">1. Поняття “родовід”. Обговорення типів родоводу. Родинознавство вивчає походження родів, встановлює родинні зв'язки. </w:t>
      </w:r>
    </w:p>
    <w:p w:rsidR="000708CC" w:rsidRPr="005A5D9A" w:rsidRDefault="000708CC" w:rsidP="007B371C">
      <w:pPr>
        <w:spacing w:line="360" w:lineRule="auto"/>
        <w:ind w:firstLine="720"/>
        <w:jc w:val="both"/>
        <w:rPr>
          <w:lang w:val="uk-UA"/>
        </w:rPr>
      </w:pPr>
      <w:r w:rsidRPr="005A5D9A">
        <w:rPr>
          <w:lang w:val="uk-UA"/>
        </w:rPr>
        <w:t xml:space="preserve">2. Фактор жінки у всіх сферах </w:t>
      </w:r>
      <w:r>
        <w:rPr>
          <w:lang w:val="uk-UA"/>
        </w:rPr>
        <w:t>людського буття. Феномен жінки в</w:t>
      </w:r>
      <w:r w:rsidRPr="005A5D9A">
        <w:rPr>
          <w:lang w:val="uk-UA"/>
        </w:rPr>
        <w:t xml:space="preserve"> сучасній </w:t>
      </w:r>
      <w:r>
        <w:rPr>
          <w:lang w:val="uk-UA"/>
        </w:rPr>
        <w:t>«</w:t>
      </w:r>
      <w:r w:rsidRPr="005A5D9A">
        <w:rPr>
          <w:lang w:val="uk-UA"/>
        </w:rPr>
        <w:t>чоловічій</w:t>
      </w:r>
      <w:r>
        <w:rPr>
          <w:lang w:val="uk-UA"/>
        </w:rPr>
        <w:t>»</w:t>
      </w:r>
      <w:r w:rsidRPr="005A5D9A">
        <w:rPr>
          <w:lang w:val="uk-UA"/>
        </w:rPr>
        <w:t xml:space="preserve"> цивілізації.</w:t>
      </w:r>
    </w:p>
    <w:p w:rsidR="000708CC" w:rsidRPr="005A5D9A" w:rsidRDefault="000708CC" w:rsidP="007B371C">
      <w:pPr>
        <w:spacing w:line="360" w:lineRule="auto"/>
        <w:ind w:firstLine="720"/>
        <w:jc w:val="both"/>
        <w:rPr>
          <w:lang w:val="uk-UA"/>
        </w:rPr>
      </w:pPr>
      <w:r w:rsidRPr="005A5D9A">
        <w:rPr>
          <w:lang w:val="uk-UA"/>
        </w:rPr>
        <w:t>3. Обговорення на занятті таких питань:</w:t>
      </w:r>
    </w:p>
    <w:p w:rsidR="000708CC" w:rsidRPr="005A5D9A" w:rsidRDefault="000708CC" w:rsidP="007B371C">
      <w:pPr>
        <w:spacing w:line="360" w:lineRule="auto"/>
        <w:jc w:val="both"/>
        <w:rPr>
          <w:lang w:val="uk-UA"/>
        </w:rPr>
      </w:pPr>
      <w:r w:rsidRPr="005A5D9A">
        <w:rPr>
          <w:lang w:val="uk-UA"/>
        </w:rPr>
        <w:t>- господарсько-економічні відносини в сім’ї;</w:t>
      </w:r>
    </w:p>
    <w:p w:rsidR="000708CC" w:rsidRPr="005A5D9A" w:rsidRDefault="000708CC" w:rsidP="007B371C">
      <w:pPr>
        <w:spacing w:line="360" w:lineRule="auto"/>
        <w:jc w:val="both"/>
        <w:rPr>
          <w:lang w:val="uk-UA"/>
        </w:rPr>
      </w:pPr>
      <w:r w:rsidRPr="005A5D9A">
        <w:rPr>
          <w:lang w:val="uk-UA"/>
        </w:rPr>
        <w:t>- роль жінки-матері та батька в сім’ї.</w:t>
      </w:r>
    </w:p>
    <w:p w:rsidR="000708CC" w:rsidRPr="005A5D9A" w:rsidRDefault="000708CC" w:rsidP="007B371C">
      <w:pPr>
        <w:spacing w:line="360" w:lineRule="auto"/>
        <w:ind w:firstLine="720"/>
        <w:jc w:val="both"/>
        <w:rPr>
          <w:lang w:val="uk-UA"/>
        </w:rPr>
      </w:pPr>
      <w:r w:rsidRPr="005A5D9A">
        <w:rPr>
          <w:lang w:val="uk-UA"/>
        </w:rPr>
        <w:t>4. Роль сім'ї у вихованні дітей. Складові процесу виховання дітей у сім'ї, права дітей.</w:t>
      </w:r>
    </w:p>
    <w:p w:rsidR="000708CC" w:rsidRPr="005A5D9A" w:rsidRDefault="000708CC" w:rsidP="007B371C">
      <w:pPr>
        <w:spacing w:line="360" w:lineRule="auto"/>
        <w:ind w:firstLine="720"/>
        <w:jc w:val="both"/>
        <w:rPr>
          <w:lang w:val="uk-UA"/>
        </w:rPr>
      </w:pPr>
      <w:r w:rsidRPr="005A5D9A">
        <w:rPr>
          <w:lang w:val="uk-UA"/>
        </w:rPr>
        <w:t>5. Домашнє завдання.</w:t>
      </w:r>
    </w:p>
    <w:p w:rsidR="000708CC" w:rsidRPr="005A5D9A" w:rsidRDefault="000708CC" w:rsidP="007B371C">
      <w:pPr>
        <w:spacing w:line="360" w:lineRule="auto"/>
        <w:ind w:firstLine="720"/>
        <w:jc w:val="both"/>
        <w:rPr>
          <w:lang w:val="uk-UA"/>
        </w:rPr>
      </w:pPr>
      <w:r w:rsidRPr="005A5D9A">
        <w:rPr>
          <w:lang w:val="uk-UA"/>
        </w:rPr>
        <w:t>Підготовка реферативних повідомлень:</w:t>
      </w:r>
    </w:p>
    <w:p w:rsidR="000708CC" w:rsidRPr="005A5D9A" w:rsidRDefault="000708CC" w:rsidP="007B371C">
      <w:pPr>
        <w:spacing w:line="360" w:lineRule="auto"/>
        <w:ind w:firstLine="720"/>
        <w:jc w:val="both"/>
        <w:rPr>
          <w:lang w:val="uk-UA"/>
        </w:rPr>
      </w:pPr>
      <w:r w:rsidRPr="005A5D9A">
        <w:rPr>
          <w:lang w:val="uk-UA"/>
        </w:rPr>
        <w:t>5.1. Родина в житті дитини.</w:t>
      </w:r>
    </w:p>
    <w:p w:rsidR="000708CC" w:rsidRPr="005A5D9A" w:rsidRDefault="000708CC" w:rsidP="007B371C">
      <w:pPr>
        <w:spacing w:line="360" w:lineRule="auto"/>
        <w:ind w:firstLine="720"/>
        <w:jc w:val="both"/>
        <w:rPr>
          <w:lang w:val="uk-UA"/>
        </w:rPr>
      </w:pPr>
      <w:r w:rsidRPr="005A5D9A">
        <w:rPr>
          <w:lang w:val="uk-UA"/>
        </w:rPr>
        <w:t xml:space="preserve">5.2. Роль жінки, </w:t>
      </w:r>
      <w:r>
        <w:rPr>
          <w:lang w:val="uk-UA"/>
        </w:rPr>
        <w:t>матері в сім’ї  та  суспільстві</w:t>
      </w:r>
      <w:r w:rsidRPr="005A5D9A">
        <w:rPr>
          <w:lang w:val="uk-UA"/>
        </w:rPr>
        <w:t>.</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b/>
          <w:bCs/>
          <w:lang w:val="uk-UA"/>
        </w:rPr>
      </w:pPr>
      <w:r w:rsidRPr="005A5D9A">
        <w:rPr>
          <w:b/>
          <w:bCs/>
          <w:lang w:val="uk-UA"/>
        </w:rPr>
        <w:t>МОДУЛЬ 2</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r w:rsidRPr="005A5D9A">
        <w:rPr>
          <w:b/>
          <w:bCs/>
          <w:i/>
          <w:iCs/>
          <w:lang w:val="uk-UA"/>
        </w:rPr>
        <w:t>Тема 5.</w:t>
      </w:r>
      <w:r w:rsidRPr="005A5D9A">
        <w:rPr>
          <w:b/>
          <w:bCs/>
          <w:lang w:val="uk-UA"/>
        </w:rPr>
        <w:t xml:space="preserve"> </w:t>
      </w:r>
      <w:r w:rsidRPr="005A5D9A">
        <w:rPr>
          <w:lang w:val="uk-UA"/>
        </w:rPr>
        <w:t>Статева свідомість і міжособистісні стосунки (семінарське заняття).</w:t>
      </w:r>
    </w:p>
    <w:p w:rsidR="000708CC" w:rsidRPr="005A5D9A" w:rsidRDefault="000708CC" w:rsidP="007B371C">
      <w:pPr>
        <w:spacing w:line="360" w:lineRule="auto"/>
        <w:ind w:firstLine="720"/>
        <w:jc w:val="both"/>
        <w:rPr>
          <w:lang w:val="uk-UA"/>
        </w:rPr>
      </w:pPr>
      <w:r w:rsidRPr="005A5D9A">
        <w:rPr>
          <w:lang w:val="uk-UA"/>
        </w:rPr>
        <w:t>Мета: з’ясувати поняття: «культура міжособистісних стосунків», «статева зрілість», «вільне кохання» та його наслідки, обговорити питання відповідальності за власне здоров’я та його значення для створення сім’ї. Обговорити законодавчу базу України щодо збереження репродуктивного здоров’я та підтримки сім’ї.</w:t>
      </w:r>
    </w:p>
    <w:p w:rsidR="000708CC" w:rsidRPr="005A5D9A" w:rsidRDefault="000708CC" w:rsidP="007B371C">
      <w:pPr>
        <w:spacing w:line="360" w:lineRule="auto"/>
        <w:ind w:firstLine="720"/>
        <w:jc w:val="both"/>
        <w:rPr>
          <w:lang w:val="uk-UA"/>
        </w:rPr>
      </w:pPr>
      <w:r w:rsidRPr="005A5D9A">
        <w:rPr>
          <w:lang w:val="uk-UA"/>
        </w:rPr>
        <w:t>1. Культура міжособистісних стосунків. Статева зрілість. Пристрасть, закоханість, кохання. Таємниця сімейного щастя.</w:t>
      </w:r>
    </w:p>
    <w:p w:rsidR="000708CC" w:rsidRPr="005A5D9A" w:rsidRDefault="000708CC" w:rsidP="007B371C">
      <w:pPr>
        <w:spacing w:line="360" w:lineRule="auto"/>
        <w:ind w:firstLine="720"/>
        <w:jc w:val="both"/>
        <w:rPr>
          <w:lang w:val="uk-UA"/>
        </w:rPr>
      </w:pPr>
      <w:r w:rsidRPr="005A5D9A">
        <w:rPr>
          <w:lang w:val="uk-UA"/>
        </w:rPr>
        <w:t>2. Керування власним життям, самодисцип</w:t>
      </w:r>
      <w:r>
        <w:rPr>
          <w:lang w:val="uk-UA"/>
        </w:rPr>
        <w:t>ліна в</w:t>
      </w:r>
      <w:r w:rsidRPr="005A5D9A">
        <w:rPr>
          <w:lang w:val="uk-UA"/>
        </w:rPr>
        <w:t xml:space="preserve"> статевих стосунках (самоконтроль – відповідальність). Випадкові статеві зв’язки та їх наслідки. Морально-етичні аспекти поведінки юнаків та дівчат та їх роль у створенні здорової сім’ї.</w:t>
      </w:r>
    </w:p>
    <w:p w:rsidR="000708CC" w:rsidRPr="005A5D9A" w:rsidRDefault="000708CC" w:rsidP="007B371C">
      <w:pPr>
        <w:spacing w:line="360" w:lineRule="auto"/>
        <w:ind w:firstLine="720"/>
        <w:jc w:val="both"/>
        <w:rPr>
          <w:lang w:val="uk-UA"/>
        </w:rPr>
      </w:pPr>
      <w:r w:rsidRPr="005A5D9A">
        <w:rPr>
          <w:lang w:val="uk-UA"/>
        </w:rPr>
        <w:t>3. Здоров</w:t>
      </w:r>
      <w:r w:rsidRPr="005A5D9A">
        <w:t>’</w:t>
      </w:r>
      <w:r w:rsidRPr="005A5D9A">
        <w:rPr>
          <w:lang w:val="uk-UA"/>
        </w:rPr>
        <w:t>я подружжя як умова народження здорової дитини. Значення здоров</w:t>
      </w:r>
      <w:r w:rsidRPr="005A5D9A">
        <w:t>’</w:t>
      </w:r>
      <w:r w:rsidRPr="005A5D9A">
        <w:rPr>
          <w:lang w:val="uk-UA"/>
        </w:rPr>
        <w:t>я батьків для розвитку дитини. Особистісні та соціальні аспекти батьківської та материнської ролі.</w:t>
      </w:r>
    </w:p>
    <w:p w:rsidR="000708CC" w:rsidRPr="005A5D9A" w:rsidRDefault="000708CC" w:rsidP="007B371C">
      <w:pPr>
        <w:spacing w:line="360" w:lineRule="auto"/>
        <w:ind w:firstLine="720"/>
        <w:jc w:val="both"/>
        <w:rPr>
          <w:lang w:val="uk-UA"/>
        </w:rPr>
      </w:pPr>
      <w:r w:rsidRPr="005A5D9A">
        <w:rPr>
          <w:lang w:val="uk-UA"/>
        </w:rPr>
        <w:t>4. Репродуктивне здоров</w:t>
      </w:r>
      <w:r w:rsidRPr="005A5D9A">
        <w:t>’</w:t>
      </w:r>
      <w:r w:rsidRPr="005A5D9A">
        <w:rPr>
          <w:lang w:val="uk-UA"/>
        </w:rPr>
        <w:t>я молоді  та його значення для забезпечення сталого розвитку суспільства. Функції органів державної влади та установ щодо забезпечення медико-соціальної підтримки сім</w:t>
      </w:r>
      <w:r w:rsidRPr="005A5D9A">
        <w:t>’</w:t>
      </w:r>
      <w:r w:rsidRPr="005A5D9A">
        <w:rPr>
          <w:lang w:val="uk-UA"/>
        </w:rPr>
        <w:t>ї.</w:t>
      </w:r>
    </w:p>
    <w:p w:rsidR="000708CC" w:rsidRPr="005A5D9A" w:rsidRDefault="000708CC" w:rsidP="007B371C">
      <w:pPr>
        <w:spacing w:line="360" w:lineRule="auto"/>
        <w:ind w:firstLine="720"/>
        <w:jc w:val="both"/>
        <w:rPr>
          <w:lang w:val="uk-UA"/>
        </w:rPr>
      </w:pPr>
      <w:r w:rsidRPr="005A5D9A">
        <w:rPr>
          <w:lang w:val="uk-UA"/>
        </w:rPr>
        <w:t>5. Домашнє завдання.</w:t>
      </w:r>
    </w:p>
    <w:p w:rsidR="000708CC" w:rsidRPr="005A5D9A" w:rsidRDefault="000708CC" w:rsidP="007B371C">
      <w:pPr>
        <w:spacing w:line="360" w:lineRule="auto"/>
        <w:ind w:firstLine="720"/>
        <w:jc w:val="both"/>
        <w:rPr>
          <w:lang w:val="uk-UA"/>
        </w:rPr>
      </w:pPr>
      <w:r w:rsidRPr="005A5D9A">
        <w:rPr>
          <w:lang w:val="uk-UA"/>
        </w:rPr>
        <w:t>Підготувати реферативні повідомлення:</w:t>
      </w:r>
    </w:p>
    <w:p w:rsidR="000708CC" w:rsidRPr="005A5D9A" w:rsidRDefault="000708CC" w:rsidP="007B371C">
      <w:pPr>
        <w:spacing w:line="360" w:lineRule="auto"/>
        <w:ind w:firstLine="720"/>
        <w:jc w:val="both"/>
        <w:rPr>
          <w:lang w:val="uk-UA"/>
        </w:rPr>
      </w:pPr>
      <w:r w:rsidRPr="005A5D9A">
        <w:rPr>
          <w:lang w:val="uk-UA"/>
        </w:rPr>
        <w:t xml:space="preserve">5.1. </w:t>
      </w:r>
      <w:r>
        <w:rPr>
          <w:lang w:val="uk-UA"/>
        </w:rPr>
        <w:t>Гармонія фізичного і духовного в</w:t>
      </w:r>
      <w:r w:rsidRPr="005A5D9A">
        <w:rPr>
          <w:lang w:val="uk-UA"/>
        </w:rPr>
        <w:t xml:space="preserve"> стосунках між юнаками та дівчатами.</w:t>
      </w:r>
    </w:p>
    <w:p w:rsidR="000708CC" w:rsidRPr="005A5D9A" w:rsidRDefault="000708CC" w:rsidP="007B371C">
      <w:pPr>
        <w:spacing w:line="360" w:lineRule="auto"/>
        <w:ind w:firstLine="720"/>
        <w:jc w:val="both"/>
        <w:rPr>
          <w:lang w:val="uk-UA"/>
        </w:rPr>
      </w:pPr>
      <w:r w:rsidRPr="005A5D9A">
        <w:rPr>
          <w:lang w:val="uk-UA"/>
        </w:rPr>
        <w:t>5.2.Наслідки безладних статевих стосунків.</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r w:rsidRPr="005A5D9A">
        <w:rPr>
          <w:b/>
          <w:bCs/>
          <w:i/>
          <w:iCs/>
          <w:lang w:val="uk-UA"/>
        </w:rPr>
        <w:t xml:space="preserve">Тема 6. </w:t>
      </w:r>
      <w:r w:rsidRPr="005A5D9A">
        <w:rPr>
          <w:lang w:val="uk-UA"/>
        </w:rPr>
        <w:t>Насильство в сім</w:t>
      </w:r>
      <w:r w:rsidRPr="005A5D9A">
        <w:t>’</w:t>
      </w:r>
      <w:r w:rsidRPr="005A5D9A">
        <w:rPr>
          <w:lang w:val="uk-UA"/>
        </w:rPr>
        <w:t xml:space="preserve">ї як соціальна проблема (лекційне заняття). </w:t>
      </w:r>
    </w:p>
    <w:p w:rsidR="000708CC" w:rsidRPr="005A5D9A" w:rsidRDefault="000708CC" w:rsidP="007B371C">
      <w:pPr>
        <w:spacing w:line="360" w:lineRule="auto"/>
        <w:ind w:firstLine="720"/>
        <w:jc w:val="both"/>
        <w:rPr>
          <w:lang w:val="uk-UA"/>
        </w:rPr>
      </w:pPr>
      <w:r w:rsidRPr="005A5D9A">
        <w:rPr>
          <w:lang w:val="uk-UA"/>
        </w:rPr>
        <w:t>Мета:  з</w:t>
      </w:r>
      <w:r w:rsidRPr="005A5D9A">
        <w:t>’</w:t>
      </w:r>
      <w:r w:rsidRPr="005A5D9A">
        <w:rPr>
          <w:lang w:val="uk-UA"/>
        </w:rPr>
        <w:t>ясувати актуальність проблеми домашнього насильства, основні характеристики насильства в сім</w:t>
      </w:r>
      <w:r w:rsidRPr="005A5D9A">
        <w:t>’</w:t>
      </w:r>
      <w:r>
        <w:rPr>
          <w:lang w:val="uk-UA"/>
        </w:rPr>
        <w:t>ї та його</w:t>
      </w:r>
      <w:r w:rsidRPr="005A5D9A">
        <w:rPr>
          <w:lang w:val="uk-UA"/>
        </w:rPr>
        <w:t xml:space="preserve"> наслідки. Державна політика щодо попередження насильства в сім</w:t>
      </w:r>
      <w:r w:rsidRPr="005A5D9A">
        <w:t>’</w:t>
      </w:r>
      <w:r w:rsidRPr="005A5D9A">
        <w:rPr>
          <w:lang w:val="uk-UA"/>
        </w:rPr>
        <w:t>ї.</w:t>
      </w:r>
    </w:p>
    <w:p w:rsidR="000708CC" w:rsidRPr="005A5D9A" w:rsidRDefault="000708CC" w:rsidP="007B371C">
      <w:pPr>
        <w:spacing w:line="360" w:lineRule="auto"/>
        <w:ind w:firstLine="720"/>
        <w:jc w:val="both"/>
        <w:rPr>
          <w:lang w:val="uk-UA"/>
        </w:rPr>
      </w:pPr>
      <w:r w:rsidRPr="005A5D9A">
        <w:rPr>
          <w:lang w:val="uk-UA"/>
        </w:rPr>
        <w:t>1. Поняття «насильство». Види, форми, наслідки насильства в сім</w:t>
      </w:r>
      <w:r w:rsidRPr="005A5D9A">
        <w:t>’</w:t>
      </w:r>
      <w:r w:rsidRPr="005A5D9A">
        <w:rPr>
          <w:lang w:val="uk-UA"/>
        </w:rPr>
        <w:t>ї. Ознаки застосування різних видів насильства в сім</w:t>
      </w:r>
      <w:r w:rsidRPr="005A5D9A">
        <w:t>’</w:t>
      </w:r>
      <w:r w:rsidRPr="005A5D9A">
        <w:rPr>
          <w:lang w:val="uk-UA"/>
        </w:rPr>
        <w:t xml:space="preserve">ї. Віктимна поведінка жертви насильства. </w:t>
      </w:r>
    </w:p>
    <w:p w:rsidR="000708CC" w:rsidRPr="005A5D9A" w:rsidRDefault="000708CC" w:rsidP="007B371C">
      <w:pPr>
        <w:spacing w:line="360" w:lineRule="auto"/>
        <w:ind w:firstLine="720"/>
        <w:jc w:val="both"/>
        <w:rPr>
          <w:lang w:val="uk-UA"/>
        </w:rPr>
      </w:pPr>
      <w:r w:rsidRPr="005A5D9A">
        <w:rPr>
          <w:lang w:val="uk-UA"/>
        </w:rPr>
        <w:t>2. Роль сім</w:t>
      </w:r>
      <w:r w:rsidRPr="005A5D9A">
        <w:t>’</w:t>
      </w:r>
      <w:r w:rsidRPr="005A5D9A">
        <w:rPr>
          <w:lang w:val="uk-UA"/>
        </w:rPr>
        <w:t>ї у соціалізації особистості. Особливості соціалізації дитини в різних типах сімей. Причини та характеристика неадекватного ставлення батьків до дитини. Види, форми, наслідки насильства в сім</w:t>
      </w:r>
      <w:r w:rsidRPr="005A5D9A">
        <w:t>’</w:t>
      </w:r>
      <w:r w:rsidRPr="005A5D9A">
        <w:rPr>
          <w:lang w:val="uk-UA"/>
        </w:rPr>
        <w:t>ї над дитиною. Правовий захист дітей, які пережили насильство.</w:t>
      </w:r>
    </w:p>
    <w:p w:rsidR="000708CC" w:rsidRPr="005A5D9A" w:rsidRDefault="000708CC" w:rsidP="007B371C">
      <w:pPr>
        <w:spacing w:line="360" w:lineRule="auto"/>
        <w:ind w:firstLine="720"/>
        <w:jc w:val="both"/>
        <w:rPr>
          <w:lang w:val="uk-UA"/>
        </w:rPr>
      </w:pPr>
      <w:r w:rsidRPr="005A5D9A">
        <w:rPr>
          <w:lang w:val="uk-UA"/>
        </w:rPr>
        <w:t>3. Законодавство щодо попередження насильства в сім</w:t>
      </w:r>
      <w:r w:rsidRPr="005A5D9A">
        <w:t>’</w:t>
      </w:r>
      <w:r w:rsidRPr="005A5D9A">
        <w:rPr>
          <w:lang w:val="uk-UA"/>
        </w:rPr>
        <w:t>ї. Практичні аспекти захисту громадянами України своїх прав та законних інтересів:</w:t>
      </w:r>
    </w:p>
    <w:p w:rsidR="000708CC" w:rsidRPr="005A5D9A" w:rsidRDefault="000708CC" w:rsidP="007B371C">
      <w:pPr>
        <w:spacing w:line="360" w:lineRule="auto"/>
        <w:ind w:firstLine="720"/>
        <w:jc w:val="both"/>
        <w:rPr>
          <w:lang w:val="uk-UA"/>
        </w:rPr>
      </w:pPr>
      <w:r>
        <w:rPr>
          <w:lang w:val="uk-UA"/>
        </w:rPr>
        <w:t>а) порядок звернення по захист</w:t>
      </w:r>
      <w:r w:rsidRPr="005A5D9A">
        <w:rPr>
          <w:lang w:val="uk-UA"/>
        </w:rPr>
        <w:t xml:space="preserve"> до органів державної виконавчої влади та прокуратури;</w:t>
      </w:r>
    </w:p>
    <w:p w:rsidR="000708CC" w:rsidRPr="005A5D9A" w:rsidRDefault="000708CC" w:rsidP="007B371C">
      <w:pPr>
        <w:spacing w:line="360" w:lineRule="auto"/>
        <w:ind w:firstLine="720"/>
        <w:jc w:val="both"/>
        <w:rPr>
          <w:lang w:val="uk-UA"/>
        </w:rPr>
      </w:pPr>
      <w:r>
        <w:rPr>
          <w:lang w:val="uk-UA"/>
        </w:rPr>
        <w:t>б) порядок звернення по судовий захист</w:t>
      </w:r>
      <w:r w:rsidRPr="005A5D9A">
        <w:rPr>
          <w:lang w:val="uk-UA"/>
        </w:rPr>
        <w:t>, адвокатський захист;</w:t>
      </w:r>
    </w:p>
    <w:p w:rsidR="000708CC" w:rsidRPr="005A5D9A" w:rsidRDefault="000708CC" w:rsidP="007B371C">
      <w:pPr>
        <w:spacing w:line="360" w:lineRule="auto"/>
        <w:ind w:firstLine="720"/>
        <w:jc w:val="both"/>
        <w:rPr>
          <w:lang w:val="uk-UA"/>
        </w:rPr>
      </w:pPr>
      <w:r w:rsidRPr="005A5D9A">
        <w:rPr>
          <w:lang w:val="uk-UA"/>
        </w:rPr>
        <w:t>в) механізм подання заяв та скарг до міжнародних та державних установ.</w:t>
      </w:r>
    </w:p>
    <w:p w:rsidR="000708CC" w:rsidRPr="005A5D9A" w:rsidRDefault="000708CC" w:rsidP="007B371C">
      <w:pPr>
        <w:spacing w:line="360" w:lineRule="auto"/>
        <w:ind w:firstLine="720"/>
        <w:jc w:val="both"/>
        <w:rPr>
          <w:lang w:val="uk-UA"/>
        </w:rPr>
      </w:pPr>
      <w:r w:rsidRPr="005A5D9A">
        <w:rPr>
          <w:lang w:val="uk-UA"/>
        </w:rPr>
        <w:t>4. Самостійна робота.</w:t>
      </w:r>
    </w:p>
    <w:p w:rsidR="000708CC" w:rsidRPr="005A5D9A" w:rsidRDefault="000708CC" w:rsidP="007B371C">
      <w:pPr>
        <w:spacing w:line="360" w:lineRule="auto"/>
        <w:ind w:firstLine="720"/>
        <w:jc w:val="both"/>
        <w:rPr>
          <w:lang w:val="uk-UA"/>
        </w:rPr>
      </w:pPr>
      <w:r w:rsidRPr="005A5D9A">
        <w:rPr>
          <w:lang w:val="uk-UA"/>
        </w:rPr>
        <w:t xml:space="preserve"> Підготувати реферативні повідомлення:</w:t>
      </w:r>
    </w:p>
    <w:p w:rsidR="000708CC" w:rsidRPr="005A5D9A" w:rsidRDefault="000708CC" w:rsidP="007B371C">
      <w:pPr>
        <w:spacing w:line="360" w:lineRule="auto"/>
        <w:ind w:firstLine="1080"/>
        <w:jc w:val="both"/>
        <w:rPr>
          <w:lang w:val="uk-UA"/>
        </w:rPr>
      </w:pPr>
      <w:r w:rsidRPr="005A5D9A">
        <w:rPr>
          <w:lang w:val="uk-UA"/>
        </w:rPr>
        <w:t>4.1. Насильство як фактор деструкції особистості.</w:t>
      </w:r>
    </w:p>
    <w:p w:rsidR="000708CC" w:rsidRPr="005A5D9A" w:rsidRDefault="000708CC" w:rsidP="007B371C">
      <w:pPr>
        <w:spacing w:line="360" w:lineRule="auto"/>
        <w:ind w:firstLine="1080"/>
        <w:jc w:val="both"/>
        <w:rPr>
          <w:lang w:val="uk-UA"/>
        </w:rPr>
      </w:pPr>
      <w:r w:rsidRPr="005A5D9A">
        <w:rPr>
          <w:lang w:val="uk-UA"/>
        </w:rPr>
        <w:t>4.2. Насильство в сім</w:t>
      </w:r>
      <w:r w:rsidRPr="005A5D9A">
        <w:t>’</w:t>
      </w:r>
      <w:r w:rsidRPr="005A5D9A">
        <w:rPr>
          <w:lang w:val="uk-UA"/>
        </w:rPr>
        <w:t>ї як соціальна проблема.</w:t>
      </w:r>
    </w:p>
    <w:p w:rsidR="000708CC" w:rsidRPr="005A5D9A" w:rsidRDefault="000708CC" w:rsidP="007B371C">
      <w:pPr>
        <w:spacing w:line="360" w:lineRule="auto"/>
        <w:ind w:firstLine="1080"/>
        <w:jc w:val="both"/>
        <w:rPr>
          <w:lang w:val="uk-UA"/>
        </w:rPr>
      </w:pPr>
      <w:r w:rsidRPr="005A5D9A">
        <w:rPr>
          <w:lang w:val="uk-UA"/>
        </w:rPr>
        <w:t>4.3. Порушення прав дітей: експлуатація та торгівля.</w:t>
      </w:r>
    </w:p>
    <w:p w:rsidR="000708CC" w:rsidRPr="005A5D9A" w:rsidRDefault="000708CC" w:rsidP="007B371C">
      <w:pPr>
        <w:spacing w:line="360" w:lineRule="auto"/>
        <w:ind w:firstLine="1080"/>
        <w:jc w:val="both"/>
        <w:rPr>
          <w:lang w:val="uk-UA"/>
        </w:rPr>
      </w:pPr>
      <w:r w:rsidRPr="005A5D9A">
        <w:rPr>
          <w:lang w:val="uk-UA"/>
        </w:rPr>
        <w:t>4.4. Проблеми дитячої праці та її найгірші форми.</w:t>
      </w:r>
    </w:p>
    <w:p w:rsidR="000708CC" w:rsidRPr="005A5D9A" w:rsidRDefault="000708CC" w:rsidP="007B371C">
      <w:pPr>
        <w:spacing w:line="360" w:lineRule="auto"/>
        <w:ind w:left="1080"/>
        <w:jc w:val="both"/>
        <w:rPr>
          <w:lang w:val="uk-UA"/>
        </w:rPr>
      </w:pPr>
      <w:r w:rsidRPr="005A5D9A">
        <w:rPr>
          <w:lang w:val="uk-UA"/>
        </w:rPr>
        <w:t>4.5. Діяльність держави щодо протидії експлуатації та торгівлі дітьми.</w:t>
      </w:r>
    </w:p>
    <w:p w:rsidR="000708CC" w:rsidRPr="005A5D9A" w:rsidRDefault="000708CC" w:rsidP="007B371C">
      <w:pPr>
        <w:spacing w:line="360" w:lineRule="auto"/>
        <w:ind w:left="1080"/>
        <w:jc w:val="both"/>
        <w:rPr>
          <w:lang w:val="uk-UA"/>
        </w:rPr>
      </w:pPr>
      <w:r w:rsidRPr="005A5D9A">
        <w:rPr>
          <w:lang w:val="uk-UA"/>
        </w:rPr>
        <w:t>4.6. Діяльність неурядових організацій у напрямі протидії експлуатації та торгівлі дітьми.</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r w:rsidRPr="005A5D9A">
        <w:rPr>
          <w:lang w:val="uk-UA"/>
        </w:rPr>
        <w:t xml:space="preserve"> </w:t>
      </w:r>
      <w:r w:rsidRPr="005A5D9A">
        <w:rPr>
          <w:b/>
          <w:bCs/>
          <w:i/>
          <w:iCs/>
          <w:lang w:val="uk-UA"/>
        </w:rPr>
        <w:t>Тема 7.</w:t>
      </w:r>
      <w:r w:rsidRPr="005A5D9A">
        <w:rPr>
          <w:lang w:val="uk-UA"/>
        </w:rPr>
        <w:t xml:space="preserve"> Ми обираємо, нас обирають (диспут).</w:t>
      </w:r>
    </w:p>
    <w:p w:rsidR="000708CC" w:rsidRPr="005A5D9A" w:rsidRDefault="000708CC" w:rsidP="007B371C">
      <w:pPr>
        <w:spacing w:line="360" w:lineRule="auto"/>
        <w:ind w:firstLine="720"/>
        <w:jc w:val="both"/>
        <w:rPr>
          <w:lang w:val="uk-UA"/>
        </w:rPr>
      </w:pPr>
      <w:r w:rsidRPr="005A5D9A">
        <w:rPr>
          <w:lang w:val="uk-UA"/>
        </w:rPr>
        <w:t>Питання для дискусії</w:t>
      </w:r>
    </w:p>
    <w:p w:rsidR="000708CC" w:rsidRPr="005A5D9A" w:rsidRDefault="000708CC" w:rsidP="004A218F">
      <w:pPr>
        <w:numPr>
          <w:ilvl w:val="0"/>
          <w:numId w:val="105"/>
        </w:numPr>
        <w:spacing w:line="360" w:lineRule="auto"/>
        <w:jc w:val="both"/>
        <w:rPr>
          <w:lang w:val="uk-UA"/>
        </w:rPr>
      </w:pPr>
      <w:r w:rsidRPr="005A5D9A">
        <w:rPr>
          <w:lang w:val="uk-UA"/>
        </w:rPr>
        <w:t>Нормативно-с</w:t>
      </w:r>
      <w:r>
        <w:rPr>
          <w:lang w:val="uk-UA"/>
        </w:rPr>
        <w:t>татева поведінка дітей та молоді</w:t>
      </w:r>
      <w:r w:rsidRPr="005A5D9A">
        <w:rPr>
          <w:lang w:val="uk-UA"/>
        </w:rPr>
        <w:t>.</w:t>
      </w:r>
    </w:p>
    <w:p w:rsidR="000708CC" w:rsidRPr="005A5D9A" w:rsidRDefault="000708CC" w:rsidP="004A218F">
      <w:pPr>
        <w:numPr>
          <w:ilvl w:val="0"/>
          <w:numId w:val="105"/>
        </w:numPr>
        <w:spacing w:line="360" w:lineRule="auto"/>
        <w:jc w:val="both"/>
        <w:rPr>
          <w:lang w:val="uk-UA"/>
        </w:rPr>
      </w:pPr>
      <w:r w:rsidRPr="005A5D9A">
        <w:rPr>
          <w:lang w:val="uk-UA"/>
        </w:rPr>
        <w:t>Як ви розумієте поняття «сексуальність людини»</w:t>
      </w:r>
      <w:r w:rsidRPr="005A5D9A">
        <w:t>?</w:t>
      </w:r>
    </w:p>
    <w:p w:rsidR="000708CC" w:rsidRPr="005A5D9A" w:rsidRDefault="000708CC" w:rsidP="004A218F">
      <w:pPr>
        <w:numPr>
          <w:ilvl w:val="0"/>
          <w:numId w:val="105"/>
        </w:numPr>
        <w:spacing w:line="360" w:lineRule="auto"/>
        <w:jc w:val="both"/>
        <w:rPr>
          <w:lang w:val="uk-UA"/>
        </w:rPr>
      </w:pPr>
      <w:r w:rsidRPr="005A5D9A">
        <w:rPr>
          <w:lang w:val="uk-UA"/>
        </w:rPr>
        <w:t>Усе починається з любові.</w:t>
      </w:r>
    </w:p>
    <w:p w:rsidR="000708CC" w:rsidRPr="005A5D9A" w:rsidRDefault="000708CC" w:rsidP="004A218F">
      <w:pPr>
        <w:numPr>
          <w:ilvl w:val="0"/>
          <w:numId w:val="105"/>
        </w:numPr>
        <w:spacing w:line="360" w:lineRule="auto"/>
        <w:jc w:val="both"/>
        <w:rPr>
          <w:lang w:val="uk-UA"/>
        </w:rPr>
      </w:pPr>
      <w:r w:rsidRPr="005A5D9A">
        <w:rPr>
          <w:lang w:val="uk-UA"/>
        </w:rPr>
        <w:t>На порозі сімейного життя.</w:t>
      </w:r>
    </w:p>
    <w:p w:rsidR="000708CC" w:rsidRPr="005A5D9A" w:rsidRDefault="000708CC" w:rsidP="004A218F">
      <w:pPr>
        <w:numPr>
          <w:ilvl w:val="0"/>
          <w:numId w:val="105"/>
        </w:numPr>
        <w:spacing w:line="360" w:lineRule="auto"/>
        <w:jc w:val="both"/>
        <w:rPr>
          <w:lang w:val="uk-UA"/>
        </w:rPr>
      </w:pPr>
      <w:r w:rsidRPr="005A5D9A">
        <w:rPr>
          <w:lang w:val="uk-UA"/>
        </w:rPr>
        <w:t>Проблеми планування сім</w:t>
      </w:r>
      <w:r w:rsidRPr="005A5D9A">
        <w:t>’</w:t>
      </w:r>
      <w:r w:rsidRPr="005A5D9A">
        <w:rPr>
          <w:lang w:val="uk-UA"/>
        </w:rPr>
        <w:t>ї та репродуктивного здоров</w:t>
      </w:r>
      <w:r w:rsidRPr="005A5D9A">
        <w:t>’</w:t>
      </w:r>
      <w:r w:rsidRPr="005A5D9A">
        <w:rPr>
          <w:lang w:val="uk-UA"/>
        </w:rPr>
        <w:t>я – ґендерний підхід.</w:t>
      </w:r>
    </w:p>
    <w:p w:rsidR="000708CC" w:rsidRPr="005A5D9A" w:rsidRDefault="000708CC" w:rsidP="004A218F">
      <w:pPr>
        <w:numPr>
          <w:ilvl w:val="0"/>
          <w:numId w:val="105"/>
        </w:numPr>
        <w:spacing w:line="360" w:lineRule="auto"/>
        <w:jc w:val="both"/>
        <w:rPr>
          <w:lang w:val="uk-UA"/>
        </w:rPr>
      </w:pPr>
      <w:r w:rsidRPr="005A5D9A">
        <w:rPr>
          <w:lang w:val="uk-UA"/>
        </w:rPr>
        <w:t>Вплив шкідливих звичок батьків на здоров</w:t>
      </w:r>
      <w:r w:rsidRPr="005A5D9A">
        <w:t>’</w:t>
      </w:r>
      <w:r w:rsidRPr="005A5D9A">
        <w:rPr>
          <w:lang w:val="uk-UA"/>
        </w:rPr>
        <w:t>я дітей.</w:t>
      </w:r>
    </w:p>
    <w:p w:rsidR="000708CC" w:rsidRPr="005A5D9A" w:rsidRDefault="000708CC" w:rsidP="004A218F">
      <w:pPr>
        <w:numPr>
          <w:ilvl w:val="0"/>
          <w:numId w:val="105"/>
        </w:numPr>
        <w:spacing w:line="360" w:lineRule="auto"/>
        <w:jc w:val="both"/>
        <w:rPr>
          <w:lang w:val="uk-UA"/>
        </w:rPr>
      </w:pPr>
      <w:r w:rsidRPr="005A5D9A">
        <w:rPr>
          <w:lang w:val="uk-UA"/>
        </w:rPr>
        <w:t>Роль дівчини як майбутньої жінки та матері.</w:t>
      </w:r>
    </w:p>
    <w:p w:rsidR="000708CC" w:rsidRPr="005A5D9A" w:rsidRDefault="000708CC" w:rsidP="004A218F">
      <w:pPr>
        <w:numPr>
          <w:ilvl w:val="0"/>
          <w:numId w:val="105"/>
        </w:numPr>
        <w:spacing w:line="360" w:lineRule="auto"/>
        <w:jc w:val="both"/>
        <w:rPr>
          <w:lang w:val="uk-UA"/>
        </w:rPr>
      </w:pPr>
      <w:r w:rsidRPr="005A5D9A">
        <w:rPr>
          <w:lang w:val="uk-UA"/>
        </w:rPr>
        <w:t xml:space="preserve">Гострі питання статевого виховання (СНІД, венеричні захворювання). </w:t>
      </w:r>
    </w:p>
    <w:p w:rsidR="000708CC" w:rsidRPr="005A5D9A" w:rsidRDefault="000708CC" w:rsidP="007B371C">
      <w:pPr>
        <w:spacing w:line="360" w:lineRule="auto"/>
        <w:ind w:left="720"/>
        <w:jc w:val="both"/>
        <w:rPr>
          <w:lang w:val="uk-UA"/>
        </w:rPr>
      </w:pPr>
      <w:r w:rsidRPr="005A5D9A">
        <w:rPr>
          <w:lang w:val="uk-UA"/>
        </w:rPr>
        <w:t>При підготовці до диспуту студенти повинні дослідити:</w:t>
      </w:r>
    </w:p>
    <w:p w:rsidR="000708CC" w:rsidRPr="005A5D9A" w:rsidRDefault="000708CC" w:rsidP="004A218F">
      <w:pPr>
        <w:numPr>
          <w:ilvl w:val="0"/>
          <w:numId w:val="106"/>
        </w:numPr>
        <w:spacing w:line="360" w:lineRule="auto"/>
        <w:jc w:val="both"/>
        <w:rPr>
          <w:lang w:val="uk-UA"/>
        </w:rPr>
      </w:pPr>
      <w:r w:rsidRPr="005A5D9A">
        <w:rPr>
          <w:lang w:val="uk-UA"/>
        </w:rPr>
        <w:t>причини розлучень і конфліктів у сім’ї;</w:t>
      </w:r>
    </w:p>
    <w:p w:rsidR="000708CC" w:rsidRPr="005A5D9A" w:rsidRDefault="000708CC" w:rsidP="004A218F">
      <w:pPr>
        <w:numPr>
          <w:ilvl w:val="0"/>
          <w:numId w:val="106"/>
        </w:numPr>
        <w:spacing w:line="360" w:lineRule="auto"/>
        <w:jc w:val="both"/>
        <w:rPr>
          <w:lang w:val="uk-UA"/>
        </w:rPr>
      </w:pPr>
      <w:r w:rsidRPr="005A5D9A">
        <w:rPr>
          <w:lang w:val="uk-UA"/>
        </w:rPr>
        <w:t xml:space="preserve"> розподіл сімейних обов’язків і стабільність сімейних стосунків; </w:t>
      </w:r>
    </w:p>
    <w:p w:rsidR="000708CC" w:rsidRPr="005A5D9A" w:rsidRDefault="000708CC" w:rsidP="004A218F">
      <w:pPr>
        <w:numPr>
          <w:ilvl w:val="0"/>
          <w:numId w:val="106"/>
        </w:numPr>
        <w:spacing w:line="360" w:lineRule="auto"/>
        <w:jc w:val="both"/>
        <w:rPr>
          <w:lang w:val="uk-UA"/>
        </w:rPr>
      </w:pPr>
      <w:r w:rsidRPr="005A5D9A">
        <w:rPr>
          <w:lang w:val="uk-UA"/>
        </w:rPr>
        <w:t>психофізіологічна перевантаженість жінок як чинник дестабілізації сімейних стосунків;</w:t>
      </w:r>
    </w:p>
    <w:p w:rsidR="000708CC" w:rsidRPr="005A5D9A" w:rsidRDefault="000708CC" w:rsidP="004A218F">
      <w:pPr>
        <w:numPr>
          <w:ilvl w:val="0"/>
          <w:numId w:val="106"/>
        </w:numPr>
        <w:spacing w:line="360" w:lineRule="auto"/>
        <w:jc w:val="both"/>
        <w:rPr>
          <w:lang w:val="uk-UA"/>
        </w:rPr>
      </w:pPr>
      <w:r w:rsidRPr="005A5D9A">
        <w:rPr>
          <w:lang w:val="uk-UA"/>
        </w:rPr>
        <w:t>низька культура сімейних стосунків та її негативний вплив на шлюбні стосунки подружжя.</w:t>
      </w:r>
    </w:p>
    <w:p w:rsidR="000708CC" w:rsidRPr="005A5D9A" w:rsidRDefault="000708CC" w:rsidP="007B371C">
      <w:pPr>
        <w:spacing w:line="360" w:lineRule="auto"/>
        <w:ind w:firstLine="709"/>
        <w:jc w:val="both"/>
        <w:rPr>
          <w:lang w:val="uk-UA"/>
        </w:rPr>
      </w:pPr>
      <w:r w:rsidRPr="005A5D9A">
        <w:rPr>
          <w:lang w:val="uk-UA"/>
        </w:rPr>
        <w:t>Крім того, обговорити соціальні аспекти батьківства, батьківської та материнської ролі, розподіл ролей між матір’ю і батьком у структурі сім’ї. Що таке «синдром домогосподарки»? Що означає «материнство»? Проблема «подвійного навантаження» жінки? Розкрити об</w:t>
      </w:r>
      <w:r w:rsidRPr="005A5D9A">
        <w:t>’</w:t>
      </w:r>
      <w:r w:rsidRPr="005A5D9A">
        <w:rPr>
          <w:lang w:val="uk-UA"/>
        </w:rPr>
        <w:t>єктивні  та суб</w:t>
      </w:r>
      <w:r w:rsidRPr="005A5D9A">
        <w:t>’</w:t>
      </w:r>
      <w:r w:rsidRPr="005A5D9A">
        <w:rPr>
          <w:lang w:val="uk-UA"/>
        </w:rPr>
        <w:t>єктивні фактори, що спричиняють «рольовий конфлікт» у працюючої жінки.</w:t>
      </w:r>
    </w:p>
    <w:p w:rsidR="000708CC" w:rsidRPr="005A5D9A" w:rsidRDefault="000708CC" w:rsidP="007B371C">
      <w:pPr>
        <w:spacing w:line="360" w:lineRule="auto"/>
        <w:ind w:firstLine="709"/>
        <w:jc w:val="both"/>
        <w:rPr>
          <w:lang w:val="uk-UA"/>
        </w:rPr>
      </w:pPr>
      <w:r w:rsidRPr="005A5D9A">
        <w:rPr>
          <w:lang w:val="uk-UA"/>
        </w:rPr>
        <w:t>Підготувати відповіді на питання: якою є матір (батько) в уявленні студентів</w:t>
      </w:r>
      <w:r w:rsidRPr="005A5D9A">
        <w:t>?</w:t>
      </w:r>
      <w:r w:rsidRPr="005A5D9A">
        <w:rPr>
          <w:lang w:val="uk-UA"/>
        </w:rPr>
        <w:t xml:space="preserve"> На якому рівні емоційна близькість з дітьми знаходиться у матері (батька)</w:t>
      </w:r>
      <w:r w:rsidRPr="005A5D9A">
        <w:t xml:space="preserve">? </w:t>
      </w:r>
      <w:r w:rsidRPr="005A5D9A">
        <w:rPr>
          <w:lang w:val="uk-UA"/>
        </w:rPr>
        <w:t>Як впливає на батьківство традиційно чоловіча роль</w:t>
      </w:r>
      <w:r w:rsidRPr="005A5D9A">
        <w:t>?</w:t>
      </w:r>
      <w:r w:rsidRPr="005A5D9A">
        <w:rPr>
          <w:lang w:val="uk-UA"/>
        </w:rPr>
        <w:t xml:space="preserve"> Традиційно жіноча роль</w:t>
      </w:r>
      <w:r w:rsidRPr="005A5D9A">
        <w:t>?</w:t>
      </w:r>
      <w:r w:rsidRPr="005A5D9A">
        <w:rPr>
          <w:lang w:val="uk-UA"/>
        </w:rPr>
        <w:t xml:space="preserve"> Визначити значення участі чоловіка у формуванні мислення і психологічних якостей особистості хлопчика/дівчинки. Як впливає відсутність батька на гендерну соціалізацію дитини (хлопчика/дівчинки), на ідентичність дитини? </w:t>
      </w:r>
    </w:p>
    <w:p w:rsidR="000708CC" w:rsidRPr="005A5D9A" w:rsidRDefault="000708CC" w:rsidP="007B371C">
      <w:pPr>
        <w:spacing w:line="360" w:lineRule="auto"/>
        <w:ind w:firstLine="720"/>
        <w:jc w:val="both"/>
        <w:rPr>
          <w:lang w:val="uk-UA"/>
        </w:rPr>
      </w:pPr>
      <w:r w:rsidRPr="005A5D9A">
        <w:rPr>
          <w:b/>
          <w:bCs/>
          <w:i/>
          <w:iCs/>
          <w:lang w:val="uk-UA"/>
        </w:rPr>
        <w:t>Тема 8.</w:t>
      </w:r>
      <w:r w:rsidRPr="005A5D9A">
        <w:rPr>
          <w:lang w:val="uk-UA"/>
        </w:rPr>
        <w:t xml:space="preserve"> Роль та значення сім’ї в суспільстві, в процесах державотворення; відродження нації, народу, країни.</w:t>
      </w:r>
    </w:p>
    <w:p w:rsidR="000708CC" w:rsidRPr="005A5D9A" w:rsidRDefault="000708CC" w:rsidP="007B371C">
      <w:pPr>
        <w:pStyle w:val="BodyTextIndent"/>
      </w:pPr>
      <w:r w:rsidRPr="005A5D9A">
        <w:t>Мета: актуалізація, зміцнення та поглиблення знань студентів. При проведенні заключного заняття необхідно підібрати спец</w:t>
      </w:r>
      <w:r>
        <w:t>іальну літературу, відео-, кіно</w:t>
      </w:r>
      <w:r w:rsidRPr="005A5D9A">
        <w:t xml:space="preserve">матеріали, підготувати декількох студентів для виступів з конкретних </w:t>
      </w:r>
      <w:r>
        <w:t>питань. Викладач повинен підби</w:t>
      </w:r>
      <w:r w:rsidRPr="005A5D9A">
        <w:t>ти підсумки і за допомогою заключного заходу змусити замислитися над проблемами сім</w:t>
      </w:r>
      <w:r>
        <w:t>ейного життя та значення сім’ї в</w:t>
      </w:r>
      <w:r w:rsidRPr="005A5D9A">
        <w:t xml:space="preserve"> суспільстві.</w:t>
      </w:r>
    </w:p>
    <w:p w:rsidR="000708CC" w:rsidRPr="005A5D9A" w:rsidRDefault="000708CC" w:rsidP="007B371C">
      <w:pPr>
        <w:spacing w:line="360" w:lineRule="auto"/>
        <w:ind w:firstLine="720"/>
        <w:jc w:val="both"/>
        <w:rPr>
          <w:lang w:val="uk-UA"/>
        </w:rPr>
      </w:pPr>
      <w:r w:rsidRPr="005A5D9A">
        <w:rPr>
          <w:lang w:val="uk-UA"/>
        </w:rPr>
        <w:t>Заключний захід може відбуватися у формі конференції, семінару, усного журналу, диспуту, “кругло</w:t>
      </w:r>
      <w:r>
        <w:rPr>
          <w:lang w:val="uk-UA"/>
        </w:rPr>
        <w:t>го столу”, кінолекторію та ін</w:t>
      </w:r>
      <w:r w:rsidRPr="005A5D9A">
        <w:rPr>
          <w:lang w:val="uk-UA"/>
        </w:rPr>
        <w:t>.</w:t>
      </w:r>
    </w:p>
    <w:p w:rsidR="000708CC" w:rsidRPr="005A5D9A" w:rsidRDefault="000708CC" w:rsidP="007B371C">
      <w:pPr>
        <w:spacing w:line="360" w:lineRule="auto"/>
        <w:ind w:firstLine="720"/>
        <w:jc w:val="both"/>
        <w:rPr>
          <w:lang w:val="uk-UA"/>
        </w:rPr>
      </w:pPr>
      <w:r>
        <w:rPr>
          <w:lang w:val="uk-UA"/>
        </w:rPr>
        <w:t xml:space="preserve">Рекомендований </w:t>
      </w:r>
      <w:r w:rsidRPr="005A5D9A">
        <w:rPr>
          <w:lang w:val="uk-UA"/>
        </w:rPr>
        <w:t xml:space="preserve"> перелік питань:</w:t>
      </w:r>
    </w:p>
    <w:p w:rsidR="000708CC" w:rsidRPr="005A5D9A" w:rsidRDefault="000708CC" w:rsidP="007B371C">
      <w:pPr>
        <w:spacing w:line="360" w:lineRule="auto"/>
        <w:ind w:firstLine="720"/>
        <w:jc w:val="both"/>
        <w:rPr>
          <w:lang w:val="uk-UA"/>
        </w:rPr>
      </w:pPr>
      <w:r w:rsidRPr="005A5D9A">
        <w:rPr>
          <w:lang w:val="uk-UA"/>
        </w:rPr>
        <w:t>1. Чому від сім</w:t>
      </w:r>
      <w:r>
        <w:rPr>
          <w:lang w:val="uk-UA"/>
        </w:rPr>
        <w:t>'ї залежить розвиток добробуту в</w:t>
      </w:r>
      <w:r w:rsidRPr="005A5D9A">
        <w:rPr>
          <w:lang w:val="uk-UA"/>
        </w:rPr>
        <w:t xml:space="preserve"> суспільстві, державі та наше майбутнє?</w:t>
      </w:r>
    </w:p>
    <w:p w:rsidR="000708CC" w:rsidRPr="005A5D9A" w:rsidRDefault="000708CC" w:rsidP="007B371C">
      <w:pPr>
        <w:spacing w:line="360" w:lineRule="auto"/>
        <w:ind w:firstLine="720"/>
        <w:jc w:val="both"/>
        <w:rPr>
          <w:lang w:val="uk-UA"/>
        </w:rPr>
      </w:pPr>
      <w:r w:rsidRPr="005A5D9A">
        <w:rPr>
          <w:lang w:val="uk-UA"/>
        </w:rPr>
        <w:t>2. Яке значення мають законодавчі акти про шлюб і сім’ю в державній сімейній політиці?</w:t>
      </w:r>
    </w:p>
    <w:p w:rsidR="000708CC" w:rsidRPr="005A5D9A" w:rsidRDefault="000708CC" w:rsidP="007B371C">
      <w:pPr>
        <w:spacing w:line="360" w:lineRule="auto"/>
        <w:ind w:firstLine="720"/>
        <w:jc w:val="both"/>
        <w:rPr>
          <w:lang w:val="uk-UA"/>
        </w:rPr>
      </w:pPr>
      <w:r>
        <w:rPr>
          <w:lang w:val="uk-UA"/>
        </w:rPr>
        <w:t>3. У</w:t>
      </w:r>
      <w:r w:rsidRPr="005A5D9A">
        <w:rPr>
          <w:lang w:val="uk-UA"/>
        </w:rPr>
        <w:t xml:space="preserve"> чому полягає роль жінки-матері, батька в сім'ї?</w:t>
      </w:r>
    </w:p>
    <w:p w:rsidR="000708CC" w:rsidRPr="005A5D9A" w:rsidRDefault="000708CC" w:rsidP="007B371C">
      <w:pPr>
        <w:spacing w:line="360" w:lineRule="auto"/>
        <w:ind w:firstLine="720"/>
        <w:jc w:val="both"/>
        <w:rPr>
          <w:lang w:val="uk-UA"/>
        </w:rPr>
      </w:pPr>
      <w:r w:rsidRPr="005A5D9A">
        <w:rPr>
          <w:lang w:val="uk-UA"/>
        </w:rPr>
        <w:t>4. Як впливає здоров’я молоді на стан і розвиток суспільства?</w:t>
      </w:r>
    </w:p>
    <w:p w:rsidR="000708CC" w:rsidRPr="005A5D9A" w:rsidRDefault="000708CC" w:rsidP="007B371C">
      <w:pPr>
        <w:spacing w:line="360" w:lineRule="auto"/>
        <w:ind w:firstLine="720"/>
        <w:jc w:val="both"/>
        <w:rPr>
          <w:lang w:val="uk-UA"/>
        </w:rPr>
      </w:pPr>
      <w:r w:rsidRPr="005A5D9A">
        <w:rPr>
          <w:lang w:val="uk-UA"/>
        </w:rPr>
        <w:t>5. Гендерні стереотипи та їх вплив на сімейно-шлюбні стосунки.</w:t>
      </w:r>
    </w:p>
    <w:p w:rsidR="000708CC" w:rsidRPr="005A5D9A" w:rsidRDefault="000708CC" w:rsidP="007B371C">
      <w:pPr>
        <w:spacing w:line="360" w:lineRule="auto"/>
        <w:ind w:firstLine="720"/>
        <w:jc w:val="both"/>
        <w:rPr>
          <w:lang w:val="uk-UA"/>
        </w:rPr>
      </w:pPr>
      <w:r w:rsidRPr="005A5D9A">
        <w:rPr>
          <w:lang w:val="uk-UA"/>
        </w:rPr>
        <w:t>6. Чому так</w:t>
      </w:r>
      <w:r>
        <w:rPr>
          <w:lang w:val="uk-UA"/>
        </w:rPr>
        <w:t>а</w:t>
      </w:r>
      <w:r w:rsidRPr="005A5D9A">
        <w:rPr>
          <w:lang w:val="uk-UA"/>
        </w:rPr>
        <w:t xml:space="preserve"> важлива роль сім’ї у вихованні дітей? Яке значення вона має для особистості, суспільства і держави?</w:t>
      </w:r>
    </w:p>
    <w:p w:rsidR="000708CC" w:rsidRPr="005A5D9A" w:rsidRDefault="000708CC" w:rsidP="007B371C">
      <w:pPr>
        <w:spacing w:line="360" w:lineRule="auto"/>
        <w:ind w:firstLine="720"/>
        <w:jc w:val="both"/>
        <w:rPr>
          <w:lang w:val="uk-UA"/>
        </w:rPr>
      </w:pPr>
      <w:r>
        <w:rPr>
          <w:lang w:val="uk-UA"/>
        </w:rPr>
        <w:t>7. Потреба гармонії і взаємо</w:t>
      </w:r>
      <w:r w:rsidRPr="005A5D9A">
        <w:rPr>
          <w:lang w:val="uk-UA"/>
        </w:rPr>
        <w:t>доповнен</w:t>
      </w:r>
      <w:r>
        <w:rPr>
          <w:lang w:val="uk-UA"/>
        </w:rPr>
        <w:t>ня чоловічого і жіночого начал у</w:t>
      </w:r>
      <w:r w:rsidRPr="005A5D9A">
        <w:rPr>
          <w:lang w:val="uk-UA"/>
        </w:rPr>
        <w:t xml:space="preserve"> сім</w:t>
      </w:r>
      <w:r w:rsidRPr="005A5D9A">
        <w:t>’</w:t>
      </w:r>
      <w:r w:rsidRPr="005A5D9A">
        <w:rPr>
          <w:lang w:val="uk-UA"/>
        </w:rPr>
        <w:t xml:space="preserve">ї – перспектива </w:t>
      </w:r>
      <w:r w:rsidRPr="005A5D9A">
        <w:rPr>
          <w:lang w:val="en-US"/>
        </w:rPr>
        <w:t>XXI</w:t>
      </w:r>
      <w:r w:rsidRPr="005A5D9A">
        <w:rPr>
          <w:lang w:val="uk-UA"/>
        </w:rPr>
        <w:t xml:space="preserve"> ст.</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center"/>
        <w:rPr>
          <w:b/>
          <w:bCs/>
          <w:lang w:val="uk-UA"/>
        </w:rPr>
      </w:pPr>
      <w:r w:rsidRPr="005A5D9A">
        <w:rPr>
          <w:b/>
          <w:bCs/>
          <w:lang w:val="uk-UA"/>
        </w:rPr>
        <w:t>Форми  та засоби поточного і підсумкового контролю</w:t>
      </w:r>
    </w:p>
    <w:p w:rsidR="000708CC" w:rsidRPr="005A5D9A" w:rsidRDefault="000708CC" w:rsidP="007B371C">
      <w:pPr>
        <w:spacing w:line="360" w:lineRule="auto"/>
        <w:ind w:firstLine="720"/>
        <w:jc w:val="both"/>
        <w:rPr>
          <w:lang w:val="uk-UA"/>
        </w:rPr>
      </w:pPr>
      <w:r w:rsidRPr="005A5D9A">
        <w:rPr>
          <w:lang w:val="uk-UA"/>
        </w:rPr>
        <w:t>Понятійні диктант</w:t>
      </w:r>
      <w:r>
        <w:rPr>
          <w:lang w:val="uk-UA"/>
        </w:rPr>
        <w:t>и, тести, самостійні роботи (10−</w:t>
      </w:r>
      <w:r w:rsidRPr="005A5D9A">
        <w:rPr>
          <w:lang w:val="uk-UA"/>
        </w:rPr>
        <w:t>15 хв.), тематичні контрольні роботи, реферати, курсові роботи, залікова модульна контрольна робота.</w:t>
      </w:r>
    </w:p>
    <w:p w:rsidR="000708CC" w:rsidRPr="005A5D9A" w:rsidRDefault="000708CC" w:rsidP="004A218F">
      <w:pPr>
        <w:numPr>
          <w:ilvl w:val="0"/>
          <w:numId w:val="107"/>
        </w:numPr>
        <w:spacing w:line="360" w:lineRule="auto"/>
        <w:jc w:val="both"/>
        <w:rPr>
          <w:lang w:val="uk-UA"/>
        </w:rPr>
      </w:pPr>
      <w:r w:rsidRPr="005A5D9A">
        <w:rPr>
          <w:lang w:val="uk-UA"/>
        </w:rPr>
        <w:t>Підготовка коро</w:t>
      </w:r>
      <w:r>
        <w:rPr>
          <w:lang w:val="uk-UA"/>
        </w:rPr>
        <w:t>ткого письмового повідомлення за однією</w:t>
      </w:r>
      <w:r w:rsidRPr="005A5D9A">
        <w:rPr>
          <w:lang w:val="uk-UA"/>
        </w:rPr>
        <w:t xml:space="preserve"> із запропонованих тем.</w:t>
      </w:r>
    </w:p>
    <w:p w:rsidR="000708CC" w:rsidRPr="005A5D9A" w:rsidRDefault="000708CC" w:rsidP="004A218F">
      <w:pPr>
        <w:numPr>
          <w:ilvl w:val="0"/>
          <w:numId w:val="107"/>
        </w:numPr>
        <w:spacing w:line="360" w:lineRule="auto"/>
        <w:jc w:val="both"/>
        <w:rPr>
          <w:lang w:val="uk-UA"/>
        </w:rPr>
      </w:pPr>
      <w:r w:rsidRPr="005A5D9A">
        <w:rPr>
          <w:lang w:val="uk-UA"/>
        </w:rPr>
        <w:t>Підготовка рефератів.</w:t>
      </w:r>
    </w:p>
    <w:p w:rsidR="000708CC" w:rsidRPr="005A5D9A" w:rsidRDefault="000708CC" w:rsidP="004A218F">
      <w:pPr>
        <w:numPr>
          <w:ilvl w:val="0"/>
          <w:numId w:val="107"/>
        </w:numPr>
        <w:spacing w:line="360" w:lineRule="auto"/>
        <w:jc w:val="both"/>
        <w:rPr>
          <w:lang w:val="uk-UA"/>
        </w:rPr>
      </w:pPr>
      <w:r w:rsidRPr="005A5D9A">
        <w:rPr>
          <w:lang w:val="uk-UA"/>
        </w:rPr>
        <w:t>Підготовка усного повідомлення по одній із запропонованих тем.</w:t>
      </w:r>
    </w:p>
    <w:p w:rsidR="000708CC" w:rsidRPr="005A5D9A" w:rsidRDefault="000708CC" w:rsidP="004A218F">
      <w:pPr>
        <w:numPr>
          <w:ilvl w:val="0"/>
          <w:numId w:val="107"/>
        </w:numPr>
        <w:spacing w:line="360" w:lineRule="auto"/>
        <w:jc w:val="both"/>
        <w:rPr>
          <w:lang w:val="uk-UA"/>
        </w:rPr>
      </w:pPr>
      <w:r w:rsidRPr="005A5D9A">
        <w:rPr>
          <w:lang w:val="uk-UA"/>
        </w:rPr>
        <w:t>Проведення тестування.</w:t>
      </w:r>
    </w:p>
    <w:p w:rsidR="000708CC" w:rsidRPr="005A5D9A" w:rsidRDefault="000708CC" w:rsidP="004A218F">
      <w:pPr>
        <w:numPr>
          <w:ilvl w:val="0"/>
          <w:numId w:val="107"/>
        </w:numPr>
        <w:spacing w:line="360" w:lineRule="auto"/>
        <w:jc w:val="both"/>
        <w:rPr>
          <w:lang w:val="uk-UA"/>
        </w:rPr>
      </w:pPr>
      <w:r w:rsidRPr="005A5D9A">
        <w:rPr>
          <w:lang w:val="uk-UA"/>
        </w:rPr>
        <w:t>Включення відповідних запитань і завдань у модульний контроль.</w:t>
      </w:r>
    </w:p>
    <w:p w:rsidR="000708CC" w:rsidRPr="005A5D9A" w:rsidRDefault="000708CC" w:rsidP="004A218F">
      <w:pPr>
        <w:numPr>
          <w:ilvl w:val="0"/>
          <w:numId w:val="107"/>
        </w:numPr>
        <w:spacing w:line="360" w:lineRule="auto"/>
        <w:jc w:val="both"/>
        <w:rPr>
          <w:lang w:val="uk-UA"/>
        </w:rPr>
      </w:pPr>
      <w:r w:rsidRPr="005A5D9A">
        <w:rPr>
          <w:lang w:val="uk-UA"/>
        </w:rPr>
        <w:t>Включення відповідних питань і завдань до заліку.</w:t>
      </w:r>
    </w:p>
    <w:p w:rsidR="000708CC" w:rsidRPr="005A5D9A" w:rsidRDefault="000708CC" w:rsidP="007B371C">
      <w:pPr>
        <w:spacing w:line="360" w:lineRule="auto"/>
        <w:jc w:val="center"/>
        <w:rPr>
          <w:b/>
          <w:bCs/>
          <w:lang w:val="uk-UA"/>
        </w:rPr>
      </w:pPr>
    </w:p>
    <w:p w:rsidR="000708CC" w:rsidRPr="005A5D9A" w:rsidRDefault="000708CC" w:rsidP="007B371C">
      <w:pPr>
        <w:spacing w:line="360" w:lineRule="auto"/>
        <w:jc w:val="center"/>
        <w:rPr>
          <w:b/>
          <w:bCs/>
          <w:lang w:val="uk-UA"/>
        </w:rPr>
      </w:pPr>
      <w:r>
        <w:rPr>
          <w:b/>
          <w:bCs/>
          <w:lang w:val="uk-UA"/>
        </w:rPr>
        <w:t>Орієнтовна</w:t>
      </w:r>
      <w:r w:rsidRPr="005A5D9A">
        <w:rPr>
          <w:b/>
          <w:bCs/>
          <w:lang w:val="uk-UA"/>
        </w:rPr>
        <w:t xml:space="preserve"> шкала оцінювання</w:t>
      </w:r>
    </w:p>
    <w:p w:rsidR="000708CC" w:rsidRPr="005A5D9A" w:rsidRDefault="000708CC" w:rsidP="007B371C">
      <w:pPr>
        <w:spacing w:line="360" w:lineRule="auto"/>
        <w:ind w:firstLine="709"/>
        <w:jc w:val="both"/>
        <w:rPr>
          <w:lang w:val="uk-UA"/>
        </w:rPr>
      </w:pPr>
      <w:r w:rsidRPr="005A5D9A">
        <w:rPr>
          <w:lang w:val="uk-UA"/>
        </w:rPr>
        <w:t>Курс передбачає поточний та підсумковий контроль знань та якості роботи ст</w:t>
      </w:r>
      <w:r>
        <w:rPr>
          <w:lang w:val="uk-UA"/>
        </w:rPr>
        <w:t>удентів. Загальна оцінка за високий рівень знань курсу</w:t>
      </w:r>
      <w:r w:rsidRPr="005A5D9A">
        <w:rPr>
          <w:lang w:val="uk-UA"/>
        </w:rPr>
        <w:t xml:space="preserve"> становить 100 балів.</w:t>
      </w:r>
    </w:p>
    <w:p w:rsidR="000708CC" w:rsidRPr="005A5D9A" w:rsidRDefault="000708CC" w:rsidP="007B371C">
      <w:pPr>
        <w:spacing w:line="360" w:lineRule="auto"/>
        <w:ind w:firstLine="709"/>
        <w:jc w:val="both"/>
        <w:rPr>
          <w:lang w:val="uk-UA"/>
        </w:rPr>
      </w:pPr>
      <w:r w:rsidRPr="005A5D9A">
        <w:rPr>
          <w:lang w:val="uk-UA"/>
        </w:rPr>
        <w:t>Поточне оцінювання</w:t>
      </w:r>
      <w:r>
        <w:rPr>
          <w:lang w:val="uk-UA"/>
        </w:rPr>
        <w:t>:</w:t>
      </w:r>
      <w:r w:rsidRPr="005A5D9A">
        <w:rPr>
          <w:lang w:val="uk-UA"/>
        </w:rPr>
        <w:t xml:space="preserve"> відвіду</w:t>
      </w:r>
      <w:r>
        <w:rPr>
          <w:lang w:val="uk-UA"/>
        </w:rPr>
        <w:t>вання занять – 15 балів; глибина</w:t>
      </w:r>
      <w:r w:rsidRPr="005A5D9A">
        <w:rPr>
          <w:lang w:val="uk-UA"/>
        </w:rPr>
        <w:t xml:space="preserve"> опрацювання</w:t>
      </w:r>
      <w:r>
        <w:rPr>
          <w:lang w:val="uk-UA"/>
        </w:rPr>
        <w:t xml:space="preserve"> літератури – 20 балів; активна робота</w:t>
      </w:r>
      <w:r w:rsidRPr="005A5D9A">
        <w:rPr>
          <w:lang w:val="uk-UA"/>
        </w:rPr>
        <w:t xml:space="preserve"> під час занять та поза </w:t>
      </w:r>
      <w:r>
        <w:rPr>
          <w:lang w:val="uk-UA"/>
        </w:rPr>
        <w:t>аудиторією – 25 балів; вірність</w:t>
      </w:r>
      <w:r w:rsidRPr="005A5D9A">
        <w:rPr>
          <w:lang w:val="uk-UA"/>
        </w:rPr>
        <w:t xml:space="preserve"> відповідей при поточному опитуванні – 15 балів, підготовка рефератів – 25 балів.</w:t>
      </w:r>
    </w:p>
    <w:p w:rsidR="000708CC" w:rsidRPr="005A5D9A" w:rsidRDefault="000708CC" w:rsidP="007B371C">
      <w:pPr>
        <w:spacing w:line="360" w:lineRule="auto"/>
        <w:ind w:firstLine="709"/>
        <w:jc w:val="both"/>
        <w:rPr>
          <w:lang w:val="uk-UA"/>
        </w:rPr>
      </w:pPr>
    </w:p>
    <w:p w:rsidR="000708CC" w:rsidRPr="005A5D9A" w:rsidRDefault="000708CC" w:rsidP="007B371C">
      <w:pPr>
        <w:shd w:val="clear" w:color="auto" w:fill="FFFFFF"/>
        <w:ind w:right="-2280"/>
        <w:jc w:val="center"/>
        <w:rPr>
          <w:b/>
          <w:bCs/>
        </w:rPr>
      </w:pPr>
      <w:r w:rsidRPr="005A5D9A">
        <w:rPr>
          <w:b/>
          <w:bCs/>
          <w:lang w:val="uk-UA"/>
        </w:rPr>
        <w:t>ПЕРЕЛІК ТЕМ ДЛЯ САМОСТІЙНОЇ РОБОТИ</w:t>
      </w:r>
    </w:p>
    <w:p w:rsidR="000708CC" w:rsidRPr="005A5D9A" w:rsidRDefault="000708CC" w:rsidP="007B371C">
      <w:pPr>
        <w:shd w:val="clear" w:color="auto" w:fill="FFFFFF"/>
        <w:jc w:val="center"/>
        <w:rPr>
          <w:b/>
          <w:bCs/>
        </w:rPr>
      </w:pPr>
      <w:r w:rsidRPr="005A5D9A">
        <w:rPr>
          <w:b/>
          <w:bCs/>
          <w:lang w:val="uk-UA"/>
        </w:rPr>
        <w:t>СТУДЕНТІВ</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Роль Загальної декларації прав людини у закріпленні прав людини.</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Права жінок у контексті прав людини.</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Шляхи реалізації норм про права людини.</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Механізми забезпечення дотримання прав людини.</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Механізми здійснення прав людини на національному рівні.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Механізми здійснення прав людини на міжнародному рівні.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Види процедур здійснення прав людини, їх доступність та ви</w:t>
      </w:r>
      <w:r w:rsidRPr="005A5D9A">
        <w:rPr>
          <w:lang w:val="uk-UA"/>
        </w:rPr>
        <w:softHyphen/>
        <w:t>моги прийнятності.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 жінок на життя.</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 жінки на гідність та особисту недоторканність.</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 на здоров'я. Комплекс репродуктивних прав жінок.</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 жінок на освіту.</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 жінок на свободу вибору життєвого шляху. Материнство і кар'єра.</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 жінок на працю та на рівну з чоловіками винагороду за працю рівної цінності.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Правова охорона материнства.</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Комітет ООН із питань дискримінації щодо жінок.</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Процедура 1503 (Резолюція ЕКОСОР «Процедура розгляду заяв, що стосуються порушень прав людини та основних свобод»).</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Комісія з питань становища жінок.</w:t>
      </w:r>
    </w:p>
    <w:p w:rsidR="000708CC" w:rsidRPr="005A5D9A" w:rsidRDefault="000708CC" w:rsidP="004A218F">
      <w:pPr>
        <w:widowControl w:val="0"/>
        <w:numPr>
          <w:ilvl w:val="0"/>
          <w:numId w:val="110"/>
        </w:numPr>
        <w:shd w:val="clear" w:color="auto" w:fill="FFFFFF"/>
        <w:autoSpaceDE w:val="0"/>
        <w:autoSpaceDN w:val="0"/>
        <w:adjustRightInd w:val="0"/>
        <w:rPr>
          <w:color w:val="000000"/>
          <w:lang w:val="uk-UA"/>
        </w:rPr>
      </w:pPr>
      <w:r w:rsidRPr="005A5D9A">
        <w:rPr>
          <w:lang w:val="uk-UA"/>
        </w:rPr>
        <w:t>Загальна характери</w:t>
      </w:r>
      <w:r w:rsidRPr="005A5D9A">
        <w:rPr>
          <w:color w:val="000000"/>
          <w:lang w:val="uk-UA"/>
        </w:rPr>
        <w:t>стика європейської системи захисту прав людини.</w:t>
      </w:r>
    </w:p>
    <w:p w:rsidR="000708CC" w:rsidRPr="005A5D9A" w:rsidRDefault="000708CC" w:rsidP="004A218F">
      <w:pPr>
        <w:widowControl w:val="0"/>
        <w:numPr>
          <w:ilvl w:val="0"/>
          <w:numId w:val="110"/>
        </w:numPr>
        <w:shd w:val="clear" w:color="auto" w:fill="FFFFFF"/>
        <w:autoSpaceDE w:val="0"/>
        <w:autoSpaceDN w:val="0"/>
        <w:adjustRightInd w:val="0"/>
        <w:rPr>
          <w:color w:val="000000"/>
        </w:rPr>
      </w:pPr>
      <w:r w:rsidRPr="005A5D9A">
        <w:rPr>
          <w:color w:val="000000"/>
          <w:lang w:val="uk-UA"/>
        </w:rPr>
        <w:t>Європейський Суд із прав людини: тип і доступність проце</w:t>
      </w:r>
      <w:r w:rsidRPr="005A5D9A">
        <w:rPr>
          <w:color w:val="000000"/>
          <w:lang w:val="uk-UA"/>
        </w:rPr>
        <w:softHyphen/>
        <w:t>дури, доступ до процесу.</w:t>
      </w:r>
    </w:p>
    <w:p w:rsidR="000708CC" w:rsidRPr="005A5D9A" w:rsidRDefault="000708CC" w:rsidP="004A218F">
      <w:pPr>
        <w:widowControl w:val="0"/>
        <w:numPr>
          <w:ilvl w:val="0"/>
          <w:numId w:val="110"/>
        </w:numPr>
        <w:shd w:val="clear" w:color="auto" w:fill="FFFFFF"/>
        <w:tabs>
          <w:tab w:val="left" w:pos="763"/>
        </w:tabs>
        <w:autoSpaceDE w:val="0"/>
        <w:autoSpaceDN w:val="0"/>
        <w:adjustRightInd w:val="0"/>
        <w:rPr>
          <w:color w:val="000000"/>
          <w:lang w:val="uk-UA"/>
        </w:rPr>
      </w:pPr>
      <w:r w:rsidRPr="005A5D9A">
        <w:rPr>
          <w:color w:val="000000"/>
          <w:lang w:val="uk-UA"/>
        </w:rPr>
        <w:t>Європейський Суд із прав людини: роль захисників, юридична сила рішень.</w:t>
      </w:r>
    </w:p>
    <w:p w:rsidR="000708CC" w:rsidRPr="005A5D9A" w:rsidRDefault="000708CC" w:rsidP="004A218F">
      <w:pPr>
        <w:widowControl w:val="0"/>
        <w:numPr>
          <w:ilvl w:val="0"/>
          <w:numId w:val="110"/>
        </w:numPr>
        <w:shd w:val="clear" w:color="auto" w:fill="FFFFFF"/>
        <w:tabs>
          <w:tab w:val="left" w:pos="763"/>
        </w:tabs>
        <w:autoSpaceDE w:val="0"/>
        <w:autoSpaceDN w:val="0"/>
        <w:adjustRightInd w:val="0"/>
        <w:rPr>
          <w:color w:val="000000"/>
          <w:lang w:val="uk-UA"/>
        </w:rPr>
      </w:pPr>
      <w:r w:rsidRPr="005A5D9A">
        <w:rPr>
          <w:color w:val="000000"/>
          <w:lang w:val="uk-UA"/>
        </w:rPr>
        <w:t>Європейська Соціальна Хартія. Положення, що заслуговують особливої уваги щодо захисту прав жінок.</w:t>
      </w:r>
    </w:p>
    <w:p w:rsidR="000708CC" w:rsidRPr="005A5D9A" w:rsidRDefault="000708CC" w:rsidP="004A218F">
      <w:pPr>
        <w:widowControl w:val="0"/>
        <w:numPr>
          <w:ilvl w:val="0"/>
          <w:numId w:val="110"/>
        </w:numPr>
        <w:shd w:val="clear" w:color="auto" w:fill="FFFFFF"/>
        <w:tabs>
          <w:tab w:val="left" w:pos="763"/>
        </w:tabs>
        <w:autoSpaceDE w:val="0"/>
        <w:autoSpaceDN w:val="0"/>
        <w:adjustRightInd w:val="0"/>
        <w:rPr>
          <w:color w:val="000000"/>
          <w:lang w:val="uk-UA"/>
        </w:rPr>
      </w:pPr>
      <w:r w:rsidRPr="005A5D9A">
        <w:rPr>
          <w:color w:val="000000"/>
          <w:lang w:val="uk-UA"/>
        </w:rPr>
        <w:t>Роль Комітету Міністрів РЄ. Юридична сила актів.</w:t>
      </w:r>
    </w:p>
    <w:p w:rsidR="000708CC" w:rsidRPr="005A5D9A" w:rsidRDefault="000708CC" w:rsidP="004A218F">
      <w:pPr>
        <w:widowControl w:val="0"/>
        <w:numPr>
          <w:ilvl w:val="0"/>
          <w:numId w:val="110"/>
        </w:numPr>
        <w:shd w:val="clear" w:color="auto" w:fill="FFFFFF"/>
        <w:tabs>
          <w:tab w:val="left" w:pos="763"/>
        </w:tabs>
        <w:autoSpaceDE w:val="0"/>
        <w:autoSpaceDN w:val="0"/>
        <w:adjustRightInd w:val="0"/>
        <w:rPr>
          <w:color w:val="000000"/>
          <w:lang w:val="uk-UA"/>
        </w:rPr>
      </w:pPr>
      <w:r w:rsidRPr="005A5D9A">
        <w:rPr>
          <w:color w:val="000000"/>
          <w:lang w:val="uk-UA"/>
        </w:rPr>
        <w:t>Європейський комітет із запобігання тортурам. Сфера компе</w:t>
      </w:r>
      <w:r w:rsidRPr="005A5D9A">
        <w:rPr>
          <w:color w:val="000000"/>
          <w:lang w:val="uk-UA"/>
        </w:rPr>
        <w:softHyphen/>
        <w:t>тенції. Питання, що стосуються прав жінок. Юридична сила актів.</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Pr>
          <w:lang w:val="uk-UA"/>
        </w:rPr>
        <w:t>Чоловік у</w:t>
      </w:r>
      <w:r w:rsidRPr="005A5D9A">
        <w:rPr>
          <w:lang w:val="uk-UA"/>
        </w:rPr>
        <w:t xml:space="preserve"> структурі родинного побуту: історичний аспект</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Маскулінність як дослідницька проблема.</w:t>
      </w:r>
    </w:p>
    <w:p w:rsidR="000708CC" w:rsidRPr="005A5D9A" w:rsidRDefault="000708CC" w:rsidP="004A218F">
      <w:pPr>
        <w:widowControl w:val="0"/>
        <w:numPr>
          <w:ilvl w:val="0"/>
          <w:numId w:val="110"/>
        </w:numPr>
        <w:shd w:val="clear" w:color="auto" w:fill="FFFFFF"/>
        <w:autoSpaceDE w:val="0"/>
        <w:autoSpaceDN w:val="0"/>
        <w:adjustRightInd w:val="0"/>
      </w:pPr>
      <w:r w:rsidRPr="005A5D9A">
        <w:rPr>
          <w:lang w:val="uk-UA"/>
        </w:rPr>
        <w:t>Жінка в структурі родинного побуту: історичний аспект.</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Проблема формування ґендерної ідентичності та гендерна соціалізація.</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Pr>
          <w:lang w:val="uk-UA"/>
        </w:rPr>
        <w:t>Материнство як соціальний та</w:t>
      </w:r>
      <w:r w:rsidRPr="005A5D9A">
        <w:rPr>
          <w:lang w:val="uk-UA"/>
        </w:rPr>
        <w:t xml:space="preserve"> історико-культурний феномен</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Pr>
          <w:lang w:val="uk-UA"/>
        </w:rPr>
        <w:t>.Статеві відмінності у</w:t>
      </w:r>
      <w:r w:rsidRPr="005A5D9A">
        <w:rPr>
          <w:lang w:val="uk-UA"/>
        </w:rPr>
        <w:t xml:space="preserve"> сфері поведінки дорослої людини і дитини.</w:t>
      </w:r>
      <w:r w:rsidRPr="005A5D9A">
        <w:rPr>
          <w:lang w:val="uk-UA"/>
        </w:rPr>
        <w:br/>
        <w:t>Ста</w:t>
      </w:r>
      <w:r>
        <w:rPr>
          <w:lang w:val="uk-UA"/>
        </w:rPr>
        <w:t>теві відмінності у</w:t>
      </w:r>
      <w:r w:rsidRPr="005A5D9A">
        <w:rPr>
          <w:lang w:val="uk-UA"/>
        </w:rPr>
        <w:t xml:space="preserve"> сфері моралі.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Pr>
          <w:lang w:val="uk-UA"/>
        </w:rPr>
        <w:t>Статеві відмінності у</w:t>
      </w:r>
      <w:r w:rsidRPr="005A5D9A">
        <w:rPr>
          <w:lang w:val="uk-UA"/>
        </w:rPr>
        <w:t xml:space="preserve"> сфері емоцій дорослої людини і дитини.</w:t>
      </w:r>
    </w:p>
    <w:p w:rsidR="000708CC" w:rsidRPr="005A5D9A" w:rsidRDefault="000708CC" w:rsidP="004A218F">
      <w:pPr>
        <w:widowControl w:val="0"/>
        <w:numPr>
          <w:ilvl w:val="0"/>
          <w:numId w:val="110"/>
        </w:numPr>
        <w:shd w:val="clear" w:color="auto" w:fill="FFFFFF"/>
        <w:tabs>
          <w:tab w:val="left" w:pos="1637"/>
        </w:tabs>
        <w:autoSpaceDE w:val="0"/>
        <w:autoSpaceDN w:val="0"/>
        <w:adjustRightInd w:val="0"/>
        <w:rPr>
          <w:lang w:val="uk-UA"/>
        </w:rPr>
      </w:pPr>
      <w:r w:rsidRPr="005A5D9A">
        <w:rPr>
          <w:lang w:val="uk-UA"/>
        </w:rPr>
        <w:t>Особистісні аспекти батьківства: мати.</w:t>
      </w:r>
    </w:p>
    <w:p w:rsidR="000708CC" w:rsidRPr="005A5D9A" w:rsidRDefault="000708CC" w:rsidP="004A218F">
      <w:pPr>
        <w:widowControl w:val="0"/>
        <w:numPr>
          <w:ilvl w:val="0"/>
          <w:numId w:val="110"/>
        </w:numPr>
        <w:shd w:val="clear" w:color="auto" w:fill="FFFFFF"/>
        <w:tabs>
          <w:tab w:val="left" w:pos="1637"/>
        </w:tabs>
        <w:autoSpaceDE w:val="0"/>
        <w:autoSpaceDN w:val="0"/>
        <w:adjustRightInd w:val="0"/>
        <w:rPr>
          <w:lang w:val="uk-UA"/>
        </w:rPr>
      </w:pPr>
      <w:r w:rsidRPr="005A5D9A">
        <w:rPr>
          <w:lang w:val="uk-UA"/>
        </w:rPr>
        <w:t>Соціальні аспекти батьківства: батько.</w:t>
      </w:r>
    </w:p>
    <w:p w:rsidR="000708CC" w:rsidRPr="005A5D9A" w:rsidRDefault="000708CC" w:rsidP="004A218F">
      <w:pPr>
        <w:widowControl w:val="0"/>
        <w:numPr>
          <w:ilvl w:val="0"/>
          <w:numId w:val="110"/>
        </w:numPr>
        <w:shd w:val="clear" w:color="auto" w:fill="FFFFFF"/>
        <w:autoSpaceDE w:val="0"/>
        <w:autoSpaceDN w:val="0"/>
        <w:adjustRightInd w:val="0"/>
      </w:pPr>
      <w:r w:rsidRPr="005A5D9A">
        <w:rPr>
          <w:lang w:val="uk-UA"/>
        </w:rPr>
        <w:t>Формування гендерної ідентичності дітей в українській сім'ї.</w:t>
      </w:r>
    </w:p>
    <w:p w:rsidR="000708CC" w:rsidRPr="005A5D9A" w:rsidRDefault="000708CC" w:rsidP="004A218F">
      <w:pPr>
        <w:widowControl w:val="0"/>
        <w:numPr>
          <w:ilvl w:val="0"/>
          <w:numId w:val="110"/>
        </w:numPr>
        <w:shd w:val="clear" w:color="auto" w:fill="FFFFFF"/>
        <w:autoSpaceDE w:val="0"/>
        <w:autoSpaceDN w:val="0"/>
        <w:adjustRightInd w:val="0"/>
      </w:pPr>
      <w:r w:rsidRPr="005A5D9A">
        <w:rPr>
          <w:lang w:val="uk-UA"/>
        </w:rPr>
        <w:t>Шлюбно-сімейні установки сучасної студентської молоді: гендерні особливості.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Особливості поведінки і комунікації однолітків різної статі в юнацькому віці.</w:t>
      </w:r>
    </w:p>
    <w:p w:rsidR="000708CC" w:rsidRPr="005A5D9A" w:rsidRDefault="000708CC" w:rsidP="004A218F">
      <w:pPr>
        <w:widowControl w:val="0"/>
        <w:numPr>
          <w:ilvl w:val="0"/>
          <w:numId w:val="110"/>
        </w:numPr>
        <w:shd w:val="clear" w:color="auto" w:fill="FFFFFF"/>
        <w:autoSpaceDE w:val="0"/>
        <w:autoSpaceDN w:val="0"/>
        <w:adjustRightInd w:val="0"/>
      </w:pPr>
      <w:r w:rsidRPr="005A5D9A">
        <w:rPr>
          <w:lang w:val="uk-UA"/>
        </w:rPr>
        <w:t>Основні моделі конструювання гендерних і</w:t>
      </w:r>
      <w:r>
        <w:rPr>
          <w:lang w:val="uk-UA"/>
        </w:rPr>
        <w:t>дентичностей жінок і чоловіків у</w:t>
      </w:r>
      <w:r w:rsidRPr="005A5D9A">
        <w:rPr>
          <w:lang w:val="uk-UA"/>
        </w:rPr>
        <w:t xml:space="preserve"> комунікативному просторі сучасної України.</w:t>
      </w:r>
    </w:p>
    <w:p w:rsidR="000708CC" w:rsidRPr="005A5D9A" w:rsidRDefault="000708CC" w:rsidP="004A218F">
      <w:pPr>
        <w:widowControl w:val="0"/>
        <w:numPr>
          <w:ilvl w:val="0"/>
          <w:numId w:val="110"/>
        </w:numPr>
        <w:shd w:val="clear" w:color="auto" w:fill="FFFFFF"/>
        <w:autoSpaceDE w:val="0"/>
        <w:autoSpaceDN w:val="0"/>
        <w:adjustRightInd w:val="0"/>
      </w:pPr>
      <w:r w:rsidRPr="005A5D9A">
        <w:rPr>
          <w:lang w:val="uk-UA"/>
        </w:rPr>
        <w:t>Вплив батьків на формування гендерної культури хлопчиків</w:t>
      </w:r>
    </w:p>
    <w:p w:rsidR="000708CC" w:rsidRPr="005A5D9A" w:rsidRDefault="000708CC" w:rsidP="007B371C">
      <w:pPr>
        <w:widowControl w:val="0"/>
        <w:shd w:val="clear" w:color="auto" w:fill="FFFFFF"/>
        <w:autoSpaceDE w:val="0"/>
        <w:autoSpaceDN w:val="0"/>
        <w:adjustRightInd w:val="0"/>
        <w:ind w:left="720"/>
      </w:pPr>
      <w:r w:rsidRPr="005A5D9A">
        <w:rPr>
          <w:lang w:val="uk-UA"/>
        </w:rPr>
        <w:t>і дівчаток.</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Pr>
          <w:noProof/>
        </w:rPr>
        <w:pict>
          <v:line id="_x0000_s1125" style="position:absolute;left:0;text-align:left;z-index:251657728;mso-position-horizontal-relative:margin" from="140.15pt,536.15pt" to="360.95pt,536.15pt" o:allowincell="f" strokeweight=".25pt">
            <w10:wrap anchorx="margin"/>
            <w10:anchorlock/>
          </v:line>
        </w:pict>
      </w:r>
      <w:r>
        <w:rPr>
          <w:noProof/>
        </w:rPr>
        <w:pict>
          <v:line id="_x0000_s1126" style="position:absolute;left:0;text-align:left;z-index:251658752;mso-position-horizontal-relative:margin" from="142.55pt,573.6pt" to="316.3pt,573.6pt" o:allowincell="f" strokeweight=".5pt">
            <w10:wrap anchorx="margin"/>
            <w10:anchorlock/>
          </v:line>
        </w:pict>
      </w:r>
      <w:r w:rsidRPr="005A5D9A">
        <w:rPr>
          <w:lang w:val="uk-UA"/>
        </w:rPr>
        <w:t xml:space="preserve"> Роль гендерних стереотипів у виховному </w:t>
      </w:r>
      <w:r>
        <w:rPr>
          <w:lang w:val="uk-UA"/>
        </w:rPr>
        <w:t>процесі дітей у</w:t>
      </w:r>
      <w:r w:rsidRPr="005A5D9A">
        <w:rPr>
          <w:lang w:val="uk-UA"/>
        </w:rPr>
        <w:t xml:space="preserve"> сім'ї.</w:t>
      </w:r>
      <w:r w:rsidRPr="005A5D9A">
        <w:rPr>
          <w:i/>
          <w:iCs/>
          <w:lang w:val="uk-UA"/>
        </w:rPr>
        <w:t xml:space="preserve"> </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Особливості комунікації батьків з дітьми різної статі.</w:t>
      </w:r>
    </w:p>
    <w:p w:rsidR="000708CC" w:rsidRPr="005A5D9A" w:rsidRDefault="000708CC" w:rsidP="004A218F">
      <w:pPr>
        <w:widowControl w:val="0"/>
        <w:numPr>
          <w:ilvl w:val="0"/>
          <w:numId w:val="111"/>
        </w:numPr>
        <w:shd w:val="clear" w:color="auto" w:fill="FFFFFF"/>
        <w:autoSpaceDE w:val="0"/>
        <w:autoSpaceDN w:val="0"/>
        <w:adjustRightInd w:val="0"/>
      </w:pPr>
      <w:r w:rsidRPr="005A5D9A">
        <w:rPr>
          <w:lang w:val="uk-UA"/>
        </w:rPr>
        <w:t>Особистісні та соціальні аспекти батьківства: гендерний підхід.  Психосексуальний розвиток і статева соціалізація.</w:t>
      </w:r>
    </w:p>
    <w:p w:rsidR="000708CC" w:rsidRPr="005A5D9A" w:rsidRDefault="000708CC" w:rsidP="004A218F">
      <w:pPr>
        <w:widowControl w:val="0"/>
        <w:numPr>
          <w:ilvl w:val="0"/>
          <w:numId w:val="110"/>
        </w:numPr>
        <w:shd w:val="clear" w:color="auto" w:fill="FFFFFF"/>
        <w:autoSpaceDE w:val="0"/>
        <w:autoSpaceDN w:val="0"/>
        <w:adjustRightInd w:val="0"/>
      </w:pPr>
      <w:r w:rsidRPr="005A5D9A">
        <w:rPr>
          <w:lang w:val="uk-UA"/>
        </w:rPr>
        <w:t>Основні риси патріархального ідеалу</w:t>
      </w:r>
      <w:r w:rsidRPr="005A5D9A">
        <w:rPr>
          <w:b/>
          <w:bCs/>
          <w:lang w:val="uk-UA"/>
        </w:rPr>
        <w:t xml:space="preserve"> </w:t>
      </w:r>
      <w:r w:rsidRPr="005A5D9A">
        <w:rPr>
          <w:lang w:val="uk-UA"/>
        </w:rPr>
        <w:t>жіночності.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Хлопці і дівч</w:t>
      </w:r>
      <w:r>
        <w:rPr>
          <w:lang w:val="uk-UA"/>
        </w:rPr>
        <w:t>ата: статево-рольове виховання в</w:t>
      </w:r>
      <w:r w:rsidRPr="005A5D9A">
        <w:rPr>
          <w:lang w:val="uk-UA"/>
        </w:rPr>
        <w:t xml:space="preserve"> родині.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С</w:t>
      </w:r>
      <w:r>
        <w:rPr>
          <w:lang w:val="uk-UA"/>
        </w:rPr>
        <w:t>тановлення дитячої особистості в</w:t>
      </w:r>
      <w:r w:rsidRPr="005A5D9A">
        <w:rPr>
          <w:lang w:val="uk-UA"/>
        </w:rPr>
        <w:t xml:space="preserve"> сімейних взаєминах.</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 xml:space="preserve">Формування у молоді уявлень про сім'ю як необхідний етап підготовки </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до шлюбу.</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Вплив батьків на формування гендерних ціннісних орієнтацій у сфері</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міжстатевих взаємин.</w:t>
      </w:r>
    </w:p>
    <w:p w:rsidR="000708CC" w:rsidRPr="005A5D9A" w:rsidRDefault="000708CC" w:rsidP="004A218F">
      <w:pPr>
        <w:widowControl w:val="0"/>
        <w:numPr>
          <w:ilvl w:val="0"/>
          <w:numId w:val="110"/>
        </w:numPr>
        <w:shd w:val="clear" w:color="auto" w:fill="FFFFFF"/>
        <w:tabs>
          <w:tab w:val="left" w:pos="686"/>
        </w:tabs>
        <w:autoSpaceDE w:val="0"/>
        <w:autoSpaceDN w:val="0"/>
        <w:adjustRightInd w:val="0"/>
        <w:rPr>
          <w:lang w:val="uk-UA"/>
        </w:rPr>
      </w:pPr>
      <w:r w:rsidRPr="005A5D9A">
        <w:rPr>
          <w:lang w:val="uk-UA"/>
        </w:rPr>
        <w:t>Таємниці кохання</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Сильна та слабка стать: міф чи реальність?</w:t>
      </w:r>
    </w:p>
    <w:p w:rsidR="000708CC" w:rsidRPr="005A5D9A" w:rsidRDefault="000708CC" w:rsidP="004A218F">
      <w:pPr>
        <w:widowControl w:val="0"/>
        <w:numPr>
          <w:ilvl w:val="0"/>
          <w:numId w:val="110"/>
        </w:numPr>
        <w:shd w:val="clear" w:color="auto" w:fill="FFFFFF"/>
        <w:tabs>
          <w:tab w:val="left" w:pos="686"/>
        </w:tabs>
        <w:autoSpaceDE w:val="0"/>
        <w:autoSpaceDN w:val="0"/>
        <w:adjustRightInd w:val="0"/>
        <w:rPr>
          <w:lang w:val="uk-UA"/>
        </w:rPr>
      </w:pPr>
      <w:r w:rsidRPr="005A5D9A">
        <w:rPr>
          <w:lang w:val="uk-UA"/>
        </w:rPr>
        <w:t>Стратегії статевого виховання дітей.</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Він та вона: різні від природи чи від виховання.</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Особливості статевої ідентифікації дівчаток-підлітків.</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Стратегії статевого виховання: гендерний аспект.</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Проблема сексуального насилля: гендерний аспект.</w:t>
      </w:r>
    </w:p>
    <w:p w:rsidR="000708CC" w:rsidRPr="005A5D9A" w:rsidRDefault="000708CC" w:rsidP="004A218F">
      <w:pPr>
        <w:widowControl w:val="0"/>
        <w:numPr>
          <w:ilvl w:val="0"/>
          <w:numId w:val="110"/>
        </w:numPr>
        <w:shd w:val="clear" w:color="auto" w:fill="FFFFFF"/>
        <w:autoSpaceDE w:val="0"/>
        <w:autoSpaceDN w:val="0"/>
        <w:adjustRightInd w:val="0"/>
        <w:rPr>
          <w:lang w:val="uk-UA"/>
        </w:rPr>
      </w:pPr>
      <w:r w:rsidRPr="005A5D9A">
        <w:rPr>
          <w:lang w:val="uk-UA"/>
        </w:rPr>
        <w:t>Проблема насилля в сім</w:t>
      </w:r>
      <w:r w:rsidRPr="005A5D9A">
        <w:t>’</w:t>
      </w:r>
      <w:r w:rsidRPr="005A5D9A">
        <w:rPr>
          <w:lang w:val="uk-UA"/>
        </w:rPr>
        <w:t xml:space="preserve">ї: гендерний аспект. </w:t>
      </w:r>
    </w:p>
    <w:p w:rsidR="000708CC" w:rsidRPr="005A5D9A" w:rsidRDefault="000708CC" w:rsidP="007B371C">
      <w:pPr>
        <w:widowControl w:val="0"/>
        <w:shd w:val="clear" w:color="auto" w:fill="FFFFFF"/>
        <w:autoSpaceDE w:val="0"/>
        <w:autoSpaceDN w:val="0"/>
        <w:adjustRightInd w:val="0"/>
        <w:rPr>
          <w:lang w:val="uk-UA"/>
        </w:rPr>
      </w:pPr>
    </w:p>
    <w:p w:rsidR="000708CC" w:rsidRPr="005A5D9A" w:rsidRDefault="000708CC" w:rsidP="007B371C">
      <w:pPr>
        <w:rPr>
          <w:b/>
          <w:bCs/>
          <w:lang w:val="uk-UA"/>
        </w:rPr>
      </w:pPr>
    </w:p>
    <w:p w:rsidR="000708CC" w:rsidRPr="005A5D9A" w:rsidRDefault="000708CC" w:rsidP="007B371C">
      <w:pPr>
        <w:rPr>
          <w:b/>
          <w:bCs/>
          <w:lang w:val="uk-UA"/>
        </w:rPr>
      </w:pPr>
      <w:r w:rsidRPr="005A5D9A">
        <w:rPr>
          <w:b/>
          <w:bCs/>
          <w:lang w:val="uk-UA"/>
        </w:rPr>
        <w:t>Знайти відповідь</w:t>
      </w:r>
    </w:p>
    <w:p w:rsidR="000708CC" w:rsidRPr="005A5D9A" w:rsidRDefault="000708CC" w:rsidP="00CA5735">
      <w:pPr>
        <w:numPr>
          <w:ilvl w:val="0"/>
          <w:numId w:val="109"/>
        </w:numPr>
        <w:ind w:left="0" w:firstLine="0"/>
        <w:rPr>
          <w:lang w:val="uk-UA"/>
        </w:rPr>
      </w:pPr>
      <w:r w:rsidRPr="005A5D9A">
        <w:rPr>
          <w:lang w:val="uk-UA"/>
        </w:rPr>
        <w:t>Дайте порівняльний аналіз історичних та етнокультурних особливостей формування уявлень про ролі жінки і чоловіка в сім’ї (на прикладі постсоці</w:t>
      </w:r>
      <w:r>
        <w:rPr>
          <w:lang w:val="uk-UA"/>
        </w:rPr>
        <w:t>алістичних країн Центральної і С</w:t>
      </w:r>
      <w:r w:rsidRPr="005A5D9A">
        <w:rPr>
          <w:lang w:val="uk-UA"/>
        </w:rPr>
        <w:t>хідної Європи).</w:t>
      </w:r>
    </w:p>
    <w:p w:rsidR="000708CC" w:rsidRPr="005A5D9A" w:rsidRDefault="000708CC" w:rsidP="00CA5735">
      <w:pPr>
        <w:numPr>
          <w:ilvl w:val="0"/>
          <w:numId w:val="109"/>
        </w:numPr>
        <w:ind w:left="0" w:firstLine="0"/>
        <w:rPr>
          <w:lang w:val="uk-UA"/>
        </w:rPr>
      </w:pPr>
      <w:r w:rsidRPr="005A5D9A">
        <w:rPr>
          <w:lang w:val="uk-UA"/>
        </w:rPr>
        <w:t>Які причини явної та прихованої дискримінації жінок</w:t>
      </w:r>
      <w:r w:rsidRPr="005A5D9A">
        <w:t>?</w:t>
      </w:r>
    </w:p>
    <w:p w:rsidR="000708CC" w:rsidRPr="005A5D9A" w:rsidRDefault="000708CC" w:rsidP="00CA5735">
      <w:pPr>
        <w:numPr>
          <w:ilvl w:val="0"/>
          <w:numId w:val="109"/>
        </w:numPr>
        <w:ind w:left="0" w:firstLine="0"/>
        <w:rPr>
          <w:lang w:val="uk-UA"/>
        </w:rPr>
      </w:pPr>
      <w:r w:rsidRPr="005A5D9A">
        <w:rPr>
          <w:lang w:val="uk-UA"/>
        </w:rPr>
        <w:t>Чому чоловіки менш емоційні, ніж жінки?</w:t>
      </w:r>
    </w:p>
    <w:p w:rsidR="000708CC" w:rsidRPr="005A5D9A" w:rsidRDefault="000708CC" w:rsidP="00CA5735">
      <w:pPr>
        <w:numPr>
          <w:ilvl w:val="0"/>
          <w:numId w:val="109"/>
        </w:numPr>
        <w:ind w:left="0" w:firstLine="0"/>
        <w:rPr>
          <w:lang w:val="uk-UA"/>
        </w:rPr>
      </w:pPr>
      <w:r w:rsidRPr="005A5D9A">
        <w:rPr>
          <w:lang w:val="uk-UA"/>
        </w:rPr>
        <w:t>Чому жінки менш агресивні, ніж чоловіки? Це правило чи виняток з нього?</w:t>
      </w:r>
    </w:p>
    <w:p w:rsidR="000708CC" w:rsidRPr="005A5D9A" w:rsidRDefault="000708CC" w:rsidP="00CA5735">
      <w:pPr>
        <w:numPr>
          <w:ilvl w:val="0"/>
          <w:numId w:val="109"/>
        </w:numPr>
        <w:ind w:left="0" w:firstLine="0"/>
        <w:rPr>
          <w:lang w:val="uk-UA"/>
        </w:rPr>
      </w:pPr>
      <w:r w:rsidRPr="005A5D9A">
        <w:rPr>
          <w:lang w:val="uk-UA"/>
        </w:rPr>
        <w:t>Як у сучасних умовах відбувається перехід від патріархального типу відносин у сім</w:t>
      </w:r>
      <w:r w:rsidRPr="005A5D9A">
        <w:t>’</w:t>
      </w:r>
      <w:r w:rsidRPr="005A5D9A">
        <w:rPr>
          <w:lang w:val="uk-UA"/>
        </w:rPr>
        <w:t>ї до егалітарного</w:t>
      </w:r>
      <w:r w:rsidRPr="005A5D9A">
        <w:t>?</w:t>
      </w:r>
    </w:p>
    <w:p w:rsidR="000708CC" w:rsidRPr="005A5D9A" w:rsidRDefault="000708CC" w:rsidP="00CA5735">
      <w:pPr>
        <w:numPr>
          <w:ilvl w:val="0"/>
          <w:numId w:val="109"/>
        </w:numPr>
        <w:ind w:left="0" w:firstLine="0"/>
        <w:rPr>
          <w:lang w:val="uk-UA"/>
        </w:rPr>
      </w:pPr>
      <w:r w:rsidRPr="005A5D9A">
        <w:rPr>
          <w:lang w:val="uk-UA"/>
        </w:rPr>
        <w:t>Статеве та репродуктивне здоров</w:t>
      </w:r>
      <w:r w:rsidRPr="005A5D9A">
        <w:t>’</w:t>
      </w:r>
      <w:r w:rsidRPr="005A5D9A">
        <w:rPr>
          <w:lang w:val="uk-UA"/>
        </w:rPr>
        <w:t>я підлітків та молоді. Як ви розумієте</w:t>
      </w:r>
      <w:r w:rsidRPr="005A5D9A">
        <w:rPr>
          <w:lang w:val="en-US"/>
        </w:rPr>
        <w:t>?</w:t>
      </w:r>
    </w:p>
    <w:p w:rsidR="000708CC" w:rsidRPr="005A5D9A" w:rsidRDefault="000708CC" w:rsidP="00CA5735">
      <w:pPr>
        <w:numPr>
          <w:ilvl w:val="0"/>
          <w:numId w:val="109"/>
        </w:numPr>
        <w:ind w:left="0" w:firstLine="0"/>
        <w:rPr>
          <w:lang w:val="uk-UA"/>
        </w:rPr>
      </w:pPr>
      <w:r w:rsidRPr="005A5D9A">
        <w:rPr>
          <w:lang w:val="uk-UA"/>
        </w:rPr>
        <w:t>Розкрийте суть понять «глобальна секс-індустрія», «глобальне насильство».</w:t>
      </w:r>
    </w:p>
    <w:p w:rsidR="000708CC" w:rsidRPr="005A5D9A" w:rsidRDefault="000708CC" w:rsidP="00CA5735">
      <w:pPr>
        <w:numPr>
          <w:ilvl w:val="0"/>
          <w:numId w:val="109"/>
        </w:numPr>
        <w:ind w:left="0" w:firstLine="0"/>
        <w:rPr>
          <w:lang w:val="uk-UA"/>
        </w:rPr>
      </w:pPr>
      <w:r w:rsidRPr="005A5D9A">
        <w:rPr>
          <w:lang w:val="uk-UA"/>
        </w:rPr>
        <w:t>Чи справді є «сильна» та «слабка» стать</w:t>
      </w:r>
      <w:r w:rsidRPr="005A5D9A">
        <w:t>?</w:t>
      </w:r>
    </w:p>
    <w:p w:rsidR="000708CC" w:rsidRPr="005A5D9A" w:rsidRDefault="000708CC" w:rsidP="00CA5735">
      <w:pPr>
        <w:numPr>
          <w:ilvl w:val="0"/>
          <w:numId w:val="109"/>
        </w:numPr>
        <w:ind w:left="0" w:firstLine="0"/>
        <w:rPr>
          <w:lang w:val="uk-UA"/>
        </w:rPr>
      </w:pPr>
      <w:r w:rsidRPr="005A5D9A">
        <w:rPr>
          <w:lang w:val="uk-UA"/>
        </w:rPr>
        <w:t>Дайте характеристику ролі жінки в сім</w:t>
      </w:r>
      <w:r w:rsidRPr="005A5D9A">
        <w:t>’</w:t>
      </w:r>
      <w:r w:rsidRPr="005A5D9A">
        <w:rPr>
          <w:lang w:val="uk-UA"/>
        </w:rPr>
        <w:t>ї.</w:t>
      </w:r>
    </w:p>
    <w:p w:rsidR="000708CC" w:rsidRPr="005A5D9A" w:rsidRDefault="000708CC" w:rsidP="00CA5735">
      <w:pPr>
        <w:numPr>
          <w:ilvl w:val="0"/>
          <w:numId w:val="109"/>
        </w:numPr>
        <w:ind w:left="0" w:firstLine="0"/>
        <w:rPr>
          <w:lang w:val="uk-UA"/>
        </w:rPr>
      </w:pPr>
      <w:r w:rsidRPr="005A5D9A">
        <w:rPr>
          <w:lang w:val="uk-UA"/>
        </w:rPr>
        <w:t>Порівняйте, які основні чинники визначають роль жінки в сучасній українській сім’ї і сім’ї радянських часів? Які зміни відбулися?</w:t>
      </w:r>
    </w:p>
    <w:p w:rsidR="000708CC" w:rsidRPr="005A5D9A" w:rsidRDefault="000708CC" w:rsidP="00CA5735">
      <w:pPr>
        <w:numPr>
          <w:ilvl w:val="0"/>
          <w:numId w:val="109"/>
        </w:numPr>
        <w:ind w:left="0" w:firstLine="0"/>
        <w:rPr>
          <w:lang w:val="uk-UA"/>
        </w:rPr>
      </w:pPr>
      <w:r w:rsidRPr="005A5D9A">
        <w:rPr>
          <w:lang w:val="uk-UA"/>
        </w:rPr>
        <w:t>Дайте характеристику патріархальному типу сім</w:t>
      </w:r>
      <w:r w:rsidRPr="005A5D9A">
        <w:t>’</w:t>
      </w:r>
      <w:r w:rsidRPr="005A5D9A">
        <w:rPr>
          <w:lang w:val="uk-UA"/>
        </w:rPr>
        <w:t>ї.</w:t>
      </w:r>
    </w:p>
    <w:p w:rsidR="000708CC" w:rsidRPr="005A5D9A" w:rsidRDefault="000708CC" w:rsidP="00CA5735">
      <w:pPr>
        <w:numPr>
          <w:ilvl w:val="0"/>
          <w:numId w:val="109"/>
        </w:numPr>
        <w:ind w:left="0" w:firstLine="0"/>
        <w:rPr>
          <w:lang w:val="uk-UA"/>
        </w:rPr>
      </w:pPr>
      <w:r w:rsidRPr="005A5D9A">
        <w:rPr>
          <w:lang w:val="uk-UA"/>
        </w:rPr>
        <w:t>Яка динаміка і моделі поведінки безробітних жінок і чоловіків?</w:t>
      </w:r>
    </w:p>
    <w:p w:rsidR="000708CC" w:rsidRPr="005A5D9A" w:rsidRDefault="000708CC" w:rsidP="00CA5735">
      <w:pPr>
        <w:numPr>
          <w:ilvl w:val="0"/>
          <w:numId w:val="109"/>
        </w:numPr>
        <w:ind w:left="0" w:firstLine="0"/>
        <w:rPr>
          <w:lang w:val="uk-UA"/>
        </w:rPr>
      </w:pPr>
      <w:r>
        <w:rPr>
          <w:lang w:val="uk-UA"/>
        </w:rPr>
        <w:t>Раннє статеве життя та його</w:t>
      </w:r>
      <w:r w:rsidRPr="005A5D9A">
        <w:rPr>
          <w:lang w:val="uk-UA"/>
        </w:rPr>
        <w:t xml:space="preserve"> наслідки.</w:t>
      </w:r>
    </w:p>
    <w:p w:rsidR="000708CC" w:rsidRPr="005A5D9A" w:rsidRDefault="000708CC" w:rsidP="00CA5735">
      <w:pPr>
        <w:numPr>
          <w:ilvl w:val="0"/>
          <w:numId w:val="109"/>
        </w:numPr>
        <w:ind w:left="0" w:firstLine="0"/>
        <w:rPr>
          <w:lang w:val="uk-UA"/>
        </w:rPr>
      </w:pPr>
      <w:r w:rsidRPr="005A5D9A">
        <w:rPr>
          <w:lang w:val="uk-UA"/>
        </w:rPr>
        <w:t>Взаємини статей в українській</w:t>
      </w:r>
      <w:r>
        <w:rPr>
          <w:lang w:val="uk-UA"/>
        </w:rPr>
        <w:t xml:space="preserve"> народній пісні (шлюбно-сімейні</w:t>
      </w:r>
      <w:r w:rsidRPr="005A5D9A">
        <w:rPr>
          <w:lang w:val="uk-UA"/>
        </w:rPr>
        <w:t xml:space="preserve"> звичаєвості).</w:t>
      </w:r>
    </w:p>
    <w:p w:rsidR="000708CC" w:rsidRPr="005A5D9A" w:rsidRDefault="000708CC" w:rsidP="00CA5735">
      <w:pPr>
        <w:numPr>
          <w:ilvl w:val="0"/>
          <w:numId w:val="109"/>
        </w:numPr>
        <w:ind w:left="0" w:firstLine="0"/>
        <w:rPr>
          <w:lang w:val="uk-UA"/>
        </w:rPr>
      </w:pPr>
      <w:r w:rsidRPr="005A5D9A">
        <w:rPr>
          <w:lang w:val="uk-UA"/>
        </w:rPr>
        <w:t>Жіноча та чоловіча самотність як психологічна проблема.</w:t>
      </w:r>
    </w:p>
    <w:p w:rsidR="000708CC" w:rsidRPr="005A5D9A" w:rsidRDefault="000708CC" w:rsidP="00CA5735">
      <w:pPr>
        <w:numPr>
          <w:ilvl w:val="0"/>
          <w:numId w:val="109"/>
        </w:numPr>
        <w:ind w:left="0" w:firstLine="0"/>
        <w:rPr>
          <w:lang w:val="uk-UA"/>
        </w:rPr>
      </w:pPr>
      <w:r w:rsidRPr="005A5D9A">
        <w:rPr>
          <w:lang w:val="uk-UA"/>
        </w:rPr>
        <w:t>Які психологічні особливості особистостей, що переживають насильство в сім</w:t>
      </w:r>
      <w:r w:rsidRPr="005A5D9A">
        <w:t>’</w:t>
      </w:r>
      <w:r w:rsidRPr="005A5D9A">
        <w:rPr>
          <w:lang w:val="uk-UA"/>
        </w:rPr>
        <w:t>ї</w:t>
      </w:r>
      <w:r w:rsidRPr="005A5D9A">
        <w:t>?</w:t>
      </w:r>
    </w:p>
    <w:p w:rsidR="000708CC" w:rsidRPr="005A5D9A" w:rsidRDefault="000708CC" w:rsidP="00CA5735">
      <w:pPr>
        <w:numPr>
          <w:ilvl w:val="0"/>
          <w:numId w:val="109"/>
        </w:numPr>
        <w:ind w:left="0" w:firstLine="0"/>
        <w:rPr>
          <w:lang w:val="uk-UA"/>
        </w:rPr>
      </w:pPr>
      <w:r w:rsidRPr="005A5D9A">
        <w:rPr>
          <w:lang w:val="uk-UA"/>
        </w:rPr>
        <w:t>Чоловічий супровід вагітності жінки.</w:t>
      </w:r>
    </w:p>
    <w:p w:rsidR="000708CC" w:rsidRPr="005A5D9A" w:rsidRDefault="000708CC" w:rsidP="00CA5735">
      <w:pPr>
        <w:numPr>
          <w:ilvl w:val="0"/>
          <w:numId w:val="109"/>
        </w:numPr>
        <w:ind w:left="0" w:firstLine="0"/>
        <w:rPr>
          <w:lang w:val="uk-UA"/>
        </w:rPr>
      </w:pPr>
      <w:r w:rsidRPr="005A5D9A">
        <w:rPr>
          <w:lang w:val="uk-UA"/>
        </w:rPr>
        <w:t>Соціально благополучна жінка: психологічний портрет.</w:t>
      </w:r>
    </w:p>
    <w:p w:rsidR="000708CC" w:rsidRPr="005A5D9A" w:rsidRDefault="000708CC" w:rsidP="00CA5735">
      <w:pPr>
        <w:numPr>
          <w:ilvl w:val="0"/>
          <w:numId w:val="109"/>
        </w:numPr>
        <w:ind w:left="0" w:firstLine="0"/>
        <w:rPr>
          <w:lang w:val="uk-UA"/>
        </w:rPr>
      </w:pPr>
      <w:r w:rsidRPr="005A5D9A">
        <w:rPr>
          <w:lang w:val="uk-UA"/>
        </w:rPr>
        <w:t>Синдром домогосподарки та його вплив на психологію жінки.</w:t>
      </w:r>
    </w:p>
    <w:p w:rsidR="000708CC" w:rsidRPr="005A5D9A" w:rsidRDefault="000708CC" w:rsidP="00CA5735">
      <w:pPr>
        <w:numPr>
          <w:ilvl w:val="0"/>
          <w:numId w:val="109"/>
        </w:numPr>
        <w:ind w:left="0" w:firstLine="0"/>
        <w:rPr>
          <w:lang w:val="uk-UA"/>
        </w:rPr>
      </w:pPr>
      <w:r w:rsidRPr="005A5D9A">
        <w:rPr>
          <w:lang w:val="uk-UA"/>
        </w:rPr>
        <w:t>Яка нормативна статева поведінка</w:t>
      </w:r>
      <w:r w:rsidRPr="005A5D9A">
        <w:rPr>
          <w:lang w:val="en-US"/>
        </w:rPr>
        <w:t>?</w:t>
      </w:r>
    </w:p>
    <w:p w:rsidR="000708CC" w:rsidRPr="005A5D9A" w:rsidRDefault="000708CC" w:rsidP="00CA5735">
      <w:pPr>
        <w:numPr>
          <w:ilvl w:val="0"/>
          <w:numId w:val="109"/>
        </w:numPr>
        <w:ind w:left="0" w:firstLine="0"/>
        <w:rPr>
          <w:lang w:val="uk-UA"/>
        </w:rPr>
      </w:pPr>
      <w:r w:rsidRPr="005A5D9A">
        <w:rPr>
          <w:lang w:val="uk-UA"/>
        </w:rPr>
        <w:t>Проституювання та порнографія як дискримінація статті.</w:t>
      </w:r>
    </w:p>
    <w:p w:rsidR="000708CC" w:rsidRPr="005A5D9A" w:rsidRDefault="000708CC" w:rsidP="00CA5735">
      <w:pPr>
        <w:numPr>
          <w:ilvl w:val="0"/>
          <w:numId w:val="109"/>
        </w:numPr>
        <w:ind w:left="0" w:firstLine="0"/>
        <w:rPr>
          <w:lang w:val="uk-UA"/>
        </w:rPr>
      </w:pPr>
      <w:r w:rsidRPr="005A5D9A">
        <w:rPr>
          <w:lang w:val="uk-UA"/>
        </w:rPr>
        <w:t>Чи є дискримінація чоловіків у сім’ї?</w:t>
      </w:r>
    </w:p>
    <w:p w:rsidR="000708CC" w:rsidRPr="005A5D9A" w:rsidRDefault="000708CC" w:rsidP="00CA5735">
      <w:pPr>
        <w:numPr>
          <w:ilvl w:val="0"/>
          <w:numId w:val="109"/>
        </w:numPr>
        <w:ind w:left="0" w:firstLine="0"/>
        <w:rPr>
          <w:lang w:val="uk-UA"/>
        </w:rPr>
      </w:pPr>
      <w:r>
        <w:rPr>
          <w:lang w:val="uk-UA"/>
        </w:rPr>
        <w:t>Які складності чоловічої ролі в</w:t>
      </w:r>
      <w:r w:rsidRPr="005A5D9A">
        <w:rPr>
          <w:lang w:val="uk-UA"/>
        </w:rPr>
        <w:t xml:space="preserve"> сім’ї?</w:t>
      </w:r>
    </w:p>
    <w:p w:rsidR="000708CC" w:rsidRPr="005A5D9A" w:rsidRDefault="000708CC" w:rsidP="00CA5735">
      <w:pPr>
        <w:numPr>
          <w:ilvl w:val="0"/>
          <w:numId w:val="109"/>
        </w:numPr>
        <w:ind w:left="0" w:firstLine="0"/>
        <w:rPr>
          <w:lang w:val="uk-UA"/>
        </w:rPr>
      </w:pPr>
      <w:r w:rsidRPr="005A5D9A">
        <w:rPr>
          <w:lang w:val="uk-UA"/>
        </w:rPr>
        <w:t>Чому тривалість життя чоловіків менша</w:t>
      </w:r>
      <w:r>
        <w:rPr>
          <w:lang w:val="uk-UA"/>
        </w:rPr>
        <w:t>,</w:t>
      </w:r>
      <w:r w:rsidRPr="005A5D9A">
        <w:rPr>
          <w:lang w:val="uk-UA"/>
        </w:rPr>
        <w:t xml:space="preserve"> ніж у жінок?</w:t>
      </w:r>
    </w:p>
    <w:p w:rsidR="000708CC" w:rsidRPr="005A5D9A" w:rsidRDefault="000708CC" w:rsidP="00CA5735">
      <w:pPr>
        <w:numPr>
          <w:ilvl w:val="0"/>
          <w:numId w:val="109"/>
        </w:numPr>
        <w:ind w:left="0" w:firstLine="0"/>
        <w:rPr>
          <w:lang w:val="uk-UA"/>
        </w:rPr>
      </w:pPr>
      <w:r w:rsidRPr="005A5D9A">
        <w:rPr>
          <w:lang w:val="uk-UA"/>
        </w:rPr>
        <w:t>Яку роль відіграє релігія у формуванні гендерних стереотипів?</w:t>
      </w:r>
    </w:p>
    <w:p w:rsidR="000708CC" w:rsidRPr="005A5D9A" w:rsidRDefault="000708CC" w:rsidP="00CA5735">
      <w:pPr>
        <w:numPr>
          <w:ilvl w:val="0"/>
          <w:numId w:val="109"/>
        </w:numPr>
        <w:ind w:left="0" w:firstLine="0"/>
        <w:rPr>
          <w:lang w:val="uk-UA"/>
        </w:rPr>
      </w:pPr>
      <w:r w:rsidRPr="005A5D9A">
        <w:rPr>
          <w:lang w:val="uk-UA"/>
        </w:rPr>
        <w:t>Поясніть роль громадської думки і мас-медіа у формуванні сучасних уявлень про жінку.</w:t>
      </w:r>
    </w:p>
    <w:p w:rsidR="000708CC" w:rsidRPr="005A5D9A" w:rsidRDefault="000708CC" w:rsidP="007B371C">
      <w:pPr>
        <w:rPr>
          <w:lang w:val="uk-UA"/>
        </w:rPr>
      </w:pPr>
    </w:p>
    <w:p w:rsidR="000708CC" w:rsidRPr="005A5D9A" w:rsidRDefault="000708CC" w:rsidP="007B371C">
      <w:pPr>
        <w:rPr>
          <w:b/>
          <w:bCs/>
          <w:lang w:val="uk-UA"/>
        </w:rPr>
      </w:pPr>
      <w:r w:rsidRPr="005A5D9A">
        <w:rPr>
          <w:b/>
          <w:bCs/>
          <w:lang w:val="uk-UA"/>
        </w:rPr>
        <w:t>Завдання підсумкового контролю</w:t>
      </w:r>
    </w:p>
    <w:p w:rsidR="000708CC" w:rsidRPr="005A5D9A" w:rsidRDefault="000708CC" w:rsidP="00CA5735">
      <w:pPr>
        <w:numPr>
          <w:ilvl w:val="0"/>
          <w:numId w:val="104"/>
        </w:numPr>
        <w:ind w:left="0" w:firstLine="0"/>
        <w:rPr>
          <w:lang w:val="uk-UA"/>
        </w:rPr>
      </w:pPr>
      <w:r w:rsidRPr="005A5D9A">
        <w:rPr>
          <w:lang w:val="uk-UA"/>
        </w:rPr>
        <w:t>Характеристика «Декларації про викорінення насильства щодо жінок» (прийнята ООН у 1993</w:t>
      </w:r>
      <w:r>
        <w:rPr>
          <w:lang w:val="uk-UA"/>
        </w:rPr>
        <w:t xml:space="preserve"> </w:t>
      </w:r>
      <w:r w:rsidRPr="005A5D9A">
        <w:rPr>
          <w:lang w:val="uk-UA"/>
        </w:rPr>
        <w:t>р.). Які відповідні документи прийняті в Україні.</w:t>
      </w:r>
    </w:p>
    <w:p w:rsidR="000708CC" w:rsidRPr="005A5D9A" w:rsidRDefault="000708CC" w:rsidP="00CA5735">
      <w:pPr>
        <w:numPr>
          <w:ilvl w:val="0"/>
          <w:numId w:val="104"/>
        </w:numPr>
        <w:ind w:left="0" w:firstLine="0"/>
        <w:rPr>
          <w:lang w:val="uk-UA"/>
        </w:rPr>
      </w:pPr>
      <w:r w:rsidRPr="005A5D9A">
        <w:rPr>
          <w:lang w:val="uk-UA"/>
        </w:rPr>
        <w:t xml:space="preserve">Проаналізуйте Міжнародне право про рівні права і можливості жінок і чоловіків. </w:t>
      </w:r>
    </w:p>
    <w:p w:rsidR="000708CC" w:rsidRPr="005A5D9A" w:rsidRDefault="000708CC" w:rsidP="00CA5735">
      <w:pPr>
        <w:numPr>
          <w:ilvl w:val="0"/>
          <w:numId w:val="104"/>
        </w:numPr>
        <w:ind w:left="0" w:firstLine="0"/>
        <w:rPr>
          <w:lang w:val="uk-UA"/>
        </w:rPr>
      </w:pPr>
      <w:r w:rsidRPr="005A5D9A">
        <w:rPr>
          <w:lang w:val="uk-UA"/>
        </w:rPr>
        <w:t>Права жінок як складова частина прав людини.</w:t>
      </w:r>
    </w:p>
    <w:p w:rsidR="000708CC" w:rsidRPr="005A5D9A" w:rsidRDefault="000708CC" w:rsidP="00CA5735">
      <w:pPr>
        <w:numPr>
          <w:ilvl w:val="0"/>
          <w:numId w:val="104"/>
        </w:numPr>
        <w:ind w:left="0" w:firstLine="0"/>
        <w:rPr>
          <w:lang w:val="uk-UA"/>
        </w:rPr>
      </w:pPr>
      <w:r w:rsidRPr="005A5D9A">
        <w:rPr>
          <w:lang w:val="uk-UA"/>
        </w:rPr>
        <w:t>Надати характеристику ролі ООН, інших міжнародних організацій у формуванні сучасної гендерної політики.</w:t>
      </w:r>
    </w:p>
    <w:p w:rsidR="000708CC" w:rsidRPr="005A5D9A" w:rsidRDefault="000708CC" w:rsidP="00CA5735">
      <w:pPr>
        <w:numPr>
          <w:ilvl w:val="0"/>
          <w:numId w:val="104"/>
        </w:numPr>
        <w:ind w:left="0" w:firstLine="0"/>
        <w:rPr>
          <w:lang w:val="uk-UA"/>
        </w:rPr>
      </w:pPr>
      <w:r w:rsidRPr="005A5D9A">
        <w:rPr>
          <w:lang w:val="uk-UA"/>
        </w:rPr>
        <w:t>Надати коротку характеристику Пекінської декларації та Програ</w:t>
      </w:r>
      <w:r>
        <w:rPr>
          <w:lang w:val="uk-UA"/>
        </w:rPr>
        <w:t>ми дій (Всесвітня конференція щодо становища жінок, Пекін, 4−</w:t>
      </w:r>
      <w:r w:rsidRPr="005A5D9A">
        <w:rPr>
          <w:lang w:val="uk-UA"/>
        </w:rPr>
        <w:t>15 вересня 1995 р.).</w:t>
      </w:r>
    </w:p>
    <w:p w:rsidR="000708CC" w:rsidRPr="005A5D9A" w:rsidRDefault="000708CC" w:rsidP="00CA5735">
      <w:pPr>
        <w:numPr>
          <w:ilvl w:val="0"/>
          <w:numId w:val="104"/>
        </w:numPr>
        <w:ind w:left="0" w:firstLine="0"/>
        <w:rPr>
          <w:lang w:val="uk-UA"/>
        </w:rPr>
      </w:pPr>
      <w:r w:rsidRPr="005A5D9A">
        <w:rPr>
          <w:lang w:val="uk-UA"/>
        </w:rPr>
        <w:t>Аналіз сучасного законодавства, державної політики стосовно прав жінок.</w:t>
      </w:r>
    </w:p>
    <w:p w:rsidR="000708CC" w:rsidRPr="005A5D9A" w:rsidRDefault="000708CC" w:rsidP="00CA5735">
      <w:pPr>
        <w:numPr>
          <w:ilvl w:val="0"/>
          <w:numId w:val="104"/>
        </w:numPr>
        <w:ind w:left="0" w:firstLine="0"/>
        <w:rPr>
          <w:lang w:val="uk-UA"/>
        </w:rPr>
      </w:pPr>
      <w:r w:rsidRPr="005A5D9A">
        <w:rPr>
          <w:lang w:val="uk-UA"/>
        </w:rPr>
        <w:t>Поняття “сім'я”, її ознаки та структура.</w:t>
      </w:r>
    </w:p>
    <w:p w:rsidR="000708CC" w:rsidRPr="005A5D9A" w:rsidRDefault="000708CC" w:rsidP="00CA5735">
      <w:pPr>
        <w:numPr>
          <w:ilvl w:val="0"/>
          <w:numId w:val="104"/>
        </w:numPr>
        <w:ind w:left="0" w:firstLine="0"/>
        <w:rPr>
          <w:lang w:val="uk-UA"/>
        </w:rPr>
      </w:pPr>
      <w:r w:rsidRPr="005A5D9A">
        <w:rPr>
          <w:lang w:val="uk-UA"/>
        </w:rPr>
        <w:t xml:space="preserve">Функції сім'ї: економічна, виховна, рекреативна, репродуктивна, комунікативна, регулятивна. </w:t>
      </w:r>
    </w:p>
    <w:p w:rsidR="000708CC" w:rsidRPr="005A5D9A" w:rsidRDefault="000708CC" w:rsidP="00CA5735">
      <w:pPr>
        <w:numPr>
          <w:ilvl w:val="0"/>
          <w:numId w:val="104"/>
        </w:numPr>
        <w:ind w:left="0" w:firstLine="0"/>
        <w:rPr>
          <w:lang w:val="uk-UA"/>
        </w:rPr>
      </w:pPr>
      <w:r w:rsidRPr="005A5D9A">
        <w:rPr>
          <w:lang w:val="uk-UA"/>
        </w:rPr>
        <w:t>Головні завдання, принципи та напрями сімейної політики в державі.</w:t>
      </w:r>
    </w:p>
    <w:p w:rsidR="000708CC" w:rsidRPr="005A5D9A" w:rsidRDefault="000708CC" w:rsidP="00CA5735">
      <w:pPr>
        <w:numPr>
          <w:ilvl w:val="0"/>
          <w:numId w:val="104"/>
        </w:numPr>
        <w:ind w:left="0" w:firstLine="0"/>
        <w:rPr>
          <w:lang w:val="uk-UA"/>
        </w:rPr>
      </w:pPr>
      <w:r w:rsidRPr="005A5D9A">
        <w:rPr>
          <w:lang w:val="uk-UA"/>
        </w:rPr>
        <w:t>Права та обов'язки  членів сім'ї.</w:t>
      </w:r>
    </w:p>
    <w:p w:rsidR="000708CC" w:rsidRPr="005A5D9A" w:rsidRDefault="000708CC" w:rsidP="00CA5735">
      <w:pPr>
        <w:numPr>
          <w:ilvl w:val="0"/>
          <w:numId w:val="104"/>
        </w:numPr>
        <w:ind w:left="0" w:firstLine="0"/>
        <w:rPr>
          <w:lang w:val="uk-UA"/>
        </w:rPr>
      </w:pPr>
      <w:r w:rsidRPr="005A5D9A">
        <w:rPr>
          <w:lang w:val="uk-UA"/>
        </w:rPr>
        <w:t>Поняття і принципи сімейного права.</w:t>
      </w:r>
    </w:p>
    <w:p w:rsidR="000708CC" w:rsidRPr="005A5D9A" w:rsidRDefault="000708CC" w:rsidP="00CA5735">
      <w:pPr>
        <w:numPr>
          <w:ilvl w:val="0"/>
          <w:numId w:val="104"/>
        </w:numPr>
        <w:ind w:left="0" w:firstLine="0"/>
        <w:rPr>
          <w:lang w:val="uk-UA"/>
        </w:rPr>
      </w:pPr>
      <w:r w:rsidRPr="005A5D9A">
        <w:rPr>
          <w:lang w:val="uk-UA"/>
        </w:rPr>
        <w:t>Законодавчі акти про шлюб і сім</w:t>
      </w:r>
      <w:r w:rsidRPr="005A5D9A">
        <w:t>’</w:t>
      </w:r>
      <w:r w:rsidRPr="005A5D9A">
        <w:rPr>
          <w:lang w:val="uk-UA"/>
        </w:rPr>
        <w:t>ю в державній сімейній політиці.</w:t>
      </w:r>
    </w:p>
    <w:p w:rsidR="000708CC" w:rsidRPr="005A5D9A" w:rsidRDefault="000708CC" w:rsidP="00CA5735">
      <w:pPr>
        <w:numPr>
          <w:ilvl w:val="0"/>
          <w:numId w:val="104"/>
        </w:numPr>
        <w:ind w:left="0" w:firstLine="0"/>
        <w:rPr>
          <w:lang w:val="uk-UA"/>
        </w:rPr>
      </w:pPr>
      <w:r w:rsidRPr="005A5D9A">
        <w:rPr>
          <w:lang w:val="uk-UA"/>
        </w:rPr>
        <w:t>Поняття і принципи сімейного права.</w:t>
      </w:r>
    </w:p>
    <w:p w:rsidR="000708CC" w:rsidRPr="005A5D9A" w:rsidRDefault="000708CC" w:rsidP="00CA5735">
      <w:pPr>
        <w:numPr>
          <w:ilvl w:val="0"/>
          <w:numId w:val="104"/>
        </w:numPr>
        <w:ind w:left="0" w:firstLine="0"/>
        <w:rPr>
          <w:lang w:val="uk-UA"/>
        </w:rPr>
      </w:pPr>
      <w:r w:rsidRPr="005A5D9A">
        <w:rPr>
          <w:lang w:val="uk-UA"/>
        </w:rPr>
        <w:t xml:space="preserve"> Гендерні стереотипи та їх вплив на сімейні стосунки.</w:t>
      </w:r>
    </w:p>
    <w:p w:rsidR="000708CC" w:rsidRPr="005A5D9A" w:rsidRDefault="000708CC" w:rsidP="00CA5735">
      <w:pPr>
        <w:numPr>
          <w:ilvl w:val="0"/>
          <w:numId w:val="104"/>
        </w:numPr>
        <w:ind w:left="0" w:firstLine="0"/>
        <w:rPr>
          <w:lang w:val="uk-UA"/>
        </w:rPr>
      </w:pPr>
      <w:r w:rsidRPr="005A5D9A">
        <w:rPr>
          <w:lang w:val="uk-UA"/>
        </w:rPr>
        <w:t>Можливості та проблеми сучасної сім</w:t>
      </w:r>
      <w:r w:rsidRPr="005A5D9A">
        <w:t>’</w:t>
      </w:r>
      <w:r w:rsidRPr="005A5D9A">
        <w:rPr>
          <w:lang w:val="uk-UA"/>
        </w:rPr>
        <w:t>ї.</w:t>
      </w:r>
    </w:p>
    <w:p w:rsidR="000708CC" w:rsidRPr="005A5D9A" w:rsidRDefault="000708CC" w:rsidP="00CA5735">
      <w:pPr>
        <w:numPr>
          <w:ilvl w:val="0"/>
          <w:numId w:val="104"/>
        </w:numPr>
        <w:ind w:left="0" w:firstLine="0"/>
        <w:rPr>
          <w:lang w:val="uk-UA"/>
        </w:rPr>
      </w:pPr>
      <w:r w:rsidRPr="005A5D9A">
        <w:rPr>
          <w:lang w:val="uk-UA"/>
        </w:rPr>
        <w:t xml:space="preserve"> Соціально-правовий захист сім'ї.  </w:t>
      </w:r>
    </w:p>
    <w:p w:rsidR="000708CC" w:rsidRPr="005A5D9A" w:rsidRDefault="000708CC" w:rsidP="00CA5735">
      <w:pPr>
        <w:numPr>
          <w:ilvl w:val="0"/>
          <w:numId w:val="104"/>
        </w:numPr>
        <w:ind w:left="0" w:firstLine="0"/>
        <w:rPr>
          <w:lang w:val="uk-UA"/>
        </w:rPr>
      </w:pPr>
      <w:r w:rsidRPr="005A5D9A">
        <w:rPr>
          <w:lang w:val="uk-UA"/>
        </w:rPr>
        <w:t xml:space="preserve">Поняття «родовід» та його типи. </w:t>
      </w:r>
    </w:p>
    <w:p w:rsidR="000708CC" w:rsidRPr="005A5D9A" w:rsidRDefault="000708CC" w:rsidP="00CA5735">
      <w:pPr>
        <w:numPr>
          <w:ilvl w:val="0"/>
          <w:numId w:val="104"/>
        </w:numPr>
        <w:ind w:left="0" w:firstLine="0"/>
        <w:rPr>
          <w:lang w:val="uk-UA"/>
        </w:rPr>
      </w:pPr>
      <w:r w:rsidRPr="005A5D9A">
        <w:rPr>
          <w:lang w:val="uk-UA"/>
        </w:rPr>
        <w:t>Основні цінності роду і сімейні традиції в дитячо-батьківських взаєминах.</w:t>
      </w:r>
    </w:p>
    <w:p w:rsidR="000708CC" w:rsidRPr="005A5D9A" w:rsidRDefault="000708CC" w:rsidP="00CA5735">
      <w:pPr>
        <w:numPr>
          <w:ilvl w:val="0"/>
          <w:numId w:val="104"/>
        </w:numPr>
        <w:ind w:left="0" w:firstLine="0"/>
        <w:rPr>
          <w:lang w:val="uk-UA"/>
        </w:rPr>
      </w:pPr>
      <w:r w:rsidRPr="005A5D9A">
        <w:rPr>
          <w:lang w:val="uk-UA"/>
        </w:rPr>
        <w:t>Роль жінки-матері та батька в сім</w:t>
      </w:r>
      <w:r w:rsidRPr="005A5D9A">
        <w:t>’</w:t>
      </w:r>
      <w:r w:rsidRPr="005A5D9A">
        <w:rPr>
          <w:lang w:val="uk-UA"/>
        </w:rPr>
        <w:t>ї.</w:t>
      </w:r>
    </w:p>
    <w:p w:rsidR="000708CC" w:rsidRPr="005A5D9A" w:rsidRDefault="000708CC" w:rsidP="00CA5735">
      <w:pPr>
        <w:numPr>
          <w:ilvl w:val="0"/>
          <w:numId w:val="104"/>
        </w:numPr>
        <w:ind w:left="0" w:firstLine="0"/>
        <w:rPr>
          <w:lang w:val="uk-UA"/>
        </w:rPr>
      </w:pPr>
      <w:r w:rsidRPr="005A5D9A">
        <w:rPr>
          <w:lang w:val="uk-UA"/>
        </w:rPr>
        <w:t>Право на здоров</w:t>
      </w:r>
      <w:r w:rsidRPr="005A5D9A">
        <w:t>’</w:t>
      </w:r>
      <w:r w:rsidRPr="005A5D9A">
        <w:rPr>
          <w:lang w:val="uk-UA"/>
        </w:rPr>
        <w:t>я. Комплекс репродуктивних прав жінок.</w:t>
      </w:r>
    </w:p>
    <w:p w:rsidR="000708CC" w:rsidRPr="005A5D9A" w:rsidRDefault="000708CC" w:rsidP="00CA5735">
      <w:pPr>
        <w:numPr>
          <w:ilvl w:val="0"/>
          <w:numId w:val="104"/>
        </w:numPr>
        <w:ind w:left="0" w:firstLine="0"/>
        <w:rPr>
          <w:lang w:val="uk-UA"/>
        </w:rPr>
      </w:pPr>
      <w:r w:rsidRPr="005A5D9A">
        <w:rPr>
          <w:lang w:val="uk-UA"/>
        </w:rPr>
        <w:t>Право на гідність та особисту недоторканість. Насильство щодо жінок. Зґвалтування. «Домашнє» насильство. Сексуальні домагання на роботі</w:t>
      </w:r>
      <w:r>
        <w:rPr>
          <w:lang w:val="uk-UA"/>
        </w:rPr>
        <w:t>.</w:t>
      </w:r>
    </w:p>
    <w:p w:rsidR="000708CC" w:rsidRPr="005A5D9A" w:rsidRDefault="000708CC" w:rsidP="00CA5735">
      <w:pPr>
        <w:numPr>
          <w:ilvl w:val="0"/>
          <w:numId w:val="104"/>
        </w:numPr>
        <w:ind w:left="0" w:firstLine="0"/>
        <w:rPr>
          <w:lang w:val="uk-UA"/>
        </w:rPr>
      </w:pPr>
      <w:r w:rsidRPr="005A5D9A">
        <w:rPr>
          <w:lang w:val="uk-UA"/>
        </w:rPr>
        <w:t xml:space="preserve">Роль сімейних традицій у вихованні дитини. </w:t>
      </w:r>
    </w:p>
    <w:p w:rsidR="000708CC" w:rsidRPr="005A5D9A" w:rsidRDefault="000708CC" w:rsidP="00CA5735">
      <w:pPr>
        <w:numPr>
          <w:ilvl w:val="0"/>
          <w:numId w:val="104"/>
        </w:numPr>
        <w:ind w:left="0" w:firstLine="0"/>
        <w:rPr>
          <w:lang w:val="uk-UA"/>
        </w:rPr>
      </w:pPr>
      <w:r w:rsidRPr="005A5D9A">
        <w:rPr>
          <w:lang w:val="uk-UA"/>
        </w:rPr>
        <w:t>Стан здоров’я дітей та молоді в Україні. Демографічна ситуація.</w:t>
      </w:r>
    </w:p>
    <w:p w:rsidR="000708CC" w:rsidRPr="005A5D9A" w:rsidRDefault="000708CC" w:rsidP="00CA5735">
      <w:pPr>
        <w:numPr>
          <w:ilvl w:val="0"/>
          <w:numId w:val="104"/>
        </w:numPr>
        <w:ind w:left="0" w:firstLine="0"/>
        <w:rPr>
          <w:lang w:val="uk-UA"/>
        </w:rPr>
      </w:pPr>
      <w:r w:rsidRPr="005A5D9A">
        <w:rPr>
          <w:lang w:val="uk-UA"/>
        </w:rPr>
        <w:t>Шкідливі звички та їх вплив на здоров</w:t>
      </w:r>
      <w:r w:rsidRPr="005A5D9A">
        <w:t>’</w:t>
      </w:r>
      <w:r w:rsidRPr="005A5D9A">
        <w:rPr>
          <w:lang w:val="uk-UA"/>
        </w:rPr>
        <w:t>я людини.</w:t>
      </w:r>
    </w:p>
    <w:p w:rsidR="000708CC" w:rsidRPr="005A5D9A" w:rsidRDefault="000708CC" w:rsidP="00CA5735">
      <w:pPr>
        <w:numPr>
          <w:ilvl w:val="0"/>
          <w:numId w:val="104"/>
        </w:numPr>
        <w:ind w:left="0" w:firstLine="0"/>
        <w:rPr>
          <w:lang w:val="uk-UA"/>
        </w:rPr>
      </w:pPr>
      <w:r w:rsidRPr="005A5D9A">
        <w:rPr>
          <w:lang w:val="uk-UA"/>
        </w:rPr>
        <w:t>Здоров</w:t>
      </w:r>
      <w:r w:rsidRPr="005A5D9A">
        <w:t>’</w:t>
      </w:r>
      <w:r>
        <w:rPr>
          <w:lang w:val="uk-UA"/>
        </w:rPr>
        <w:t>я людини</w:t>
      </w:r>
      <w:r w:rsidRPr="005A5D9A">
        <w:rPr>
          <w:lang w:val="uk-UA"/>
        </w:rPr>
        <w:t xml:space="preserve"> як висока цінність, як умова щасливого життя.</w:t>
      </w:r>
    </w:p>
    <w:p w:rsidR="000708CC" w:rsidRPr="005A5D9A" w:rsidRDefault="000708CC" w:rsidP="00CA5735">
      <w:pPr>
        <w:numPr>
          <w:ilvl w:val="0"/>
          <w:numId w:val="104"/>
        </w:numPr>
        <w:ind w:left="0" w:firstLine="0"/>
        <w:rPr>
          <w:lang w:val="uk-UA"/>
        </w:rPr>
      </w:pPr>
      <w:r w:rsidRPr="005A5D9A">
        <w:rPr>
          <w:lang w:val="uk-UA"/>
        </w:rPr>
        <w:t>Репродуктивне здоров</w:t>
      </w:r>
      <w:r w:rsidRPr="005A5D9A">
        <w:t>’</w:t>
      </w:r>
      <w:r>
        <w:rPr>
          <w:lang w:val="uk-UA"/>
        </w:rPr>
        <w:t>я в</w:t>
      </w:r>
      <w:r w:rsidRPr="005A5D9A">
        <w:rPr>
          <w:lang w:val="uk-UA"/>
        </w:rPr>
        <w:t xml:space="preserve"> демографічному контексті.</w:t>
      </w:r>
    </w:p>
    <w:p w:rsidR="000708CC" w:rsidRPr="005A5D9A" w:rsidRDefault="000708CC" w:rsidP="00CA5735">
      <w:pPr>
        <w:numPr>
          <w:ilvl w:val="0"/>
          <w:numId w:val="104"/>
        </w:numPr>
        <w:ind w:left="0" w:firstLine="0"/>
        <w:rPr>
          <w:lang w:val="uk-UA"/>
        </w:rPr>
      </w:pPr>
      <w:r w:rsidRPr="005A5D9A">
        <w:rPr>
          <w:lang w:val="uk-UA"/>
        </w:rPr>
        <w:t>Державна політика щодо збереження репродуктивного здоров</w:t>
      </w:r>
      <w:r w:rsidRPr="005A5D9A">
        <w:t>’</w:t>
      </w:r>
      <w:r w:rsidRPr="005A5D9A">
        <w:rPr>
          <w:lang w:val="uk-UA"/>
        </w:rPr>
        <w:t>я та підтримки сім</w:t>
      </w:r>
      <w:r w:rsidRPr="005A5D9A">
        <w:t>’</w:t>
      </w:r>
      <w:r w:rsidRPr="005A5D9A">
        <w:rPr>
          <w:lang w:val="uk-UA"/>
        </w:rPr>
        <w:t>ї.</w:t>
      </w:r>
    </w:p>
    <w:p w:rsidR="000708CC" w:rsidRPr="005A5D9A" w:rsidRDefault="000708CC" w:rsidP="00CA5735">
      <w:pPr>
        <w:numPr>
          <w:ilvl w:val="0"/>
          <w:numId w:val="104"/>
        </w:numPr>
        <w:ind w:left="0" w:firstLine="0"/>
        <w:rPr>
          <w:lang w:val="uk-UA"/>
        </w:rPr>
      </w:pPr>
      <w:r w:rsidRPr="005A5D9A">
        <w:rPr>
          <w:lang w:val="uk-UA"/>
        </w:rPr>
        <w:t>Згубні звички батьків та їх вплив на здоров</w:t>
      </w:r>
      <w:r w:rsidRPr="005A5D9A">
        <w:t>’</w:t>
      </w:r>
      <w:r w:rsidRPr="005A5D9A">
        <w:rPr>
          <w:lang w:val="uk-UA"/>
        </w:rPr>
        <w:t>я дитини.</w:t>
      </w:r>
    </w:p>
    <w:p w:rsidR="000708CC" w:rsidRPr="005A5D9A" w:rsidRDefault="000708CC" w:rsidP="00CA5735">
      <w:pPr>
        <w:numPr>
          <w:ilvl w:val="0"/>
          <w:numId w:val="104"/>
        </w:numPr>
        <w:ind w:left="0" w:firstLine="0"/>
        <w:rPr>
          <w:lang w:val="uk-UA"/>
        </w:rPr>
      </w:pPr>
      <w:r w:rsidRPr="005A5D9A">
        <w:rPr>
          <w:lang w:val="uk-UA"/>
        </w:rPr>
        <w:t>Статеве та репродуктивне здоров</w:t>
      </w:r>
      <w:r w:rsidRPr="005A5D9A">
        <w:t>’</w:t>
      </w:r>
      <w:r w:rsidRPr="005A5D9A">
        <w:rPr>
          <w:lang w:val="uk-UA"/>
        </w:rPr>
        <w:t>я молоді.</w:t>
      </w:r>
    </w:p>
    <w:p w:rsidR="000708CC" w:rsidRPr="005A5D9A" w:rsidRDefault="000708CC" w:rsidP="00CA5735">
      <w:pPr>
        <w:numPr>
          <w:ilvl w:val="0"/>
          <w:numId w:val="104"/>
        </w:numPr>
        <w:ind w:left="0" w:firstLine="0"/>
        <w:rPr>
          <w:lang w:val="uk-UA"/>
        </w:rPr>
      </w:pPr>
      <w:r w:rsidRPr="005A5D9A">
        <w:rPr>
          <w:lang w:val="uk-UA"/>
        </w:rPr>
        <w:t>Венеричні захворювання та їх наслідки.</w:t>
      </w:r>
    </w:p>
    <w:p w:rsidR="000708CC" w:rsidRPr="005A5D9A" w:rsidRDefault="000708CC" w:rsidP="00CA5735">
      <w:pPr>
        <w:numPr>
          <w:ilvl w:val="0"/>
          <w:numId w:val="104"/>
        </w:numPr>
        <w:ind w:left="0" w:firstLine="0"/>
        <w:rPr>
          <w:lang w:val="uk-UA"/>
        </w:rPr>
      </w:pPr>
      <w:r w:rsidRPr="005A5D9A">
        <w:rPr>
          <w:lang w:val="uk-UA"/>
        </w:rPr>
        <w:t>Раннє статеве життя та його наслідки.</w:t>
      </w:r>
    </w:p>
    <w:p w:rsidR="000708CC" w:rsidRPr="005A5D9A" w:rsidRDefault="000708CC" w:rsidP="00CA5735">
      <w:pPr>
        <w:numPr>
          <w:ilvl w:val="0"/>
          <w:numId w:val="104"/>
        </w:numPr>
        <w:ind w:left="0" w:firstLine="0"/>
        <w:rPr>
          <w:lang w:val="uk-UA"/>
        </w:rPr>
      </w:pPr>
      <w:r w:rsidRPr="005A5D9A">
        <w:rPr>
          <w:lang w:val="uk-UA"/>
        </w:rPr>
        <w:t>Підготовка молоді до відповідального батьківства.</w:t>
      </w:r>
    </w:p>
    <w:p w:rsidR="000708CC" w:rsidRPr="005A5D9A" w:rsidRDefault="000708CC" w:rsidP="00CA5735">
      <w:pPr>
        <w:numPr>
          <w:ilvl w:val="0"/>
          <w:numId w:val="104"/>
        </w:numPr>
        <w:ind w:left="0" w:firstLine="0"/>
        <w:rPr>
          <w:lang w:val="uk-UA"/>
        </w:rPr>
      </w:pPr>
      <w:r w:rsidRPr="005A5D9A">
        <w:rPr>
          <w:lang w:val="uk-UA"/>
        </w:rPr>
        <w:t>Підготовка дівчини до сімейного життя та материнства.</w:t>
      </w:r>
    </w:p>
    <w:p w:rsidR="000708CC" w:rsidRPr="005A5D9A" w:rsidRDefault="000708CC" w:rsidP="00CA5735">
      <w:pPr>
        <w:numPr>
          <w:ilvl w:val="0"/>
          <w:numId w:val="104"/>
        </w:numPr>
        <w:ind w:left="0" w:firstLine="0"/>
        <w:rPr>
          <w:lang w:val="uk-UA"/>
        </w:rPr>
      </w:pPr>
      <w:r w:rsidRPr="005A5D9A">
        <w:rPr>
          <w:lang w:val="uk-UA"/>
        </w:rPr>
        <w:t>Проблема кризи традиційних жіночої і чоловічої моделі соціальної поведінки.</w:t>
      </w:r>
    </w:p>
    <w:p w:rsidR="000708CC" w:rsidRPr="005A5D9A" w:rsidRDefault="000708CC" w:rsidP="00CA5735">
      <w:pPr>
        <w:numPr>
          <w:ilvl w:val="0"/>
          <w:numId w:val="104"/>
        </w:numPr>
        <w:ind w:left="0" w:firstLine="0"/>
        <w:rPr>
          <w:lang w:val="uk-UA"/>
        </w:rPr>
      </w:pPr>
      <w:r w:rsidRPr="005A5D9A">
        <w:rPr>
          <w:lang w:val="uk-UA"/>
        </w:rPr>
        <w:t>Соціалізація дитини (хлопчика/дівчинки) в умовах родинного виховання.</w:t>
      </w:r>
    </w:p>
    <w:p w:rsidR="000708CC" w:rsidRPr="005A5D9A" w:rsidRDefault="000708CC" w:rsidP="00CA5735">
      <w:pPr>
        <w:numPr>
          <w:ilvl w:val="0"/>
          <w:numId w:val="104"/>
        </w:numPr>
        <w:ind w:left="0" w:firstLine="0"/>
        <w:rPr>
          <w:lang w:val="uk-UA"/>
        </w:rPr>
      </w:pPr>
      <w:r w:rsidRPr="005A5D9A">
        <w:rPr>
          <w:lang w:val="uk-UA"/>
        </w:rPr>
        <w:t>Соціальне самопочуття дітей у сучасній українській родоні.</w:t>
      </w:r>
    </w:p>
    <w:p w:rsidR="000708CC" w:rsidRPr="005A5D9A" w:rsidRDefault="000708CC" w:rsidP="00CA5735">
      <w:pPr>
        <w:numPr>
          <w:ilvl w:val="0"/>
          <w:numId w:val="104"/>
        </w:numPr>
        <w:ind w:left="0" w:firstLine="0"/>
        <w:rPr>
          <w:lang w:val="uk-UA"/>
        </w:rPr>
      </w:pPr>
      <w:r w:rsidRPr="005A5D9A">
        <w:rPr>
          <w:lang w:val="uk-UA"/>
        </w:rPr>
        <w:t>Соціально-правова охорона материнства.</w:t>
      </w:r>
    </w:p>
    <w:p w:rsidR="000708CC" w:rsidRPr="005A5D9A" w:rsidRDefault="000708CC" w:rsidP="00CA5735">
      <w:pPr>
        <w:numPr>
          <w:ilvl w:val="0"/>
          <w:numId w:val="104"/>
        </w:numPr>
        <w:ind w:left="0" w:firstLine="0"/>
        <w:rPr>
          <w:lang w:val="uk-UA"/>
        </w:rPr>
      </w:pPr>
      <w:r w:rsidRPr="005A5D9A">
        <w:rPr>
          <w:lang w:val="uk-UA"/>
        </w:rPr>
        <w:t>Закон України «Про попередження насильства в сім</w:t>
      </w:r>
      <w:r w:rsidRPr="005A5D9A">
        <w:t>’</w:t>
      </w:r>
      <w:r w:rsidRPr="005A5D9A">
        <w:rPr>
          <w:lang w:val="uk-UA"/>
        </w:rPr>
        <w:t>ї».</w:t>
      </w:r>
    </w:p>
    <w:p w:rsidR="000708CC" w:rsidRPr="005A5D9A" w:rsidRDefault="000708CC" w:rsidP="00CA5735">
      <w:pPr>
        <w:numPr>
          <w:ilvl w:val="0"/>
          <w:numId w:val="104"/>
        </w:numPr>
        <w:ind w:left="0" w:firstLine="0"/>
        <w:rPr>
          <w:lang w:val="uk-UA"/>
        </w:rPr>
      </w:pPr>
      <w:r w:rsidRPr="005A5D9A">
        <w:rPr>
          <w:lang w:val="uk-UA"/>
        </w:rPr>
        <w:t>Морально-етичні аспекти поведінки дівчини та юнака, їх роль у створенні здорової сім</w:t>
      </w:r>
      <w:r w:rsidRPr="005A5D9A">
        <w:t>’</w:t>
      </w:r>
      <w:r w:rsidRPr="005A5D9A">
        <w:rPr>
          <w:lang w:val="uk-UA"/>
        </w:rPr>
        <w:t>ї.</w:t>
      </w:r>
    </w:p>
    <w:p w:rsidR="000708CC" w:rsidRPr="005A5D9A" w:rsidRDefault="000708CC" w:rsidP="00CA5735">
      <w:pPr>
        <w:numPr>
          <w:ilvl w:val="0"/>
          <w:numId w:val="104"/>
        </w:numPr>
        <w:ind w:left="0" w:firstLine="0"/>
        <w:rPr>
          <w:lang w:val="uk-UA"/>
        </w:rPr>
      </w:pPr>
      <w:r w:rsidRPr="005A5D9A">
        <w:rPr>
          <w:lang w:val="uk-UA"/>
        </w:rPr>
        <w:t>Соціальні наслідки наркоманії, алкоголізму для індивідуума та сімейного життя.</w:t>
      </w:r>
    </w:p>
    <w:p w:rsidR="000708CC" w:rsidRPr="005A5D9A" w:rsidRDefault="000708CC" w:rsidP="00CA5735">
      <w:pPr>
        <w:numPr>
          <w:ilvl w:val="0"/>
          <w:numId w:val="104"/>
        </w:numPr>
        <w:ind w:left="0" w:firstLine="0"/>
        <w:rPr>
          <w:lang w:val="uk-UA"/>
        </w:rPr>
      </w:pPr>
      <w:r w:rsidRPr="005A5D9A">
        <w:rPr>
          <w:lang w:val="uk-UA"/>
        </w:rPr>
        <w:t>Гінекологічні захворювання, їх вплив на майбутнє материнство.</w:t>
      </w:r>
    </w:p>
    <w:p w:rsidR="000708CC" w:rsidRPr="005A5D9A" w:rsidRDefault="000708CC" w:rsidP="00CA5735">
      <w:pPr>
        <w:numPr>
          <w:ilvl w:val="0"/>
          <w:numId w:val="104"/>
        </w:numPr>
        <w:ind w:left="0" w:firstLine="0"/>
        <w:rPr>
          <w:lang w:val="uk-UA"/>
        </w:rPr>
      </w:pPr>
      <w:r w:rsidRPr="005A5D9A">
        <w:rPr>
          <w:lang w:val="uk-UA"/>
        </w:rPr>
        <w:t xml:space="preserve"> Вплив сімейних конфліктів на здоров</w:t>
      </w:r>
      <w:r w:rsidRPr="005A5D9A">
        <w:t>’</w:t>
      </w:r>
      <w:r w:rsidRPr="005A5D9A">
        <w:rPr>
          <w:lang w:val="uk-UA"/>
        </w:rPr>
        <w:t>я і розвиток дитини.</w:t>
      </w:r>
    </w:p>
    <w:p w:rsidR="000708CC" w:rsidRPr="005A5D9A" w:rsidRDefault="000708CC" w:rsidP="00CA5735">
      <w:pPr>
        <w:numPr>
          <w:ilvl w:val="0"/>
          <w:numId w:val="104"/>
        </w:numPr>
        <w:ind w:left="0" w:firstLine="0"/>
        <w:rPr>
          <w:lang w:val="uk-UA"/>
        </w:rPr>
      </w:pPr>
      <w:r w:rsidRPr="005A5D9A">
        <w:rPr>
          <w:lang w:val="uk-UA"/>
        </w:rPr>
        <w:t>Духовна атмосфера і стиль сімейного виховання.</w:t>
      </w:r>
    </w:p>
    <w:p w:rsidR="000708CC" w:rsidRPr="005A5D9A" w:rsidRDefault="000708CC" w:rsidP="00CA5735">
      <w:pPr>
        <w:numPr>
          <w:ilvl w:val="0"/>
          <w:numId w:val="104"/>
        </w:numPr>
        <w:ind w:left="0" w:firstLine="0"/>
        <w:rPr>
          <w:lang w:val="uk-UA"/>
        </w:rPr>
      </w:pPr>
      <w:r w:rsidRPr="005A5D9A">
        <w:rPr>
          <w:lang w:val="uk-UA"/>
        </w:rPr>
        <w:t>Міжнародні законодавчі акти в сфері захисту прав дитини.</w:t>
      </w:r>
    </w:p>
    <w:p w:rsidR="000708CC" w:rsidRPr="005A5D9A" w:rsidRDefault="000708CC" w:rsidP="00CA5735">
      <w:pPr>
        <w:numPr>
          <w:ilvl w:val="0"/>
          <w:numId w:val="104"/>
        </w:numPr>
        <w:ind w:left="0" w:firstLine="0"/>
        <w:rPr>
          <w:lang w:val="uk-UA"/>
        </w:rPr>
      </w:pPr>
      <w:r w:rsidRPr="005A5D9A">
        <w:rPr>
          <w:lang w:val="uk-UA"/>
        </w:rPr>
        <w:t>Основні напрями діяльності ООН. Документи ООН із прав людини.</w:t>
      </w:r>
    </w:p>
    <w:p w:rsidR="000708CC" w:rsidRPr="005A5D9A" w:rsidRDefault="000708CC" w:rsidP="00CA5735">
      <w:pPr>
        <w:numPr>
          <w:ilvl w:val="0"/>
          <w:numId w:val="104"/>
        </w:numPr>
        <w:ind w:left="0" w:firstLine="0"/>
        <w:rPr>
          <w:lang w:val="uk-UA"/>
        </w:rPr>
      </w:pPr>
      <w:r w:rsidRPr="005A5D9A">
        <w:rPr>
          <w:lang w:val="uk-UA"/>
        </w:rPr>
        <w:t>Законодавчі акти в сфері сімейної політики в Україні.</w:t>
      </w:r>
    </w:p>
    <w:p w:rsidR="000708CC" w:rsidRPr="005A5D9A" w:rsidRDefault="000708CC" w:rsidP="00CA5735">
      <w:pPr>
        <w:numPr>
          <w:ilvl w:val="0"/>
          <w:numId w:val="104"/>
        </w:numPr>
        <w:ind w:left="0" w:firstLine="0"/>
        <w:rPr>
          <w:lang w:val="uk-UA"/>
        </w:rPr>
      </w:pPr>
      <w:r w:rsidRPr="005A5D9A">
        <w:rPr>
          <w:lang w:val="uk-UA"/>
        </w:rPr>
        <w:t>Соціальна політика України щодо запобігання насильства над дітьми.</w:t>
      </w:r>
    </w:p>
    <w:p w:rsidR="000708CC" w:rsidRPr="005A5D9A" w:rsidRDefault="000708CC" w:rsidP="00CA5735">
      <w:pPr>
        <w:numPr>
          <w:ilvl w:val="0"/>
          <w:numId w:val="104"/>
        </w:numPr>
        <w:ind w:left="0" w:firstLine="0"/>
        <w:rPr>
          <w:lang w:val="uk-UA"/>
        </w:rPr>
      </w:pPr>
      <w:r w:rsidRPr="005A5D9A">
        <w:rPr>
          <w:lang w:val="uk-UA"/>
        </w:rPr>
        <w:t>Гендерний  розподіл у родині, сімейні гроші.</w:t>
      </w:r>
    </w:p>
    <w:p w:rsidR="000708CC" w:rsidRPr="005A5D9A" w:rsidRDefault="000708CC" w:rsidP="00CA5735">
      <w:pPr>
        <w:numPr>
          <w:ilvl w:val="0"/>
          <w:numId w:val="104"/>
        </w:numPr>
        <w:ind w:left="0" w:firstLine="0"/>
        <w:rPr>
          <w:lang w:val="uk-UA"/>
        </w:rPr>
      </w:pPr>
      <w:r w:rsidRPr="005A5D9A">
        <w:rPr>
          <w:lang w:val="uk-UA"/>
        </w:rPr>
        <w:t>Насильство в сім</w:t>
      </w:r>
      <w:r w:rsidRPr="005A5D9A">
        <w:t>’</w:t>
      </w:r>
      <w:r w:rsidRPr="005A5D9A">
        <w:rPr>
          <w:lang w:val="uk-UA"/>
        </w:rPr>
        <w:t>ї як соціальна проблема.</w:t>
      </w:r>
    </w:p>
    <w:p w:rsidR="000708CC" w:rsidRPr="005A5D9A" w:rsidRDefault="000708CC" w:rsidP="00CA5735">
      <w:pPr>
        <w:numPr>
          <w:ilvl w:val="0"/>
          <w:numId w:val="104"/>
        </w:numPr>
        <w:ind w:left="0" w:firstLine="0"/>
        <w:rPr>
          <w:lang w:val="uk-UA"/>
        </w:rPr>
      </w:pPr>
      <w:r w:rsidRPr="005A5D9A">
        <w:rPr>
          <w:lang w:val="uk-UA"/>
        </w:rPr>
        <w:t>Види, форми, наслідки насильства в сім</w:t>
      </w:r>
      <w:r w:rsidRPr="005A5D9A">
        <w:t>’</w:t>
      </w:r>
      <w:r w:rsidRPr="005A5D9A">
        <w:rPr>
          <w:lang w:val="uk-UA"/>
        </w:rPr>
        <w:t>ї.</w:t>
      </w:r>
    </w:p>
    <w:p w:rsidR="000708CC" w:rsidRPr="005A5D9A" w:rsidRDefault="000708CC" w:rsidP="00CA5735">
      <w:pPr>
        <w:numPr>
          <w:ilvl w:val="0"/>
          <w:numId w:val="104"/>
        </w:numPr>
        <w:ind w:left="0" w:firstLine="0"/>
        <w:rPr>
          <w:lang w:val="uk-UA"/>
        </w:rPr>
      </w:pPr>
      <w:r w:rsidRPr="005A5D9A">
        <w:rPr>
          <w:lang w:val="uk-UA"/>
        </w:rPr>
        <w:t>Шкідливі звички та їх вплив на сімейні відносини.</w:t>
      </w:r>
    </w:p>
    <w:p w:rsidR="000708CC" w:rsidRPr="005A5D9A" w:rsidRDefault="000708CC" w:rsidP="00CA5735">
      <w:pPr>
        <w:numPr>
          <w:ilvl w:val="0"/>
          <w:numId w:val="104"/>
        </w:numPr>
        <w:ind w:left="0" w:firstLine="0"/>
        <w:rPr>
          <w:lang w:val="uk-UA"/>
        </w:rPr>
      </w:pPr>
      <w:r w:rsidRPr="005A5D9A">
        <w:rPr>
          <w:lang w:val="uk-UA"/>
        </w:rPr>
        <w:t>Вплив здоров</w:t>
      </w:r>
      <w:r w:rsidRPr="005A5D9A">
        <w:t>’</w:t>
      </w:r>
      <w:r w:rsidRPr="005A5D9A">
        <w:rPr>
          <w:lang w:val="uk-UA"/>
        </w:rPr>
        <w:t>я молоді на стан і розвиток суспільства.</w:t>
      </w:r>
    </w:p>
    <w:p w:rsidR="000708CC" w:rsidRPr="005A5D9A" w:rsidRDefault="000708CC" w:rsidP="00CA5735">
      <w:pPr>
        <w:numPr>
          <w:ilvl w:val="0"/>
          <w:numId w:val="104"/>
        </w:numPr>
        <w:ind w:left="0" w:firstLine="0"/>
        <w:rPr>
          <w:lang w:val="uk-UA"/>
        </w:rPr>
      </w:pPr>
      <w:r w:rsidRPr="005A5D9A">
        <w:rPr>
          <w:lang w:val="uk-UA"/>
        </w:rPr>
        <w:t>Вплив батьків (чоловіка/жінки) на формування особистості хлопчиків і дівчаток.</w:t>
      </w:r>
    </w:p>
    <w:p w:rsidR="000708CC" w:rsidRPr="005A5D9A" w:rsidRDefault="000708CC" w:rsidP="007B371C">
      <w:pPr>
        <w:spacing w:line="360" w:lineRule="auto"/>
        <w:ind w:firstLine="720"/>
        <w:jc w:val="both"/>
        <w:rPr>
          <w:lang w:val="uk-UA"/>
        </w:rPr>
      </w:pPr>
    </w:p>
    <w:p w:rsidR="000708CC" w:rsidRPr="005A5D9A" w:rsidRDefault="000708CC" w:rsidP="007B371C">
      <w:pPr>
        <w:spacing w:line="360" w:lineRule="auto"/>
        <w:ind w:firstLine="720"/>
        <w:jc w:val="both"/>
        <w:rPr>
          <w:lang w:val="uk-UA"/>
        </w:rPr>
      </w:pPr>
      <w:r w:rsidRPr="005A5D9A">
        <w:rPr>
          <w:lang w:val="uk-UA"/>
        </w:rPr>
        <w:t xml:space="preserve">  Продовження реалізації основних напрямів Концепції державної сімейної політики, зміцнення ролі сім’ї в житті суспіл</w:t>
      </w:r>
      <w:r>
        <w:rPr>
          <w:lang w:val="uk-UA"/>
        </w:rPr>
        <w:t>ьства і підвищення її духовних та</w:t>
      </w:r>
      <w:r w:rsidRPr="005A5D9A">
        <w:rPr>
          <w:lang w:val="uk-UA"/>
        </w:rPr>
        <w:t xml:space="preserve"> моральних цінностей здійснюється в процесі позааудиторної роботи зі студентами. З цією метою створюються  гуртки, об’єднання для студентів, клуби (молодої сім’ї, сімейного спілкування, студентських сімей, батьківської культури тощо), які являють собою самодіяльні об’єднання.</w:t>
      </w:r>
    </w:p>
    <w:p w:rsidR="000708CC" w:rsidRPr="005A5D9A" w:rsidRDefault="000708CC" w:rsidP="007B371C">
      <w:pPr>
        <w:spacing w:line="360" w:lineRule="auto"/>
        <w:jc w:val="both"/>
        <w:rPr>
          <w:lang w:val="uk-UA"/>
        </w:rPr>
      </w:pPr>
      <w:r w:rsidRPr="005A5D9A">
        <w:rPr>
          <w:lang w:val="uk-UA"/>
        </w:rPr>
        <w:t xml:space="preserve"> </w:t>
      </w:r>
      <w:r w:rsidRPr="005A5D9A">
        <w:rPr>
          <w:lang w:val="uk-UA"/>
        </w:rPr>
        <w:tab/>
        <w:t>Метою позааудиторної роботи зі студентами та молодими сім’ями є організація їх дозвілля, розвиток творчої ініціативи, набуття необхідних навичок та якостей для сімейного життя, зміцнення родинних стосунків, корекція спілкування між жінкою та чоловіком, задоволення пізнавальних інтересів, допомога молодим батькам у всебічному розвитку дітей та інше.</w:t>
      </w:r>
    </w:p>
    <w:p w:rsidR="000708CC" w:rsidRPr="005A5D9A" w:rsidRDefault="000708CC" w:rsidP="007B371C">
      <w:pPr>
        <w:spacing w:line="360" w:lineRule="auto"/>
        <w:ind w:firstLine="720"/>
        <w:jc w:val="both"/>
        <w:rPr>
          <w:lang w:val="uk-UA"/>
        </w:rPr>
      </w:pPr>
      <w:r w:rsidRPr="005A5D9A">
        <w:rPr>
          <w:lang w:val="uk-UA"/>
        </w:rPr>
        <w:t xml:space="preserve">Підготовка молоді до сімейного життя полягає у висвітленні актуальних питань, зокрема культури поведінки закоханих, культури сімейних стосунків,  захворювань, що передаються статевим шляхом,  планування сім’ї, правових питань сімейного життя тощо. </w:t>
      </w:r>
    </w:p>
    <w:p w:rsidR="000708CC" w:rsidRPr="005A5D9A" w:rsidRDefault="000708CC" w:rsidP="007B371C">
      <w:pPr>
        <w:spacing w:line="360" w:lineRule="auto"/>
        <w:ind w:firstLine="720"/>
        <w:jc w:val="both"/>
        <w:rPr>
          <w:lang w:val="uk-UA"/>
        </w:rPr>
      </w:pPr>
      <w:r w:rsidRPr="005A5D9A">
        <w:rPr>
          <w:lang w:val="uk-UA"/>
        </w:rPr>
        <w:t>Робота з молодими сім’ями передбачає надання різних форм соціальної допомоги з питань раціонального вирішення сімейних проблем, профілактики сімейних конфліктів.</w:t>
      </w:r>
    </w:p>
    <w:p w:rsidR="000708CC" w:rsidRPr="005A5D9A" w:rsidRDefault="000708CC" w:rsidP="007B371C">
      <w:pPr>
        <w:spacing w:line="360" w:lineRule="auto"/>
        <w:ind w:firstLine="720"/>
        <w:jc w:val="both"/>
        <w:rPr>
          <w:lang w:val="uk-UA"/>
        </w:rPr>
      </w:pPr>
      <w:r w:rsidRPr="005A5D9A">
        <w:rPr>
          <w:lang w:val="uk-UA"/>
        </w:rPr>
        <w:t>Реалізації вищезазначених завдань сприяють вечори знайомств, сімейний відпочинок, календарні, релігійні свята, лекції, бесіди, консультативна робота (засідання із залученням фахівців), обмін практичним досвідом, семінари, тематичні диспути та тренінги, тестування, тематичні рольові ігри, конкурси, відеолекторії,  “круглі столи”, курси тощо.</w:t>
      </w:r>
    </w:p>
    <w:p w:rsidR="000708CC" w:rsidRPr="005A5D9A" w:rsidRDefault="000708CC" w:rsidP="007B371C">
      <w:pPr>
        <w:spacing w:line="360" w:lineRule="auto"/>
        <w:ind w:firstLine="720"/>
        <w:jc w:val="both"/>
        <w:rPr>
          <w:b/>
          <w:bCs/>
          <w:lang w:val="uk-UA"/>
        </w:rPr>
      </w:pPr>
      <w:r w:rsidRPr="005A5D9A">
        <w:rPr>
          <w:lang w:val="uk-UA"/>
        </w:rPr>
        <w:t>Безперечно</w:t>
      </w:r>
      <w:r>
        <w:rPr>
          <w:lang w:val="uk-UA"/>
        </w:rPr>
        <w:t>,</w:t>
      </w:r>
      <w:r w:rsidRPr="005A5D9A">
        <w:rPr>
          <w:lang w:val="uk-UA"/>
        </w:rPr>
        <w:t xml:space="preserve"> ефективними формами роботи є культурно-масові, розважальні та конкурсні заходи. Це не лише раціональна форма організації дозвілля молоді, молодих сімей, а й пропаганда кращих сімейних традицій українського народу, звичаїв, обрядів, пошук сімейних талантів, розвиток пізнавальних інтересів членів сім’ї, творчої ініціативи, обмін досвідом сімейного виховання, зміцнення взаємостосунків у сім’ї, відродження родинної побутової культури українського народу. (Пропонується приблизна тематика клубу “Сім’я”</w:t>
      </w:r>
      <w:r>
        <w:rPr>
          <w:lang w:val="uk-UA"/>
        </w:rPr>
        <w:t>.)</w:t>
      </w:r>
    </w:p>
    <w:p w:rsidR="000708CC" w:rsidRPr="005A5D9A" w:rsidRDefault="000708CC" w:rsidP="007B371C">
      <w:pPr>
        <w:spacing w:line="360" w:lineRule="auto"/>
        <w:ind w:firstLine="720"/>
        <w:jc w:val="both"/>
        <w:rPr>
          <w:lang w:val="uk-UA"/>
        </w:rPr>
      </w:pPr>
      <w:r w:rsidRPr="005A5D9A">
        <w:rPr>
          <w:lang w:val="uk-UA"/>
        </w:rPr>
        <w:t>Клуб – самодіяльне об’єднання, яке створюється за бажаннями та інтересам</w:t>
      </w:r>
      <w:r>
        <w:rPr>
          <w:lang w:val="uk-UA"/>
        </w:rPr>
        <w:t>и молоді, має чіткі цілі, завдання</w:t>
      </w:r>
      <w:r w:rsidRPr="005A5D9A">
        <w:rPr>
          <w:lang w:val="uk-UA"/>
        </w:rPr>
        <w:t xml:space="preserve">, свої органи управління, певну організаційну структуру, власну назву. Характерною особливістю роботи клубу є демократичність, довірлива атмосфера, взаємостосунки партнерства, повага один до одного. Клубна форма сприяє розвитку ініціативи, творчого потенціалу, здійсненню індивідуального підходу в роботі з різними категоріями сімей та молоді, </w:t>
      </w:r>
      <w:r>
        <w:rPr>
          <w:lang w:val="uk-UA"/>
        </w:rPr>
        <w:t>її завданням</w:t>
      </w:r>
      <w:r w:rsidRPr="005A5D9A">
        <w:rPr>
          <w:lang w:val="uk-UA"/>
        </w:rPr>
        <w:t xml:space="preserve"> є фор</w:t>
      </w:r>
      <w:r w:rsidRPr="005A5D9A">
        <w:rPr>
          <w:lang w:val="uk-UA"/>
        </w:rPr>
        <w:softHyphen/>
        <w:t>мування психосексуальної культури молоді, культури</w:t>
      </w:r>
      <w:r>
        <w:rPr>
          <w:lang w:val="uk-UA"/>
        </w:rPr>
        <w:t xml:space="preserve"> спілкування, надання допомоги в</w:t>
      </w:r>
      <w:r w:rsidRPr="005A5D9A">
        <w:rPr>
          <w:lang w:val="uk-UA"/>
        </w:rPr>
        <w:t xml:space="preserve"> підготовці до шлюбно-сімейних стосунків, формування особистості, відродження </w:t>
      </w:r>
      <w:r>
        <w:rPr>
          <w:lang w:val="uk-UA"/>
        </w:rPr>
        <w:t xml:space="preserve">і збереження </w:t>
      </w:r>
      <w:r w:rsidRPr="005A5D9A">
        <w:rPr>
          <w:lang w:val="uk-UA"/>
        </w:rPr>
        <w:t>традицій виховання.</w:t>
      </w:r>
    </w:p>
    <w:p w:rsidR="000708CC" w:rsidRPr="005A5D9A" w:rsidRDefault="000708CC" w:rsidP="007B371C">
      <w:pPr>
        <w:spacing w:line="360" w:lineRule="auto"/>
        <w:ind w:firstLine="720"/>
        <w:jc w:val="both"/>
        <w:rPr>
          <w:b/>
          <w:bCs/>
          <w:lang w:val="uk-UA"/>
        </w:rPr>
      </w:pPr>
      <w:r w:rsidRPr="005A5D9A">
        <w:rPr>
          <w:lang w:val="uk-UA"/>
        </w:rPr>
        <w:t>Робота, що проводиться у ВНЗ за межами аудиторії, повинна забезпечувати актуалізацію теоретичних знань студентів, спрямовувати їх у практичн</w:t>
      </w:r>
      <w:r>
        <w:rPr>
          <w:lang w:val="uk-UA"/>
        </w:rPr>
        <w:t>у площину, звертати увагу</w:t>
      </w:r>
      <w:r w:rsidRPr="005A5D9A">
        <w:rPr>
          <w:lang w:val="uk-UA"/>
        </w:rPr>
        <w:t xml:space="preserve"> на гострі проблеми сьогодення стосовно  підготовки до сімейного життя, формувати їх соціальну зрілість.</w:t>
      </w:r>
    </w:p>
    <w:p w:rsidR="000708CC" w:rsidRPr="005A5D9A" w:rsidRDefault="000708CC" w:rsidP="007B371C">
      <w:pPr>
        <w:jc w:val="both"/>
        <w:rPr>
          <w:b/>
          <w:bCs/>
          <w:lang w:val="uk-UA"/>
        </w:rPr>
      </w:pPr>
    </w:p>
    <w:p w:rsidR="000708CC" w:rsidRPr="005A5D9A" w:rsidRDefault="000708CC" w:rsidP="007B371C">
      <w:pPr>
        <w:jc w:val="center"/>
        <w:rPr>
          <w:b/>
          <w:bCs/>
          <w:i/>
          <w:iCs/>
          <w:lang w:val="uk-UA"/>
        </w:rPr>
      </w:pPr>
      <w:r w:rsidRPr="005A5D9A">
        <w:rPr>
          <w:b/>
          <w:bCs/>
          <w:i/>
          <w:iCs/>
          <w:lang w:val="uk-UA"/>
        </w:rPr>
        <w:t>Приблизна тематика роботи клубу “Сім’я”.</w:t>
      </w:r>
    </w:p>
    <w:p w:rsidR="000708CC" w:rsidRPr="005A5D9A" w:rsidRDefault="000708CC" w:rsidP="007B371C">
      <w:pPr>
        <w:jc w:val="both"/>
        <w:rPr>
          <w:b/>
          <w:bCs/>
          <w:lang w:val="uk-UA"/>
        </w:rPr>
      </w:pPr>
    </w:p>
    <w:p w:rsidR="000708CC" w:rsidRPr="005A5D9A" w:rsidRDefault="000708CC" w:rsidP="00CA5735">
      <w:pPr>
        <w:numPr>
          <w:ilvl w:val="0"/>
          <w:numId w:val="103"/>
        </w:numPr>
        <w:ind w:hanging="502"/>
        <w:jc w:val="both"/>
        <w:rPr>
          <w:lang w:val="uk-UA"/>
        </w:rPr>
      </w:pPr>
      <w:r w:rsidRPr="005A5D9A">
        <w:rPr>
          <w:lang w:val="uk-UA"/>
        </w:rPr>
        <w:t>“Родина – наш оберіг” – бесіда, дискусія.</w:t>
      </w:r>
    </w:p>
    <w:p w:rsidR="000708CC" w:rsidRPr="005A5D9A" w:rsidRDefault="000708CC" w:rsidP="00CA5735">
      <w:pPr>
        <w:numPr>
          <w:ilvl w:val="0"/>
          <w:numId w:val="103"/>
        </w:numPr>
        <w:ind w:hanging="502"/>
        <w:jc w:val="both"/>
        <w:rPr>
          <w:lang w:val="uk-UA"/>
        </w:rPr>
      </w:pPr>
      <w:r w:rsidRPr="005A5D9A">
        <w:rPr>
          <w:lang w:val="uk-UA"/>
        </w:rPr>
        <w:t>“Сі</w:t>
      </w:r>
      <w:r>
        <w:rPr>
          <w:lang w:val="uk-UA"/>
        </w:rPr>
        <w:t>мейне життя – творчість двох ” «</w:t>
      </w:r>
      <w:r w:rsidRPr="005A5D9A">
        <w:rPr>
          <w:lang w:val="uk-UA"/>
        </w:rPr>
        <w:t>круглий стіл</w:t>
      </w:r>
      <w:r>
        <w:rPr>
          <w:lang w:val="uk-UA"/>
        </w:rPr>
        <w:t>»</w:t>
      </w:r>
      <w:r w:rsidRPr="005A5D9A">
        <w:rPr>
          <w:lang w:val="uk-UA"/>
        </w:rPr>
        <w:t>.</w:t>
      </w:r>
    </w:p>
    <w:p w:rsidR="000708CC" w:rsidRPr="005A5D9A" w:rsidRDefault="000708CC" w:rsidP="00CA5735">
      <w:pPr>
        <w:numPr>
          <w:ilvl w:val="0"/>
          <w:numId w:val="103"/>
        </w:numPr>
        <w:ind w:hanging="502"/>
        <w:jc w:val="both"/>
        <w:rPr>
          <w:lang w:val="uk-UA"/>
        </w:rPr>
      </w:pPr>
      <w:r w:rsidRPr="005A5D9A">
        <w:rPr>
          <w:lang w:val="uk-UA"/>
        </w:rPr>
        <w:t>“Сім’я – наша надія” – лекція, тестування.</w:t>
      </w:r>
    </w:p>
    <w:p w:rsidR="000708CC" w:rsidRPr="005A5D9A" w:rsidRDefault="000708CC" w:rsidP="00CA5735">
      <w:pPr>
        <w:numPr>
          <w:ilvl w:val="0"/>
          <w:numId w:val="103"/>
        </w:numPr>
        <w:ind w:hanging="502"/>
        <w:jc w:val="both"/>
        <w:rPr>
          <w:lang w:val="uk-UA"/>
        </w:rPr>
      </w:pPr>
      <w:r w:rsidRPr="005A5D9A">
        <w:rPr>
          <w:lang w:val="uk-UA"/>
        </w:rPr>
        <w:t>“Культура поведінки закоханих” – сюжетно-рольові ігри.</w:t>
      </w:r>
    </w:p>
    <w:p w:rsidR="000708CC" w:rsidRPr="005A5D9A" w:rsidRDefault="000708CC" w:rsidP="00CA5735">
      <w:pPr>
        <w:numPr>
          <w:ilvl w:val="0"/>
          <w:numId w:val="103"/>
        </w:numPr>
        <w:ind w:hanging="502"/>
        <w:jc w:val="both"/>
        <w:rPr>
          <w:lang w:val="uk-UA"/>
        </w:rPr>
      </w:pPr>
      <w:r>
        <w:rPr>
          <w:lang w:val="uk-UA"/>
        </w:rPr>
        <w:t xml:space="preserve">“Я плюс Ти” − </w:t>
      </w:r>
      <w:r w:rsidRPr="005A5D9A">
        <w:rPr>
          <w:lang w:val="uk-UA"/>
        </w:rPr>
        <w:t xml:space="preserve"> молодіжне шоу “Кохання з першого погляду”.</w:t>
      </w:r>
    </w:p>
    <w:p w:rsidR="000708CC" w:rsidRPr="005A5D9A" w:rsidRDefault="000708CC" w:rsidP="00CA5735">
      <w:pPr>
        <w:numPr>
          <w:ilvl w:val="0"/>
          <w:numId w:val="103"/>
        </w:numPr>
        <w:ind w:hanging="502"/>
        <w:jc w:val="both"/>
        <w:rPr>
          <w:lang w:val="uk-UA"/>
        </w:rPr>
      </w:pPr>
      <w:r w:rsidRPr="005A5D9A">
        <w:rPr>
          <w:lang w:val="uk-UA"/>
        </w:rPr>
        <w:t>“Усе починається з любові” –  бесіда, тестування.</w:t>
      </w:r>
    </w:p>
    <w:p w:rsidR="000708CC" w:rsidRPr="005A5D9A" w:rsidRDefault="000708CC" w:rsidP="00CA5735">
      <w:pPr>
        <w:numPr>
          <w:ilvl w:val="0"/>
          <w:numId w:val="103"/>
        </w:numPr>
        <w:ind w:hanging="502"/>
        <w:jc w:val="both"/>
        <w:rPr>
          <w:lang w:val="uk-UA"/>
        </w:rPr>
      </w:pPr>
      <w:r w:rsidRPr="005A5D9A">
        <w:rPr>
          <w:lang w:val="uk-UA"/>
        </w:rPr>
        <w:t>«Прис</w:t>
      </w:r>
      <w:r>
        <w:rPr>
          <w:lang w:val="uk-UA"/>
        </w:rPr>
        <w:t xml:space="preserve">трасть, закоханість, кохання» − </w:t>
      </w:r>
      <w:r w:rsidRPr="005A5D9A">
        <w:rPr>
          <w:lang w:val="uk-UA"/>
        </w:rPr>
        <w:t>дискусія</w:t>
      </w:r>
    </w:p>
    <w:p w:rsidR="000708CC" w:rsidRPr="005A5D9A" w:rsidRDefault="000708CC" w:rsidP="00CA5735">
      <w:pPr>
        <w:numPr>
          <w:ilvl w:val="0"/>
          <w:numId w:val="103"/>
        </w:numPr>
        <w:ind w:hanging="502"/>
        <w:jc w:val="both"/>
        <w:rPr>
          <w:rStyle w:val="a"/>
          <w:lang w:val="uk-UA"/>
        </w:rPr>
      </w:pPr>
      <w:r w:rsidRPr="005A5D9A">
        <w:rPr>
          <w:rStyle w:val="a"/>
          <w:lang w:val="uk-UA"/>
        </w:rPr>
        <w:t>“Абетка подружжя” –  диспут, сюжетно-рольова гра.</w:t>
      </w:r>
    </w:p>
    <w:p w:rsidR="000708CC" w:rsidRPr="005A5D9A" w:rsidRDefault="000708CC" w:rsidP="00CA5735">
      <w:pPr>
        <w:numPr>
          <w:ilvl w:val="0"/>
          <w:numId w:val="103"/>
        </w:numPr>
        <w:ind w:hanging="502"/>
        <w:jc w:val="both"/>
        <w:rPr>
          <w:rStyle w:val="a"/>
          <w:lang w:val="uk-UA"/>
        </w:rPr>
      </w:pPr>
      <w:r>
        <w:rPr>
          <w:rStyle w:val="a"/>
          <w:lang w:val="uk-UA"/>
        </w:rPr>
        <w:t>“Щастя бути разом ”−</w:t>
      </w:r>
      <w:r w:rsidRPr="005A5D9A">
        <w:rPr>
          <w:rStyle w:val="a"/>
          <w:lang w:val="uk-UA"/>
        </w:rPr>
        <w:t xml:space="preserve"> конкурс молодих сімей.</w:t>
      </w:r>
    </w:p>
    <w:p w:rsidR="000708CC" w:rsidRPr="005A5D9A" w:rsidRDefault="000708CC" w:rsidP="00CA5735">
      <w:pPr>
        <w:numPr>
          <w:ilvl w:val="0"/>
          <w:numId w:val="103"/>
        </w:numPr>
        <w:ind w:hanging="502"/>
        <w:jc w:val="both"/>
        <w:rPr>
          <w:rStyle w:val="a"/>
          <w:lang w:val="uk-UA"/>
        </w:rPr>
      </w:pPr>
      <w:r>
        <w:rPr>
          <w:rStyle w:val="a"/>
          <w:lang w:val="uk-UA"/>
        </w:rPr>
        <w:t xml:space="preserve">“Подружні відносини ”− </w:t>
      </w:r>
      <w:r w:rsidRPr="005A5D9A">
        <w:rPr>
          <w:rStyle w:val="a"/>
          <w:lang w:val="uk-UA"/>
        </w:rPr>
        <w:t>диспут, рольова гра.</w:t>
      </w:r>
    </w:p>
    <w:p w:rsidR="000708CC" w:rsidRPr="005A5D9A" w:rsidRDefault="000708CC" w:rsidP="00CA5735">
      <w:pPr>
        <w:numPr>
          <w:ilvl w:val="0"/>
          <w:numId w:val="103"/>
        </w:numPr>
        <w:ind w:hanging="502"/>
        <w:jc w:val="both"/>
        <w:rPr>
          <w:rStyle w:val="a"/>
          <w:lang w:val="uk-UA"/>
        </w:rPr>
      </w:pPr>
      <w:r w:rsidRPr="005A5D9A">
        <w:rPr>
          <w:rStyle w:val="a"/>
          <w:lang w:val="uk-UA"/>
        </w:rPr>
        <w:t>“Валентинів день” – святковий вечір, конкурси.</w:t>
      </w:r>
    </w:p>
    <w:p w:rsidR="000708CC" w:rsidRPr="005A5D9A" w:rsidRDefault="000708CC" w:rsidP="00CA5735">
      <w:pPr>
        <w:numPr>
          <w:ilvl w:val="0"/>
          <w:numId w:val="103"/>
        </w:numPr>
        <w:ind w:hanging="502"/>
        <w:jc w:val="both"/>
        <w:rPr>
          <w:rStyle w:val="a"/>
          <w:lang w:val="uk-UA"/>
        </w:rPr>
      </w:pPr>
      <w:r w:rsidRPr="005A5D9A">
        <w:rPr>
          <w:rStyle w:val="a"/>
          <w:lang w:val="uk-UA"/>
        </w:rPr>
        <w:t>“Молодь за здоровий спосіб життя” – лекції, тренінги.</w:t>
      </w:r>
    </w:p>
    <w:p w:rsidR="000708CC" w:rsidRPr="005A5D9A" w:rsidRDefault="000708CC" w:rsidP="00CA5735">
      <w:pPr>
        <w:numPr>
          <w:ilvl w:val="0"/>
          <w:numId w:val="103"/>
        </w:numPr>
        <w:ind w:hanging="502"/>
        <w:jc w:val="both"/>
        <w:rPr>
          <w:rStyle w:val="a"/>
          <w:lang w:val="uk-UA"/>
        </w:rPr>
      </w:pPr>
      <w:r w:rsidRPr="005A5D9A">
        <w:rPr>
          <w:rStyle w:val="a"/>
          <w:lang w:val="uk-UA"/>
        </w:rPr>
        <w:t>“Наркотики – загроза людству.” “СНІД. Як уникнути зараження” – відеолекторій.</w:t>
      </w:r>
    </w:p>
    <w:p w:rsidR="000708CC" w:rsidRPr="005A5D9A" w:rsidRDefault="000708CC" w:rsidP="00CA5735">
      <w:pPr>
        <w:numPr>
          <w:ilvl w:val="0"/>
          <w:numId w:val="103"/>
        </w:numPr>
        <w:ind w:hanging="502"/>
        <w:jc w:val="both"/>
        <w:rPr>
          <w:rStyle w:val="a"/>
          <w:lang w:val="uk-UA"/>
        </w:rPr>
      </w:pPr>
      <w:r w:rsidRPr="005A5D9A">
        <w:rPr>
          <w:rStyle w:val="a"/>
          <w:lang w:val="uk-UA"/>
        </w:rPr>
        <w:t>“Про безладні статеві відносини та їх негативні наслідки – відверто і серйозно” – бесіда із залученням фахівця.</w:t>
      </w:r>
    </w:p>
    <w:p w:rsidR="000708CC" w:rsidRPr="005A5D9A" w:rsidRDefault="000708CC" w:rsidP="00CA5735">
      <w:pPr>
        <w:numPr>
          <w:ilvl w:val="0"/>
          <w:numId w:val="103"/>
        </w:numPr>
        <w:ind w:hanging="502"/>
        <w:jc w:val="both"/>
        <w:rPr>
          <w:rStyle w:val="a"/>
          <w:lang w:val="uk-UA"/>
        </w:rPr>
      </w:pPr>
      <w:r w:rsidRPr="005A5D9A">
        <w:rPr>
          <w:rStyle w:val="a"/>
          <w:lang w:val="uk-UA"/>
        </w:rPr>
        <w:t>«Від тебе залеж</w:t>
      </w:r>
      <w:r>
        <w:rPr>
          <w:rStyle w:val="a"/>
          <w:lang w:val="uk-UA"/>
        </w:rPr>
        <w:t>ить багато» −</w:t>
      </w:r>
      <w:r w:rsidRPr="005A5D9A">
        <w:rPr>
          <w:rStyle w:val="a"/>
          <w:lang w:val="uk-UA"/>
        </w:rPr>
        <w:t xml:space="preserve"> диспут</w:t>
      </w:r>
      <w:r>
        <w:rPr>
          <w:rStyle w:val="a"/>
          <w:lang w:val="uk-UA"/>
        </w:rPr>
        <w:t>.</w:t>
      </w:r>
    </w:p>
    <w:p w:rsidR="000708CC" w:rsidRPr="005A5D9A" w:rsidRDefault="000708CC" w:rsidP="00CA5735">
      <w:pPr>
        <w:numPr>
          <w:ilvl w:val="0"/>
          <w:numId w:val="103"/>
        </w:numPr>
        <w:ind w:hanging="502"/>
        <w:jc w:val="both"/>
        <w:rPr>
          <w:rStyle w:val="a"/>
          <w:lang w:val="uk-UA"/>
        </w:rPr>
      </w:pPr>
      <w:r w:rsidRPr="005A5D9A">
        <w:rPr>
          <w:rStyle w:val="a"/>
          <w:lang w:val="uk-UA"/>
        </w:rPr>
        <w:t>“Крок до милосердя” – дискусія.</w:t>
      </w:r>
    </w:p>
    <w:p w:rsidR="000708CC" w:rsidRPr="005A5D9A" w:rsidRDefault="000708CC" w:rsidP="00CA5735">
      <w:pPr>
        <w:numPr>
          <w:ilvl w:val="0"/>
          <w:numId w:val="103"/>
        </w:numPr>
        <w:ind w:hanging="502"/>
        <w:jc w:val="both"/>
        <w:rPr>
          <w:rStyle w:val="a"/>
          <w:lang w:val="uk-UA"/>
        </w:rPr>
      </w:pPr>
      <w:r w:rsidRPr="005A5D9A">
        <w:rPr>
          <w:rStyle w:val="a"/>
          <w:lang w:val="uk-UA"/>
        </w:rPr>
        <w:t>“Збереження репродуктивн</w:t>
      </w:r>
      <w:r>
        <w:rPr>
          <w:rStyle w:val="a"/>
          <w:lang w:val="uk-UA"/>
        </w:rPr>
        <w:t>ого здоров’я. Яким шляхом іти?” −</w:t>
      </w:r>
      <w:r w:rsidRPr="005A5D9A">
        <w:rPr>
          <w:rStyle w:val="a"/>
          <w:lang w:val="uk-UA"/>
        </w:rPr>
        <w:t xml:space="preserve"> бесіда із залученням фахівців (венеролога, акушера-гінеколога), міні-тренінг.</w:t>
      </w:r>
    </w:p>
    <w:p w:rsidR="000708CC" w:rsidRPr="005A5D9A" w:rsidRDefault="000708CC" w:rsidP="00CA5735">
      <w:pPr>
        <w:numPr>
          <w:ilvl w:val="0"/>
          <w:numId w:val="103"/>
        </w:numPr>
        <w:ind w:hanging="502"/>
        <w:jc w:val="both"/>
        <w:rPr>
          <w:rStyle w:val="a"/>
          <w:lang w:val="uk-UA"/>
        </w:rPr>
      </w:pPr>
      <w:r w:rsidRPr="005A5D9A">
        <w:rPr>
          <w:rStyle w:val="a"/>
          <w:lang w:val="uk-UA"/>
        </w:rPr>
        <w:t>“Пі</w:t>
      </w:r>
      <w:r>
        <w:rPr>
          <w:rStyle w:val="a"/>
          <w:lang w:val="uk-UA"/>
        </w:rPr>
        <w:t xml:space="preserve">д марш Мендельсона. Молодята” − </w:t>
      </w:r>
      <w:r w:rsidRPr="005A5D9A">
        <w:rPr>
          <w:rStyle w:val="a"/>
          <w:lang w:val="uk-UA"/>
        </w:rPr>
        <w:t>усний журнал із залученням фахівців (психолога, юриста).</w:t>
      </w:r>
    </w:p>
    <w:p w:rsidR="000708CC" w:rsidRPr="005A5D9A" w:rsidRDefault="000708CC" w:rsidP="00CA5735">
      <w:pPr>
        <w:numPr>
          <w:ilvl w:val="0"/>
          <w:numId w:val="103"/>
        </w:numPr>
        <w:ind w:hanging="502"/>
        <w:jc w:val="both"/>
        <w:rPr>
          <w:rStyle w:val="a"/>
          <w:lang w:val="uk-UA"/>
        </w:rPr>
      </w:pPr>
      <w:r w:rsidRPr="005A5D9A">
        <w:rPr>
          <w:rStyle w:val="a"/>
          <w:lang w:val="uk-UA"/>
        </w:rPr>
        <w:t xml:space="preserve">“Ранні шлюби” – ток-шоу із залученням спеціалістів (психолога, лікаря, юриста).               </w:t>
      </w:r>
    </w:p>
    <w:p w:rsidR="000708CC" w:rsidRPr="005A5D9A" w:rsidRDefault="000708CC" w:rsidP="00CA5735">
      <w:pPr>
        <w:numPr>
          <w:ilvl w:val="0"/>
          <w:numId w:val="103"/>
        </w:numPr>
        <w:ind w:hanging="502"/>
        <w:jc w:val="both"/>
        <w:rPr>
          <w:rStyle w:val="a"/>
          <w:lang w:val="uk-UA"/>
        </w:rPr>
      </w:pPr>
      <w:r w:rsidRPr="005A5D9A">
        <w:rPr>
          <w:rStyle w:val="a"/>
          <w:lang w:val="uk-UA"/>
        </w:rPr>
        <w:t>«Друж</w:t>
      </w:r>
      <w:r>
        <w:rPr>
          <w:rStyle w:val="a"/>
          <w:lang w:val="uk-UA"/>
        </w:rPr>
        <w:t>ба, повага – складові кохання» −</w:t>
      </w:r>
      <w:r w:rsidRPr="005A5D9A">
        <w:rPr>
          <w:rStyle w:val="a"/>
          <w:lang w:val="uk-UA"/>
        </w:rPr>
        <w:t xml:space="preserve"> дискусія.</w:t>
      </w:r>
    </w:p>
    <w:p w:rsidR="000708CC" w:rsidRPr="005A5D9A" w:rsidRDefault="000708CC" w:rsidP="00CA5735">
      <w:pPr>
        <w:numPr>
          <w:ilvl w:val="0"/>
          <w:numId w:val="103"/>
        </w:numPr>
        <w:ind w:hanging="502"/>
        <w:jc w:val="both"/>
        <w:rPr>
          <w:rStyle w:val="a"/>
          <w:lang w:val="uk-UA"/>
        </w:rPr>
      </w:pPr>
      <w:r w:rsidRPr="005A5D9A">
        <w:rPr>
          <w:rStyle w:val="a"/>
          <w:lang w:val="uk-UA"/>
        </w:rPr>
        <w:t>Молода сім’я. Підготовка до сімейного життя – бесіда, поради психолога, рольова гра.</w:t>
      </w:r>
    </w:p>
    <w:p w:rsidR="000708CC" w:rsidRPr="005A5D9A" w:rsidRDefault="000708CC" w:rsidP="00CA5735">
      <w:pPr>
        <w:numPr>
          <w:ilvl w:val="0"/>
          <w:numId w:val="103"/>
        </w:numPr>
        <w:ind w:hanging="502"/>
        <w:jc w:val="both"/>
        <w:rPr>
          <w:rStyle w:val="a"/>
          <w:lang w:val="uk-UA"/>
        </w:rPr>
      </w:pPr>
      <w:r w:rsidRPr="005A5D9A">
        <w:rPr>
          <w:rStyle w:val="a"/>
          <w:lang w:val="uk-UA"/>
        </w:rPr>
        <w:t>“Мистецтво сімейного спілкування” – сюжетно-рольова гра, що є імітацією відносин між членами сім’ї.</w:t>
      </w:r>
    </w:p>
    <w:p w:rsidR="000708CC" w:rsidRPr="005A5D9A" w:rsidRDefault="000708CC" w:rsidP="00CA5735">
      <w:pPr>
        <w:numPr>
          <w:ilvl w:val="0"/>
          <w:numId w:val="103"/>
        </w:numPr>
        <w:ind w:hanging="502"/>
        <w:jc w:val="both"/>
        <w:rPr>
          <w:rStyle w:val="a"/>
          <w:lang w:val="uk-UA"/>
        </w:rPr>
      </w:pPr>
      <w:r w:rsidRPr="005A5D9A">
        <w:rPr>
          <w:rStyle w:val="a"/>
          <w:lang w:val="uk-UA"/>
        </w:rPr>
        <w:t>“Ідеальна пара” – конкурс.</w:t>
      </w:r>
    </w:p>
    <w:p w:rsidR="000708CC" w:rsidRPr="005A5D9A" w:rsidRDefault="000708CC" w:rsidP="00CA5735">
      <w:pPr>
        <w:numPr>
          <w:ilvl w:val="0"/>
          <w:numId w:val="103"/>
        </w:numPr>
        <w:ind w:hanging="502"/>
        <w:jc w:val="both"/>
        <w:rPr>
          <w:rStyle w:val="a"/>
          <w:lang w:val="uk-UA"/>
        </w:rPr>
      </w:pPr>
      <w:r w:rsidRPr="005A5D9A">
        <w:rPr>
          <w:rStyle w:val="a"/>
          <w:lang w:val="uk-UA"/>
        </w:rPr>
        <w:t>“Вартості сімейного життя” – дискусія.</w:t>
      </w:r>
    </w:p>
    <w:p w:rsidR="000708CC" w:rsidRPr="005A5D9A" w:rsidRDefault="000708CC" w:rsidP="00CA5735">
      <w:pPr>
        <w:numPr>
          <w:ilvl w:val="0"/>
          <w:numId w:val="103"/>
        </w:numPr>
        <w:ind w:hanging="502"/>
        <w:jc w:val="both"/>
        <w:rPr>
          <w:rStyle w:val="a"/>
          <w:lang w:val="uk-UA"/>
        </w:rPr>
      </w:pPr>
      <w:r w:rsidRPr="005A5D9A">
        <w:rPr>
          <w:rStyle w:val="a"/>
          <w:lang w:val="uk-UA"/>
        </w:rPr>
        <w:t>“Сім’я – це дзвін поколінь” – зустріч сімей з різним стажем подружнього життя.</w:t>
      </w:r>
    </w:p>
    <w:p w:rsidR="000708CC" w:rsidRPr="005A5D9A" w:rsidRDefault="000708CC" w:rsidP="00CA5735">
      <w:pPr>
        <w:numPr>
          <w:ilvl w:val="0"/>
          <w:numId w:val="103"/>
        </w:numPr>
        <w:ind w:hanging="502"/>
        <w:jc w:val="both"/>
        <w:rPr>
          <w:lang w:val="uk-UA"/>
        </w:rPr>
      </w:pPr>
      <w:r w:rsidRPr="005A5D9A">
        <w:rPr>
          <w:lang w:val="uk-UA"/>
        </w:rPr>
        <w:t>“Родинне дерево</w:t>
      </w:r>
      <w:r>
        <w:rPr>
          <w:lang w:val="uk-UA"/>
        </w:rPr>
        <w:t>”  −</w:t>
      </w:r>
      <w:r w:rsidRPr="005A5D9A">
        <w:rPr>
          <w:lang w:val="uk-UA"/>
        </w:rPr>
        <w:t xml:space="preserve">  творчі конкурси.</w:t>
      </w:r>
    </w:p>
    <w:p w:rsidR="000708CC" w:rsidRPr="005A5D9A" w:rsidRDefault="000708CC" w:rsidP="00CA5735">
      <w:pPr>
        <w:numPr>
          <w:ilvl w:val="0"/>
          <w:numId w:val="103"/>
        </w:numPr>
        <w:ind w:hanging="502"/>
        <w:jc w:val="both"/>
        <w:rPr>
          <w:lang w:val="uk-UA"/>
        </w:rPr>
      </w:pPr>
      <w:r w:rsidRPr="005A5D9A">
        <w:rPr>
          <w:lang w:val="uk-UA"/>
        </w:rPr>
        <w:t>“Козацькому роду нема переводу” - конкурс для юнаків, чоловіків.</w:t>
      </w:r>
    </w:p>
    <w:p w:rsidR="000708CC" w:rsidRPr="005A5D9A" w:rsidRDefault="000708CC" w:rsidP="00CA5735">
      <w:pPr>
        <w:numPr>
          <w:ilvl w:val="0"/>
          <w:numId w:val="103"/>
        </w:numPr>
        <w:ind w:hanging="502"/>
        <w:jc w:val="both"/>
        <w:rPr>
          <w:lang w:val="uk-UA"/>
        </w:rPr>
      </w:pPr>
      <w:r>
        <w:rPr>
          <w:lang w:val="uk-UA"/>
        </w:rPr>
        <w:t xml:space="preserve">“Міс Попелюшка”  − </w:t>
      </w:r>
      <w:r w:rsidRPr="005A5D9A">
        <w:rPr>
          <w:lang w:val="uk-UA"/>
        </w:rPr>
        <w:t>конкурс для дівчат, жінок.</w:t>
      </w:r>
    </w:p>
    <w:p w:rsidR="000708CC" w:rsidRPr="005A5D9A" w:rsidRDefault="000708CC" w:rsidP="00CA5735">
      <w:pPr>
        <w:numPr>
          <w:ilvl w:val="0"/>
          <w:numId w:val="103"/>
        </w:numPr>
        <w:ind w:hanging="502"/>
        <w:jc w:val="both"/>
        <w:rPr>
          <w:lang w:val="uk-UA"/>
        </w:rPr>
      </w:pPr>
      <w:r>
        <w:rPr>
          <w:lang w:val="uk-UA"/>
        </w:rPr>
        <w:t>“Чарівне подружжя”  −</w:t>
      </w:r>
      <w:r w:rsidRPr="005A5D9A">
        <w:rPr>
          <w:lang w:val="uk-UA"/>
        </w:rPr>
        <w:t xml:space="preserve">  фотовиставка.</w:t>
      </w:r>
    </w:p>
    <w:p w:rsidR="000708CC" w:rsidRPr="005A5D9A" w:rsidRDefault="000708CC" w:rsidP="00CA5735">
      <w:pPr>
        <w:numPr>
          <w:ilvl w:val="0"/>
          <w:numId w:val="103"/>
        </w:numPr>
        <w:ind w:hanging="502"/>
        <w:jc w:val="both"/>
        <w:rPr>
          <w:lang w:val="uk-UA"/>
        </w:rPr>
      </w:pPr>
      <w:r>
        <w:rPr>
          <w:lang w:val="uk-UA"/>
        </w:rPr>
        <w:t>“Розповім про хорошу сім’ю”  −</w:t>
      </w:r>
      <w:r w:rsidRPr="005A5D9A">
        <w:rPr>
          <w:lang w:val="uk-UA"/>
        </w:rPr>
        <w:t xml:space="preserve"> вечір-бесіда.</w:t>
      </w:r>
    </w:p>
    <w:p w:rsidR="000708CC" w:rsidRPr="005A5D9A" w:rsidRDefault="000708CC" w:rsidP="00CA5735">
      <w:pPr>
        <w:numPr>
          <w:ilvl w:val="0"/>
          <w:numId w:val="103"/>
        </w:numPr>
        <w:ind w:hanging="502"/>
        <w:jc w:val="both"/>
        <w:rPr>
          <w:lang w:val="uk-UA"/>
        </w:rPr>
      </w:pPr>
      <w:r>
        <w:rPr>
          <w:lang w:val="uk-UA"/>
        </w:rPr>
        <w:t>«Я −  сім «Я»  −</w:t>
      </w:r>
      <w:r w:rsidRPr="005A5D9A">
        <w:rPr>
          <w:lang w:val="uk-UA"/>
        </w:rPr>
        <w:t xml:space="preserve"> сімейні спортивні ігри.</w:t>
      </w:r>
    </w:p>
    <w:p w:rsidR="000708CC" w:rsidRPr="005A5D9A" w:rsidRDefault="000708CC" w:rsidP="00CA5735">
      <w:pPr>
        <w:numPr>
          <w:ilvl w:val="0"/>
          <w:numId w:val="103"/>
        </w:numPr>
        <w:ind w:hanging="502"/>
        <w:jc w:val="both"/>
        <w:rPr>
          <w:lang w:val="uk-UA"/>
        </w:rPr>
      </w:pPr>
      <w:r w:rsidRPr="005A5D9A">
        <w:rPr>
          <w:lang w:val="uk-UA"/>
        </w:rPr>
        <w:t>“Права жінок. Запобігання  н</w:t>
      </w:r>
      <w:r>
        <w:rPr>
          <w:lang w:val="uk-UA"/>
        </w:rPr>
        <w:t>асильству та торгівлі жінками” −</w:t>
      </w:r>
      <w:r w:rsidRPr="005A5D9A">
        <w:rPr>
          <w:lang w:val="uk-UA"/>
        </w:rPr>
        <w:t xml:space="preserve"> лекція, тренінг.</w:t>
      </w:r>
    </w:p>
    <w:p w:rsidR="000708CC" w:rsidRPr="005A5D9A" w:rsidRDefault="000708CC" w:rsidP="00CA5735">
      <w:pPr>
        <w:numPr>
          <w:ilvl w:val="0"/>
          <w:numId w:val="103"/>
        </w:numPr>
        <w:ind w:hanging="502"/>
        <w:jc w:val="both"/>
        <w:rPr>
          <w:lang w:val="uk-UA"/>
        </w:rPr>
      </w:pPr>
      <w:r w:rsidRPr="005A5D9A">
        <w:rPr>
          <w:lang w:val="uk-UA"/>
        </w:rPr>
        <w:t>“Царство жінки” – святковий вечір до Дня Матері.</w:t>
      </w:r>
    </w:p>
    <w:p w:rsidR="000708CC" w:rsidRPr="005A5D9A" w:rsidRDefault="000708CC" w:rsidP="00CA5735">
      <w:pPr>
        <w:numPr>
          <w:ilvl w:val="0"/>
          <w:numId w:val="103"/>
        </w:numPr>
        <w:ind w:hanging="502"/>
        <w:jc w:val="both"/>
        <w:rPr>
          <w:lang w:val="uk-UA"/>
        </w:rPr>
      </w:pPr>
      <w:r>
        <w:rPr>
          <w:lang w:val="uk-UA"/>
        </w:rPr>
        <w:t>“Сімейне право” −</w:t>
      </w:r>
      <w:r w:rsidRPr="005A5D9A">
        <w:rPr>
          <w:lang w:val="uk-UA"/>
        </w:rPr>
        <w:t xml:space="preserve"> лекція, тренінг з проблем “сім’я і право”.</w:t>
      </w:r>
    </w:p>
    <w:p w:rsidR="000708CC" w:rsidRPr="005A5D9A" w:rsidRDefault="000708CC" w:rsidP="00CA5735">
      <w:pPr>
        <w:numPr>
          <w:ilvl w:val="0"/>
          <w:numId w:val="103"/>
        </w:numPr>
        <w:ind w:hanging="502"/>
        <w:jc w:val="both"/>
        <w:rPr>
          <w:lang w:val="uk-UA"/>
        </w:rPr>
      </w:pPr>
      <w:r w:rsidRPr="005A5D9A">
        <w:rPr>
          <w:lang w:val="uk-UA"/>
        </w:rPr>
        <w:t>“</w:t>
      </w:r>
      <w:r>
        <w:rPr>
          <w:lang w:val="uk-UA"/>
        </w:rPr>
        <w:t>Шлюбно-сімейне законодавство”  −</w:t>
      </w:r>
      <w:r w:rsidRPr="005A5D9A">
        <w:rPr>
          <w:lang w:val="uk-UA"/>
        </w:rPr>
        <w:t xml:space="preserve">  зустріч-бесіда з юристом, конкурсна вікторина  “Знати, щоб не помилитися”.</w:t>
      </w:r>
    </w:p>
    <w:p w:rsidR="000708CC" w:rsidRPr="005A5D9A" w:rsidRDefault="000708CC" w:rsidP="00CA5735">
      <w:pPr>
        <w:numPr>
          <w:ilvl w:val="0"/>
          <w:numId w:val="103"/>
        </w:numPr>
        <w:ind w:hanging="502"/>
        <w:jc w:val="both"/>
        <w:rPr>
          <w:lang w:val="uk-UA"/>
        </w:rPr>
      </w:pPr>
      <w:r w:rsidRPr="005A5D9A">
        <w:rPr>
          <w:lang w:val="uk-UA"/>
        </w:rPr>
        <w:t>“Ст</w:t>
      </w:r>
      <w:r>
        <w:rPr>
          <w:lang w:val="uk-UA"/>
        </w:rPr>
        <w:t>удентська сім’я ХХІ  століття” −</w:t>
      </w:r>
      <w:r w:rsidRPr="005A5D9A">
        <w:rPr>
          <w:lang w:val="uk-UA"/>
        </w:rPr>
        <w:t xml:space="preserve"> конкурс сімейних ерудитів.</w:t>
      </w:r>
    </w:p>
    <w:p w:rsidR="000708CC" w:rsidRPr="005A5D9A" w:rsidRDefault="000708CC" w:rsidP="00CA5735">
      <w:pPr>
        <w:numPr>
          <w:ilvl w:val="0"/>
          <w:numId w:val="103"/>
        </w:numPr>
        <w:ind w:hanging="502"/>
        <w:jc w:val="both"/>
        <w:rPr>
          <w:lang w:val="uk-UA"/>
        </w:rPr>
      </w:pPr>
      <w:r>
        <w:rPr>
          <w:lang w:val="uk-UA"/>
        </w:rPr>
        <w:t xml:space="preserve">“Краще сімейне помешкання” − </w:t>
      </w:r>
      <w:r w:rsidRPr="005A5D9A">
        <w:rPr>
          <w:lang w:val="uk-UA"/>
        </w:rPr>
        <w:t>конкурс.</w:t>
      </w:r>
    </w:p>
    <w:p w:rsidR="000708CC" w:rsidRPr="005A5D9A" w:rsidRDefault="000708CC" w:rsidP="00CA5735">
      <w:pPr>
        <w:numPr>
          <w:ilvl w:val="0"/>
          <w:numId w:val="103"/>
        </w:numPr>
        <w:ind w:hanging="502"/>
        <w:jc w:val="both"/>
        <w:rPr>
          <w:lang w:val="uk-UA"/>
        </w:rPr>
      </w:pPr>
      <w:r w:rsidRPr="005A5D9A">
        <w:rPr>
          <w:lang w:val="uk-UA"/>
        </w:rPr>
        <w:t>“Домашня економіка” - тестування з питань повсякденних потреб:  в одязі, їжі, праці, розвагах,  творчості та спілкуванні.</w:t>
      </w:r>
    </w:p>
    <w:p w:rsidR="000708CC" w:rsidRPr="005A5D9A" w:rsidRDefault="000708CC" w:rsidP="00CA5735">
      <w:pPr>
        <w:numPr>
          <w:ilvl w:val="0"/>
          <w:numId w:val="103"/>
        </w:numPr>
        <w:ind w:hanging="502"/>
        <w:jc w:val="both"/>
        <w:rPr>
          <w:lang w:val="uk-UA"/>
        </w:rPr>
      </w:pPr>
      <w:r>
        <w:rPr>
          <w:lang w:val="uk-UA"/>
        </w:rPr>
        <w:t>“Бюджет та господарство сім’ї” −</w:t>
      </w:r>
      <w:r w:rsidRPr="005A5D9A">
        <w:rPr>
          <w:lang w:val="uk-UA"/>
        </w:rPr>
        <w:t xml:space="preserve"> бесіда, бізнес-гра “Монополія”.</w:t>
      </w:r>
    </w:p>
    <w:p w:rsidR="000708CC" w:rsidRPr="005A5D9A" w:rsidRDefault="000708CC" w:rsidP="00CA5735">
      <w:pPr>
        <w:numPr>
          <w:ilvl w:val="0"/>
          <w:numId w:val="103"/>
        </w:numPr>
        <w:ind w:hanging="502"/>
        <w:jc w:val="both"/>
        <w:rPr>
          <w:lang w:val="uk-UA"/>
        </w:rPr>
      </w:pPr>
      <w:r>
        <w:rPr>
          <w:lang w:val="uk-UA"/>
        </w:rPr>
        <w:t>“Сімейний пиріг”  −</w:t>
      </w:r>
      <w:r w:rsidRPr="005A5D9A">
        <w:rPr>
          <w:lang w:val="uk-UA"/>
        </w:rPr>
        <w:t xml:space="preserve">  конкурс.</w:t>
      </w:r>
    </w:p>
    <w:p w:rsidR="000708CC" w:rsidRPr="005A5D9A" w:rsidRDefault="000708CC" w:rsidP="00CA5735">
      <w:pPr>
        <w:numPr>
          <w:ilvl w:val="0"/>
          <w:numId w:val="103"/>
        </w:numPr>
        <w:ind w:hanging="502"/>
        <w:jc w:val="both"/>
        <w:rPr>
          <w:lang w:val="uk-UA"/>
        </w:rPr>
      </w:pPr>
      <w:r w:rsidRPr="005A5D9A">
        <w:rPr>
          <w:lang w:val="uk-UA"/>
        </w:rPr>
        <w:t>“ Мотив для двох сердець” - концерт, творча зустріч “Співуча родина”.</w:t>
      </w:r>
    </w:p>
    <w:p w:rsidR="000708CC" w:rsidRPr="005A5D9A" w:rsidRDefault="000708CC" w:rsidP="00CA5735">
      <w:pPr>
        <w:numPr>
          <w:ilvl w:val="0"/>
          <w:numId w:val="103"/>
        </w:numPr>
        <w:ind w:hanging="502"/>
        <w:jc w:val="both"/>
        <w:rPr>
          <w:lang w:val="uk-UA"/>
        </w:rPr>
      </w:pPr>
      <w:r w:rsidRPr="005A5D9A">
        <w:rPr>
          <w:lang w:val="uk-UA"/>
        </w:rPr>
        <w:t>“В</w:t>
      </w:r>
      <w:r>
        <w:rPr>
          <w:lang w:val="uk-UA"/>
        </w:rPr>
        <w:t>ічна проблема: батьки і діти”  −</w:t>
      </w:r>
      <w:r w:rsidRPr="005A5D9A">
        <w:rPr>
          <w:lang w:val="uk-UA"/>
        </w:rPr>
        <w:t xml:space="preserve"> ток-шоу.</w:t>
      </w:r>
    </w:p>
    <w:p w:rsidR="000708CC" w:rsidRPr="005A5D9A" w:rsidRDefault="000708CC" w:rsidP="00CA5735">
      <w:pPr>
        <w:numPr>
          <w:ilvl w:val="0"/>
          <w:numId w:val="103"/>
        </w:numPr>
        <w:ind w:hanging="502"/>
        <w:jc w:val="both"/>
        <w:rPr>
          <w:lang w:val="uk-UA"/>
        </w:rPr>
      </w:pPr>
      <w:r>
        <w:rPr>
          <w:lang w:val="uk-UA"/>
        </w:rPr>
        <w:t>“Старші в домі” −</w:t>
      </w:r>
      <w:r w:rsidRPr="005A5D9A">
        <w:rPr>
          <w:lang w:val="uk-UA"/>
        </w:rPr>
        <w:t xml:space="preserve"> диспут.</w:t>
      </w:r>
    </w:p>
    <w:p w:rsidR="000708CC" w:rsidRPr="005A5D9A" w:rsidRDefault="000708CC" w:rsidP="00CA5735">
      <w:pPr>
        <w:numPr>
          <w:ilvl w:val="0"/>
          <w:numId w:val="103"/>
        </w:numPr>
        <w:ind w:hanging="502"/>
        <w:jc w:val="both"/>
        <w:rPr>
          <w:lang w:val="uk-UA"/>
        </w:rPr>
      </w:pPr>
      <w:r w:rsidRPr="005A5D9A">
        <w:rPr>
          <w:lang w:val="uk-UA"/>
        </w:rPr>
        <w:t xml:space="preserve">“Моя мама </w:t>
      </w:r>
      <w:r>
        <w:rPr>
          <w:lang w:val="uk-UA"/>
        </w:rPr>
        <w:t>(бабуся)  −  найкраща”  −</w:t>
      </w:r>
      <w:r w:rsidRPr="005A5D9A">
        <w:rPr>
          <w:lang w:val="uk-UA"/>
        </w:rPr>
        <w:t xml:space="preserve">  конкурс.</w:t>
      </w:r>
    </w:p>
    <w:p w:rsidR="000708CC" w:rsidRPr="005A5D9A" w:rsidRDefault="000708CC" w:rsidP="00CA5735">
      <w:pPr>
        <w:numPr>
          <w:ilvl w:val="0"/>
          <w:numId w:val="103"/>
        </w:numPr>
        <w:ind w:hanging="502"/>
        <w:jc w:val="both"/>
        <w:rPr>
          <w:lang w:val="uk-UA"/>
        </w:rPr>
      </w:pPr>
      <w:r w:rsidRPr="005A5D9A">
        <w:rPr>
          <w:lang w:val="uk-UA"/>
        </w:rPr>
        <w:t>“Відповідальне батьківство” - бесіда, тестування.</w:t>
      </w:r>
    </w:p>
    <w:p w:rsidR="000708CC" w:rsidRPr="005A5D9A" w:rsidRDefault="000708CC" w:rsidP="00CA5735">
      <w:pPr>
        <w:numPr>
          <w:ilvl w:val="0"/>
          <w:numId w:val="103"/>
        </w:numPr>
        <w:ind w:hanging="502"/>
        <w:jc w:val="both"/>
        <w:rPr>
          <w:lang w:val="uk-UA"/>
        </w:rPr>
      </w:pPr>
      <w:r w:rsidRPr="005A5D9A">
        <w:rPr>
          <w:lang w:val="uk-UA"/>
        </w:rPr>
        <w:t>«Насильство в сім</w:t>
      </w:r>
      <w:r w:rsidRPr="005A5D9A">
        <w:t>’</w:t>
      </w:r>
      <w:r>
        <w:rPr>
          <w:lang w:val="uk-UA"/>
        </w:rPr>
        <w:t>ї: причини та наслідки» −</w:t>
      </w:r>
      <w:r w:rsidRPr="005A5D9A">
        <w:rPr>
          <w:lang w:val="uk-UA"/>
        </w:rPr>
        <w:t xml:space="preserve"> бесіда</w:t>
      </w:r>
    </w:p>
    <w:p w:rsidR="000708CC" w:rsidRPr="005A5D9A" w:rsidRDefault="000708CC" w:rsidP="00CA5735">
      <w:pPr>
        <w:numPr>
          <w:ilvl w:val="0"/>
          <w:numId w:val="103"/>
        </w:numPr>
        <w:ind w:hanging="502"/>
        <w:jc w:val="both"/>
        <w:rPr>
          <w:lang w:val="uk-UA"/>
        </w:rPr>
      </w:pPr>
      <w:r>
        <w:rPr>
          <w:lang w:val="uk-UA"/>
        </w:rPr>
        <w:t>“Я та моя сім’я”  −</w:t>
      </w:r>
      <w:r w:rsidRPr="005A5D9A">
        <w:rPr>
          <w:lang w:val="uk-UA"/>
        </w:rPr>
        <w:t xml:space="preserve">  виставка дитячих творів (малюнків) про сім’ю.</w:t>
      </w:r>
    </w:p>
    <w:p w:rsidR="000708CC" w:rsidRPr="005A5D9A" w:rsidRDefault="000708CC" w:rsidP="00CA5735">
      <w:pPr>
        <w:numPr>
          <w:ilvl w:val="0"/>
          <w:numId w:val="103"/>
        </w:numPr>
        <w:ind w:hanging="502"/>
        <w:jc w:val="both"/>
        <w:rPr>
          <w:lang w:val="uk-UA"/>
        </w:rPr>
      </w:pPr>
      <w:r w:rsidRPr="005A5D9A">
        <w:rPr>
          <w:lang w:val="uk-UA"/>
        </w:rPr>
        <w:t>“Народні</w:t>
      </w:r>
      <w:r>
        <w:rPr>
          <w:lang w:val="uk-UA"/>
        </w:rPr>
        <w:t xml:space="preserve"> традиції сімейного виховання” − </w:t>
      </w:r>
      <w:r w:rsidRPr="005A5D9A">
        <w:rPr>
          <w:lang w:val="uk-UA"/>
        </w:rPr>
        <w:t xml:space="preserve"> бесіда, </w:t>
      </w:r>
      <w:r>
        <w:rPr>
          <w:lang w:val="uk-UA"/>
        </w:rPr>
        <w:t>«</w:t>
      </w:r>
      <w:r w:rsidRPr="005A5D9A">
        <w:rPr>
          <w:lang w:val="uk-UA"/>
        </w:rPr>
        <w:t>кру</w:t>
      </w:r>
      <w:r>
        <w:rPr>
          <w:lang w:val="uk-UA"/>
        </w:rPr>
        <w:t>глий стіл».</w:t>
      </w:r>
    </w:p>
    <w:p w:rsidR="000708CC" w:rsidRPr="005A5D9A" w:rsidRDefault="000708CC" w:rsidP="00CA5735">
      <w:pPr>
        <w:numPr>
          <w:ilvl w:val="0"/>
          <w:numId w:val="103"/>
        </w:numPr>
        <w:ind w:hanging="502"/>
        <w:jc w:val="both"/>
        <w:rPr>
          <w:lang w:val="uk-UA"/>
        </w:rPr>
      </w:pPr>
      <w:r>
        <w:rPr>
          <w:lang w:val="uk-UA"/>
        </w:rPr>
        <w:t>“Діти: ні дня без турботи” −</w:t>
      </w:r>
      <w:r w:rsidRPr="005A5D9A">
        <w:rPr>
          <w:lang w:val="uk-UA"/>
        </w:rPr>
        <w:t xml:space="preserve"> пізнавально-розважальна програма, солодкий стіл.</w:t>
      </w:r>
    </w:p>
    <w:p w:rsidR="000708CC" w:rsidRPr="005A5D9A" w:rsidRDefault="000708CC" w:rsidP="00CA5735">
      <w:pPr>
        <w:numPr>
          <w:ilvl w:val="0"/>
          <w:numId w:val="103"/>
        </w:numPr>
        <w:ind w:hanging="502"/>
        <w:jc w:val="both"/>
        <w:rPr>
          <w:lang w:val="uk-UA"/>
        </w:rPr>
      </w:pPr>
      <w:r>
        <w:rPr>
          <w:lang w:val="uk-UA"/>
        </w:rPr>
        <w:t>“В об’єктиві дитинство”  −</w:t>
      </w:r>
      <w:r w:rsidRPr="005A5D9A">
        <w:rPr>
          <w:lang w:val="uk-UA"/>
        </w:rPr>
        <w:t xml:space="preserve">  фотовиставка.</w:t>
      </w:r>
    </w:p>
    <w:p w:rsidR="000708CC" w:rsidRPr="005A5D9A" w:rsidRDefault="000708CC" w:rsidP="00CA5735">
      <w:pPr>
        <w:numPr>
          <w:ilvl w:val="0"/>
          <w:numId w:val="103"/>
        </w:numPr>
        <w:ind w:hanging="502"/>
        <w:jc w:val="both"/>
        <w:rPr>
          <w:rStyle w:val="a"/>
          <w:lang w:val="uk-UA"/>
        </w:rPr>
      </w:pPr>
      <w:r w:rsidRPr="005A5D9A">
        <w:rPr>
          <w:rStyle w:val="a"/>
          <w:lang w:val="uk-UA"/>
        </w:rPr>
        <w:t>“Конфліктна сім’я та її вплив на формування особистості дитини” – бесіда, дискусія із залученням фахівця</w:t>
      </w:r>
      <w:r>
        <w:rPr>
          <w:rStyle w:val="a"/>
          <w:lang w:val="uk-UA"/>
        </w:rPr>
        <w:t xml:space="preserve"> </w:t>
      </w:r>
      <w:r w:rsidRPr="005A5D9A">
        <w:rPr>
          <w:rStyle w:val="a"/>
          <w:lang w:val="uk-UA"/>
        </w:rPr>
        <w:t>–</w:t>
      </w:r>
      <w:r>
        <w:rPr>
          <w:rStyle w:val="a"/>
          <w:lang w:val="uk-UA"/>
        </w:rPr>
        <w:t xml:space="preserve"> </w:t>
      </w:r>
      <w:r w:rsidRPr="005A5D9A">
        <w:rPr>
          <w:rStyle w:val="a"/>
          <w:lang w:val="uk-UA"/>
        </w:rPr>
        <w:t>психолога.</w:t>
      </w:r>
    </w:p>
    <w:p w:rsidR="000708CC" w:rsidRPr="005A5D9A" w:rsidRDefault="000708CC" w:rsidP="00CA5735">
      <w:pPr>
        <w:numPr>
          <w:ilvl w:val="0"/>
          <w:numId w:val="103"/>
        </w:numPr>
        <w:ind w:hanging="502"/>
        <w:jc w:val="both"/>
        <w:rPr>
          <w:rStyle w:val="a"/>
          <w:lang w:val="uk-UA"/>
        </w:rPr>
      </w:pPr>
      <w:r w:rsidRPr="005A5D9A">
        <w:rPr>
          <w:rStyle w:val="a"/>
          <w:lang w:val="uk-UA"/>
        </w:rPr>
        <w:t>«Алкоголь та сім</w:t>
      </w:r>
      <w:r w:rsidRPr="005A5D9A">
        <w:rPr>
          <w:rStyle w:val="a"/>
          <w:lang w:val="en-US"/>
        </w:rPr>
        <w:t>’</w:t>
      </w:r>
      <w:r>
        <w:rPr>
          <w:rStyle w:val="a"/>
          <w:lang w:val="uk-UA"/>
        </w:rPr>
        <w:t>я» −</w:t>
      </w:r>
      <w:r w:rsidRPr="005A5D9A">
        <w:rPr>
          <w:rStyle w:val="a"/>
          <w:lang w:val="uk-UA"/>
        </w:rPr>
        <w:t xml:space="preserve"> диспут</w:t>
      </w:r>
    </w:p>
    <w:p w:rsidR="000708CC" w:rsidRPr="005A5D9A" w:rsidRDefault="000708CC" w:rsidP="00CA5735">
      <w:pPr>
        <w:numPr>
          <w:ilvl w:val="0"/>
          <w:numId w:val="103"/>
        </w:numPr>
        <w:ind w:hanging="502"/>
        <w:jc w:val="both"/>
        <w:rPr>
          <w:rStyle w:val="a"/>
          <w:lang w:val="uk-UA"/>
        </w:rPr>
      </w:pPr>
      <w:r w:rsidRPr="005A5D9A">
        <w:rPr>
          <w:rStyle w:val="a"/>
          <w:lang w:val="uk-UA"/>
        </w:rPr>
        <w:t>“Сімейний вернісаж” – сімейний вечір (бесіда, конкурси на кращу сімейну історію).</w:t>
      </w:r>
    </w:p>
    <w:p w:rsidR="000708CC" w:rsidRPr="005A5D9A" w:rsidRDefault="000708CC" w:rsidP="00CA5735">
      <w:pPr>
        <w:numPr>
          <w:ilvl w:val="0"/>
          <w:numId w:val="103"/>
        </w:numPr>
        <w:ind w:hanging="502"/>
        <w:jc w:val="both"/>
        <w:rPr>
          <w:rStyle w:val="a"/>
          <w:lang w:val="uk-UA"/>
        </w:rPr>
      </w:pPr>
      <w:r w:rsidRPr="005A5D9A">
        <w:rPr>
          <w:rStyle w:val="a"/>
          <w:lang w:val="uk-UA"/>
        </w:rPr>
        <w:t>“Сім’я – ключ від щастя” – святковий вечір, міні-концерт.</w:t>
      </w:r>
    </w:p>
    <w:p w:rsidR="000708CC" w:rsidRPr="005A5D9A" w:rsidRDefault="000708CC" w:rsidP="00CA5735">
      <w:pPr>
        <w:numPr>
          <w:ilvl w:val="0"/>
          <w:numId w:val="103"/>
        </w:numPr>
        <w:ind w:hanging="502"/>
        <w:jc w:val="both"/>
        <w:rPr>
          <w:rStyle w:val="a"/>
          <w:lang w:val="uk-UA"/>
        </w:rPr>
      </w:pPr>
      <w:r w:rsidRPr="005A5D9A">
        <w:rPr>
          <w:rStyle w:val="a"/>
          <w:lang w:val="uk-UA"/>
        </w:rPr>
        <w:t xml:space="preserve">«Негативний вплив ЗМІ на формування духовних і моральних цінностей молоді» - бесіда-лекція </w:t>
      </w:r>
    </w:p>
    <w:p w:rsidR="000708CC" w:rsidRPr="005A5D9A" w:rsidRDefault="000708CC" w:rsidP="00CA5735">
      <w:pPr>
        <w:numPr>
          <w:ilvl w:val="0"/>
          <w:numId w:val="103"/>
        </w:numPr>
        <w:ind w:hanging="502"/>
        <w:jc w:val="both"/>
        <w:rPr>
          <w:rStyle w:val="a"/>
          <w:lang w:val="uk-UA"/>
        </w:rPr>
      </w:pPr>
      <w:r w:rsidRPr="005A5D9A">
        <w:rPr>
          <w:rStyle w:val="a"/>
          <w:lang w:val="uk-UA"/>
        </w:rPr>
        <w:t>«Порушення прав ді</w:t>
      </w:r>
      <w:r>
        <w:rPr>
          <w:rStyle w:val="a"/>
          <w:lang w:val="uk-UA"/>
        </w:rPr>
        <w:t>тей: експлуатація та торгівля» −</w:t>
      </w:r>
      <w:r w:rsidRPr="005A5D9A">
        <w:rPr>
          <w:rStyle w:val="a"/>
          <w:lang w:val="uk-UA"/>
        </w:rPr>
        <w:t xml:space="preserve"> бесіда.</w:t>
      </w:r>
    </w:p>
    <w:p w:rsidR="000708CC" w:rsidRPr="005A5D9A" w:rsidRDefault="000708CC" w:rsidP="00CA5735">
      <w:pPr>
        <w:numPr>
          <w:ilvl w:val="0"/>
          <w:numId w:val="103"/>
        </w:numPr>
        <w:ind w:hanging="502"/>
        <w:jc w:val="both"/>
        <w:rPr>
          <w:rStyle w:val="a"/>
          <w:lang w:val="uk-UA"/>
        </w:rPr>
      </w:pPr>
      <w:r w:rsidRPr="005A5D9A">
        <w:rPr>
          <w:rStyle w:val="a"/>
          <w:lang w:val="uk-UA"/>
        </w:rPr>
        <w:t>«Про дівочу</w:t>
      </w:r>
      <w:r>
        <w:rPr>
          <w:rStyle w:val="a"/>
          <w:lang w:val="uk-UA"/>
        </w:rPr>
        <w:t xml:space="preserve"> гордість і чоловічу гідність» −</w:t>
      </w:r>
      <w:r w:rsidRPr="005A5D9A">
        <w:rPr>
          <w:rStyle w:val="a"/>
          <w:lang w:val="uk-UA"/>
        </w:rPr>
        <w:t xml:space="preserve"> бесіда.</w:t>
      </w:r>
    </w:p>
    <w:p w:rsidR="000708CC" w:rsidRPr="005A5D9A" w:rsidRDefault="000708CC" w:rsidP="00CA5735">
      <w:pPr>
        <w:numPr>
          <w:ilvl w:val="0"/>
          <w:numId w:val="103"/>
        </w:numPr>
        <w:ind w:hanging="502"/>
        <w:jc w:val="both"/>
        <w:rPr>
          <w:rStyle w:val="a"/>
          <w:lang w:val="uk-UA"/>
        </w:rPr>
      </w:pPr>
      <w:r w:rsidRPr="005A5D9A">
        <w:rPr>
          <w:rStyle w:val="a"/>
          <w:lang w:val="uk-UA"/>
        </w:rPr>
        <w:t>«Сексуальний потяг, за</w:t>
      </w:r>
      <w:r>
        <w:rPr>
          <w:rStyle w:val="a"/>
          <w:lang w:val="uk-UA"/>
        </w:rPr>
        <w:t>коханість чи справжнє кохання» −</w:t>
      </w:r>
      <w:r w:rsidRPr="005A5D9A">
        <w:rPr>
          <w:rStyle w:val="a"/>
          <w:lang w:val="uk-UA"/>
        </w:rPr>
        <w:t xml:space="preserve"> дискусія.</w:t>
      </w:r>
    </w:p>
    <w:p w:rsidR="000708CC" w:rsidRPr="005A5D9A" w:rsidRDefault="000708CC" w:rsidP="00CA5735">
      <w:pPr>
        <w:numPr>
          <w:ilvl w:val="0"/>
          <w:numId w:val="103"/>
        </w:numPr>
        <w:ind w:hanging="502"/>
        <w:jc w:val="both"/>
        <w:rPr>
          <w:rStyle w:val="a"/>
          <w:lang w:val="uk-UA"/>
        </w:rPr>
      </w:pPr>
      <w:r w:rsidRPr="005A5D9A">
        <w:rPr>
          <w:rStyle w:val="a"/>
          <w:lang w:val="uk-UA"/>
        </w:rPr>
        <w:t>«Розподіл влади у нашій сім</w:t>
      </w:r>
      <w:r w:rsidRPr="005A5D9A">
        <w:rPr>
          <w:rStyle w:val="a"/>
        </w:rPr>
        <w:t>’</w:t>
      </w:r>
      <w:r w:rsidRPr="005A5D9A">
        <w:rPr>
          <w:rStyle w:val="a"/>
          <w:lang w:val="uk-UA"/>
        </w:rPr>
        <w:t>ї» - виступи членів гуртка.</w:t>
      </w:r>
    </w:p>
    <w:p w:rsidR="000708CC" w:rsidRPr="005A5D9A" w:rsidRDefault="000708CC" w:rsidP="00CA5735">
      <w:pPr>
        <w:numPr>
          <w:ilvl w:val="0"/>
          <w:numId w:val="103"/>
        </w:numPr>
        <w:ind w:hanging="502"/>
        <w:jc w:val="both"/>
        <w:rPr>
          <w:rStyle w:val="a"/>
          <w:lang w:val="uk-UA"/>
        </w:rPr>
      </w:pPr>
      <w:r w:rsidRPr="005A5D9A">
        <w:rPr>
          <w:rStyle w:val="a"/>
          <w:lang w:val="uk-UA"/>
        </w:rPr>
        <w:t>«Спадковість. Уроджені захворюв</w:t>
      </w:r>
      <w:r>
        <w:rPr>
          <w:rStyle w:val="a"/>
          <w:lang w:val="uk-UA"/>
        </w:rPr>
        <w:t>ання та їх вплив на потомство» −</w:t>
      </w:r>
      <w:r w:rsidRPr="005A5D9A">
        <w:rPr>
          <w:rStyle w:val="a"/>
          <w:lang w:val="uk-UA"/>
        </w:rPr>
        <w:t xml:space="preserve"> лекція-бесіда із залученням спеціаліста з генетики людини.</w:t>
      </w:r>
    </w:p>
    <w:p w:rsidR="000708CC" w:rsidRPr="005A5D9A" w:rsidRDefault="000708CC" w:rsidP="007B371C">
      <w:pPr>
        <w:jc w:val="both"/>
        <w:rPr>
          <w:rStyle w:val="a"/>
          <w:lang w:val="uk-UA"/>
        </w:rPr>
      </w:pPr>
    </w:p>
    <w:p w:rsidR="000708CC" w:rsidRPr="005A5D9A" w:rsidRDefault="000708CC" w:rsidP="002179A8">
      <w:pPr>
        <w:spacing w:line="360" w:lineRule="auto"/>
        <w:jc w:val="right"/>
        <w:rPr>
          <w:rStyle w:val="a"/>
          <w:lang w:val="uk-UA"/>
        </w:rPr>
      </w:pPr>
      <w:r w:rsidRPr="005A5D9A">
        <w:rPr>
          <w:rStyle w:val="a"/>
          <w:lang w:val="uk-UA"/>
        </w:rPr>
        <w:t xml:space="preserve">Додаток </w:t>
      </w:r>
      <w:r>
        <w:rPr>
          <w:rStyle w:val="a"/>
          <w:lang w:val="uk-UA"/>
        </w:rPr>
        <w:t>6.</w:t>
      </w:r>
      <w:r w:rsidRPr="005A5D9A">
        <w:rPr>
          <w:rStyle w:val="a"/>
          <w:lang w:val="uk-UA"/>
        </w:rPr>
        <w:t>1</w:t>
      </w:r>
      <w:r>
        <w:rPr>
          <w:rStyle w:val="a"/>
          <w:lang w:val="uk-UA"/>
        </w:rPr>
        <w:t xml:space="preserve">. </w:t>
      </w:r>
      <w:r w:rsidRPr="005A5D9A">
        <w:rPr>
          <w:rStyle w:val="a"/>
          <w:lang w:val="uk-UA"/>
        </w:rPr>
        <w:t xml:space="preserve">До святкування Дня матері </w:t>
      </w:r>
    </w:p>
    <w:p w:rsidR="000708CC" w:rsidRPr="005A5D9A" w:rsidRDefault="000708CC" w:rsidP="007B371C">
      <w:pPr>
        <w:spacing w:line="360" w:lineRule="auto"/>
        <w:ind w:firstLine="720"/>
        <w:jc w:val="both"/>
        <w:rPr>
          <w:lang w:val="uk-UA"/>
        </w:rPr>
      </w:pPr>
      <w:r>
        <w:rPr>
          <w:lang w:val="uk-UA"/>
        </w:rPr>
        <w:t>З метою вшанування жінки-</w:t>
      </w:r>
      <w:r w:rsidRPr="005A5D9A">
        <w:rPr>
          <w:lang w:val="uk-UA"/>
        </w:rPr>
        <w:t>матері пропонується започаткувати та щорічно проводити у вищих навчальних закладах свято Матері.</w:t>
      </w:r>
    </w:p>
    <w:p w:rsidR="000708CC" w:rsidRPr="005A5D9A" w:rsidRDefault="000708CC" w:rsidP="007B371C">
      <w:pPr>
        <w:spacing w:line="360" w:lineRule="auto"/>
        <w:ind w:firstLine="720"/>
        <w:jc w:val="both"/>
        <w:rPr>
          <w:lang w:val="uk-UA"/>
        </w:rPr>
      </w:pPr>
      <w:r>
        <w:rPr>
          <w:lang w:val="uk-UA"/>
        </w:rPr>
        <w:t>У</w:t>
      </w:r>
      <w:r w:rsidRPr="005A5D9A">
        <w:rPr>
          <w:lang w:val="uk-UA"/>
        </w:rPr>
        <w:t xml:space="preserve"> цей день влаштовують виховні години, вечори поезій, театралізо</w:t>
      </w:r>
      <w:r>
        <w:rPr>
          <w:lang w:val="uk-UA"/>
        </w:rPr>
        <w:t>вані вистави, концерти вшанування жінки-</w:t>
      </w:r>
      <w:r w:rsidRPr="005A5D9A">
        <w:rPr>
          <w:lang w:val="uk-UA"/>
        </w:rPr>
        <w:t>матері. Підготовку до свята слід розпочати заздалегідь з нагадування молоді про історію виникнення та особливості його відзначення. Студенти повинні взяти активну участь у підготовці та проведенні свята, оформ</w:t>
      </w:r>
      <w:r>
        <w:rPr>
          <w:lang w:val="uk-UA"/>
        </w:rPr>
        <w:t>ленні приміщення. Важливо, щоб у</w:t>
      </w:r>
      <w:r w:rsidRPr="005A5D9A">
        <w:rPr>
          <w:lang w:val="uk-UA"/>
        </w:rPr>
        <w:t xml:space="preserve"> цей день, кожний з нас зрозумів, що мати повинна завжди відчувати тепло і ласку своїх дітей та всієї родини, чути лише слова любові, вдячності і поваги. Під час проведення свята Матері, необхідно підкреслити, що благополуччя сім’ї залежить від матері – її внутрішнього світу, її усмішки, теплого погляду, її любові та відданості, що материнська праця – це найскладніша праця, в результаті  якої створюється головна цінність суспільства – людина.</w:t>
      </w:r>
    </w:p>
    <w:p w:rsidR="000708CC" w:rsidRPr="005A5D9A" w:rsidRDefault="000708CC" w:rsidP="007B371C">
      <w:pPr>
        <w:spacing w:line="360" w:lineRule="auto"/>
        <w:ind w:firstLine="720"/>
        <w:jc w:val="both"/>
        <w:rPr>
          <w:lang w:val="uk-UA"/>
        </w:rPr>
      </w:pPr>
      <w:r w:rsidRPr="005A5D9A">
        <w:rPr>
          <w:lang w:val="uk-UA"/>
        </w:rPr>
        <w:t>Важливо звертати увагу, що саме з матері починається життя кожного. Вона найрідніша та найдорожча в цілому світі людина. Кожне її слово, мудрі поради і добрі діла – це Книга життя, з якою дитина ви</w:t>
      </w:r>
      <w:r>
        <w:rPr>
          <w:lang w:val="uk-UA"/>
        </w:rPr>
        <w:t>рушає в далеку дорогу. Минають</w:t>
      </w:r>
      <w:r w:rsidRPr="005A5D9A">
        <w:rPr>
          <w:lang w:val="uk-UA"/>
        </w:rPr>
        <w:t xml:space="preserve"> ро</w:t>
      </w:r>
      <w:r>
        <w:rPr>
          <w:lang w:val="uk-UA"/>
        </w:rPr>
        <w:t>ки</w:t>
      </w:r>
      <w:r w:rsidRPr="005A5D9A">
        <w:rPr>
          <w:lang w:val="uk-UA"/>
        </w:rPr>
        <w:t>, людина стає дорослою, але і надалі її оберігає велика любов і велика відданість матері.</w:t>
      </w:r>
    </w:p>
    <w:p w:rsidR="000708CC" w:rsidRPr="005A5D9A" w:rsidRDefault="000708CC" w:rsidP="007B371C">
      <w:pPr>
        <w:spacing w:line="360" w:lineRule="auto"/>
        <w:ind w:firstLine="720"/>
        <w:jc w:val="both"/>
        <w:rPr>
          <w:lang w:val="uk-UA"/>
        </w:rPr>
      </w:pPr>
      <w:r w:rsidRPr="005A5D9A">
        <w:rPr>
          <w:lang w:val="uk-UA"/>
        </w:rPr>
        <w:t>Під час свята треба доводити, що мати – це любов, самовідданість, щедрість розуму та серця. Мати – берегиня роду. Завдяки її доброті, милосердю й вірності створюється, міцніє і зростає сім’я.</w:t>
      </w:r>
    </w:p>
    <w:p w:rsidR="000708CC" w:rsidRPr="005A5D9A" w:rsidRDefault="000708CC" w:rsidP="007B371C">
      <w:pPr>
        <w:spacing w:line="360" w:lineRule="auto"/>
        <w:ind w:firstLine="720"/>
        <w:jc w:val="both"/>
        <w:rPr>
          <w:lang w:val="uk-UA"/>
        </w:rPr>
      </w:pPr>
      <w:r w:rsidRPr="005A5D9A">
        <w:rPr>
          <w:lang w:val="uk-UA"/>
        </w:rPr>
        <w:t>Рекомендується, щоб день Матері увійшов у наші оселі без офіційних промов і декларацій, а як зворушливе сімейне свято і залишився там назавжди. А також, щоб під знаком вшанування Матері виховувались наші діти, нові покоління, бо від того, якими вони виростуть, залежить майбутнє нашої держави.</w:t>
      </w:r>
    </w:p>
    <w:p w:rsidR="000708CC" w:rsidRPr="005A5D9A" w:rsidRDefault="000708CC" w:rsidP="007B371C">
      <w:pPr>
        <w:spacing w:line="360" w:lineRule="auto"/>
        <w:jc w:val="center"/>
        <w:rPr>
          <w:i/>
          <w:iCs/>
          <w:lang w:val="uk-UA"/>
        </w:rPr>
      </w:pPr>
      <w:r w:rsidRPr="005A5D9A">
        <w:rPr>
          <w:i/>
          <w:iCs/>
          <w:lang w:val="uk-UA"/>
        </w:rPr>
        <w:t>Для довідки:</w:t>
      </w:r>
    </w:p>
    <w:p w:rsidR="000708CC" w:rsidRPr="005A5D9A" w:rsidRDefault="000708CC" w:rsidP="007B371C">
      <w:pPr>
        <w:spacing w:line="360" w:lineRule="auto"/>
        <w:ind w:firstLine="720"/>
        <w:jc w:val="both"/>
        <w:rPr>
          <w:lang w:val="uk-UA"/>
        </w:rPr>
      </w:pPr>
      <w:r>
        <w:rPr>
          <w:lang w:val="uk-UA"/>
        </w:rPr>
        <w:t>в</w:t>
      </w:r>
      <w:r w:rsidRPr="005A5D9A">
        <w:rPr>
          <w:lang w:val="uk-UA"/>
        </w:rPr>
        <w:t>ідзначається свято Матері у другу неділю травня з ініціативи “Союзу українок”.</w:t>
      </w:r>
    </w:p>
    <w:p w:rsidR="000708CC" w:rsidRPr="005A5D9A" w:rsidRDefault="000708CC" w:rsidP="007B371C">
      <w:pPr>
        <w:spacing w:line="360" w:lineRule="auto"/>
        <w:ind w:firstLine="720"/>
        <w:jc w:val="both"/>
        <w:rPr>
          <w:lang w:val="uk-UA"/>
        </w:rPr>
      </w:pPr>
      <w:r w:rsidRPr="005A5D9A">
        <w:rPr>
          <w:lang w:val="uk-UA"/>
        </w:rPr>
        <w:t>Це свято має свою історію. Започаткувала його 1908 р. американка Енн Джервіс із Чикаго. Талановитий педагог, чуйна людина, вона була впевнена, що діти виростають порядними людьми й справжніми громадянами саме в тих родинах, де шанують матір.</w:t>
      </w:r>
    </w:p>
    <w:p w:rsidR="000708CC" w:rsidRPr="005A5D9A" w:rsidRDefault="000708CC" w:rsidP="007B371C">
      <w:pPr>
        <w:spacing w:line="360" w:lineRule="auto"/>
        <w:ind w:firstLine="720"/>
        <w:jc w:val="both"/>
        <w:rPr>
          <w:lang w:val="uk-UA"/>
        </w:rPr>
      </w:pPr>
      <w:r w:rsidRPr="005A5D9A">
        <w:rPr>
          <w:lang w:val="uk-UA"/>
        </w:rPr>
        <w:t>8 травня 1914 р. американський Конгрес оголосив це</w:t>
      </w:r>
      <w:r>
        <w:rPr>
          <w:lang w:val="uk-UA"/>
        </w:rPr>
        <w:t>й день державним святом. Після П</w:t>
      </w:r>
      <w:r w:rsidRPr="005A5D9A">
        <w:rPr>
          <w:lang w:val="uk-UA"/>
        </w:rPr>
        <w:t>ершої світової війни святкування Дня Матері стало традицією і в Європі.</w:t>
      </w:r>
    </w:p>
    <w:p w:rsidR="000708CC" w:rsidRPr="005A5D9A" w:rsidRDefault="000708CC" w:rsidP="007B371C">
      <w:pPr>
        <w:spacing w:line="360" w:lineRule="auto"/>
        <w:ind w:firstLine="720"/>
        <w:jc w:val="both"/>
        <w:rPr>
          <w:lang w:val="uk-UA"/>
        </w:rPr>
      </w:pPr>
      <w:r w:rsidRPr="005A5D9A">
        <w:rPr>
          <w:lang w:val="uk-UA"/>
        </w:rPr>
        <w:t>На Україну це свято прийш</w:t>
      </w:r>
      <w:r>
        <w:rPr>
          <w:lang w:val="uk-UA"/>
        </w:rPr>
        <w:t>ло 1929 р., коли Союз українок у</w:t>
      </w:r>
      <w:r w:rsidRPr="005A5D9A">
        <w:rPr>
          <w:lang w:val="uk-UA"/>
        </w:rPr>
        <w:t xml:space="preserve"> Галичині організував урочистості, присвячені Матері. Святкувався День Матері в Україні лише 10 років. У </w:t>
      </w:r>
      <w:r>
        <w:rPr>
          <w:lang w:val="uk-UA"/>
        </w:rPr>
        <w:t xml:space="preserve"> </w:t>
      </w:r>
      <w:r w:rsidRPr="005A5D9A">
        <w:rPr>
          <w:lang w:val="uk-UA"/>
        </w:rPr>
        <w:t>1939 р. його було відмінено. Після півстолітнього</w:t>
      </w:r>
      <w:r>
        <w:rPr>
          <w:lang w:val="uk-UA"/>
        </w:rPr>
        <w:t xml:space="preserve"> забуття у 1989 р.</w:t>
      </w:r>
      <w:r w:rsidRPr="005A5D9A">
        <w:rPr>
          <w:lang w:val="uk-UA"/>
        </w:rPr>
        <w:t xml:space="preserve"> Союз українок знову поновив його святкування. І нині цей день повертається в офіційний реєстр святкових днів.</w:t>
      </w:r>
    </w:p>
    <w:p w:rsidR="000708CC" w:rsidRPr="005A5D9A" w:rsidRDefault="000708CC" w:rsidP="007B371C">
      <w:pPr>
        <w:spacing w:line="360" w:lineRule="auto"/>
        <w:ind w:firstLine="720"/>
        <w:jc w:val="both"/>
        <w:rPr>
          <w:b/>
          <w:bCs/>
          <w:lang w:val="uk-UA"/>
        </w:rPr>
      </w:pPr>
      <w:r w:rsidRPr="005A5D9A">
        <w:rPr>
          <w:lang w:val="uk-UA"/>
        </w:rPr>
        <w:t>День Матері це – відродження традицій, свято, яке несе притаманний тільки йому обрядовий зміст і соціальну ідею. Свято на честь Матері триває один день, але Мати – завжди з нами. Так було, так є і так буде, бо в кожного з нас – частка її життя.</w:t>
      </w:r>
    </w:p>
    <w:p w:rsidR="000708CC" w:rsidRPr="005A5D9A" w:rsidRDefault="000708CC" w:rsidP="007B371C">
      <w:pPr>
        <w:jc w:val="both"/>
        <w:rPr>
          <w:rStyle w:val="a"/>
          <w:lang w:val="uk-UA"/>
        </w:rPr>
      </w:pPr>
    </w:p>
    <w:p w:rsidR="000708CC" w:rsidRPr="005A5D9A" w:rsidRDefault="000708CC" w:rsidP="007B371C">
      <w:pPr>
        <w:jc w:val="both"/>
        <w:rPr>
          <w:rStyle w:val="a"/>
          <w:lang w:val="uk-UA"/>
        </w:rPr>
      </w:pPr>
    </w:p>
    <w:p w:rsidR="000708CC" w:rsidRPr="002179A8" w:rsidRDefault="000708CC" w:rsidP="007B371C">
      <w:pPr>
        <w:jc w:val="both"/>
        <w:rPr>
          <w:rStyle w:val="a"/>
          <w:b/>
          <w:bCs/>
          <w:lang w:val="uk-UA"/>
        </w:rPr>
      </w:pPr>
      <w:r w:rsidRPr="002179A8">
        <w:rPr>
          <w:rStyle w:val="a"/>
          <w:b/>
          <w:bCs/>
          <w:lang w:val="uk-UA"/>
        </w:rPr>
        <w:t>Список використаної та рекомендованої літератури:</w:t>
      </w:r>
    </w:p>
    <w:p w:rsidR="000708CC" w:rsidRPr="008501EA" w:rsidRDefault="000708CC" w:rsidP="007B371C">
      <w:pPr>
        <w:jc w:val="both"/>
        <w:rPr>
          <w:rStyle w:val="a"/>
          <w:lang w:val="uk-UA"/>
        </w:rPr>
      </w:pPr>
    </w:p>
    <w:tbl>
      <w:tblPr>
        <w:tblW w:w="0" w:type="auto"/>
        <w:tblInd w:w="2" w:type="dxa"/>
        <w:tblLook w:val="01E0"/>
      </w:tblPr>
      <w:tblGrid>
        <w:gridCol w:w="9462"/>
      </w:tblGrid>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А</w:t>
            </w:r>
            <w:r w:rsidRPr="00F5460A">
              <w:rPr>
                <w:color w:val="000000"/>
                <w:lang w:val="uk-UA"/>
              </w:rPr>
              <w:t>л</w:t>
            </w:r>
            <w:r w:rsidRPr="00F5460A">
              <w:rPr>
                <w:color w:val="000000"/>
              </w:rPr>
              <w:t>ешина Ю. Е., Гозма</w:t>
            </w:r>
            <w:r w:rsidRPr="00F5460A">
              <w:rPr>
                <w:color w:val="000000"/>
                <w:lang w:val="uk-UA"/>
              </w:rPr>
              <w:t>н</w:t>
            </w:r>
            <w:r w:rsidRPr="00F5460A">
              <w:rPr>
                <w:color w:val="000000"/>
              </w:rPr>
              <w:t xml:space="preserve"> Л. Я., Дубовская Е. М. Социально-психологические методы исследования супружеских отношений</w:t>
            </w:r>
            <w:r w:rsidRPr="00F5460A">
              <w:rPr>
                <w:color w:val="000000"/>
                <w:lang w:val="uk-UA"/>
              </w:rPr>
              <w:t>/Алешина Ю.Е.,</w:t>
            </w:r>
            <w:r w:rsidRPr="00F5460A">
              <w:rPr>
                <w:color w:val="000000"/>
              </w:rPr>
              <w:t>− М.</w:t>
            </w:r>
            <w:r w:rsidRPr="00F5460A">
              <w:rPr>
                <w:color w:val="000000"/>
                <w:lang w:val="uk-UA"/>
              </w:rPr>
              <w:t>://</w:t>
            </w:r>
            <w:r w:rsidRPr="00F5460A">
              <w:rPr>
                <w:color w:val="000000"/>
              </w:rPr>
              <w:t xml:space="preserve"> Рзд-во МГУ, 1987</w:t>
            </w:r>
            <w:r w:rsidRPr="00F5460A">
              <w:rPr>
                <w:color w:val="000000"/>
                <w:lang w:val="uk-UA"/>
              </w:rPr>
              <w:t>.</w:t>
            </w:r>
            <w:r w:rsidRPr="00F5460A">
              <w:rPr>
                <w:color w:val="000000"/>
              </w:rPr>
              <w:t>− 120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Аніщук Н. Правове становище українських жінок в історичному минулому // Право України. − 2002. − № 3. − С. 155−157.</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Антошкіна В. Договірне регулювання відносин з надання утримання між подружжям (колишнім подружжям)/В.Антошкина// Право України. – 2004. − № 11.</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 xml:space="preserve">Безпальча Р. Предотвращение домашнего насилля и торговли людьми/Р.Безпальча. – К. : </w:t>
            </w:r>
            <w:r w:rsidRPr="00F5460A">
              <w:rPr>
                <w:rStyle w:val="a"/>
                <w:lang w:val="en-US"/>
              </w:rPr>
              <w:t>Winrock</w:t>
            </w:r>
            <w:r w:rsidRPr="002179A8">
              <w:rPr>
                <w:rStyle w:val="a"/>
              </w:rPr>
              <w:t xml:space="preserve"> </w:t>
            </w:r>
            <w:r w:rsidRPr="00F5460A">
              <w:rPr>
                <w:rStyle w:val="a"/>
                <w:lang w:val="en-US"/>
              </w:rPr>
              <w:t>International</w:t>
            </w:r>
            <w:r w:rsidRPr="00F5460A">
              <w:rPr>
                <w:rStyle w:val="a"/>
                <w:lang w:val="uk-UA"/>
              </w:rPr>
              <w:t>, 2001. – 252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Берн Э. Игры, в которые играют люди. Психология человеческих взаимоотношений</w:t>
            </w:r>
            <w:r w:rsidRPr="00F5460A">
              <w:rPr>
                <w:color w:val="000000"/>
                <w:lang w:val="uk-UA"/>
              </w:rPr>
              <w:t>.</w:t>
            </w:r>
            <w:r w:rsidRPr="00F5460A">
              <w:rPr>
                <w:color w:val="000000"/>
              </w:rPr>
              <w:t xml:space="preserve"> Люди, которые играют в игры. Психология человеческой судьбы</w:t>
            </w:r>
            <w:r w:rsidRPr="00F5460A">
              <w:rPr>
                <w:color w:val="000000"/>
                <w:lang w:val="uk-UA"/>
              </w:rPr>
              <w:t xml:space="preserve"> </w:t>
            </w:r>
            <w:r w:rsidRPr="00F5460A">
              <w:rPr>
                <w:color w:val="000000"/>
              </w:rPr>
              <w:t xml:space="preserve">: </w:t>
            </w:r>
            <w:r w:rsidRPr="00F5460A">
              <w:rPr>
                <w:color w:val="000000"/>
                <w:lang w:val="uk-UA"/>
              </w:rPr>
              <w:t>п</w:t>
            </w:r>
            <w:r w:rsidRPr="00F5460A">
              <w:rPr>
                <w:color w:val="000000"/>
              </w:rPr>
              <w:t>ер. с англ.</w:t>
            </w:r>
            <w:r w:rsidRPr="00F5460A">
              <w:rPr>
                <w:color w:val="000000"/>
                <w:lang w:val="uk-UA"/>
              </w:rPr>
              <w:t>/Є. Берн.</w:t>
            </w:r>
            <w:r w:rsidRPr="00F5460A">
              <w:rPr>
                <w:color w:val="000000"/>
              </w:rPr>
              <w:t xml:space="preserve"> − М.</w:t>
            </w:r>
            <w:r w:rsidRPr="00F5460A">
              <w:rPr>
                <w:color w:val="000000"/>
                <w:lang w:val="uk-UA"/>
              </w:rPr>
              <w:t xml:space="preserve"> :</w:t>
            </w:r>
            <w:r w:rsidRPr="00F5460A">
              <w:rPr>
                <w:color w:val="000000"/>
              </w:rPr>
              <w:t xml:space="preserve"> Прогресс, 1988. – 400 с.</w:t>
            </w:r>
          </w:p>
        </w:tc>
      </w:tr>
      <w:tr w:rsidR="000708CC" w:rsidRPr="008501EA">
        <w:tc>
          <w:tcPr>
            <w:tcW w:w="9540" w:type="dxa"/>
          </w:tcPr>
          <w:p w:rsidR="000708CC" w:rsidRPr="00F5460A" w:rsidRDefault="000708CC" w:rsidP="00CA5735">
            <w:pPr>
              <w:numPr>
                <w:ilvl w:val="0"/>
                <w:numId w:val="108"/>
              </w:numPr>
              <w:ind w:left="714" w:hanging="357"/>
              <w:jc w:val="both"/>
              <w:rPr>
                <w:color w:val="000000"/>
                <w:lang w:val="uk-UA"/>
              </w:rPr>
            </w:pPr>
            <w:r w:rsidRPr="00F5460A">
              <w:rPr>
                <w:color w:val="000000"/>
                <w:lang w:val="uk-UA"/>
              </w:rPr>
              <w:t>Бжиська Ю. В. Проблема жорстокого ставлення до дітей у сім'ї в США/Ю.В.Бжиська// Морально духовний розвиток особистості в сучасних умовах : 36. наук. пр. у 2 ч.− К. : ІПБ, 2000. – Ч. 2 – С. 161−168.</w:t>
            </w:r>
          </w:p>
          <w:p w:rsidR="000708CC" w:rsidRPr="00F5460A" w:rsidRDefault="000708CC" w:rsidP="00CA5735">
            <w:pPr>
              <w:numPr>
                <w:ilvl w:val="0"/>
                <w:numId w:val="108"/>
              </w:numPr>
              <w:ind w:left="714" w:hanging="357"/>
              <w:jc w:val="both"/>
              <w:rPr>
                <w:i/>
                <w:iCs/>
                <w:color w:val="000000"/>
                <w:lang w:val="uk-UA"/>
              </w:rPr>
            </w:pPr>
            <w:r w:rsidRPr="00F5460A">
              <w:rPr>
                <w:rStyle w:val="FontStyle13"/>
                <w:i w:val="0"/>
                <w:iCs w:val="0"/>
                <w:sz w:val="24"/>
                <w:szCs w:val="24"/>
                <w:lang w:eastAsia="uk-UA"/>
              </w:rPr>
              <w:t>Бондаровська В.М. Що ми можемо зробити, щоб запобігти домашньому насильству/В.М.Бандоровська − К., 2009.</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Брайсон В. Политическая теория феминизма. Введение.</w:t>
            </w:r>
            <w:r w:rsidRPr="00F5460A">
              <w:rPr>
                <w:color w:val="000000"/>
                <w:lang w:val="uk-UA"/>
              </w:rPr>
              <w:t>/В.Байсон.</w:t>
            </w:r>
            <w:r w:rsidRPr="00F5460A">
              <w:rPr>
                <w:color w:val="000000"/>
              </w:rPr>
              <w:t xml:space="preserve"> − М., 2001. −</w:t>
            </w:r>
            <w:r w:rsidRPr="00F5460A">
              <w:rPr>
                <w:color w:val="000000"/>
                <w:lang w:val="uk-UA"/>
              </w:rPr>
              <w:t xml:space="preserve"> </w:t>
            </w:r>
            <w:r w:rsidRPr="00F5460A">
              <w:rPr>
                <w:color w:val="000000"/>
              </w:rPr>
              <w:t>С. 201−229.</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Братусь </w:t>
            </w:r>
            <w:r w:rsidRPr="00F5460A">
              <w:rPr>
                <w:color w:val="000000"/>
                <w:lang w:val="uk-UA"/>
              </w:rPr>
              <w:t>І</w:t>
            </w:r>
            <w:r w:rsidRPr="00F5460A">
              <w:rPr>
                <w:color w:val="000000"/>
              </w:rPr>
              <w:t>., Формування навичок усв</w:t>
            </w:r>
            <w:r w:rsidRPr="00F5460A">
              <w:rPr>
                <w:color w:val="000000"/>
                <w:lang w:val="uk-UA"/>
              </w:rPr>
              <w:t>ід</w:t>
            </w:r>
            <w:r w:rsidRPr="00F5460A">
              <w:rPr>
                <w:color w:val="000000"/>
              </w:rPr>
              <w:t>омленого бать</w:t>
            </w:r>
            <w:r w:rsidRPr="00F5460A">
              <w:rPr>
                <w:color w:val="000000"/>
                <w:lang w:val="uk-UA"/>
              </w:rPr>
              <w:t>кі</w:t>
            </w:r>
            <w:r w:rsidRPr="00F5460A">
              <w:rPr>
                <w:color w:val="000000"/>
              </w:rPr>
              <w:t>вства та ранн</w:t>
            </w:r>
            <w:r w:rsidRPr="00F5460A">
              <w:rPr>
                <w:color w:val="000000"/>
                <w:lang w:val="uk-UA"/>
              </w:rPr>
              <w:t>ій</w:t>
            </w:r>
            <w:r w:rsidRPr="00F5460A">
              <w:rPr>
                <w:color w:val="000000"/>
              </w:rPr>
              <w:t xml:space="preserve"> розвиток дитини (методич</w:t>
            </w:r>
            <w:r w:rsidRPr="00F5460A">
              <w:rPr>
                <w:color w:val="000000"/>
                <w:lang w:val="uk-UA"/>
              </w:rPr>
              <w:t>ні</w:t>
            </w:r>
            <w:r w:rsidRPr="00F5460A">
              <w:rPr>
                <w:color w:val="000000"/>
              </w:rPr>
              <w:t xml:space="preserve"> матер</w:t>
            </w:r>
            <w:r w:rsidRPr="00F5460A">
              <w:rPr>
                <w:color w:val="000000"/>
                <w:lang w:val="uk-UA"/>
              </w:rPr>
              <w:t>і</w:t>
            </w:r>
            <w:r w:rsidRPr="00F5460A">
              <w:rPr>
                <w:color w:val="000000"/>
              </w:rPr>
              <w:t>али для трен</w:t>
            </w:r>
            <w:r w:rsidRPr="00F5460A">
              <w:rPr>
                <w:color w:val="000000"/>
                <w:lang w:val="uk-UA"/>
              </w:rPr>
              <w:t>ін</w:t>
            </w:r>
            <w:r w:rsidRPr="00F5460A">
              <w:rPr>
                <w:color w:val="000000"/>
              </w:rPr>
              <w:t>гу)</w:t>
            </w:r>
            <w:r w:rsidRPr="00F5460A">
              <w:rPr>
                <w:color w:val="000000"/>
                <w:lang w:val="uk-UA"/>
              </w:rPr>
              <w:t>/Братусь І.,</w:t>
            </w:r>
            <w:r w:rsidRPr="00F5460A">
              <w:rPr>
                <w:color w:val="000000"/>
              </w:rPr>
              <w:t xml:space="preserve"> Гулевс</w:t>
            </w:r>
            <w:r w:rsidRPr="00F5460A">
              <w:rPr>
                <w:color w:val="000000"/>
                <w:lang w:val="uk-UA"/>
              </w:rPr>
              <w:t>ька</w:t>
            </w:r>
            <w:r w:rsidRPr="00F5460A">
              <w:rPr>
                <w:color w:val="000000"/>
              </w:rPr>
              <w:t>-Черниш А., Лях Т.  // Практична психолога та со</w:t>
            </w:r>
            <w:r w:rsidRPr="00F5460A">
              <w:rPr>
                <w:color w:val="000000"/>
                <w:lang w:val="uk-UA"/>
              </w:rPr>
              <w:t>ці</w:t>
            </w:r>
            <w:r w:rsidRPr="00F5460A">
              <w:rPr>
                <w:color w:val="000000"/>
              </w:rPr>
              <w:t>альна робота. - 2002. - № 5. - С. 36-48.</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Бреева Е.Б. Дети в семье: </w:t>
            </w:r>
            <w:r w:rsidRPr="00F5460A">
              <w:rPr>
                <w:color w:val="000000"/>
                <w:lang w:val="uk-UA"/>
              </w:rPr>
              <w:t>Г</w:t>
            </w:r>
            <w:r w:rsidRPr="00F5460A">
              <w:rPr>
                <w:color w:val="000000"/>
              </w:rPr>
              <w:t>ендерные аспекты воспитания // Народонаселение. − 2000. − № 2 (апрель). − С. 62−69.</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Васильківська І. Сімейне виховання: правовий аспект проблеми/І.Василівська// Право України. – 1998. − № 6.</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Вас</w:t>
            </w:r>
            <w:r w:rsidRPr="00F5460A">
              <w:rPr>
                <w:color w:val="000000"/>
                <w:lang w:val="uk-UA"/>
              </w:rPr>
              <w:t>ь</w:t>
            </w:r>
            <w:r w:rsidRPr="00F5460A">
              <w:rPr>
                <w:color w:val="000000"/>
              </w:rPr>
              <w:t>ковская С. В. Психологическое консультирование</w:t>
            </w:r>
            <w:r w:rsidRPr="00F5460A">
              <w:rPr>
                <w:color w:val="000000"/>
                <w:lang w:val="uk-UA"/>
              </w:rPr>
              <w:t xml:space="preserve"> </w:t>
            </w:r>
            <w:r w:rsidRPr="00F5460A">
              <w:rPr>
                <w:color w:val="000000"/>
              </w:rPr>
              <w:t>: Ситуационные задачи</w:t>
            </w:r>
            <w:r w:rsidRPr="00F5460A">
              <w:rPr>
                <w:color w:val="000000"/>
                <w:lang w:val="uk-UA"/>
              </w:rPr>
              <w:t>/</w:t>
            </w:r>
            <w:r w:rsidRPr="00F5460A">
              <w:rPr>
                <w:color w:val="000000"/>
              </w:rPr>
              <w:t xml:space="preserve"> Вас</w:t>
            </w:r>
            <w:r w:rsidRPr="00F5460A">
              <w:rPr>
                <w:color w:val="000000"/>
                <w:lang w:val="uk-UA"/>
              </w:rPr>
              <w:t>ь</w:t>
            </w:r>
            <w:r w:rsidRPr="00F5460A">
              <w:rPr>
                <w:color w:val="000000"/>
              </w:rPr>
              <w:t>ковская С. В., Горностай П.Л.</w:t>
            </w:r>
            <w:r w:rsidRPr="00F5460A">
              <w:rPr>
                <w:color w:val="000000"/>
                <w:lang w:val="uk-UA"/>
              </w:rPr>
              <w:t>,</w:t>
            </w:r>
            <w:r w:rsidRPr="00F5460A">
              <w:rPr>
                <w:color w:val="000000"/>
              </w:rPr>
              <w:t xml:space="preserve">  −</w:t>
            </w:r>
            <w:r w:rsidRPr="00F5460A">
              <w:rPr>
                <w:color w:val="000000"/>
                <w:lang w:val="uk-UA"/>
              </w:rPr>
              <w:t xml:space="preserve"> </w:t>
            </w:r>
            <w:r w:rsidRPr="00F5460A">
              <w:rPr>
                <w:color w:val="000000"/>
              </w:rPr>
              <w:t>К.</w:t>
            </w:r>
            <w:r w:rsidRPr="00F5460A">
              <w:rPr>
                <w:color w:val="000000"/>
                <w:lang w:val="uk-UA"/>
              </w:rPr>
              <w:t xml:space="preserve"> </w:t>
            </w:r>
            <w:r w:rsidRPr="00F5460A">
              <w:rPr>
                <w:color w:val="000000"/>
              </w:rPr>
              <w:t>: Ви</w:t>
            </w:r>
            <w:r w:rsidRPr="00F5460A">
              <w:rPr>
                <w:color w:val="000000"/>
                <w:lang w:val="uk-UA"/>
              </w:rPr>
              <w:t>щ</w:t>
            </w:r>
            <w:r w:rsidRPr="00F5460A">
              <w:rPr>
                <w:color w:val="000000"/>
              </w:rPr>
              <w:t>а шк., 1996.−</w:t>
            </w:r>
            <w:r w:rsidRPr="00F5460A">
              <w:rPr>
                <w:color w:val="000000"/>
                <w:lang w:val="uk-UA"/>
              </w:rPr>
              <w:t xml:space="preserve"> </w:t>
            </w:r>
            <w:r w:rsidRPr="00F5460A">
              <w:rPr>
                <w:color w:val="000000"/>
              </w:rPr>
              <w:t>192 с.</w:t>
            </w:r>
          </w:p>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Виявити, захистити, допомогти : методичні матеріали для фахівців, які безпосередньо працюють з потерпілими від домашнього насильства. – К. : «Розрада», 2008.</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Воспитание мальчиков // «ВЫ и МЫ»</w:t>
            </w:r>
            <w:r w:rsidRPr="00F5460A">
              <w:rPr>
                <w:color w:val="000000"/>
                <w:lang w:val="uk-UA"/>
              </w:rPr>
              <w:t>:</w:t>
            </w:r>
            <w:r w:rsidRPr="00F5460A">
              <w:rPr>
                <w:color w:val="000000"/>
              </w:rPr>
              <w:t xml:space="preserve"> Диалог российских и американских женщин</w:t>
            </w:r>
            <w:r w:rsidRPr="00F5460A">
              <w:rPr>
                <w:color w:val="000000"/>
                <w:lang w:val="uk-UA"/>
              </w:rPr>
              <w:t xml:space="preserve">// </w:t>
            </w:r>
            <w:r w:rsidRPr="00F5460A">
              <w:rPr>
                <w:color w:val="000000"/>
              </w:rPr>
              <w:t>Т</w:t>
            </w:r>
            <w:r w:rsidRPr="00F5460A">
              <w:rPr>
                <w:color w:val="000000"/>
                <w:lang w:val="en-US"/>
              </w:rPr>
              <w:t>h</w:t>
            </w:r>
            <w:r w:rsidRPr="00F5460A">
              <w:rPr>
                <w:color w:val="000000"/>
              </w:rPr>
              <w:t xml:space="preserve">е </w:t>
            </w:r>
            <w:r w:rsidRPr="00F5460A">
              <w:rPr>
                <w:color w:val="000000"/>
                <w:lang w:val="en-US"/>
              </w:rPr>
              <w:t>Women</w:t>
            </w:r>
            <w:r w:rsidRPr="00F5460A">
              <w:rPr>
                <w:color w:val="000000"/>
              </w:rPr>
              <w:t>'</w:t>
            </w:r>
            <w:r w:rsidRPr="00F5460A">
              <w:rPr>
                <w:color w:val="000000"/>
                <w:lang w:val="en-US"/>
              </w:rPr>
              <w:t>s</w:t>
            </w:r>
            <w:r w:rsidRPr="00F5460A">
              <w:rPr>
                <w:color w:val="000000"/>
              </w:rPr>
              <w:t xml:space="preserve"> </w:t>
            </w:r>
            <w:r w:rsidRPr="00F5460A">
              <w:rPr>
                <w:color w:val="000000"/>
                <w:lang w:val="en-US"/>
              </w:rPr>
              <w:t>Dialogue</w:t>
            </w:r>
            <w:r w:rsidRPr="00F5460A">
              <w:rPr>
                <w:color w:val="000000"/>
                <w:lang w:val="uk-UA"/>
              </w:rPr>
              <w:t>:</w:t>
            </w:r>
            <w:r w:rsidRPr="00F5460A">
              <w:rPr>
                <w:color w:val="000000"/>
              </w:rPr>
              <w:t xml:space="preserve"> Альманах</w:t>
            </w:r>
            <w:r w:rsidRPr="00F5460A">
              <w:rPr>
                <w:color w:val="000000"/>
                <w:lang w:val="uk-UA"/>
              </w:rPr>
              <w:t>.−</w:t>
            </w:r>
            <w:r w:rsidRPr="00F5460A">
              <w:rPr>
                <w:color w:val="000000"/>
              </w:rPr>
              <w:t>1998. − № 4 (20). −</w:t>
            </w:r>
            <w:r w:rsidRPr="00F5460A">
              <w:rPr>
                <w:color w:val="000000"/>
                <w:lang w:val="uk-UA"/>
              </w:rPr>
              <w:t xml:space="preserve"> </w:t>
            </w:r>
            <w:r w:rsidRPr="00F5460A">
              <w:rPr>
                <w:color w:val="000000"/>
              </w:rPr>
              <w:t>С. 6-13.</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Вулф-Лайт П. Повернут</w:t>
            </w:r>
            <w:r w:rsidRPr="00F5460A">
              <w:rPr>
                <w:color w:val="000000"/>
                <w:lang w:val="uk-UA"/>
              </w:rPr>
              <w:t>и</w:t>
            </w:r>
            <w:r w:rsidRPr="00F5460A">
              <w:rPr>
                <w:color w:val="000000"/>
              </w:rPr>
              <w:t xml:space="preserve"> батька додому</w:t>
            </w:r>
            <w:r w:rsidRPr="00F5460A">
              <w:rPr>
                <w:color w:val="000000"/>
                <w:lang w:val="uk-UA"/>
              </w:rPr>
              <w:t>/</w:t>
            </w:r>
            <w:r w:rsidRPr="00F5460A">
              <w:rPr>
                <w:color w:val="000000"/>
              </w:rPr>
              <w:t xml:space="preserve"> Вулф-Лайт П.// Незалежний культуроло</w:t>
            </w:r>
            <w:r w:rsidRPr="00F5460A">
              <w:rPr>
                <w:color w:val="000000"/>
                <w:lang w:val="uk-UA"/>
              </w:rPr>
              <w:t>гі</w:t>
            </w:r>
            <w:r w:rsidRPr="00F5460A">
              <w:rPr>
                <w:color w:val="000000"/>
              </w:rPr>
              <w:t>чний часопис «</w:t>
            </w:r>
            <w:r w:rsidRPr="00F5460A">
              <w:rPr>
                <w:color w:val="000000"/>
                <w:lang w:val="uk-UA"/>
              </w:rPr>
              <w:t>Ї</w:t>
            </w:r>
            <w:r w:rsidRPr="00F5460A">
              <w:rPr>
                <w:color w:val="000000"/>
              </w:rPr>
              <w:t>». −</w:t>
            </w:r>
            <w:r w:rsidRPr="00F5460A">
              <w:rPr>
                <w:color w:val="000000"/>
                <w:lang w:val="uk-UA"/>
              </w:rPr>
              <w:t xml:space="preserve"> </w:t>
            </w:r>
            <w:r w:rsidRPr="00F5460A">
              <w:rPr>
                <w:color w:val="000000"/>
              </w:rPr>
              <w:t>Льв</w:t>
            </w:r>
            <w:r w:rsidRPr="00F5460A">
              <w:rPr>
                <w:color w:val="000000"/>
                <w:lang w:val="uk-UA"/>
              </w:rPr>
              <w:t>ів</w:t>
            </w:r>
            <w:r w:rsidRPr="00F5460A">
              <w:rPr>
                <w:color w:val="000000"/>
              </w:rPr>
              <w:t>, 2003. –</w:t>
            </w:r>
            <w:r w:rsidRPr="00F5460A">
              <w:rPr>
                <w:color w:val="000000"/>
                <w:lang w:val="uk-UA"/>
              </w:rPr>
              <w:t xml:space="preserve"> </w:t>
            </w:r>
            <w:r w:rsidRPr="00F5460A">
              <w:rPr>
                <w:color w:val="000000"/>
              </w:rPr>
              <w:t>№ 27 «Фем</w:t>
            </w:r>
            <w:r w:rsidRPr="00F5460A">
              <w:rPr>
                <w:color w:val="000000"/>
                <w:lang w:val="uk-UA"/>
              </w:rPr>
              <w:t>іні</w:t>
            </w:r>
            <w:r w:rsidRPr="00F5460A">
              <w:rPr>
                <w:color w:val="000000"/>
              </w:rPr>
              <w:t xml:space="preserve">сть </w:t>
            </w:r>
            <w:r w:rsidRPr="00F5460A">
              <w:rPr>
                <w:color w:val="000000"/>
                <w:lang w:val="uk-UA"/>
              </w:rPr>
              <w:t>і</w:t>
            </w:r>
            <w:r w:rsidRPr="00F5460A">
              <w:rPr>
                <w:color w:val="000000"/>
              </w:rPr>
              <w:t xml:space="preserve"> маскул</w:t>
            </w:r>
            <w:r w:rsidRPr="00F5460A">
              <w:rPr>
                <w:color w:val="000000"/>
                <w:lang w:val="uk-UA"/>
              </w:rPr>
              <w:t>інні</w:t>
            </w:r>
            <w:r w:rsidRPr="00F5460A">
              <w:rPr>
                <w:color w:val="000000"/>
              </w:rPr>
              <w:t>сть».  С. 138−149</w:t>
            </w:r>
            <w:r w:rsidRPr="00F5460A">
              <w:rPr>
                <w:color w:val="000000"/>
                <w:lang w:val="uk-UA"/>
              </w:rPr>
              <w:t xml:space="preserve">. </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 xml:space="preserve">Галустян Ю. М.Уразливість дітей щодо комерційної сексуальної експлуатації в Україні/ Галустян Ю. М., Новицька В. </w:t>
            </w:r>
            <w:r w:rsidRPr="00F5460A">
              <w:rPr>
                <w:color w:val="000000"/>
                <w:lang w:val="en-US"/>
              </w:rPr>
              <w:t>II</w:t>
            </w:r>
            <w:r w:rsidRPr="00F5460A">
              <w:rPr>
                <w:color w:val="000000"/>
                <w:lang w:val="uk-UA"/>
              </w:rPr>
              <w:t>., Петрочко Ж. В.: Ситуаційний аналіз. − К., 2003.</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 xml:space="preserve">Гребенников </w:t>
            </w:r>
            <w:r w:rsidRPr="002179A8">
              <w:t>И.В. Основы семейной жизни</w:t>
            </w:r>
            <w:r w:rsidRPr="00F5460A">
              <w:rPr>
                <w:lang w:val="uk-UA"/>
              </w:rPr>
              <w:t xml:space="preserve">/ </w:t>
            </w:r>
            <w:r w:rsidRPr="002179A8">
              <w:t xml:space="preserve">И.В. </w:t>
            </w:r>
            <w:r w:rsidRPr="00F5460A">
              <w:rPr>
                <w:lang w:val="uk-UA"/>
              </w:rPr>
              <w:t xml:space="preserve">Гребенников. </w:t>
            </w:r>
            <w:r w:rsidRPr="002179A8">
              <w:t>−</w:t>
            </w:r>
            <w:r w:rsidRPr="00F5460A">
              <w:rPr>
                <w:lang w:val="uk-UA"/>
              </w:rPr>
              <w:t xml:space="preserve"> </w:t>
            </w:r>
            <w:r w:rsidRPr="002179A8">
              <w:t>М.</w:t>
            </w:r>
            <w:r w:rsidRPr="00F5460A">
              <w:rPr>
                <w:lang w:val="uk-UA"/>
              </w:rPr>
              <w:t xml:space="preserve"> </w:t>
            </w:r>
            <w:r w:rsidRPr="002179A8">
              <w:t>: Просвещение. 1991. – 158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Гуревич</w:t>
            </w:r>
            <w:r w:rsidRPr="00F5460A">
              <w:rPr>
                <w:color w:val="000000"/>
                <w:lang w:val="uk-UA"/>
              </w:rPr>
              <w:t xml:space="preserve"> </w:t>
            </w:r>
            <w:r w:rsidRPr="00F5460A">
              <w:rPr>
                <w:color w:val="000000"/>
              </w:rPr>
              <w:t>А</w:t>
            </w:r>
            <w:r w:rsidRPr="00F5460A">
              <w:rPr>
                <w:color w:val="000000"/>
                <w:lang w:val="uk-UA"/>
              </w:rPr>
              <w:t xml:space="preserve">. </w:t>
            </w:r>
            <w:r w:rsidRPr="00F5460A">
              <w:rPr>
                <w:color w:val="000000"/>
              </w:rPr>
              <w:t>Я. Женщина, семья, секс, или Цивилизация мужчин / Гуревич</w:t>
            </w:r>
            <w:r w:rsidRPr="00F5460A">
              <w:rPr>
                <w:color w:val="000000"/>
                <w:lang w:val="uk-UA"/>
              </w:rPr>
              <w:t xml:space="preserve"> </w:t>
            </w:r>
            <w:r w:rsidRPr="00F5460A">
              <w:rPr>
                <w:color w:val="000000"/>
              </w:rPr>
              <w:t>А</w:t>
            </w:r>
            <w:r w:rsidRPr="00F5460A">
              <w:rPr>
                <w:color w:val="000000"/>
                <w:lang w:val="uk-UA"/>
              </w:rPr>
              <w:t>.</w:t>
            </w:r>
            <w:r w:rsidRPr="00F5460A">
              <w:rPr>
                <w:color w:val="000000"/>
              </w:rPr>
              <w:t>Я</w:t>
            </w:r>
            <w:r w:rsidRPr="00F5460A">
              <w:rPr>
                <w:color w:val="000000"/>
                <w:lang w:val="uk-UA"/>
              </w:rPr>
              <w:t>.//</w:t>
            </w:r>
            <w:r w:rsidRPr="00F5460A">
              <w:rPr>
                <w:color w:val="000000"/>
              </w:rPr>
              <w:t xml:space="preserve"> Культура и общество средневековой Европы глазами современников. −</w:t>
            </w:r>
            <w:r w:rsidRPr="00F5460A">
              <w:rPr>
                <w:color w:val="000000"/>
                <w:lang w:val="uk-UA"/>
              </w:rPr>
              <w:t xml:space="preserve"> </w:t>
            </w:r>
            <w:r w:rsidRPr="00F5460A">
              <w:rPr>
                <w:color w:val="000000"/>
              </w:rPr>
              <w:t xml:space="preserve"> М., 1989. − С. 242−290.</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Гурська Т. Охорона здоров’я і репродуктивні права жінок (цивільно-правовий аспект)/ Т. Гурська// підприємництво, господарство і право. – 2003. − № 2.</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Євко В.Ю. Право дитини жити та виховуватися у родині/ В.Ю. Євко// Вісн. Ун. внутр. справ. – 2000. – Спецвипуск.</w:t>
            </w:r>
          </w:p>
          <w:p w:rsidR="000708CC" w:rsidRPr="00F5460A" w:rsidRDefault="000708CC" w:rsidP="00CA5735">
            <w:pPr>
              <w:numPr>
                <w:ilvl w:val="0"/>
                <w:numId w:val="108"/>
              </w:numPr>
              <w:ind w:left="714" w:hanging="357"/>
              <w:jc w:val="both"/>
              <w:rPr>
                <w:rStyle w:val="FontStyle13"/>
                <w:i w:val="0"/>
                <w:iCs w:val="0"/>
                <w:sz w:val="24"/>
                <w:szCs w:val="24"/>
                <w:lang w:val="uk-UA"/>
              </w:rPr>
            </w:pPr>
            <w:r w:rsidRPr="00F5460A">
              <w:rPr>
                <w:rStyle w:val="FontStyle15"/>
                <w:b w:val="0"/>
                <w:bCs w:val="0"/>
                <w:sz w:val="24"/>
                <w:szCs w:val="24"/>
                <w:lang w:val="uk-UA" w:eastAsia="uk-UA"/>
              </w:rPr>
              <w:t xml:space="preserve">Євсюкова М. В. Деякі проблеми забезпечення проходження корекційних програм </w:t>
            </w:r>
            <w:r w:rsidRPr="00F5460A">
              <w:rPr>
                <w:rStyle w:val="FontStyle13"/>
                <w:i w:val="0"/>
                <w:iCs w:val="0"/>
                <w:sz w:val="24"/>
                <w:szCs w:val="24"/>
                <w:lang w:val="uk-UA" w:eastAsia="uk-UA"/>
              </w:rPr>
              <w:t>осо</w:t>
            </w:r>
            <w:r w:rsidRPr="00F5460A">
              <w:rPr>
                <w:rStyle w:val="FontStyle13"/>
                <w:b/>
                <w:bCs/>
                <w:i w:val="0"/>
                <w:iCs w:val="0"/>
                <w:sz w:val="24"/>
                <w:szCs w:val="24"/>
                <w:lang w:val="uk-UA" w:eastAsia="uk-UA"/>
              </w:rPr>
              <w:softHyphen/>
            </w:r>
            <w:r w:rsidRPr="00F5460A">
              <w:rPr>
                <w:rStyle w:val="FontStyle15"/>
                <w:b w:val="0"/>
                <w:bCs w:val="0"/>
                <w:sz w:val="24"/>
                <w:szCs w:val="24"/>
                <w:lang w:val="uk-UA" w:eastAsia="uk-UA"/>
              </w:rPr>
              <w:t xml:space="preserve">бами, які вчинили насильство в </w:t>
            </w:r>
            <w:r w:rsidRPr="00F5460A">
              <w:rPr>
                <w:rStyle w:val="FontStyle13"/>
                <w:i w:val="0"/>
                <w:iCs w:val="0"/>
                <w:sz w:val="24"/>
                <w:szCs w:val="24"/>
                <w:lang w:val="uk-UA" w:eastAsia="uk-UA"/>
              </w:rPr>
              <w:t>сім'ї</w:t>
            </w:r>
            <w:r w:rsidRPr="00F5460A">
              <w:rPr>
                <w:rStyle w:val="FontStyle13"/>
                <w:b/>
                <w:bCs/>
                <w:i w:val="0"/>
                <w:iCs w:val="0"/>
                <w:sz w:val="24"/>
                <w:szCs w:val="24"/>
                <w:lang w:val="uk-UA" w:eastAsia="uk-UA"/>
              </w:rPr>
              <w:t xml:space="preserve"> </w:t>
            </w:r>
            <w:r w:rsidRPr="00F5460A">
              <w:rPr>
                <w:rStyle w:val="FontStyle15"/>
                <w:b w:val="0"/>
                <w:bCs w:val="0"/>
                <w:sz w:val="24"/>
                <w:szCs w:val="24"/>
                <w:lang w:val="uk-UA" w:eastAsia="uk-UA"/>
              </w:rPr>
              <w:t xml:space="preserve">з боку органів внутрішніх справ/ М.В. Євсюкова </w:t>
            </w:r>
            <w:r w:rsidRPr="00F5460A">
              <w:rPr>
                <w:rStyle w:val="FontStyle13"/>
                <w:sz w:val="24"/>
                <w:szCs w:val="24"/>
                <w:lang w:val="uk-UA" w:eastAsia="uk-UA"/>
              </w:rPr>
              <w:t xml:space="preserve">// </w:t>
            </w:r>
            <w:r w:rsidRPr="00F5460A">
              <w:rPr>
                <w:rStyle w:val="FontStyle13"/>
                <w:i w:val="0"/>
                <w:iCs w:val="0"/>
                <w:sz w:val="24"/>
                <w:szCs w:val="24"/>
                <w:lang w:val="uk-UA" w:eastAsia="uk-UA"/>
              </w:rPr>
              <w:t xml:space="preserve">Дотримання прав людини в діяльності МВС / Харківська правозахисна група. — </w:t>
            </w:r>
            <w:r w:rsidRPr="00F5460A">
              <w:rPr>
                <w:rStyle w:val="FontStyle13"/>
                <w:i w:val="0"/>
                <w:iCs w:val="0"/>
                <w:sz w:val="24"/>
                <w:szCs w:val="24"/>
                <w:lang w:eastAsia="uk-UA"/>
              </w:rPr>
              <w:t>X</w:t>
            </w:r>
            <w:r w:rsidRPr="00F5460A">
              <w:rPr>
                <w:rStyle w:val="FontStyle13"/>
                <w:i w:val="0"/>
                <w:iCs w:val="0"/>
                <w:sz w:val="24"/>
                <w:szCs w:val="24"/>
                <w:lang w:val="uk-UA" w:eastAsia="uk-UA"/>
              </w:rPr>
              <w:t>. : Права людини, 2009.</w:t>
            </w:r>
          </w:p>
          <w:p w:rsidR="000708CC" w:rsidRPr="00F5460A" w:rsidRDefault="000708CC" w:rsidP="00CA5735">
            <w:pPr>
              <w:numPr>
                <w:ilvl w:val="0"/>
                <w:numId w:val="108"/>
              </w:numPr>
              <w:ind w:left="714" w:hanging="357"/>
              <w:jc w:val="both"/>
              <w:rPr>
                <w:lang w:val="uk-UA"/>
              </w:rPr>
            </w:pPr>
            <w:r w:rsidRPr="00F5460A">
              <w:rPr>
                <w:rStyle w:val="FontStyle15"/>
                <w:b w:val="0"/>
                <w:bCs w:val="0"/>
                <w:sz w:val="24"/>
                <w:szCs w:val="24"/>
                <w:lang w:eastAsia="uk-UA"/>
              </w:rPr>
              <w:t>Євсюкова М. В.</w:t>
            </w:r>
            <w:r w:rsidRPr="00F5460A">
              <w:rPr>
                <w:rStyle w:val="FontStyle15"/>
                <w:b w:val="0"/>
                <w:bCs w:val="0"/>
                <w:sz w:val="24"/>
                <w:szCs w:val="24"/>
                <w:lang w:val="uk-UA" w:eastAsia="uk-UA"/>
              </w:rPr>
              <w:t xml:space="preserve"> Насильство в сім’ї як порушення прав людини, закріплених у конвенції про захист прав людини та основоположних свобод: огляд рішень Європейського суду з прав людини/</w:t>
            </w:r>
            <w:r w:rsidRPr="00F5460A">
              <w:rPr>
                <w:rStyle w:val="FontStyle15"/>
                <w:b w:val="0"/>
                <w:bCs w:val="0"/>
                <w:sz w:val="24"/>
                <w:szCs w:val="24"/>
                <w:lang w:eastAsia="uk-UA"/>
              </w:rPr>
              <w:t xml:space="preserve"> М.В.</w:t>
            </w:r>
            <w:r w:rsidRPr="00F5460A">
              <w:rPr>
                <w:rStyle w:val="FontStyle15"/>
                <w:b w:val="0"/>
                <w:bCs w:val="0"/>
                <w:sz w:val="24"/>
                <w:szCs w:val="24"/>
                <w:lang w:val="uk-UA" w:eastAsia="uk-UA"/>
              </w:rPr>
              <w:t xml:space="preserve"> </w:t>
            </w:r>
            <w:r w:rsidRPr="00F5460A">
              <w:rPr>
                <w:rStyle w:val="FontStyle15"/>
                <w:b w:val="0"/>
                <w:bCs w:val="0"/>
                <w:sz w:val="24"/>
                <w:szCs w:val="24"/>
                <w:lang w:eastAsia="uk-UA"/>
              </w:rPr>
              <w:t>Євсюкова</w:t>
            </w:r>
            <w:r w:rsidRPr="00F5460A">
              <w:rPr>
                <w:rStyle w:val="FontStyle15"/>
                <w:b w:val="0"/>
                <w:bCs w:val="0"/>
                <w:sz w:val="24"/>
                <w:szCs w:val="24"/>
                <w:lang w:val="uk-UA" w:eastAsia="uk-UA"/>
              </w:rPr>
              <w:t xml:space="preserve"> // Форум права. – 2011. − №1. – С.343−347.</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Жестокое обращение с детьми. Помощь детям, пострадавшим от жестокого обращения / под ред. Т. Я. Сафоновой, Е. И. Ц</w:t>
            </w:r>
            <w:r w:rsidRPr="00F5460A">
              <w:rPr>
                <w:color w:val="000000"/>
              </w:rPr>
              <w:t>ы</w:t>
            </w:r>
            <w:r w:rsidRPr="00F5460A">
              <w:rPr>
                <w:color w:val="000000"/>
                <w:lang w:val="uk-UA"/>
              </w:rPr>
              <w:t>мбала. – М., 2001.</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Жіночі права. Крок за кроком: пер. з англ./ упорядкув. М. Шулер, Д. Томас. – К : Основи, 1999.</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Закон України «</w:t>
            </w:r>
            <w:r w:rsidRPr="00F5460A">
              <w:rPr>
                <w:lang w:val="uk-UA"/>
              </w:rPr>
              <w:t>Про протидію торгівлі людьми</w:t>
            </w:r>
            <w:r w:rsidRPr="00F5460A">
              <w:rPr>
                <w:rStyle w:val="a"/>
                <w:lang w:val="uk-UA"/>
              </w:rPr>
              <w:t xml:space="preserve">» від </w:t>
            </w:r>
            <w:r w:rsidRPr="00F5460A">
              <w:rPr>
                <w:lang w:val="uk-UA"/>
              </w:rPr>
              <w:t>30.09.2011р. № 3739-</w:t>
            </w:r>
            <w:r w:rsidRPr="00F5460A">
              <w:rPr>
                <w:lang w:val="en-US"/>
              </w:rPr>
              <w:t>VI</w:t>
            </w:r>
            <w:r w:rsidRPr="00F5460A">
              <w:rPr>
                <w:lang w:val="uk-UA"/>
              </w:rPr>
              <w:t xml:space="preserve">. </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Закон України «Про забезпечення рівних прав і можливостей жінок і чоловіків» від 08.09.2005 р.,  № 2866-І</w:t>
            </w:r>
            <w:r w:rsidRPr="00F5460A">
              <w:rPr>
                <w:rStyle w:val="a"/>
                <w:lang w:val="en-US"/>
              </w:rPr>
              <w:t>V</w:t>
            </w:r>
            <w:r w:rsidRPr="00F5460A">
              <w:rPr>
                <w:rStyle w:val="a"/>
                <w:lang w:val="uk-UA"/>
              </w:rPr>
              <w:t>.</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Закон України «Про попередження насильства в сім</w:t>
            </w:r>
            <w:r w:rsidRPr="002179A8">
              <w:rPr>
                <w:rStyle w:val="a"/>
              </w:rPr>
              <w:t>’</w:t>
            </w:r>
            <w:r w:rsidRPr="00F5460A">
              <w:rPr>
                <w:rStyle w:val="a"/>
                <w:lang w:val="uk-UA"/>
              </w:rPr>
              <w:t>ї» від 15.11.2001 р., № 2789-ІІ.</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Запобігання торгівлі дітьми з метою їх використання для примусової праці та сексуальної експлуатації в Україні : проект звіту про результати соціол. Дослідж. за методом швидкого оцінювання / наук. ред. Ю. Саєнко, О. Петращук. – К., 2003. – 72 с.</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Запобігання торгівлі дітьми та експлуатації дітей : навч. Посіб. / за ред. К.Б. Левченко, О.А. Удалової. – К., 2005−210 с.</w:t>
            </w:r>
          </w:p>
          <w:p w:rsidR="000708CC" w:rsidRPr="00F5460A" w:rsidRDefault="000708CC" w:rsidP="00CA5735">
            <w:pPr>
              <w:pStyle w:val="ListParagraph"/>
              <w:numPr>
                <w:ilvl w:val="0"/>
                <w:numId w:val="108"/>
              </w:numPr>
              <w:shd w:val="clear" w:color="auto" w:fill="FFFFFF"/>
              <w:tabs>
                <w:tab w:val="right" w:pos="14688"/>
              </w:tabs>
              <w:ind w:left="714" w:hanging="357"/>
              <w:jc w:val="both"/>
              <w:rPr>
                <w:i/>
                <w:iCs/>
                <w:color w:val="000000"/>
                <w:lang w:val="uk-UA"/>
              </w:rPr>
            </w:pPr>
            <w:r w:rsidRPr="00F5460A">
              <w:rPr>
                <w:rStyle w:val="FontStyle13"/>
                <w:i w:val="0"/>
                <w:iCs w:val="0"/>
                <w:sz w:val="24"/>
                <w:szCs w:val="24"/>
                <w:lang w:val="uk-UA" w:eastAsia="uk-UA"/>
              </w:rPr>
              <w:t xml:space="preserve">Інформаційні матеріали щодо підсумків проведення соціальної роботи з сім'ями, дітьми та молоддю у </w:t>
            </w:r>
            <w:r w:rsidRPr="00F5460A">
              <w:rPr>
                <w:rStyle w:val="FontStyle15"/>
                <w:b w:val="0"/>
                <w:bCs w:val="0"/>
                <w:sz w:val="24"/>
                <w:szCs w:val="24"/>
                <w:lang w:val="uk-UA" w:eastAsia="uk-UA"/>
              </w:rPr>
              <w:t>2009</w:t>
            </w:r>
            <w:r w:rsidRPr="00F5460A">
              <w:rPr>
                <w:rStyle w:val="FontStyle15"/>
                <w:i/>
                <w:iCs/>
                <w:sz w:val="24"/>
                <w:szCs w:val="24"/>
                <w:lang w:val="uk-UA" w:eastAsia="uk-UA"/>
              </w:rPr>
              <w:t xml:space="preserve"> </w:t>
            </w:r>
            <w:r w:rsidRPr="00F5460A">
              <w:rPr>
                <w:rStyle w:val="FontStyle13"/>
                <w:i w:val="0"/>
                <w:iCs w:val="0"/>
                <w:sz w:val="24"/>
                <w:szCs w:val="24"/>
                <w:lang w:val="uk-UA" w:eastAsia="uk-UA"/>
              </w:rPr>
              <w:t xml:space="preserve">році / за заг. ред. Н.Л. Лук'янової, </w:t>
            </w:r>
            <w:r w:rsidRPr="00F5460A">
              <w:rPr>
                <w:rStyle w:val="FontStyle13"/>
                <w:i w:val="0"/>
                <w:iCs w:val="0"/>
                <w:sz w:val="24"/>
                <w:szCs w:val="24"/>
                <w:lang w:val="en-US" w:eastAsia="uk-UA"/>
              </w:rPr>
              <w:t>B</w:t>
            </w:r>
            <w:r w:rsidRPr="00F5460A">
              <w:rPr>
                <w:rStyle w:val="FontStyle13"/>
                <w:i w:val="0"/>
                <w:iCs w:val="0"/>
                <w:sz w:val="24"/>
                <w:szCs w:val="24"/>
                <w:lang w:val="uk-UA" w:eastAsia="uk-UA"/>
              </w:rPr>
              <w:t>.</w:t>
            </w:r>
            <w:r w:rsidRPr="00F5460A">
              <w:rPr>
                <w:rStyle w:val="FontStyle13"/>
                <w:i w:val="0"/>
                <w:iCs w:val="0"/>
                <w:sz w:val="24"/>
                <w:szCs w:val="24"/>
                <w:lang w:val="en-US" w:eastAsia="uk-UA"/>
              </w:rPr>
              <w:t>C</w:t>
            </w:r>
            <w:r w:rsidRPr="00F5460A">
              <w:rPr>
                <w:rStyle w:val="FontStyle13"/>
                <w:i w:val="0"/>
                <w:iCs w:val="0"/>
                <w:sz w:val="24"/>
                <w:szCs w:val="24"/>
                <w:lang w:val="uk-UA" w:eastAsia="uk-UA"/>
              </w:rPr>
              <w:t xml:space="preserve">. Вовка, І.М. Дубініної, О.О. Січкар. </w:t>
            </w:r>
            <w:r w:rsidRPr="00F5460A">
              <w:rPr>
                <w:rStyle w:val="FontStyle13"/>
                <w:i w:val="0"/>
                <w:iCs w:val="0"/>
                <w:sz w:val="24"/>
                <w:szCs w:val="24"/>
                <w:lang w:eastAsia="uk-UA"/>
              </w:rPr>
              <w:t>− К. : Держсоцслужба, 2010. − 64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Каган В.Е. Семейные и полоролевые установки у подростков</w:t>
            </w:r>
            <w:r w:rsidRPr="00F5460A">
              <w:rPr>
                <w:color w:val="000000"/>
                <w:lang w:val="uk-UA"/>
              </w:rPr>
              <w:t>/</w:t>
            </w:r>
            <w:r w:rsidRPr="00F5460A">
              <w:rPr>
                <w:color w:val="000000"/>
              </w:rPr>
              <w:t xml:space="preserve"> В.Е.Каган // Вопр</w:t>
            </w:r>
            <w:r w:rsidRPr="00F5460A">
              <w:rPr>
                <w:color w:val="000000"/>
                <w:lang w:val="uk-UA"/>
              </w:rPr>
              <w:t>.</w:t>
            </w:r>
            <w:r w:rsidRPr="00F5460A">
              <w:rPr>
                <w:color w:val="000000"/>
              </w:rPr>
              <w:t xml:space="preserve"> психологии. −</w:t>
            </w:r>
            <w:r w:rsidRPr="00F5460A">
              <w:rPr>
                <w:color w:val="000000"/>
                <w:lang w:val="uk-UA"/>
              </w:rPr>
              <w:t xml:space="preserve"> </w:t>
            </w:r>
            <w:r w:rsidRPr="00F5460A">
              <w:rPr>
                <w:color w:val="000000"/>
              </w:rPr>
              <w:t>1998. − № 2.</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Капська А.Й. Соціальна педагогіка : підруч. для студентів ВНЗ/ А.Й. Капська – К., 2003.</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Кер</w:t>
            </w:r>
            <w:r w:rsidRPr="00F5460A">
              <w:rPr>
                <w:color w:val="000000"/>
                <w:lang w:val="uk-UA"/>
              </w:rPr>
              <w:t>иг</w:t>
            </w:r>
            <w:r w:rsidRPr="00F5460A">
              <w:rPr>
                <w:color w:val="000000"/>
              </w:rPr>
              <w:t xml:space="preserve"> П.К. Семейный контекст: удовлетворенность супружеством, родительский стиль и речевое поведение с детьми</w:t>
            </w:r>
            <w:r w:rsidRPr="00F5460A">
              <w:rPr>
                <w:color w:val="000000"/>
                <w:lang w:val="uk-UA"/>
              </w:rPr>
              <w:t>/</w:t>
            </w:r>
            <w:r w:rsidRPr="00F5460A">
              <w:rPr>
                <w:color w:val="000000"/>
              </w:rPr>
              <w:t xml:space="preserve"> П.К.  Кер</w:t>
            </w:r>
            <w:r w:rsidRPr="00F5460A">
              <w:rPr>
                <w:color w:val="000000"/>
                <w:lang w:val="uk-UA"/>
              </w:rPr>
              <w:t>иг</w:t>
            </w:r>
            <w:r w:rsidRPr="00F5460A">
              <w:rPr>
                <w:color w:val="000000"/>
              </w:rPr>
              <w:t xml:space="preserve"> // Вопр</w:t>
            </w:r>
            <w:r w:rsidRPr="00F5460A">
              <w:rPr>
                <w:color w:val="000000"/>
                <w:lang w:val="uk-UA"/>
              </w:rPr>
              <w:t>.</w:t>
            </w:r>
            <w:r w:rsidRPr="00F5460A">
              <w:rPr>
                <w:color w:val="000000"/>
              </w:rPr>
              <w:t xml:space="preserve"> психологии. − 1990. −</w:t>
            </w:r>
            <w:r w:rsidRPr="00F5460A">
              <w:rPr>
                <w:color w:val="000000"/>
                <w:lang w:val="uk-UA"/>
              </w:rPr>
              <w:t xml:space="preserve"> </w:t>
            </w:r>
            <w:r w:rsidRPr="00F5460A">
              <w:rPr>
                <w:color w:val="000000"/>
              </w:rPr>
              <w:t>№ 1. − С. 158−164.</w:t>
            </w:r>
          </w:p>
        </w:tc>
      </w:tr>
      <w:tr w:rsidR="000708CC" w:rsidRPr="008501EA">
        <w:tc>
          <w:tcPr>
            <w:tcW w:w="9540" w:type="dxa"/>
          </w:tcPr>
          <w:p w:rsidR="000708CC" w:rsidRPr="00F5460A" w:rsidRDefault="000708CC" w:rsidP="00CA5735">
            <w:pPr>
              <w:numPr>
                <w:ilvl w:val="0"/>
                <w:numId w:val="108"/>
              </w:numPr>
              <w:ind w:left="714" w:hanging="357"/>
              <w:jc w:val="both"/>
              <w:rPr>
                <w:rStyle w:val="a"/>
                <w:color w:val="000000"/>
                <w:lang w:val="uk-UA"/>
              </w:rPr>
            </w:pPr>
            <w:r w:rsidRPr="00F5460A">
              <w:rPr>
                <w:rStyle w:val="a"/>
                <w:lang w:val="uk-UA"/>
              </w:rPr>
              <w:t>Комісарова С.М. Мистецтво сімейного життя/ С.М.Комісарова, М.В.Білогорка, Г.А Скорейко – Чернівці : Склавія, 2000. – 112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Кон </w:t>
            </w:r>
            <w:r w:rsidRPr="00F5460A">
              <w:rPr>
                <w:color w:val="000000"/>
                <w:lang w:val="uk-UA"/>
              </w:rPr>
              <w:t>И</w:t>
            </w:r>
            <w:r w:rsidRPr="00F5460A">
              <w:rPr>
                <w:color w:val="000000"/>
              </w:rPr>
              <w:t>.</w:t>
            </w:r>
            <w:r w:rsidRPr="00F5460A">
              <w:rPr>
                <w:color w:val="000000"/>
                <w:lang w:val="en-US"/>
              </w:rPr>
              <w:t>C</w:t>
            </w:r>
            <w:r w:rsidRPr="00F5460A">
              <w:rPr>
                <w:color w:val="000000"/>
              </w:rPr>
              <w:t>. Введение в сексологию</w:t>
            </w:r>
            <w:r w:rsidRPr="00F5460A">
              <w:rPr>
                <w:color w:val="000000"/>
                <w:lang w:val="uk-UA"/>
              </w:rPr>
              <w:t>/</w:t>
            </w:r>
            <w:r w:rsidRPr="00F5460A">
              <w:rPr>
                <w:color w:val="000000"/>
              </w:rPr>
              <w:t xml:space="preserve"> </w:t>
            </w:r>
            <w:r w:rsidRPr="00F5460A">
              <w:rPr>
                <w:color w:val="000000"/>
                <w:lang w:val="uk-UA"/>
              </w:rPr>
              <w:t>И</w:t>
            </w:r>
            <w:r w:rsidRPr="00F5460A">
              <w:rPr>
                <w:color w:val="000000"/>
              </w:rPr>
              <w:t>.</w:t>
            </w:r>
            <w:r w:rsidRPr="00F5460A">
              <w:rPr>
                <w:color w:val="000000"/>
                <w:lang w:val="en-US"/>
              </w:rPr>
              <w:t>C</w:t>
            </w:r>
            <w:r w:rsidRPr="00F5460A">
              <w:rPr>
                <w:color w:val="000000"/>
              </w:rPr>
              <w:t>. Кон - М.</w:t>
            </w:r>
            <w:r w:rsidRPr="00F5460A">
              <w:rPr>
                <w:color w:val="000000"/>
                <w:lang w:val="uk-UA"/>
              </w:rPr>
              <w:t xml:space="preserve"> </w:t>
            </w:r>
            <w:r w:rsidRPr="00F5460A">
              <w:rPr>
                <w:color w:val="000000"/>
              </w:rPr>
              <w:t>: Медицина, 1988.</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Кон И.</w:t>
            </w:r>
            <w:r w:rsidRPr="00F5460A">
              <w:rPr>
                <w:color w:val="000000"/>
                <w:lang w:val="uk-UA"/>
              </w:rPr>
              <w:t>С.</w:t>
            </w:r>
            <w:r w:rsidRPr="00F5460A">
              <w:rPr>
                <w:color w:val="000000"/>
              </w:rPr>
              <w:t xml:space="preserve"> Дети и родители/ И.</w:t>
            </w:r>
            <w:r w:rsidRPr="00F5460A">
              <w:rPr>
                <w:color w:val="000000"/>
                <w:lang w:val="uk-UA"/>
              </w:rPr>
              <w:t>С.</w:t>
            </w:r>
            <w:r w:rsidRPr="00F5460A">
              <w:rPr>
                <w:color w:val="000000"/>
              </w:rPr>
              <w:t xml:space="preserve"> Кон // Семья : кн. для чтения. ‒ Кн. 1 / сост. И.С. Андреева, А.В. Гулыга. ‒ М. : Политиздат, 1990. ‒ С. 236‒270.</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 xml:space="preserve">Конвенція МОП № 138 про мінімальний вік для прийому на роботу. </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lang w:val="uk-UA"/>
              </w:rPr>
            </w:pPr>
            <w:r w:rsidRPr="00F5460A">
              <w:rPr>
                <w:color w:val="000000"/>
                <w:lang w:val="uk-UA"/>
              </w:rPr>
              <w:t>Конвенція МОП № 182  про заборону та негайні дії щодо ліквідації найгірших форм дитячої праці.</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lang w:val="uk-UA"/>
              </w:rPr>
            </w:pPr>
            <w:r w:rsidRPr="00F5460A">
              <w:rPr>
                <w:color w:val="000000"/>
                <w:lang w:val="uk-UA"/>
              </w:rPr>
              <w:t xml:space="preserve">Конвенція МОП № 29  про примусову чи обов'язкову працю. </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Конох М.С. Особа: право, свобода, відповідальність/ М.С. Конох. ‒ К., 1996; консультативне обслуговування і технічна допомога в галузі прав лю</w:t>
            </w:r>
            <w:r w:rsidRPr="00F5460A">
              <w:rPr>
                <w:color w:val="000000"/>
                <w:lang w:val="uk-UA"/>
              </w:rPr>
              <w:softHyphen/>
              <w:t>дини. ‒ Х., 1994.</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Кочемировська О.О. Дея</w:t>
            </w:r>
            <w:r w:rsidRPr="00F5460A">
              <w:rPr>
                <w:color w:val="000000"/>
                <w:lang w:val="uk-UA"/>
              </w:rPr>
              <w:t>кі</w:t>
            </w:r>
            <w:r w:rsidRPr="00F5460A">
              <w:rPr>
                <w:color w:val="000000"/>
              </w:rPr>
              <w:t xml:space="preserve"> психоло</w:t>
            </w:r>
            <w:r w:rsidRPr="00F5460A">
              <w:rPr>
                <w:color w:val="000000"/>
                <w:lang w:val="uk-UA"/>
              </w:rPr>
              <w:t xml:space="preserve">гічні </w:t>
            </w:r>
            <w:r w:rsidRPr="00F5460A">
              <w:rPr>
                <w:color w:val="000000"/>
              </w:rPr>
              <w:t>аспекти переживания насильства молодшими п</w:t>
            </w:r>
            <w:r w:rsidRPr="00F5460A">
              <w:rPr>
                <w:color w:val="000000"/>
                <w:lang w:val="uk-UA"/>
              </w:rPr>
              <w:t>ід</w:t>
            </w:r>
            <w:r w:rsidRPr="00F5460A">
              <w:rPr>
                <w:color w:val="000000"/>
              </w:rPr>
              <w:t>л</w:t>
            </w:r>
            <w:r w:rsidRPr="00F5460A">
              <w:rPr>
                <w:color w:val="000000"/>
                <w:lang w:val="uk-UA"/>
              </w:rPr>
              <w:t>і</w:t>
            </w:r>
            <w:r w:rsidRPr="00F5460A">
              <w:rPr>
                <w:color w:val="000000"/>
              </w:rPr>
              <w:t>т</w:t>
            </w:r>
            <w:r w:rsidRPr="00F5460A">
              <w:rPr>
                <w:color w:val="000000"/>
                <w:lang w:val="uk-UA"/>
              </w:rPr>
              <w:t>к</w:t>
            </w:r>
            <w:r w:rsidRPr="00F5460A">
              <w:rPr>
                <w:color w:val="000000"/>
              </w:rPr>
              <w:t>ами та юнаками (за матер</w:t>
            </w:r>
            <w:r w:rsidRPr="00F5460A">
              <w:rPr>
                <w:color w:val="000000"/>
                <w:lang w:val="uk-UA"/>
              </w:rPr>
              <w:t>і</w:t>
            </w:r>
            <w:r w:rsidRPr="00F5460A">
              <w:rPr>
                <w:color w:val="000000"/>
              </w:rPr>
              <w:t>алами психологічного досл</w:t>
            </w:r>
            <w:r w:rsidRPr="00F5460A">
              <w:rPr>
                <w:color w:val="000000"/>
                <w:lang w:val="uk-UA"/>
              </w:rPr>
              <w:t>і</w:t>
            </w:r>
            <w:r w:rsidRPr="00F5460A">
              <w:rPr>
                <w:color w:val="000000"/>
              </w:rPr>
              <w:t>дження)</w:t>
            </w:r>
            <w:r w:rsidRPr="00F5460A">
              <w:rPr>
                <w:color w:val="000000"/>
                <w:lang w:val="uk-UA"/>
              </w:rPr>
              <w:t>/О.О.</w:t>
            </w:r>
            <w:r w:rsidRPr="00F5460A">
              <w:rPr>
                <w:color w:val="000000"/>
              </w:rPr>
              <w:t xml:space="preserve"> Кочемировська// Проблеми насильства в с</w:t>
            </w:r>
            <w:r w:rsidRPr="00F5460A">
              <w:rPr>
                <w:color w:val="000000"/>
                <w:lang w:val="uk-UA"/>
              </w:rPr>
              <w:t>ім</w:t>
            </w:r>
            <w:r w:rsidRPr="00F5460A">
              <w:rPr>
                <w:color w:val="000000"/>
              </w:rPr>
              <w:t>’</w:t>
            </w:r>
            <w:r w:rsidRPr="00F5460A">
              <w:rPr>
                <w:color w:val="000000"/>
                <w:lang w:val="uk-UA"/>
              </w:rPr>
              <w:t>ї</w:t>
            </w:r>
            <w:r w:rsidRPr="00F5460A">
              <w:rPr>
                <w:color w:val="000000"/>
              </w:rPr>
              <w:t xml:space="preserve"> правов</w:t>
            </w:r>
            <w:r w:rsidRPr="00F5460A">
              <w:rPr>
                <w:color w:val="000000"/>
                <w:lang w:val="uk-UA"/>
              </w:rPr>
              <w:t>і</w:t>
            </w:r>
            <w:r w:rsidRPr="00F5460A">
              <w:rPr>
                <w:color w:val="000000"/>
              </w:rPr>
              <w:t xml:space="preserve"> та со</w:t>
            </w:r>
            <w:r w:rsidRPr="00F5460A">
              <w:rPr>
                <w:color w:val="000000"/>
                <w:lang w:val="uk-UA"/>
              </w:rPr>
              <w:t>ці</w:t>
            </w:r>
            <w:r w:rsidRPr="00F5460A">
              <w:rPr>
                <w:color w:val="000000"/>
              </w:rPr>
              <w:t>аль</w:t>
            </w:r>
            <w:r w:rsidRPr="00F5460A">
              <w:rPr>
                <w:color w:val="000000"/>
                <w:lang w:val="uk-UA"/>
              </w:rPr>
              <w:t>ні</w:t>
            </w:r>
            <w:r w:rsidRPr="00F5460A">
              <w:rPr>
                <w:color w:val="000000"/>
              </w:rPr>
              <w:t xml:space="preserve"> аспекти / </w:t>
            </w:r>
            <w:r w:rsidRPr="00F5460A">
              <w:rPr>
                <w:color w:val="000000"/>
                <w:lang w:val="uk-UA"/>
              </w:rPr>
              <w:t>у</w:t>
            </w:r>
            <w:r w:rsidRPr="00F5460A">
              <w:rPr>
                <w:color w:val="000000"/>
              </w:rPr>
              <w:t>поряд. Руднева О.М. ‒ Х</w:t>
            </w:r>
            <w:r w:rsidRPr="00F5460A">
              <w:rPr>
                <w:color w:val="000000"/>
                <w:lang w:val="uk-UA"/>
              </w:rPr>
              <w:t>.</w:t>
            </w:r>
            <w:r w:rsidRPr="00F5460A">
              <w:rPr>
                <w:color w:val="000000"/>
              </w:rPr>
              <w:t>: Право, 1999. ‒ С. 76‒82.</w:t>
            </w:r>
          </w:p>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 xml:space="preserve">Кочемировська О.О. Можливості виявлення та попередження насильства в сім’ї: основні поняття: </w:t>
            </w:r>
            <w:r w:rsidRPr="00F5460A">
              <w:rPr>
                <w:rStyle w:val="FontStyle13"/>
                <w:i w:val="0"/>
                <w:iCs w:val="0"/>
                <w:sz w:val="24"/>
                <w:szCs w:val="24"/>
                <w:lang w:eastAsia="uk-UA"/>
              </w:rPr>
              <w:t>посібник для соціал. працівників/</w:t>
            </w:r>
            <w:r w:rsidRPr="00F5460A">
              <w:rPr>
                <w:color w:val="000000"/>
                <w:lang w:val="uk-UA"/>
              </w:rPr>
              <w:t xml:space="preserve"> О.О.</w:t>
            </w:r>
            <w:r w:rsidRPr="00F5460A">
              <w:rPr>
                <w:rStyle w:val="FontStyle13"/>
                <w:i w:val="0"/>
                <w:iCs w:val="0"/>
                <w:sz w:val="24"/>
                <w:szCs w:val="24"/>
                <w:lang w:eastAsia="uk-UA"/>
              </w:rPr>
              <w:t xml:space="preserve"> </w:t>
            </w:r>
            <w:r w:rsidRPr="00F5460A">
              <w:rPr>
                <w:color w:val="000000"/>
                <w:lang w:val="uk-UA"/>
              </w:rPr>
              <w:t xml:space="preserve">Кочемировська. </w:t>
            </w:r>
            <w:r w:rsidRPr="00F5460A">
              <w:rPr>
                <w:rStyle w:val="FontStyle13"/>
                <w:sz w:val="24"/>
                <w:szCs w:val="24"/>
                <w:lang w:eastAsia="uk-UA"/>
              </w:rPr>
              <w:t xml:space="preserve">— </w:t>
            </w:r>
            <w:r w:rsidRPr="00F5460A">
              <w:rPr>
                <w:rStyle w:val="FontStyle13"/>
                <w:i w:val="0"/>
                <w:iCs w:val="0"/>
                <w:sz w:val="24"/>
                <w:szCs w:val="24"/>
                <w:lang w:eastAsia="uk-UA"/>
              </w:rPr>
              <w:t>X. : НТМТ, 2008. — 44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Кроник А.А., Крон</w:t>
            </w:r>
            <w:r w:rsidRPr="00F5460A">
              <w:rPr>
                <w:color w:val="000000"/>
                <w:lang w:val="uk-UA"/>
              </w:rPr>
              <w:t>и</w:t>
            </w:r>
            <w:r w:rsidRPr="00F5460A">
              <w:rPr>
                <w:color w:val="000000"/>
              </w:rPr>
              <w:t xml:space="preserve">к П.А. В главных ролях: Вы, Мы, Он, Ты, Я: </w:t>
            </w:r>
            <w:r w:rsidRPr="00F5460A">
              <w:rPr>
                <w:color w:val="000000"/>
                <w:lang w:val="uk-UA"/>
              </w:rPr>
              <w:t>п</w:t>
            </w:r>
            <w:r w:rsidRPr="00F5460A">
              <w:rPr>
                <w:color w:val="000000"/>
              </w:rPr>
              <w:t>сихология значимых отношений</w:t>
            </w:r>
            <w:r w:rsidRPr="00F5460A">
              <w:rPr>
                <w:color w:val="000000"/>
                <w:lang w:val="uk-UA"/>
              </w:rPr>
              <w:t>/</w:t>
            </w:r>
            <w:r w:rsidRPr="00F5460A">
              <w:rPr>
                <w:color w:val="000000"/>
              </w:rPr>
              <w:t xml:space="preserve"> А.А.</w:t>
            </w:r>
            <w:r w:rsidRPr="00F5460A">
              <w:rPr>
                <w:color w:val="000000"/>
                <w:lang w:val="uk-UA"/>
              </w:rPr>
              <w:t xml:space="preserve"> </w:t>
            </w:r>
            <w:r w:rsidRPr="00F5460A">
              <w:rPr>
                <w:color w:val="000000"/>
              </w:rPr>
              <w:t>Кроник, П.А. Крон</w:t>
            </w:r>
            <w:r w:rsidRPr="00F5460A">
              <w:rPr>
                <w:color w:val="000000"/>
                <w:lang w:val="uk-UA"/>
              </w:rPr>
              <w:t>и</w:t>
            </w:r>
            <w:r w:rsidRPr="00F5460A">
              <w:rPr>
                <w:color w:val="000000"/>
              </w:rPr>
              <w:t>к</w:t>
            </w:r>
            <w:r w:rsidRPr="00F5460A">
              <w:rPr>
                <w:color w:val="000000"/>
                <w:lang w:val="uk-UA"/>
              </w:rPr>
              <w:t>.‒</w:t>
            </w:r>
            <w:r w:rsidRPr="00F5460A">
              <w:rPr>
                <w:color w:val="000000"/>
              </w:rPr>
              <w:t xml:space="preserve"> М.</w:t>
            </w:r>
            <w:r w:rsidRPr="00F5460A">
              <w:rPr>
                <w:color w:val="000000"/>
                <w:lang w:val="uk-UA"/>
              </w:rPr>
              <w:t xml:space="preserve"> </w:t>
            </w:r>
            <w:r w:rsidRPr="00F5460A">
              <w:rPr>
                <w:color w:val="000000"/>
              </w:rPr>
              <w:t>: Мысль, 1989. ‒ 204 с.</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Кузьмичова Л.О., Жилінкова І.В. Особисті права та обов’язки батьків та дітей: учб. посіб. – К.: УМКВО, 1991. – 56с.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Лавриненко Н.В. Женщина: самореализация в семье и обществе: </w:t>
            </w:r>
            <w:r w:rsidRPr="00F5460A">
              <w:rPr>
                <w:color w:val="000000"/>
                <w:lang w:val="uk-UA"/>
              </w:rPr>
              <w:t>г</w:t>
            </w:r>
            <w:r w:rsidRPr="00F5460A">
              <w:rPr>
                <w:color w:val="000000"/>
              </w:rPr>
              <w:t>ендер</w:t>
            </w:r>
            <w:r w:rsidRPr="00F5460A">
              <w:rPr>
                <w:color w:val="000000"/>
              </w:rPr>
              <w:softHyphen/>
              <w:t>ный аспект</w:t>
            </w:r>
            <w:r w:rsidRPr="00F5460A">
              <w:rPr>
                <w:color w:val="000000"/>
                <w:lang w:val="uk-UA"/>
              </w:rPr>
              <w:t>/Н.В. Лавриненко</w:t>
            </w:r>
            <w:r w:rsidRPr="00F5460A">
              <w:rPr>
                <w:color w:val="000000"/>
              </w:rPr>
              <w:t>. ‒</w:t>
            </w:r>
            <w:r w:rsidRPr="00F5460A">
              <w:rPr>
                <w:color w:val="000000"/>
                <w:lang w:val="uk-UA"/>
              </w:rPr>
              <w:t xml:space="preserve"> </w:t>
            </w:r>
            <w:r w:rsidRPr="00F5460A">
              <w:rPr>
                <w:color w:val="000000"/>
              </w:rPr>
              <w:t>К.</w:t>
            </w:r>
            <w:r w:rsidRPr="00F5460A">
              <w:rPr>
                <w:color w:val="000000"/>
                <w:lang w:val="uk-UA"/>
              </w:rPr>
              <w:t xml:space="preserve"> </w:t>
            </w:r>
            <w:r w:rsidRPr="00F5460A">
              <w:rPr>
                <w:color w:val="000000"/>
              </w:rPr>
              <w:t>: ВИПОЛ, 1999. ‒ С. 117‒142.</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Малышева М.М. Семья как институт воспроизводства традиционной </w:t>
            </w:r>
            <w:r w:rsidRPr="00F5460A">
              <w:rPr>
                <w:color w:val="000000"/>
                <w:lang w:val="uk-UA"/>
              </w:rPr>
              <w:t>г</w:t>
            </w:r>
            <w:r w:rsidRPr="00F5460A">
              <w:rPr>
                <w:color w:val="000000"/>
              </w:rPr>
              <w:t>ендерной идентичности</w:t>
            </w:r>
            <w:r w:rsidRPr="00F5460A">
              <w:rPr>
                <w:color w:val="000000"/>
                <w:lang w:val="uk-UA"/>
              </w:rPr>
              <w:t xml:space="preserve"> </w:t>
            </w:r>
            <w:r w:rsidRPr="00F5460A">
              <w:rPr>
                <w:color w:val="000000"/>
              </w:rPr>
              <w:t>/ Малышева М.М.</w:t>
            </w:r>
            <w:r w:rsidRPr="00F5460A">
              <w:rPr>
                <w:color w:val="000000"/>
                <w:lang w:val="uk-UA"/>
              </w:rPr>
              <w:t xml:space="preserve">// </w:t>
            </w:r>
            <w:r w:rsidRPr="00F5460A">
              <w:rPr>
                <w:color w:val="000000"/>
              </w:rPr>
              <w:t>Современный патриархат</w:t>
            </w:r>
            <w:r w:rsidRPr="00F5460A">
              <w:rPr>
                <w:color w:val="000000"/>
                <w:lang w:val="uk-UA"/>
              </w:rPr>
              <w:t xml:space="preserve"> </w:t>
            </w:r>
            <w:r w:rsidRPr="00F5460A">
              <w:rPr>
                <w:color w:val="000000"/>
              </w:rPr>
              <w:t>: соц</w:t>
            </w:r>
            <w:r w:rsidRPr="00F5460A">
              <w:rPr>
                <w:color w:val="000000"/>
                <w:lang w:val="uk-UA"/>
              </w:rPr>
              <w:t>.</w:t>
            </w:r>
            <w:r w:rsidRPr="00F5460A">
              <w:rPr>
                <w:color w:val="000000"/>
              </w:rPr>
              <w:t>-экон</w:t>
            </w:r>
            <w:r w:rsidRPr="00F5460A">
              <w:rPr>
                <w:color w:val="000000"/>
                <w:lang w:val="uk-UA"/>
              </w:rPr>
              <w:t>.</w:t>
            </w:r>
            <w:r w:rsidRPr="00F5460A">
              <w:rPr>
                <w:color w:val="000000"/>
              </w:rPr>
              <w:t xml:space="preserve"> эссе. ‒ М., 2001. ‒ С. 227‒241.</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Маринович М. Права людини : демократичні зошити. ‒ К., 1995.; Общая теория прав человека / под ред. Е.А. Лукашевой. ‒ М. : Норма, 1996.; Поленина С.В. Права женщин в системе прав человека: междунар. и нац. аспект/ С.В. Поленина. ‒ М., 2000.</w:t>
            </w:r>
          </w:p>
          <w:p w:rsidR="000708CC" w:rsidRPr="00F5460A" w:rsidRDefault="000708CC" w:rsidP="00CA5735">
            <w:pPr>
              <w:numPr>
                <w:ilvl w:val="0"/>
                <w:numId w:val="108"/>
              </w:numPr>
              <w:shd w:val="clear" w:color="auto" w:fill="FFFFFF"/>
              <w:ind w:left="714" w:hanging="357"/>
              <w:jc w:val="both"/>
              <w:rPr>
                <w:rStyle w:val="FontStyle13"/>
                <w:i w:val="0"/>
                <w:iCs w:val="0"/>
                <w:color w:val="000000"/>
                <w:sz w:val="24"/>
                <w:szCs w:val="24"/>
              </w:rPr>
            </w:pPr>
            <w:r w:rsidRPr="00F5460A">
              <w:rPr>
                <w:rStyle w:val="FontStyle13"/>
                <w:i w:val="0"/>
                <w:iCs w:val="0"/>
                <w:sz w:val="24"/>
                <w:szCs w:val="24"/>
                <w:lang w:eastAsia="uk-UA"/>
              </w:rPr>
              <w:t>Механізм моніторингу та протидії гендерному насильству і дискримінації: аналіт. звіт / за заг. ред. О. Суслової. ‒ К. : СПД Москаленко О.М., 2009. ‒ 248 с.</w:t>
            </w:r>
          </w:p>
          <w:p w:rsidR="000708CC" w:rsidRPr="00F5460A" w:rsidRDefault="000708CC" w:rsidP="00CA5735">
            <w:pPr>
              <w:numPr>
                <w:ilvl w:val="0"/>
                <w:numId w:val="108"/>
              </w:numPr>
              <w:shd w:val="clear" w:color="auto" w:fill="FFFFFF"/>
              <w:ind w:left="714" w:hanging="357"/>
              <w:jc w:val="both"/>
              <w:rPr>
                <w:color w:val="000000"/>
              </w:rPr>
            </w:pPr>
            <w:r w:rsidRPr="00F5460A">
              <w:rPr>
                <w:rStyle w:val="FontStyle13"/>
                <w:i w:val="0"/>
                <w:iCs w:val="0"/>
                <w:sz w:val="24"/>
                <w:szCs w:val="24"/>
                <w:lang w:eastAsia="uk-UA"/>
              </w:rPr>
              <w:t>Моніторинг стану виконання законодавства України щодо протидії насильству в сім’ї. 2001-2011 роки / кол. авт. : О.М. Бандурка, О.Ф. Бондаренко, В.О. Брижик, та ін.: за заг. ред. О.М. Бандурки, К.Б. Левченко: вступ. слово О.О. Зарубінського. – Х. : Права людини, 2011. – 240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Му</w:t>
            </w:r>
            <w:r w:rsidRPr="00F5460A">
              <w:rPr>
                <w:color w:val="000000"/>
                <w:lang w:val="en-US"/>
              </w:rPr>
              <w:t>r</w:t>
            </w:r>
            <w:r w:rsidRPr="00F5460A">
              <w:rPr>
                <w:color w:val="000000"/>
              </w:rPr>
              <w:t>а Ма</w:t>
            </w:r>
            <w:r w:rsidRPr="00F5460A">
              <w:rPr>
                <w:color w:val="000000"/>
                <w:lang w:val="en-US"/>
              </w:rPr>
              <w:t>r</w:t>
            </w:r>
            <w:r w:rsidRPr="00F5460A">
              <w:rPr>
                <w:color w:val="000000"/>
              </w:rPr>
              <w:t xml:space="preserve">х </w:t>
            </w:r>
            <w:r w:rsidRPr="00F5460A">
              <w:rPr>
                <w:color w:val="000000"/>
                <w:lang w:val="en-US"/>
              </w:rPr>
              <w:t>F</w:t>
            </w:r>
            <w:r w:rsidRPr="00F5460A">
              <w:rPr>
                <w:color w:val="000000"/>
              </w:rPr>
              <w:t>е</w:t>
            </w:r>
            <w:r w:rsidRPr="00F5460A">
              <w:rPr>
                <w:color w:val="000000"/>
                <w:lang w:val="en-US"/>
              </w:rPr>
              <w:t>rr</w:t>
            </w:r>
            <w:r w:rsidRPr="00F5460A">
              <w:rPr>
                <w:color w:val="000000"/>
              </w:rPr>
              <w:t>ее. Феминизм и семейные исследования</w:t>
            </w:r>
            <w:r w:rsidRPr="00F5460A">
              <w:rPr>
                <w:color w:val="000000"/>
                <w:lang w:val="uk-UA"/>
              </w:rPr>
              <w:t>/М.М.</w:t>
            </w:r>
            <w:r w:rsidRPr="00F5460A">
              <w:rPr>
                <w:color w:val="000000"/>
              </w:rPr>
              <w:t xml:space="preserve"> </w:t>
            </w:r>
            <w:r w:rsidRPr="00F5460A">
              <w:rPr>
                <w:color w:val="000000"/>
                <w:lang w:val="en-US"/>
              </w:rPr>
              <w:t>F</w:t>
            </w:r>
            <w:r w:rsidRPr="00F5460A">
              <w:rPr>
                <w:color w:val="000000"/>
              </w:rPr>
              <w:t>е</w:t>
            </w:r>
            <w:r w:rsidRPr="00F5460A">
              <w:rPr>
                <w:color w:val="000000"/>
                <w:lang w:val="en-US"/>
              </w:rPr>
              <w:t>rr</w:t>
            </w:r>
            <w:r w:rsidRPr="00F5460A">
              <w:rPr>
                <w:color w:val="000000"/>
              </w:rPr>
              <w:t>ее</w:t>
            </w:r>
            <w:r w:rsidRPr="00F5460A">
              <w:rPr>
                <w:color w:val="000000"/>
                <w:lang w:val="uk-UA"/>
              </w:rPr>
              <w:t>// Г</w:t>
            </w:r>
            <w:r w:rsidRPr="00F5460A">
              <w:rPr>
                <w:color w:val="000000"/>
              </w:rPr>
              <w:t>ендерные тетради. ‒ Вып. 2. ‒ СПб., 1999. ‒ С. 71‒106.</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Незаменимая роль отца // «ВЫ и МЫ». Диалог российских и американских женщин</w:t>
            </w:r>
            <w:r w:rsidRPr="00F5460A">
              <w:rPr>
                <w:color w:val="000000"/>
                <w:lang w:val="uk-UA"/>
              </w:rPr>
              <w:t>//</w:t>
            </w:r>
            <w:r w:rsidRPr="00F5460A">
              <w:rPr>
                <w:color w:val="000000"/>
              </w:rPr>
              <w:t xml:space="preserve"> </w:t>
            </w:r>
            <w:r w:rsidRPr="00F5460A">
              <w:rPr>
                <w:color w:val="000000"/>
                <w:lang w:val="en-US"/>
              </w:rPr>
              <w:t>The</w:t>
            </w:r>
            <w:r w:rsidRPr="00F5460A">
              <w:rPr>
                <w:color w:val="000000"/>
              </w:rPr>
              <w:t xml:space="preserve"> </w:t>
            </w:r>
            <w:r w:rsidRPr="00F5460A">
              <w:rPr>
                <w:color w:val="000000"/>
                <w:lang w:val="en-US"/>
              </w:rPr>
              <w:t>Women</w:t>
            </w:r>
            <w:r w:rsidRPr="00F5460A">
              <w:rPr>
                <w:color w:val="000000"/>
              </w:rPr>
              <w:t>'</w:t>
            </w:r>
            <w:r w:rsidRPr="00F5460A">
              <w:rPr>
                <w:color w:val="000000"/>
                <w:lang w:val="en-US"/>
              </w:rPr>
              <w:t>s</w:t>
            </w:r>
            <w:r w:rsidRPr="00F5460A">
              <w:rPr>
                <w:color w:val="000000"/>
              </w:rPr>
              <w:t xml:space="preserve"> </w:t>
            </w:r>
            <w:r w:rsidRPr="00F5460A">
              <w:rPr>
                <w:color w:val="000000"/>
                <w:lang w:val="en-US"/>
              </w:rPr>
              <w:t>Dialogue</w:t>
            </w:r>
            <w:r w:rsidRPr="00F5460A">
              <w:rPr>
                <w:color w:val="000000"/>
                <w:lang w:val="uk-UA"/>
              </w:rPr>
              <w:t>: а</w:t>
            </w:r>
            <w:r w:rsidRPr="00F5460A">
              <w:rPr>
                <w:color w:val="000000"/>
              </w:rPr>
              <w:t>льм. ‒ 1998. ‒ № 5 (21). ‒ С. 21‒22.</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Павлова Л. Реалізація природного права на шлюб, сім’ю, материнство та батьківство/Л. Павлова// Право України. – 2004. - № 11.</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Пайнс Э.</w:t>
            </w:r>
            <w:r w:rsidRPr="00F5460A">
              <w:rPr>
                <w:color w:val="000000"/>
                <w:lang w:val="uk-UA"/>
              </w:rPr>
              <w:t xml:space="preserve"> </w:t>
            </w:r>
            <w:r w:rsidRPr="00F5460A">
              <w:rPr>
                <w:color w:val="000000"/>
              </w:rPr>
              <w:t>Практикум по социальной психологии</w:t>
            </w:r>
            <w:r w:rsidRPr="00F5460A">
              <w:rPr>
                <w:color w:val="000000"/>
                <w:lang w:val="uk-UA"/>
              </w:rPr>
              <w:t>/</w:t>
            </w:r>
            <w:r w:rsidRPr="00F5460A">
              <w:rPr>
                <w:color w:val="000000"/>
              </w:rPr>
              <w:t xml:space="preserve"> Э. Пайнс</w:t>
            </w:r>
            <w:r w:rsidRPr="00F5460A">
              <w:rPr>
                <w:color w:val="000000"/>
                <w:lang w:val="uk-UA"/>
              </w:rPr>
              <w:t>,</w:t>
            </w:r>
            <w:r w:rsidRPr="00F5460A">
              <w:rPr>
                <w:color w:val="000000"/>
              </w:rPr>
              <w:t xml:space="preserve"> К. Маслач</w:t>
            </w:r>
            <w:r w:rsidRPr="00F5460A">
              <w:rPr>
                <w:color w:val="000000"/>
                <w:lang w:val="uk-UA"/>
              </w:rPr>
              <w:t>.</w:t>
            </w:r>
            <w:r w:rsidRPr="00F5460A">
              <w:rPr>
                <w:color w:val="000000"/>
              </w:rPr>
              <w:t xml:space="preserve"> ‒ СПб.: Питер, 2000. ‒ С. 167‒207.</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Педагогічний словник для молодих батьків. – К. : ДЦССМ – ІПВ ІПНУ, 2002. – 348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Полешко А. Рада Європи – на захисті прав людини/А.Полешко // Право України. ‒1999. ‒ № 7.</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Постанова Кабінету Міністрів України «Про затвердження Державної програми «Репродуктивне здоров</w:t>
            </w:r>
            <w:r w:rsidRPr="002179A8">
              <w:rPr>
                <w:rStyle w:val="a"/>
              </w:rPr>
              <w:t>’</w:t>
            </w:r>
            <w:r w:rsidRPr="00F5460A">
              <w:rPr>
                <w:rStyle w:val="a"/>
                <w:lang w:val="uk-UA"/>
              </w:rPr>
              <w:t>я нації на період до 2015 року» від 27.12.2006 р., № 1849.</w:t>
            </w:r>
          </w:p>
        </w:tc>
      </w:tr>
      <w:tr w:rsidR="000708CC" w:rsidRPr="008501EA">
        <w:tc>
          <w:tcPr>
            <w:tcW w:w="9540" w:type="dxa"/>
          </w:tcPr>
          <w:p w:rsidR="000708CC" w:rsidRPr="00F5460A" w:rsidRDefault="000708CC" w:rsidP="00CA5735">
            <w:pPr>
              <w:numPr>
                <w:ilvl w:val="0"/>
                <w:numId w:val="108"/>
              </w:numPr>
              <w:ind w:left="714" w:hanging="357"/>
              <w:jc w:val="both"/>
              <w:rPr>
                <w:rStyle w:val="a"/>
                <w:i/>
                <w:iCs/>
                <w:lang w:val="uk-UA"/>
              </w:rPr>
            </w:pPr>
            <w:r w:rsidRPr="00F5460A">
              <w:rPr>
                <w:rStyle w:val="FontStyle13"/>
                <w:i w:val="0"/>
                <w:iCs w:val="0"/>
                <w:sz w:val="24"/>
                <w:szCs w:val="24"/>
                <w:lang w:eastAsia="uk-UA"/>
              </w:rPr>
              <w:t>Права людини в Україні ‒ 2008: доповідь правозахисн. орг. − X., 2009. − С. 202−222.</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Проблеми насильства в </w:t>
            </w:r>
            <w:r w:rsidRPr="00F5460A">
              <w:rPr>
                <w:color w:val="000000"/>
                <w:lang w:val="en-US"/>
              </w:rPr>
              <w:t>ci</w:t>
            </w:r>
            <w:r w:rsidRPr="00F5460A">
              <w:rPr>
                <w:color w:val="000000"/>
                <w:lang w:val="uk-UA"/>
              </w:rPr>
              <w:t>м</w:t>
            </w:r>
            <w:r w:rsidRPr="00F5460A">
              <w:rPr>
                <w:color w:val="000000"/>
              </w:rPr>
              <w:t>’</w:t>
            </w:r>
            <w:r w:rsidRPr="00F5460A">
              <w:rPr>
                <w:color w:val="000000"/>
                <w:lang w:val="en-US"/>
              </w:rPr>
              <w:t>i</w:t>
            </w:r>
            <w:r w:rsidRPr="00F5460A">
              <w:rPr>
                <w:color w:val="000000"/>
              </w:rPr>
              <w:t>: правов</w:t>
            </w:r>
            <w:r w:rsidRPr="00F5460A">
              <w:rPr>
                <w:color w:val="000000"/>
                <w:lang w:val="uk-UA"/>
              </w:rPr>
              <w:t>і</w:t>
            </w:r>
            <w:r w:rsidRPr="00F5460A">
              <w:rPr>
                <w:color w:val="000000"/>
              </w:rPr>
              <w:t xml:space="preserve"> та со</w:t>
            </w:r>
            <w:r w:rsidRPr="00F5460A">
              <w:rPr>
                <w:color w:val="000000"/>
                <w:lang w:val="uk-UA"/>
              </w:rPr>
              <w:t>ці</w:t>
            </w:r>
            <w:r w:rsidRPr="00F5460A">
              <w:rPr>
                <w:color w:val="000000"/>
              </w:rPr>
              <w:t>аль</w:t>
            </w:r>
            <w:r w:rsidRPr="00F5460A">
              <w:rPr>
                <w:color w:val="000000"/>
                <w:lang w:val="uk-UA"/>
              </w:rPr>
              <w:t>ні</w:t>
            </w:r>
            <w:r w:rsidRPr="00F5460A">
              <w:rPr>
                <w:color w:val="000000"/>
              </w:rPr>
              <w:t xml:space="preserve"> аспекти / </w:t>
            </w:r>
            <w:r w:rsidRPr="00F5460A">
              <w:rPr>
                <w:color w:val="000000"/>
                <w:lang w:val="uk-UA"/>
              </w:rPr>
              <w:t>у</w:t>
            </w:r>
            <w:r w:rsidRPr="00F5460A">
              <w:rPr>
                <w:color w:val="000000"/>
              </w:rPr>
              <w:t>поряд. Руднева О.М. – Х</w:t>
            </w:r>
            <w:r w:rsidRPr="00F5460A">
              <w:rPr>
                <w:color w:val="000000"/>
                <w:lang w:val="uk-UA"/>
              </w:rPr>
              <w:t>.</w:t>
            </w:r>
            <w:r w:rsidRPr="00F5460A">
              <w:rPr>
                <w:color w:val="000000"/>
              </w:rPr>
              <w:t>: Право, 1999.</w:t>
            </w:r>
          </w:p>
          <w:p w:rsidR="000708CC" w:rsidRPr="00F5460A" w:rsidRDefault="000708CC" w:rsidP="00CA5735">
            <w:pPr>
              <w:numPr>
                <w:ilvl w:val="0"/>
                <w:numId w:val="108"/>
              </w:numPr>
              <w:shd w:val="clear" w:color="auto" w:fill="FFFFFF"/>
              <w:ind w:left="714" w:hanging="357"/>
              <w:jc w:val="both"/>
              <w:rPr>
                <w:color w:val="000000"/>
              </w:rPr>
            </w:pPr>
            <w:r w:rsidRPr="00F5460A">
              <w:rPr>
                <w:rStyle w:val="FontStyle15"/>
                <w:b w:val="0"/>
                <w:bCs w:val="0"/>
                <w:sz w:val="24"/>
                <w:szCs w:val="24"/>
                <w:lang w:eastAsia="uk-UA"/>
              </w:rPr>
              <w:t>Програма корекційної роботи з особами, які вчинили насильство в сім'ї та основні засади її реалізації</w:t>
            </w:r>
            <w:r w:rsidRPr="00F5460A">
              <w:rPr>
                <w:rStyle w:val="FontStyle15"/>
                <w:sz w:val="24"/>
                <w:szCs w:val="24"/>
                <w:lang w:eastAsia="uk-UA"/>
              </w:rPr>
              <w:t xml:space="preserve"> </w:t>
            </w:r>
            <w:r w:rsidRPr="00F5460A">
              <w:rPr>
                <w:rStyle w:val="FontStyle13"/>
                <w:sz w:val="24"/>
                <w:szCs w:val="24"/>
                <w:lang w:eastAsia="uk-UA"/>
              </w:rPr>
              <w:t xml:space="preserve">/ </w:t>
            </w:r>
            <w:r w:rsidRPr="00F5460A">
              <w:rPr>
                <w:rStyle w:val="FontStyle13"/>
                <w:i w:val="0"/>
                <w:iCs w:val="0"/>
                <w:sz w:val="24"/>
                <w:szCs w:val="24"/>
                <w:lang w:eastAsia="uk-UA"/>
              </w:rPr>
              <w:t>ОБСЄ. − К., 2010.</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Пушкарева Е</w:t>
            </w:r>
            <w:r w:rsidRPr="00F5460A">
              <w:rPr>
                <w:color w:val="000000"/>
                <w:lang w:val="uk-UA"/>
              </w:rPr>
              <w:t>.</w:t>
            </w:r>
            <w:r w:rsidRPr="00F5460A">
              <w:rPr>
                <w:color w:val="000000"/>
              </w:rPr>
              <w:t xml:space="preserve">Л. Мать и дитя в Древней Руси (отношение к материнству и материнскому воспитанию в </w:t>
            </w:r>
            <w:r w:rsidRPr="00F5460A">
              <w:rPr>
                <w:color w:val="000000"/>
                <w:lang w:val="en-US"/>
              </w:rPr>
              <w:t>X</w:t>
            </w:r>
            <w:r w:rsidRPr="00F5460A">
              <w:rPr>
                <w:color w:val="000000"/>
              </w:rPr>
              <w:t>−</w:t>
            </w:r>
            <w:r w:rsidRPr="00F5460A">
              <w:rPr>
                <w:color w:val="000000"/>
                <w:lang w:val="en-US"/>
              </w:rPr>
              <w:t>XV</w:t>
            </w:r>
            <w:r w:rsidRPr="00F5460A">
              <w:rPr>
                <w:color w:val="000000"/>
              </w:rPr>
              <w:t xml:space="preserve"> вв.)</w:t>
            </w:r>
            <w:r w:rsidRPr="00F5460A">
              <w:rPr>
                <w:color w:val="000000"/>
                <w:lang w:val="uk-UA"/>
              </w:rPr>
              <w:t>/Е.Л.Пушкарьова</w:t>
            </w:r>
            <w:r w:rsidRPr="00F5460A">
              <w:rPr>
                <w:color w:val="000000"/>
              </w:rPr>
              <w:t xml:space="preserve"> // Этног</w:t>
            </w:r>
            <w:r w:rsidRPr="00F5460A">
              <w:rPr>
                <w:color w:val="000000"/>
                <w:lang w:val="uk-UA"/>
              </w:rPr>
              <w:t>р.</w:t>
            </w:r>
            <w:r w:rsidRPr="00F5460A">
              <w:rPr>
                <w:color w:val="000000"/>
              </w:rPr>
              <w:t xml:space="preserve"> обозрение. −1996. − № 6. − С. 93−106.</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lang w:val="uk-UA"/>
              </w:rPr>
              <w:t>Рабінович П.М. Європейська конвенція з прав людини: проблеми національної імплементації// Пр. Львів. лабораторії прав людини і громадянина. − Сер. І. Дослідження та реферати. − Вип. 4. – Л. : Астрон, 2002.</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Райгородский Д</w:t>
            </w:r>
            <w:r w:rsidRPr="00F5460A">
              <w:rPr>
                <w:color w:val="000000"/>
                <w:lang w:val="uk-UA"/>
              </w:rPr>
              <w:t>.</w:t>
            </w:r>
            <w:r w:rsidRPr="00F5460A">
              <w:rPr>
                <w:color w:val="000000"/>
              </w:rPr>
              <w:t>Я. Психология семьи.</w:t>
            </w:r>
            <w:r w:rsidRPr="00F5460A">
              <w:rPr>
                <w:color w:val="000000"/>
                <w:lang w:val="uk-UA"/>
              </w:rPr>
              <w:t>/Д.Я. Райгородський.</w:t>
            </w:r>
            <w:r w:rsidRPr="00F5460A">
              <w:rPr>
                <w:color w:val="000000"/>
              </w:rPr>
              <w:t xml:space="preserve"> Учебн</w:t>
            </w:r>
            <w:r w:rsidRPr="00F5460A">
              <w:rPr>
                <w:color w:val="000000"/>
                <w:lang w:val="uk-UA"/>
              </w:rPr>
              <w:t>.</w:t>
            </w:r>
            <w:r w:rsidRPr="00F5460A">
              <w:rPr>
                <w:color w:val="000000"/>
              </w:rPr>
              <w:t xml:space="preserve"> пособие для факультетов психологии, социологии, эко</w:t>
            </w:r>
            <w:r w:rsidRPr="00F5460A">
              <w:rPr>
                <w:color w:val="000000"/>
              </w:rPr>
              <w:softHyphen/>
              <w:t>номики и журналистики. – Самара</w:t>
            </w:r>
            <w:r w:rsidRPr="00F5460A">
              <w:rPr>
                <w:color w:val="000000"/>
                <w:lang w:val="uk-UA"/>
              </w:rPr>
              <w:t xml:space="preserve"> </w:t>
            </w:r>
            <w:r w:rsidRPr="00F5460A">
              <w:rPr>
                <w:color w:val="000000"/>
              </w:rPr>
              <w:t>: «БАХРАХ-М», 2002. −</w:t>
            </w:r>
            <w:r w:rsidRPr="00F5460A">
              <w:rPr>
                <w:color w:val="000000"/>
                <w:lang w:val="uk-UA"/>
              </w:rPr>
              <w:t xml:space="preserve"> </w:t>
            </w:r>
            <w:r w:rsidRPr="00F5460A">
              <w:rPr>
                <w:color w:val="000000"/>
              </w:rPr>
              <w:t>(Серия «Психология семейных отношений»).</w:t>
            </w:r>
          </w:p>
          <w:p w:rsidR="000708CC" w:rsidRPr="00F5460A" w:rsidRDefault="000708CC" w:rsidP="00CA5735">
            <w:pPr>
              <w:numPr>
                <w:ilvl w:val="0"/>
                <w:numId w:val="108"/>
              </w:numPr>
              <w:shd w:val="clear" w:color="auto" w:fill="FFFFFF"/>
              <w:ind w:left="714" w:hanging="357"/>
              <w:jc w:val="both"/>
              <w:rPr>
                <w:color w:val="000000"/>
              </w:rPr>
            </w:pPr>
            <w:r w:rsidRPr="00F5460A">
              <w:rPr>
                <w:rStyle w:val="FontStyle15"/>
                <w:b w:val="0"/>
                <w:bCs w:val="0"/>
                <w:sz w:val="24"/>
                <w:szCs w:val="24"/>
                <w:lang w:eastAsia="uk-UA"/>
              </w:rPr>
              <w:t xml:space="preserve">Реалізація Державної ґендерної політики, попередження насильства, жорстокого </w:t>
            </w:r>
            <w:r w:rsidRPr="00F5460A">
              <w:rPr>
                <w:rStyle w:val="FontStyle13"/>
                <w:i w:val="0"/>
                <w:iCs w:val="0"/>
                <w:sz w:val="24"/>
                <w:szCs w:val="24"/>
                <w:lang w:eastAsia="uk-UA"/>
              </w:rPr>
              <w:t>по</w:t>
            </w:r>
            <w:r w:rsidRPr="00F5460A">
              <w:rPr>
                <w:rStyle w:val="FontStyle15"/>
                <w:b w:val="0"/>
                <w:bCs w:val="0"/>
                <w:sz w:val="24"/>
                <w:szCs w:val="24"/>
                <w:lang w:eastAsia="uk-UA"/>
              </w:rPr>
              <w:t>водження з дітьми, торгівлі людьми, забезпечення дотримання прав неповнолітніх</w:t>
            </w:r>
            <w:r w:rsidRPr="00F5460A">
              <w:rPr>
                <w:rStyle w:val="FontStyle15"/>
                <w:sz w:val="24"/>
                <w:szCs w:val="24"/>
                <w:lang w:eastAsia="uk-UA"/>
              </w:rPr>
              <w:t xml:space="preserve"> </w:t>
            </w:r>
            <w:r w:rsidRPr="00F5460A">
              <w:rPr>
                <w:rStyle w:val="FontStyle13"/>
                <w:i w:val="0"/>
                <w:iCs w:val="0"/>
                <w:sz w:val="24"/>
                <w:szCs w:val="24"/>
                <w:lang w:eastAsia="uk-UA"/>
              </w:rPr>
              <w:t>// Права людини в діяльності української міліції − 2009. X. : Права людини, 2010.</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 xml:space="preserve">Рекомендація МОП № 146 щодо мінімального віку дня прийому на роботу. </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Рекомендація МОП № 190  щодо заборони та негайних дій з ліквідації найгірших форм дитячої праці.</w:t>
            </w:r>
          </w:p>
        </w:tc>
      </w:tr>
      <w:tr w:rsidR="000708CC" w:rsidRPr="008501EA">
        <w:tc>
          <w:tcPr>
            <w:tcW w:w="9540" w:type="dxa"/>
          </w:tcPr>
          <w:p w:rsidR="000708CC" w:rsidRPr="002179A8" w:rsidRDefault="000708CC" w:rsidP="00CA5735">
            <w:pPr>
              <w:pStyle w:val="NormalWeb"/>
              <w:numPr>
                <w:ilvl w:val="0"/>
                <w:numId w:val="108"/>
              </w:numPr>
              <w:spacing w:before="0" w:beforeAutospacing="0" w:after="0" w:afterAutospacing="0"/>
              <w:ind w:left="714" w:hanging="357"/>
              <w:jc w:val="both"/>
            </w:pPr>
            <w:r w:rsidRPr="002179A8">
              <w:t>Роджерс К. Психология супружеских отношений. Возможные альтернативы /</w:t>
            </w:r>
            <w:r w:rsidRPr="00F5460A">
              <w:rPr>
                <w:lang w:val="uk-UA"/>
              </w:rPr>
              <w:t>К. Роджерс; п</w:t>
            </w:r>
            <w:r w:rsidRPr="002179A8">
              <w:t>ер. с англ. В. Гаврилова</w:t>
            </w:r>
            <w:r w:rsidRPr="00F5460A">
              <w:rPr>
                <w:lang w:val="uk-UA"/>
              </w:rPr>
              <w:t>.</w:t>
            </w:r>
            <w:r w:rsidRPr="002179A8">
              <w:t xml:space="preserve"> − </w:t>
            </w:r>
            <w:r w:rsidRPr="00F5460A">
              <w:rPr>
                <w:lang w:val="uk-UA"/>
              </w:rPr>
              <w:t>М</w:t>
            </w:r>
            <w:r w:rsidRPr="002179A8">
              <w:t>.: Изд-во ЭКСМО-Пресс, 2002 − 288 с.</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rStyle w:val="a"/>
                <w:lang w:val="uk-UA"/>
              </w:rPr>
              <w:t xml:space="preserve">Розпорядження Кабінету Міністрів України </w:t>
            </w:r>
            <w:r w:rsidRPr="00F5460A">
              <w:rPr>
                <w:lang w:val="uk-UA"/>
              </w:rPr>
              <w:t>від 6.06.2007 р. №382-р</w:t>
            </w:r>
            <w:r w:rsidRPr="00F5460A">
              <w:rPr>
                <w:rStyle w:val="a"/>
                <w:lang w:val="uk-UA"/>
              </w:rPr>
              <w:t xml:space="preserve"> «</w:t>
            </w:r>
            <w:r w:rsidRPr="00F5460A">
              <w:rPr>
                <w:lang w:val="uk-UA"/>
              </w:rPr>
              <w:t xml:space="preserve">Про затвердження плану заходів щодо реалізації Стратегії демографічного розвитку на період до 2015 року» </w:t>
            </w:r>
          </w:p>
        </w:tc>
      </w:tr>
      <w:tr w:rsidR="000708CC" w:rsidRPr="00510B9D">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 xml:space="preserve"> Розпорядження Кабінету Міністрів України від 31.05.2012 р. №325-р «Про схвалення Концепції Державної цільової соціальної програми підтримки сім’ї до 2016 року».</w:t>
            </w:r>
          </w:p>
          <w:p w:rsidR="000708CC" w:rsidRPr="00F5460A" w:rsidRDefault="000708CC" w:rsidP="00CA5735">
            <w:pPr>
              <w:numPr>
                <w:ilvl w:val="0"/>
                <w:numId w:val="108"/>
              </w:numPr>
              <w:ind w:left="714" w:hanging="357"/>
              <w:jc w:val="both"/>
              <w:rPr>
                <w:rStyle w:val="FontStyle13"/>
                <w:i w:val="0"/>
                <w:iCs w:val="0"/>
                <w:sz w:val="24"/>
                <w:szCs w:val="24"/>
              </w:rPr>
            </w:pPr>
            <w:r w:rsidRPr="00F5460A">
              <w:rPr>
                <w:rStyle w:val="FontStyle13"/>
                <w:i w:val="0"/>
                <w:iCs w:val="0"/>
                <w:sz w:val="24"/>
                <w:szCs w:val="24"/>
              </w:rPr>
              <w:t>Романова Н., Семигіна Т. Надання послуг потерпілим від насильства в сім'ї: законодавчий аспект // Соціальна політика і соціальна робота. – 2008. - №2.</w:t>
            </w:r>
          </w:p>
          <w:p w:rsidR="000708CC" w:rsidRPr="00F5460A" w:rsidRDefault="000708CC" w:rsidP="00CA5735">
            <w:pPr>
              <w:numPr>
                <w:ilvl w:val="0"/>
                <w:numId w:val="108"/>
              </w:numPr>
              <w:ind w:left="714" w:hanging="357"/>
              <w:jc w:val="both"/>
              <w:rPr>
                <w:rStyle w:val="a"/>
                <w:lang w:val="uk-UA"/>
              </w:rPr>
            </w:pPr>
            <w:r w:rsidRPr="00F5460A">
              <w:rPr>
                <w:rStyle w:val="FontStyle13"/>
                <w:i w:val="0"/>
                <w:iCs w:val="0"/>
                <w:sz w:val="24"/>
                <w:szCs w:val="24"/>
                <w:lang w:eastAsia="uk-UA"/>
              </w:rPr>
              <w:t>Романова Н.Ф. Семигіна Т.В., Левченко В.М. Вивчення вітчизняної практики надання послуг  потерпілим від насильства в сім’ї // Соціальна робота в Україні: теорія і практика. – 2008.</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Савченко Л.А. Права і обов’язки батьків по вихованню дітей// Право України. – 1997. - № 5</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Сатир В. Как строить себя и свою семью: Пер. с англ. - М.: Педагогика-Пресс, 1992.- 192 с.</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 xml:space="preserve"> Семья в кризисном обществе / под ред.. М.С. Мацковского, Е.Ф. Фатеевой. – М.: Ин-т социологии РАН, 1993. – 96 с.</w:t>
            </w:r>
          </w:p>
          <w:p w:rsidR="000708CC" w:rsidRPr="00F5460A" w:rsidRDefault="000708CC" w:rsidP="00CA5735">
            <w:pPr>
              <w:numPr>
                <w:ilvl w:val="0"/>
                <w:numId w:val="108"/>
              </w:numPr>
              <w:ind w:left="714" w:hanging="357"/>
              <w:jc w:val="both"/>
              <w:rPr>
                <w:rStyle w:val="a"/>
                <w:i/>
                <w:iCs/>
                <w:lang w:val="uk-UA"/>
              </w:rPr>
            </w:pPr>
            <w:r w:rsidRPr="00F5460A">
              <w:rPr>
                <w:rStyle w:val="FontStyle13"/>
                <w:i w:val="0"/>
                <w:iCs w:val="0"/>
                <w:sz w:val="24"/>
                <w:szCs w:val="24"/>
                <w:lang w:val="uk-UA" w:eastAsia="uk-UA"/>
              </w:rPr>
              <w:t xml:space="preserve">Семигіна Т., Гусак Н. Інституціоналізація реабілітаційних послуг для осіб, які зазнали насильства в сім'ї // Укр. соціум. </w:t>
            </w:r>
            <w:r w:rsidRPr="00F5460A">
              <w:rPr>
                <w:rStyle w:val="FontStyle13"/>
                <w:i w:val="0"/>
                <w:iCs w:val="0"/>
                <w:sz w:val="24"/>
                <w:szCs w:val="24"/>
                <w:lang w:eastAsia="uk-UA"/>
              </w:rPr>
              <w:t>− 2008. № 4 − С.127− 139.</w:t>
            </w:r>
          </w:p>
        </w:tc>
      </w:tr>
      <w:tr w:rsidR="000708CC" w:rsidRPr="008501EA">
        <w:tc>
          <w:tcPr>
            <w:tcW w:w="9540" w:type="dxa"/>
          </w:tcPr>
          <w:p w:rsidR="000708CC" w:rsidRPr="00F5460A" w:rsidRDefault="000708CC" w:rsidP="00CA5735">
            <w:pPr>
              <w:numPr>
                <w:ilvl w:val="0"/>
                <w:numId w:val="108"/>
              </w:numPr>
              <w:ind w:left="714" w:hanging="357"/>
              <w:jc w:val="both"/>
              <w:rPr>
                <w:lang w:val="uk-UA"/>
              </w:rPr>
            </w:pPr>
            <w:r w:rsidRPr="00F5460A">
              <w:rPr>
                <w:lang w:val="uk-UA"/>
              </w:rPr>
              <w:t>Сімейне право України: Підручник/ Л.М. Баранова, В.І. Борисова, І.В. Жилінкова та ін.; За заг. ред. В.І. Борисової та І.В. Жилінкової. – К.: Юрінком Інтер, 2004. – 264с.</w:t>
            </w:r>
          </w:p>
          <w:p w:rsidR="000708CC" w:rsidRPr="00F5460A" w:rsidRDefault="000708CC" w:rsidP="00CA5735">
            <w:pPr>
              <w:numPr>
                <w:ilvl w:val="0"/>
                <w:numId w:val="108"/>
              </w:numPr>
              <w:ind w:left="714" w:hanging="357"/>
              <w:jc w:val="both"/>
              <w:rPr>
                <w:lang w:val="uk-UA"/>
              </w:rPr>
            </w:pPr>
            <w:r w:rsidRPr="00F5460A">
              <w:rPr>
                <w:lang w:val="uk-UA"/>
              </w:rPr>
              <w:t>Соціально-педагогічні основи протидії торгівлі людьми та експлуатації дітей: навч.-метод. посіб. / К.Б. Левченко, Л.Г. Ковальчук, О.А. Удалової / [ та ін.].; [Агентство «Україна»]. – К., 2011. – 292 с.</w:t>
            </w:r>
          </w:p>
          <w:p w:rsidR="000708CC" w:rsidRPr="00F5460A" w:rsidRDefault="000708CC" w:rsidP="00CA5735">
            <w:pPr>
              <w:numPr>
                <w:ilvl w:val="0"/>
                <w:numId w:val="108"/>
              </w:numPr>
              <w:ind w:left="714" w:hanging="357"/>
              <w:jc w:val="both"/>
              <w:rPr>
                <w:lang w:val="uk-UA"/>
              </w:rPr>
            </w:pPr>
            <w:r w:rsidRPr="00F5460A">
              <w:rPr>
                <w:rStyle w:val="FontStyle15"/>
                <w:b w:val="0"/>
                <w:bCs w:val="0"/>
                <w:sz w:val="24"/>
                <w:szCs w:val="24"/>
                <w:lang w:eastAsia="uk-UA"/>
              </w:rPr>
              <w:t>Стан системи попередження насильства в сім'ї в Україні: правові, соціальні, психологічні та медичні аспекти.</w:t>
            </w:r>
            <w:r w:rsidRPr="00F5460A">
              <w:rPr>
                <w:rStyle w:val="FontStyle15"/>
                <w:b w:val="0"/>
                <w:bCs w:val="0"/>
                <w:sz w:val="24"/>
                <w:szCs w:val="24"/>
                <w:lang w:val="uk-UA" w:eastAsia="uk-UA"/>
              </w:rPr>
              <w:t>//</w:t>
            </w:r>
            <w:r w:rsidRPr="00F5460A">
              <w:rPr>
                <w:rStyle w:val="FontStyle15"/>
                <w:sz w:val="24"/>
                <w:szCs w:val="24"/>
                <w:lang w:eastAsia="uk-UA"/>
              </w:rPr>
              <w:t xml:space="preserve"> </w:t>
            </w:r>
            <w:r w:rsidRPr="00F5460A">
              <w:rPr>
                <w:rStyle w:val="FontStyle13"/>
                <w:i w:val="0"/>
                <w:iCs w:val="0"/>
                <w:sz w:val="24"/>
                <w:szCs w:val="24"/>
                <w:lang w:eastAsia="uk-UA"/>
              </w:rPr>
              <w:t>Бондаровська В.М., Кочемировська О.О., Лактіонова Г.М. та ін; заг. ред. О. Кочемировська. − X. : вид-во ФОП Клименко Ю.Я., 2010. − 372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Тартаковская И.Н. Социология пола и семьи</w:t>
            </w:r>
            <w:r w:rsidRPr="00F5460A">
              <w:rPr>
                <w:color w:val="000000"/>
                <w:lang w:val="uk-UA"/>
              </w:rPr>
              <w:t>/И.Н. Тартановская</w:t>
            </w:r>
            <w:r w:rsidRPr="00F5460A">
              <w:rPr>
                <w:color w:val="000000"/>
              </w:rPr>
              <w:t>. −</w:t>
            </w:r>
            <w:r w:rsidRPr="00F5460A">
              <w:rPr>
                <w:color w:val="000000"/>
                <w:lang w:val="uk-UA"/>
              </w:rPr>
              <w:t xml:space="preserve"> </w:t>
            </w:r>
            <w:r w:rsidRPr="00F5460A">
              <w:rPr>
                <w:color w:val="000000"/>
              </w:rPr>
              <w:t>Самара, 1997.</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Трубавіна І. М. Етика соціально-педагогічної роботи з сім'єю/І.М.Турбавіна. − К. : УДЦССМ. − 81 с.</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Трубавіна І. М. Соціальний супровід неблагополучної сім</w:t>
            </w:r>
            <w:r w:rsidRPr="00F5460A">
              <w:rPr>
                <w:color w:val="000000"/>
              </w:rPr>
              <w:t>’</w:t>
            </w:r>
            <w:r w:rsidRPr="00F5460A">
              <w:rPr>
                <w:color w:val="000000"/>
                <w:lang w:val="uk-UA"/>
              </w:rPr>
              <w:t>ї/ І.М.Турбавіна. − К. : ДЦССМ, 2003. -85 с.</w:t>
            </w:r>
          </w:p>
        </w:tc>
      </w:tr>
      <w:tr w:rsidR="000708CC" w:rsidRPr="008501EA">
        <w:tc>
          <w:tcPr>
            <w:tcW w:w="9540" w:type="dxa"/>
          </w:tcPr>
          <w:p w:rsidR="000708CC" w:rsidRPr="00F5460A" w:rsidRDefault="000708CC" w:rsidP="00CA5735">
            <w:pPr>
              <w:numPr>
                <w:ilvl w:val="0"/>
                <w:numId w:val="108"/>
              </w:numPr>
              <w:ind w:left="714" w:hanging="357"/>
              <w:jc w:val="both"/>
              <w:rPr>
                <w:rStyle w:val="a"/>
                <w:lang w:val="uk-UA"/>
              </w:rPr>
            </w:pPr>
            <w:r w:rsidRPr="00F5460A">
              <w:rPr>
                <w:rStyle w:val="a"/>
                <w:lang w:val="uk-UA"/>
              </w:rPr>
              <w:t>Трубавіна І.М. Соціально-педагогічна робота з неблагополучною сім’єю. – К.: ДЦССМ, 2003. – 131 с.</w:t>
            </w:r>
          </w:p>
        </w:tc>
      </w:tr>
      <w:tr w:rsidR="000708CC" w:rsidRPr="008501EA">
        <w:tc>
          <w:tcPr>
            <w:tcW w:w="9540" w:type="dxa"/>
          </w:tcPr>
          <w:p w:rsidR="000708CC" w:rsidRPr="00F5460A" w:rsidRDefault="000708CC" w:rsidP="00CA5735">
            <w:pPr>
              <w:numPr>
                <w:ilvl w:val="0"/>
                <w:numId w:val="108"/>
              </w:numPr>
              <w:shd w:val="clear" w:color="auto" w:fill="FFFFFF"/>
              <w:tabs>
                <w:tab w:val="right" w:pos="14688"/>
              </w:tabs>
              <w:ind w:left="714" w:hanging="357"/>
              <w:jc w:val="both"/>
              <w:rPr>
                <w:color w:val="000000"/>
                <w:lang w:val="uk-UA"/>
              </w:rPr>
            </w:pPr>
            <w:r w:rsidRPr="00F5460A">
              <w:rPr>
                <w:color w:val="000000"/>
                <w:lang w:val="uk-UA"/>
              </w:rPr>
              <w:t>Формування навичок здорового способу життя в дітей і підлітків / за ред. В. Г. Панок. − Ніка-Центр, 2002. − 277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Ходоров Н. Психодинамика семьи</w:t>
            </w:r>
            <w:r w:rsidRPr="00F5460A">
              <w:rPr>
                <w:color w:val="000000"/>
                <w:lang w:val="uk-UA"/>
              </w:rPr>
              <w:t xml:space="preserve">/Н.Ходаров </w:t>
            </w:r>
            <w:r w:rsidRPr="00F5460A">
              <w:rPr>
                <w:color w:val="000000"/>
              </w:rPr>
              <w:t>// Хрестоматия феминист</w:t>
            </w:r>
            <w:r w:rsidRPr="00F5460A">
              <w:rPr>
                <w:color w:val="000000"/>
                <w:lang w:val="uk-UA"/>
              </w:rPr>
              <w:t>.</w:t>
            </w:r>
            <w:r w:rsidRPr="00F5460A">
              <w:rPr>
                <w:color w:val="000000"/>
              </w:rPr>
              <w:t xml:space="preserve"> </w:t>
            </w:r>
            <w:r w:rsidRPr="00F5460A">
              <w:rPr>
                <w:color w:val="000000"/>
                <w:lang w:val="uk-UA"/>
              </w:rPr>
              <w:t>т</w:t>
            </w:r>
            <w:r w:rsidRPr="00F5460A">
              <w:rPr>
                <w:color w:val="000000"/>
              </w:rPr>
              <w:t>екстов</w:t>
            </w:r>
            <w:r w:rsidRPr="00F5460A">
              <w:rPr>
                <w:color w:val="000000"/>
                <w:lang w:val="uk-UA"/>
              </w:rPr>
              <w:t xml:space="preserve"> : п</w:t>
            </w:r>
            <w:r w:rsidRPr="00F5460A">
              <w:rPr>
                <w:color w:val="000000"/>
              </w:rPr>
              <w:t xml:space="preserve">ереводы / </w:t>
            </w:r>
            <w:r w:rsidRPr="00F5460A">
              <w:rPr>
                <w:color w:val="000000"/>
                <w:lang w:val="uk-UA"/>
              </w:rPr>
              <w:t>п</w:t>
            </w:r>
            <w:r w:rsidRPr="00F5460A">
              <w:rPr>
                <w:color w:val="000000"/>
              </w:rPr>
              <w:t>од. ред. Е. Здравомысловой и А. Темкиной. − СПб., 2000. − С. 140−165.</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Холмс П. Внутренний мир снаружи. Объектные отношения в психодраме</w:t>
            </w:r>
            <w:r w:rsidRPr="00F5460A">
              <w:rPr>
                <w:color w:val="000000"/>
                <w:lang w:val="uk-UA"/>
              </w:rPr>
              <w:t>/П.Холмс</w:t>
            </w:r>
            <w:r w:rsidRPr="00F5460A">
              <w:rPr>
                <w:color w:val="000000"/>
              </w:rPr>
              <w:t>.−</w:t>
            </w:r>
            <w:r w:rsidRPr="00F5460A">
              <w:rPr>
                <w:color w:val="000000"/>
                <w:lang w:val="uk-UA"/>
              </w:rPr>
              <w:t xml:space="preserve"> </w:t>
            </w:r>
            <w:r w:rsidRPr="00F5460A">
              <w:rPr>
                <w:color w:val="000000"/>
              </w:rPr>
              <w:t>М</w:t>
            </w:r>
            <w:r w:rsidRPr="00F5460A">
              <w:rPr>
                <w:color w:val="000000"/>
                <w:lang w:val="uk-UA"/>
              </w:rPr>
              <w:t xml:space="preserve">. </w:t>
            </w:r>
            <w:r w:rsidRPr="00F5460A">
              <w:rPr>
                <w:color w:val="000000"/>
              </w:rPr>
              <w:t>: Класс, 1999.</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rPr>
            </w:pPr>
            <w:r w:rsidRPr="00F5460A">
              <w:rPr>
                <w:color w:val="000000"/>
              </w:rPr>
              <w:t xml:space="preserve">Хорни К. Женская психология: </w:t>
            </w:r>
            <w:r w:rsidRPr="00F5460A">
              <w:rPr>
                <w:color w:val="000000"/>
                <w:lang w:val="uk-UA"/>
              </w:rPr>
              <w:t>п</w:t>
            </w:r>
            <w:r w:rsidRPr="00F5460A">
              <w:rPr>
                <w:color w:val="000000"/>
              </w:rPr>
              <w:t>ер. с англ.</w:t>
            </w:r>
            <w:r w:rsidRPr="00F5460A">
              <w:rPr>
                <w:color w:val="000000"/>
                <w:lang w:val="uk-UA"/>
              </w:rPr>
              <w:t>/К.Хорни.</w:t>
            </w:r>
            <w:r w:rsidRPr="00F5460A">
              <w:rPr>
                <w:color w:val="000000"/>
              </w:rPr>
              <w:t>− СПб.: Во</w:t>
            </w:r>
            <w:r w:rsidRPr="00F5460A">
              <w:rPr>
                <w:color w:val="000000"/>
                <w:lang w:val="uk-UA"/>
              </w:rPr>
              <w:t>с</w:t>
            </w:r>
            <w:r w:rsidRPr="00F5460A">
              <w:rPr>
                <w:color w:val="000000"/>
              </w:rPr>
              <w:t>т</w:t>
            </w:r>
            <w:r w:rsidRPr="00F5460A">
              <w:rPr>
                <w:color w:val="000000"/>
                <w:lang w:val="uk-UA"/>
              </w:rPr>
              <w:t>оч.</w:t>
            </w:r>
            <w:r w:rsidRPr="00F5460A">
              <w:rPr>
                <w:color w:val="000000"/>
              </w:rPr>
              <w:t xml:space="preserve"> -Евр. ин-т психоанализа. 1993</w:t>
            </w:r>
            <w:r w:rsidRPr="00F5460A">
              <w:rPr>
                <w:color w:val="000000"/>
                <w:lang w:val="uk-UA"/>
              </w:rPr>
              <w:t>.</w:t>
            </w:r>
            <w:r w:rsidRPr="00F5460A">
              <w:rPr>
                <w:color w:val="000000"/>
              </w:rPr>
              <w:t xml:space="preserve"> − 224 с.</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lang w:val="uk-UA"/>
              </w:rPr>
            </w:pPr>
            <w:r w:rsidRPr="00F5460A">
              <w:rPr>
                <w:color w:val="000000"/>
                <w:lang w:val="uk-UA"/>
              </w:rPr>
              <w:t>Х</w:t>
            </w:r>
            <w:r w:rsidRPr="00F5460A">
              <w:rPr>
                <w:color w:val="000000"/>
              </w:rPr>
              <w:t>орни К. Материнские конфликты</w:t>
            </w:r>
            <w:r w:rsidRPr="00F5460A">
              <w:rPr>
                <w:color w:val="000000"/>
                <w:lang w:val="uk-UA"/>
              </w:rPr>
              <w:t>/К.Хорни</w:t>
            </w:r>
            <w:r w:rsidRPr="00F5460A">
              <w:rPr>
                <w:color w:val="000000"/>
              </w:rPr>
              <w:t xml:space="preserve"> // Женская психология. −</w:t>
            </w:r>
            <w:r w:rsidRPr="00F5460A">
              <w:rPr>
                <w:color w:val="000000"/>
                <w:lang w:val="uk-UA"/>
              </w:rPr>
              <w:t xml:space="preserve"> </w:t>
            </w:r>
            <w:r w:rsidRPr="00F5460A">
              <w:rPr>
                <w:color w:val="000000"/>
              </w:rPr>
              <w:t>СПб., 1993. − С. 142−148.</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lang w:val="uk-UA"/>
              </w:rPr>
            </w:pPr>
            <w:r w:rsidRPr="00F5460A">
              <w:rPr>
                <w:color w:val="000000"/>
                <w:lang w:val="uk-UA"/>
              </w:rPr>
              <w:t>Хрісанова С. Спроба гендерного аналізу Конституції України/С.Христова // Право України. − 2002. − № 8. − С. 111−113.</w:t>
            </w:r>
          </w:p>
          <w:p w:rsidR="000708CC" w:rsidRPr="00F5460A" w:rsidRDefault="000708CC" w:rsidP="00CA5735">
            <w:pPr>
              <w:numPr>
                <w:ilvl w:val="0"/>
                <w:numId w:val="108"/>
              </w:numPr>
              <w:shd w:val="clear" w:color="auto" w:fill="FFFFFF"/>
              <w:ind w:left="714" w:hanging="357"/>
              <w:jc w:val="both"/>
              <w:rPr>
                <w:b/>
                <w:bCs/>
                <w:color w:val="000000"/>
                <w:lang w:val="uk-UA"/>
              </w:rPr>
            </w:pPr>
            <w:r w:rsidRPr="00F5460A">
              <w:rPr>
                <w:rStyle w:val="FontStyle15"/>
                <w:b w:val="0"/>
                <w:bCs w:val="0"/>
                <w:sz w:val="24"/>
                <w:szCs w:val="24"/>
                <w:lang w:val="uk-UA" w:eastAsia="uk-UA"/>
              </w:rPr>
              <w:t>Христова Г.О. Теоретико-прикладні проблеми класифікації осіб, які вчинили на</w:t>
            </w:r>
            <w:r w:rsidRPr="00F5460A">
              <w:rPr>
                <w:rStyle w:val="FontStyle15"/>
                <w:b w:val="0"/>
                <w:bCs w:val="0"/>
                <w:sz w:val="24"/>
                <w:szCs w:val="24"/>
                <w:lang w:val="uk-UA" w:eastAsia="uk-UA"/>
              </w:rPr>
              <w:softHyphen/>
              <w:t>сильство в сім'ї/Г.О.Христова</w:t>
            </w:r>
            <w:r w:rsidRPr="00F5460A">
              <w:rPr>
                <w:rStyle w:val="FontStyle15"/>
                <w:sz w:val="24"/>
                <w:szCs w:val="24"/>
                <w:lang w:val="uk-UA" w:eastAsia="uk-UA"/>
              </w:rPr>
              <w:t xml:space="preserve"> </w:t>
            </w:r>
            <w:r w:rsidRPr="00F5460A">
              <w:rPr>
                <w:rStyle w:val="FontStyle13"/>
                <w:sz w:val="24"/>
                <w:szCs w:val="24"/>
                <w:lang w:val="uk-UA" w:eastAsia="uk-UA"/>
              </w:rPr>
              <w:t xml:space="preserve">// </w:t>
            </w:r>
            <w:r w:rsidRPr="00F5460A">
              <w:rPr>
                <w:rStyle w:val="FontStyle13"/>
                <w:i w:val="0"/>
                <w:iCs w:val="0"/>
                <w:sz w:val="24"/>
                <w:szCs w:val="24"/>
                <w:lang w:val="uk-UA" w:eastAsia="uk-UA"/>
              </w:rPr>
              <w:t xml:space="preserve">Державне будівництво та місцеве самоврядування : зб. наук. пр. / ред. кол.: Ю.П. Битяк, Л.М. Герасіна, В.П. Колісник та ін. </w:t>
            </w:r>
            <w:r w:rsidRPr="00F5460A">
              <w:rPr>
                <w:rStyle w:val="FontStyle13"/>
                <w:i w:val="0"/>
                <w:iCs w:val="0"/>
                <w:sz w:val="24"/>
                <w:szCs w:val="24"/>
                <w:lang w:eastAsia="uk-UA"/>
              </w:rPr>
              <w:t>− X. : Право, 2009. — Вип. 18.</w:t>
            </w:r>
          </w:p>
        </w:tc>
      </w:tr>
      <w:tr w:rsidR="000708CC" w:rsidRPr="002757C2">
        <w:tc>
          <w:tcPr>
            <w:tcW w:w="9540" w:type="dxa"/>
          </w:tcPr>
          <w:p w:rsidR="000708CC" w:rsidRPr="00F5460A" w:rsidRDefault="000708CC" w:rsidP="00CA5735">
            <w:pPr>
              <w:numPr>
                <w:ilvl w:val="0"/>
                <w:numId w:val="108"/>
              </w:numPr>
              <w:shd w:val="clear" w:color="auto" w:fill="FFFFFF"/>
              <w:ind w:left="714" w:hanging="357"/>
              <w:jc w:val="both"/>
              <w:rPr>
                <w:color w:val="000000"/>
                <w:lang w:val="en-US"/>
              </w:rPr>
            </w:pPr>
            <w:r w:rsidRPr="00F5460A">
              <w:rPr>
                <w:color w:val="000000"/>
                <w:lang w:val="en-US"/>
              </w:rPr>
              <w:t xml:space="preserve">Palo Alto (CA): Science </w:t>
            </w:r>
            <w:r w:rsidRPr="00F5460A">
              <w:rPr>
                <w:noProof/>
                <w:color w:val="000000"/>
                <w:lang w:val="en-US"/>
              </w:rPr>
              <w:t xml:space="preserve">&amp; </w:t>
            </w:r>
            <w:r w:rsidRPr="00F5460A">
              <w:rPr>
                <w:color w:val="000000"/>
                <w:lang w:val="en-US"/>
              </w:rPr>
              <w:t xml:space="preserve">Behavior Books, </w:t>
            </w:r>
            <w:r w:rsidRPr="00F5460A">
              <w:rPr>
                <w:noProof/>
                <w:color w:val="000000"/>
                <w:lang w:val="en-US"/>
              </w:rPr>
              <w:t xml:space="preserve">1981.256 </w:t>
            </w:r>
            <w:r w:rsidRPr="00F5460A">
              <w:rPr>
                <w:color w:val="000000"/>
                <w:lang w:val="en-US"/>
              </w:rPr>
              <w:t>p</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lang w:val="en-US"/>
              </w:rPr>
            </w:pPr>
            <w:r w:rsidRPr="00F5460A">
              <w:rPr>
                <w:color w:val="000000"/>
                <w:lang w:val="en-US"/>
              </w:rPr>
              <w:t>Tanworth M. Reproductive technologies and deconstruction of motherhood // The polity reader in gender studies. – Polity Press</w:t>
            </w:r>
            <w:r w:rsidRPr="00F5460A">
              <w:rPr>
                <w:color w:val="000000"/>
                <w:lang w:val="uk-UA"/>
              </w:rPr>
              <w:t>,</w:t>
            </w:r>
            <w:r w:rsidRPr="00F5460A">
              <w:rPr>
                <w:color w:val="000000"/>
                <w:lang w:val="en-US"/>
              </w:rPr>
              <w:t xml:space="preserve"> 1998. − </w:t>
            </w:r>
            <w:r w:rsidRPr="00F5460A">
              <w:rPr>
                <w:color w:val="000000"/>
              </w:rPr>
              <w:t>Р</w:t>
            </w:r>
            <w:r w:rsidRPr="00F5460A">
              <w:rPr>
                <w:color w:val="000000"/>
                <w:lang w:val="en-US"/>
              </w:rPr>
              <w:t>. 226−234.</w:t>
            </w:r>
          </w:p>
        </w:tc>
      </w:tr>
      <w:tr w:rsidR="000708CC" w:rsidRPr="008501EA">
        <w:tc>
          <w:tcPr>
            <w:tcW w:w="9540" w:type="dxa"/>
          </w:tcPr>
          <w:p w:rsidR="000708CC" w:rsidRPr="00F5460A" w:rsidRDefault="000708CC" w:rsidP="00CA5735">
            <w:pPr>
              <w:numPr>
                <w:ilvl w:val="0"/>
                <w:numId w:val="108"/>
              </w:numPr>
              <w:shd w:val="clear" w:color="auto" w:fill="FFFFFF"/>
              <w:ind w:left="714" w:hanging="357"/>
              <w:jc w:val="both"/>
              <w:rPr>
                <w:color w:val="000000"/>
                <w:lang w:val="en-US"/>
              </w:rPr>
            </w:pPr>
            <w:r w:rsidRPr="00F5460A">
              <w:rPr>
                <w:color w:val="000000"/>
                <w:lang w:val="en-US"/>
              </w:rPr>
              <w:t xml:space="preserve">Verdiano D.L., Peterson G. IV., HicksM. W. Toward an empirical coniiraration of the Wegscheider role theory// Psychological Reports.− </w:t>
            </w:r>
            <w:r w:rsidRPr="00F5460A">
              <w:rPr>
                <w:noProof/>
                <w:color w:val="000000"/>
                <w:lang w:val="en-US"/>
              </w:rPr>
              <w:t xml:space="preserve">1990.−Vol 66(3, </w:t>
            </w:r>
            <w:r w:rsidRPr="00F5460A">
              <w:rPr>
                <w:color w:val="000000"/>
                <w:lang w:val="en-US"/>
              </w:rPr>
              <w:t xml:space="preserve">Pt </w:t>
            </w:r>
            <w:r w:rsidRPr="00F5460A">
              <w:rPr>
                <w:noProof/>
                <w:color w:val="000000"/>
                <w:lang w:val="en-US"/>
              </w:rPr>
              <w:t>1).−</w:t>
            </w:r>
            <w:r w:rsidRPr="00F5460A">
              <w:rPr>
                <w:noProof/>
                <w:color w:val="000000"/>
                <w:lang w:val="uk-UA"/>
              </w:rPr>
              <w:t xml:space="preserve"> </w:t>
            </w:r>
            <w:r w:rsidRPr="00F5460A">
              <w:rPr>
                <w:color w:val="000000"/>
                <w:lang w:val="en-US"/>
              </w:rPr>
              <w:t>P.</w:t>
            </w:r>
            <w:r w:rsidRPr="00F5460A">
              <w:rPr>
                <w:noProof/>
                <w:color w:val="000000"/>
                <w:lang w:val="en-US"/>
              </w:rPr>
              <w:t>723−730.</w:t>
            </w:r>
          </w:p>
        </w:tc>
      </w:tr>
      <w:tr w:rsidR="000708CC" w:rsidRPr="008501EA">
        <w:tc>
          <w:tcPr>
            <w:tcW w:w="9540" w:type="dxa"/>
          </w:tcPr>
          <w:p w:rsidR="000708CC" w:rsidRPr="00F5460A" w:rsidRDefault="000708CC" w:rsidP="00CA5735">
            <w:pPr>
              <w:numPr>
                <w:ilvl w:val="0"/>
                <w:numId w:val="108"/>
              </w:numPr>
              <w:shd w:val="clear" w:color="auto" w:fill="FFFFFF"/>
              <w:tabs>
                <w:tab w:val="left" w:pos="7378"/>
              </w:tabs>
              <w:ind w:left="714" w:hanging="357"/>
              <w:jc w:val="both"/>
              <w:rPr>
                <w:color w:val="000000"/>
                <w:lang w:val="en-US"/>
              </w:rPr>
            </w:pPr>
            <w:r w:rsidRPr="00F5460A">
              <w:rPr>
                <w:color w:val="000000"/>
                <w:lang w:val="en-US"/>
              </w:rPr>
              <w:t>Verdiano, D. Family roles: an integration of theory, research, and practice.</w:t>
            </w:r>
            <w:r w:rsidRPr="00F5460A">
              <w:rPr>
                <w:color w:val="000000"/>
                <w:lang w:val="uk-UA"/>
              </w:rPr>
              <w:t xml:space="preserve"> </w:t>
            </w:r>
            <w:r w:rsidRPr="00F5460A">
              <w:rPr>
                <w:color w:val="000000"/>
                <w:lang w:val="en-US"/>
              </w:rPr>
              <w:t xml:space="preserve">(Doctoral dissertation. Florida State Univer.) Dissertation Abstract International, </w:t>
            </w:r>
            <w:r w:rsidRPr="00F5460A">
              <w:rPr>
                <w:noProof/>
                <w:color w:val="000000"/>
                <w:lang w:val="en-US"/>
              </w:rPr>
              <w:t>47(10), 1986.</w:t>
            </w:r>
          </w:p>
        </w:tc>
      </w:tr>
      <w:tr w:rsidR="000708CC" w:rsidRPr="008501EA">
        <w:tc>
          <w:tcPr>
            <w:tcW w:w="9540" w:type="dxa"/>
          </w:tcPr>
          <w:p w:rsidR="000708CC" w:rsidRPr="00F5460A" w:rsidRDefault="000708CC" w:rsidP="00CA5735">
            <w:pPr>
              <w:numPr>
                <w:ilvl w:val="0"/>
                <w:numId w:val="108"/>
              </w:numPr>
              <w:shd w:val="clear" w:color="auto" w:fill="FFFFFF"/>
              <w:tabs>
                <w:tab w:val="left" w:pos="7421"/>
              </w:tabs>
              <w:ind w:left="714" w:hanging="357"/>
              <w:jc w:val="both"/>
              <w:rPr>
                <w:color w:val="000000"/>
                <w:lang w:val="uk-UA"/>
              </w:rPr>
            </w:pPr>
            <w:r w:rsidRPr="00F5460A">
              <w:rPr>
                <w:color w:val="000000"/>
                <w:lang w:val="en-US"/>
              </w:rPr>
              <w:t xml:space="preserve">Wegscheider Sh. Another chance: Hope and health for the alcoholic family </w:t>
            </w:r>
            <w:r w:rsidRPr="00F5460A">
              <w:rPr>
                <w:noProof/>
                <w:color w:val="000000"/>
                <w:lang w:val="en-US"/>
              </w:rPr>
              <w:t>−</w:t>
            </w:r>
            <w:r w:rsidRPr="00F5460A">
              <w:rPr>
                <w:noProof/>
                <w:color w:val="000000"/>
                <w:lang w:val="uk-UA"/>
              </w:rPr>
              <w:t xml:space="preserve"> </w:t>
            </w:r>
            <w:r w:rsidRPr="00F5460A">
              <w:rPr>
                <w:color w:val="000000"/>
                <w:lang w:val="en-US"/>
              </w:rPr>
              <w:t>1999.−</w:t>
            </w:r>
            <w:r w:rsidRPr="00F5460A">
              <w:rPr>
                <w:color w:val="000000"/>
                <w:lang w:val="uk-UA"/>
              </w:rPr>
              <w:t xml:space="preserve"> </w:t>
            </w:r>
            <w:r w:rsidRPr="00F5460A">
              <w:rPr>
                <w:color w:val="000000"/>
              </w:rPr>
              <w:t>С</w:t>
            </w:r>
            <w:r w:rsidRPr="00F5460A">
              <w:rPr>
                <w:color w:val="000000"/>
                <w:lang w:val="en-US"/>
              </w:rPr>
              <w:t xml:space="preserve"> 48-59.</w:t>
            </w:r>
            <w:r w:rsidRPr="00F5460A">
              <w:rPr>
                <w:noProof/>
                <w:color w:val="000000"/>
                <w:lang w:val="en-US"/>
              </w:rPr>
              <w:tab/>
            </w:r>
          </w:p>
        </w:tc>
      </w:tr>
    </w:tbl>
    <w:p w:rsidR="000708CC" w:rsidRPr="008D027A" w:rsidRDefault="000708CC" w:rsidP="0001298D">
      <w:pPr>
        <w:rPr>
          <w:lang w:val="uk-UA"/>
        </w:rPr>
      </w:pPr>
    </w:p>
    <w:p w:rsidR="000708CC" w:rsidRPr="008D027A" w:rsidRDefault="000708CC" w:rsidP="0001298D">
      <w:pPr>
        <w:rPr>
          <w:lang w:val="uk-UA"/>
        </w:rPr>
      </w:pPr>
    </w:p>
    <w:p w:rsidR="000708CC" w:rsidRPr="008D027A" w:rsidRDefault="000708CC" w:rsidP="00724857">
      <w:pPr>
        <w:pStyle w:val="Heading2"/>
        <w:jc w:val="center"/>
        <w:rPr>
          <w:rFonts w:ascii="Times New Roman" w:hAnsi="Times New Roman" w:cs="Times New Roman"/>
          <w:b w:val="0"/>
          <w:bCs w:val="0"/>
          <w:lang w:val="uk-UA"/>
        </w:rPr>
      </w:pPr>
      <w:bookmarkStart w:id="68" w:name="_Toc289807250"/>
      <w:bookmarkStart w:id="69" w:name="_Toc289853735"/>
      <w:bookmarkStart w:id="70" w:name="_Toc289807246"/>
      <w:bookmarkStart w:id="71" w:name="_Toc289853731"/>
      <w:r w:rsidRPr="008D027A">
        <w:rPr>
          <w:rFonts w:ascii="Times New Roman" w:hAnsi="Times New Roman" w:cs="Times New Roman"/>
          <w:lang w:val="uk-UA"/>
        </w:rPr>
        <w:t>Додаток 7. Тренінгові заняття з розвитку комунікативних умінь для дорослих осіб, які вчинили насильство  в сім’ї</w:t>
      </w:r>
      <w:bookmarkEnd w:id="68"/>
      <w:bookmarkEnd w:id="69"/>
    </w:p>
    <w:p w:rsidR="000708CC" w:rsidRDefault="000708CC" w:rsidP="00306977">
      <w:pPr>
        <w:spacing w:line="360" w:lineRule="auto"/>
        <w:jc w:val="right"/>
        <w:rPr>
          <w:b/>
          <w:bCs/>
          <w:lang w:val="uk-UA"/>
        </w:rPr>
      </w:pPr>
    </w:p>
    <w:p w:rsidR="000708CC" w:rsidRPr="00BF155A" w:rsidRDefault="000708CC" w:rsidP="00BF155A">
      <w:pPr>
        <w:jc w:val="right"/>
        <w:rPr>
          <w:sz w:val="22"/>
          <w:szCs w:val="22"/>
          <w:lang w:val="uk-UA"/>
        </w:rPr>
      </w:pPr>
      <w:r w:rsidRPr="00BF155A">
        <w:rPr>
          <w:sz w:val="22"/>
          <w:szCs w:val="22"/>
          <w:lang w:val="uk-UA"/>
        </w:rPr>
        <w:t xml:space="preserve">Автор: </w:t>
      </w:r>
      <w:r w:rsidRPr="00BF155A">
        <w:rPr>
          <w:b/>
          <w:bCs/>
          <w:sz w:val="22"/>
          <w:szCs w:val="22"/>
          <w:lang w:val="uk-UA"/>
        </w:rPr>
        <w:t>Пляка Л.В</w:t>
      </w:r>
      <w:r>
        <w:rPr>
          <w:sz w:val="22"/>
          <w:szCs w:val="22"/>
          <w:lang w:val="uk-UA"/>
        </w:rPr>
        <w:t xml:space="preserve">.  – </w:t>
      </w:r>
      <w:r w:rsidRPr="00BF155A">
        <w:rPr>
          <w:sz w:val="22"/>
          <w:szCs w:val="22"/>
          <w:lang w:val="uk-UA"/>
        </w:rPr>
        <w:t xml:space="preserve"> канд. психологічних наук, </w:t>
      </w:r>
    </w:p>
    <w:p w:rsidR="000708CC" w:rsidRDefault="000708CC" w:rsidP="00BF155A">
      <w:pPr>
        <w:jc w:val="right"/>
        <w:rPr>
          <w:sz w:val="22"/>
          <w:szCs w:val="22"/>
          <w:lang w:val="uk-UA"/>
        </w:rPr>
      </w:pPr>
      <w:r w:rsidRPr="00BF155A">
        <w:rPr>
          <w:sz w:val="22"/>
          <w:szCs w:val="22"/>
          <w:lang w:val="uk-UA"/>
        </w:rPr>
        <w:t xml:space="preserve">практичний психолог науково-методичної лабораторії </w:t>
      </w:r>
    </w:p>
    <w:p w:rsidR="000708CC" w:rsidRDefault="000708CC" w:rsidP="00BF155A">
      <w:pPr>
        <w:jc w:val="right"/>
        <w:rPr>
          <w:sz w:val="22"/>
          <w:szCs w:val="22"/>
          <w:lang w:val="uk-UA"/>
        </w:rPr>
      </w:pPr>
      <w:r w:rsidRPr="00BF155A">
        <w:rPr>
          <w:sz w:val="22"/>
          <w:szCs w:val="22"/>
          <w:lang w:val="uk-UA"/>
        </w:rPr>
        <w:t>з питань фармацевтичної освіти Національного фармацевтичного університету</w:t>
      </w:r>
    </w:p>
    <w:p w:rsidR="000708CC" w:rsidRDefault="000708CC" w:rsidP="00BF155A">
      <w:pPr>
        <w:jc w:val="right"/>
        <w:rPr>
          <w:sz w:val="22"/>
          <w:szCs w:val="22"/>
          <w:lang w:val="uk-UA"/>
        </w:rPr>
      </w:pPr>
    </w:p>
    <w:p w:rsidR="000708CC" w:rsidRPr="00BF155A" w:rsidRDefault="000708CC" w:rsidP="00BF155A">
      <w:pPr>
        <w:jc w:val="right"/>
        <w:rPr>
          <w:sz w:val="22"/>
          <w:szCs w:val="22"/>
          <w:lang w:val="uk-UA"/>
        </w:rPr>
      </w:pPr>
    </w:p>
    <w:bookmarkEnd w:id="70"/>
    <w:bookmarkEnd w:id="71"/>
    <w:p w:rsidR="000708CC" w:rsidRPr="005A5D9A" w:rsidRDefault="000708CC" w:rsidP="005927E5">
      <w:pPr>
        <w:spacing w:line="360" w:lineRule="auto"/>
        <w:jc w:val="both"/>
        <w:rPr>
          <w:lang w:val="uk-UA"/>
        </w:rPr>
      </w:pPr>
      <w:r w:rsidRPr="005A5D9A">
        <w:rPr>
          <w:b/>
          <w:bCs/>
          <w:lang w:val="uk-UA"/>
        </w:rPr>
        <w:t>Мета</w:t>
      </w:r>
      <w:r w:rsidRPr="005A5D9A">
        <w:rPr>
          <w:lang w:val="uk-UA"/>
        </w:rPr>
        <w:t xml:space="preserve"> тренінгової програми: отримання навичок оптимальної взаємодії при спілкуванні; познайомити учасників з видами спілкування і навчити їх прийомам активного слухання; розвивати рефлексивні навички; засвоєння необхідної технології взаємодії з різними людьми шляхом усвідомлення власних комунікативних якостей особистості та розуміння співрозмовників.</w:t>
      </w:r>
    </w:p>
    <w:p w:rsidR="000708CC" w:rsidRPr="005A5D9A" w:rsidRDefault="000708CC" w:rsidP="00BF155A">
      <w:pPr>
        <w:spacing w:line="360" w:lineRule="auto"/>
        <w:jc w:val="both"/>
        <w:rPr>
          <w:b/>
          <w:bCs/>
          <w:lang w:val="uk-UA"/>
        </w:rPr>
      </w:pPr>
      <w:r w:rsidRPr="005A5D9A">
        <w:rPr>
          <w:b/>
          <w:bCs/>
          <w:lang w:val="uk-UA"/>
        </w:rPr>
        <w:t xml:space="preserve">Зміст: </w:t>
      </w:r>
      <w:r w:rsidRPr="005A5D9A">
        <w:rPr>
          <w:lang w:val="uk-UA"/>
        </w:rPr>
        <w:t>Тренінгове заняття «Ефективна взаємодія у спілкуванні».</w:t>
      </w:r>
      <w:r w:rsidRPr="005A5D9A">
        <w:rPr>
          <w:b/>
          <w:bCs/>
          <w:lang w:val="uk-UA"/>
        </w:rPr>
        <w:t xml:space="preserve"> </w:t>
      </w:r>
      <w:r w:rsidRPr="005A5D9A">
        <w:rPr>
          <w:lang w:val="uk-UA"/>
        </w:rPr>
        <w:t>Тренінгове заняття «Конфлікти і шляхи їх подолання».</w:t>
      </w:r>
    </w:p>
    <w:p w:rsidR="000708CC" w:rsidRPr="005A5D9A" w:rsidRDefault="000708CC" w:rsidP="005927E5">
      <w:pPr>
        <w:spacing w:line="360" w:lineRule="auto"/>
        <w:jc w:val="center"/>
        <w:rPr>
          <w:b/>
          <w:bCs/>
          <w:lang w:val="uk-UA"/>
        </w:rPr>
      </w:pPr>
      <w:r w:rsidRPr="005A5D9A">
        <w:rPr>
          <w:b/>
          <w:bCs/>
          <w:lang w:val="uk-UA"/>
        </w:rPr>
        <w:t>Тренінг 1</w:t>
      </w:r>
    </w:p>
    <w:p w:rsidR="000708CC" w:rsidRPr="005A5D9A" w:rsidRDefault="000708CC" w:rsidP="005927E5">
      <w:pPr>
        <w:spacing w:line="360" w:lineRule="auto"/>
        <w:jc w:val="center"/>
        <w:rPr>
          <w:b/>
          <w:bCs/>
          <w:i/>
          <w:iCs/>
          <w:lang w:val="uk-UA"/>
        </w:rPr>
      </w:pPr>
      <w:r w:rsidRPr="005A5D9A">
        <w:rPr>
          <w:b/>
          <w:bCs/>
          <w:i/>
          <w:iCs/>
          <w:lang w:val="uk-UA"/>
        </w:rPr>
        <w:t>«ЕФЕКТИВНА ВЗАЄМОДІЯ У СПІЛКУВАННІ»</w:t>
      </w:r>
    </w:p>
    <w:p w:rsidR="000708CC" w:rsidRPr="005A5D9A" w:rsidRDefault="000708CC" w:rsidP="005927E5">
      <w:pPr>
        <w:spacing w:line="360" w:lineRule="auto"/>
        <w:ind w:left="900" w:hanging="900"/>
        <w:jc w:val="both"/>
        <w:rPr>
          <w:b/>
          <w:bCs/>
          <w:lang w:val="uk-UA"/>
        </w:rPr>
      </w:pPr>
      <w:r w:rsidRPr="005A5D9A">
        <w:rPr>
          <w:b/>
          <w:bCs/>
          <w:lang w:val="uk-UA"/>
        </w:rPr>
        <w:t xml:space="preserve">Мета: </w:t>
      </w:r>
      <w:r w:rsidRPr="005A5D9A">
        <w:rPr>
          <w:lang w:val="uk-UA"/>
        </w:rPr>
        <w:t>навчитися застосовувати різні прийоми, що сприяють ефективній комунікації;</w:t>
      </w:r>
      <w:r w:rsidRPr="005A5D9A">
        <w:rPr>
          <w:b/>
          <w:bCs/>
          <w:lang w:val="uk-UA"/>
        </w:rPr>
        <w:t xml:space="preserve"> </w:t>
      </w:r>
      <w:r w:rsidRPr="005A5D9A">
        <w:rPr>
          <w:lang w:val="uk-UA"/>
        </w:rPr>
        <w:t>познайомити учасників з видами спілкування і навчити їх прийомам активного слухання; розвивати уважність, вміння спостерігати, розуміти психологічний стан співрозмовника;</w:t>
      </w:r>
    </w:p>
    <w:p w:rsidR="000708CC" w:rsidRPr="005A5D9A" w:rsidRDefault="000708CC" w:rsidP="005927E5">
      <w:pPr>
        <w:spacing w:line="360" w:lineRule="auto"/>
        <w:jc w:val="both"/>
        <w:rPr>
          <w:lang w:val="uk-UA"/>
        </w:rPr>
      </w:pPr>
      <w:r w:rsidRPr="005A5D9A">
        <w:rPr>
          <w:b/>
          <w:bCs/>
          <w:lang w:val="uk-UA"/>
        </w:rPr>
        <w:t xml:space="preserve">Завдання: </w:t>
      </w:r>
      <w:r w:rsidRPr="005A5D9A">
        <w:rPr>
          <w:lang w:val="uk-UA"/>
        </w:rPr>
        <w:t>з`ясувати, які проблеми мають місце у спілкуванні;</w:t>
      </w:r>
      <w:r>
        <w:rPr>
          <w:lang w:val="uk-UA"/>
        </w:rPr>
        <w:t xml:space="preserve"> </w:t>
      </w:r>
      <w:r w:rsidRPr="005A5D9A">
        <w:rPr>
          <w:lang w:val="uk-UA"/>
        </w:rPr>
        <w:t>розвивати навички невербальної передачі інформації;</w:t>
      </w:r>
      <w:r>
        <w:rPr>
          <w:lang w:val="uk-UA"/>
        </w:rPr>
        <w:t xml:space="preserve"> </w:t>
      </w:r>
      <w:r w:rsidRPr="005A5D9A">
        <w:rPr>
          <w:lang w:val="uk-UA"/>
        </w:rPr>
        <w:t xml:space="preserve">навчитися критикувати </w:t>
      </w:r>
      <w:r>
        <w:rPr>
          <w:lang w:val="uk-UA"/>
        </w:rPr>
        <w:t>й</w:t>
      </w:r>
      <w:r w:rsidRPr="005A5D9A">
        <w:rPr>
          <w:lang w:val="uk-UA"/>
        </w:rPr>
        <w:t xml:space="preserve"> реагувати на критику;</w:t>
      </w:r>
      <w:r>
        <w:rPr>
          <w:lang w:val="uk-UA"/>
        </w:rPr>
        <w:t xml:space="preserve"> </w:t>
      </w:r>
      <w:r w:rsidRPr="005A5D9A">
        <w:rPr>
          <w:lang w:val="uk-UA"/>
        </w:rPr>
        <w:t>узагальнити навички ефективного спілкування.</w:t>
      </w:r>
    </w:p>
    <w:p w:rsidR="000708CC" w:rsidRPr="005A5D9A" w:rsidRDefault="000708CC" w:rsidP="005927E5">
      <w:pPr>
        <w:spacing w:line="360" w:lineRule="auto"/>
        <w:jc w:val="center"/>
        <w:rPr>
          <w:lang w:val="uk-UA"/>
        </w:rPr>
      </w:pPr>
      <w:r w:rsidRPr="005A5D9A">
        <w:rPr>
          <w:lang w:val="uk-UA"/>
        </w:rPr>
        <w:t>ЗМІСТ ТРЕНІНГУ</w:t>
      </w:r>
    </w:p>
    <w:p w:rsidR="000708CC" w:rsidRPr="005A5D9A" w:rsidRDefault="000708CC" w:rsidP="005927E5">
      <w:pPr>
        <w:spacing w:line="360" w:lineRule="auto"/>
        <w:ind w:firstLine="720"/>
        <w:jc w:val="both"/>
        <w:rPr>
          <w:u w:val="single"/>
          <w:lang w:val="uk-UA"/>
        </w:rPr>
      </w:pPr>
      <w:r w:rsidRPr="005A5D9A">
        <w:rPr>
          <w:b/>
          <w:bCs/>
          <w:lang w:val="uk-UA"/>
        </w:rPr>
        <w:t>1. Вправа</w:t>
      </w:r>
      <w:r w:rsidRPr="005A5D9A">
        <w:rPr>
          <w:lang w:val="uk-UA"/>
        </w:rPr>
        <w:t xml:space="preserve"> </w:t>
      </w:r>
      <w:r w:rsidRPr="005A5D9A">
        <w:rPr>
          <w:i/>
          <w:iCs/>
          <w:lang w:val="uk-UA"/>
        </w:rPr>
        <w:t xml:space="preserve">«Знайомство». </w:t>
      </w:r>
      <w:r w:rsidRPr="005A5D9A">
        <w:rPr>
          <w:b/>
          <w:bCs/>
          <w:i/>
          <w:iCs/>
          <w:lang w:val="uk-UA"/>
        </w:rPr>
        <w:t>Інструкція:</w:t>
      </w:r>
      <w:r w:rsidRPr="005A5D9A">
        <w:rPr>
          <w:lang w:val="uk-UA"/>
        </w:rPr>
        <w:t xml:space="preserve"> учасники групи звертаються один до одного висловлюваннями: «Ти схожий на мене тим, що…», «Ми відрізняємося…».</w:t>
      </w:r>
    </w:p>
    <w:p w:rsidR="000708CC" w:rsidRPr="005A5D9A" w:rsidRDefault="000708CC" w:rsidP="005927E5">
      <w:pPr>
        <w:spacing w:line="360" w:lineRule="auto"/>
        <w:ind w:firstLine="720"/>
        <w:jc w:val="both"/>
        <w:rPr>
          <w:b/>
          <w:bCs/>
          <w:lang w:val="uk-UA"/>
        </w:rPr>
      </w:pPr>
      <w:r w:rsidRPr="005A5D9A">
        <w:rPr>
          <w:b/>
          <w:bCs/>
          <w:lang w:val="uk-UA"/>
        </w:rPr>
        <w:t xml:space="preserve">2. Вправа </w:t>
      </w:r>
      <w:r w:rsidRPr="005A5D9A">
        <w:rPr>
          <w:i/>
          <w:iCs/>
          <w:lang w:val="uk-UA"/>
        </w:rPr>
        <w:t>«Мої очікування»</w:t>
      </w:r>
      <w:r w:rsidRPr="005A5D9A">
        <w:rPr>
          <w:b/>
          <w:bCs/>
          <w:lang w:val="uk-UA"/>
        </w:rPr>
        <w:t xml:space="preserve">. </w:t>
      </w:r>
      <w:r w:rsidRPr="005A5D9A">
        <w:rPr>
          <w:b/>
          <w:bCs/>
          <w:i/>
          <w:iCs/>
          <w:lang w:val="uk-UA"/>
        </w:rPr>
        <w:t>Інструкція:</w:t>
      </w:r>
      <w:r w:rsidRPr="005A5D9A">
        <w:rPr>
          <w:lang w:val="uk-UA"/>
        </w:rPr>
        <w:t xml:space="preserve"> Напишіть на аркуші паперу те, що Ви очікуєте від тренінгу, починаючи зі слів: «Я очікую…». Наклейте цей листочок на дерево, що зображено на великому аркуші паперу, розміщеному на стіні </w:t>
      </w:r>
      <w:r>
        <w:rPr>
          <w:lang w:val="uk-UA"/>
        </w:rPr>
        <w:t>в</w:t>
      </w:r>
      <w:r w:rsidRPr="005A5D9A">
        <w:rPr>
          <w:lang w:val="uk-UA"/>
        </w:rPr>
        <w:t xml:space="preserve"> аудиторії.</w:t>
      </w:r>
    </w:p>
    <w:p w:rsidR="000708CC" w:rsidRPr="005A5D9A" w:rsidRDefault="000708CC" w:rsidP="005927E5">
      <w:pPr>
        <w:spacing w:line="360" w:lineRule="auto"/>
        <w:ind w:firstLine="720"/>
        <w:jc w:val="both"/>
        <w:rPr>
          <w:i/>
          <w:iCs/>
          <w:lang w:val="uk-UA"/>
        </w:rPr>
      </w:pPr>
      <w:r w:rsidRPr="005A5D9A">
        <w:rPr>
          <w:b/>
          <w:bCs/>
          <w:lang w:val="uk-UA"/>
        </w:rPr>
        <w:t xml:space="preserve">3. Вправа </w:t>
      </w:r>
      <w:r w:rsidRPr="005A5D9A">
        <w:rPr>
          <w:i/>
          <w:iCs/>
          <w:lang w:val="uk-UA"/>
        </w:rPr>
        <w:t xml:space="preserve">«Інтерв’ю» (робота в парах). </w:t>
      </w:r>
      <w:r w:rsidRPr="005A5D9A">
        <w:rPr>
          <w:b/>
          <w:bCs/>
          <w:i/>
          <w:iCs/>
          <w:lang w:val="uk-UA"/>
        </w:rPr>
        <w:t>Інструкція:</w:t>
      </w:r>
      <w:r w:rsidRPr="005A5D9A">
        <w:rPr>
          <w:lang w:val="uk-UA"/>
        </w:rPr>
        <w:t>1. Розпитайте свого партнера про його життєві цілі, захоплення, інтереси, досягнення. 2. Відверто, не говорячи зайвого, дайте відповіді на запитання Вашого партнера по спілкуванню.</w:t>
      </w:r>
    </w:p>
    <w:p w:rsidR="000708CC" w:rsidRPr="005A5D9A" w:rsidRDefault="000708CC" w:rsidP="005927E5">
      <w:pPr>
        <w:spacing w:line="360" w:lineRule="auto"/>
        <w:ind w:firstLine="720"/>
        <w:jc w:val="both"/>
        <w:rPr>
          <w:lang w:val="uk-UA"/>
        </w:rPr>
      </w:pPr>
      <w:r w:rsidRPr="005A5D9A">
        <w:rPr>
          <w:b/>
          <w:bCs/>
          <w:lang w:val="uk-UA"/>
        </w:rPr>
        <w:t xml:space="preserve">4. Інформаційне повідомлення </w:t>
      </w:r>
      <w:r w:rsidRPr="005A5D9A">
        <w:rPr>
          <w:i/>
          <w:iCs/>
          <w:lang w:val="uk-UA"/>
        </w:rPr>
        <w:t xml:space="preserve">«Сприймання та розуміння співрозмовника». </w:t>
      </w:r>
      <w:r w:rsidRPr="005A5D9A">
        <w:rPr>
          <w:lang w:val="uk-UA"/>
        </w:rPr>
        <w:t>Під час спілкування між людьми відбувається процес порозуміння. Невміння слухати досить часто стає основною причиною неефективного спілкування, нерозуміння, що призводить до конфліктних ситуацій. Те, як людина реагує на повідомлення іншо</w:t>
      </w:r>
      <w:r>
        <w:rPr>
          <w:lang w:val="uk-UA"/>
        </w:rPr>
        <w:t>ї особи</w:t>
      </w:r>
      <w:r w:rsidRPr="005A5D9A">
        <w:rPr>
          <w:lang w:val="uk-UA"/>
        </w:rPr>
        <w:t xml:space="preserve">, залежить від рівня її моральності, виховання, культури спілкування. </w:t>
      </w:r>
      <w:r w:rsidRPr="005A5D9A">
        <w:rPr>
          <w:i/>
          <w:iCs/>
          <w:lang w:val="uk-UA"/>
        </w:rPr>
        <w:t xml:space="preserve"> </w:t>
      </w:r>
      <w:r w:rsidRPr="00581533">
        <w:rPr>
          <w:lang w:val="uk-UA"/>
        </w:rPr>
        <w:t>Я</w:t>
      </w:r>
      <w:r>
        <w:rPr>
          <w:lang w:val="uk-UA"/>
        </w:rPr>
        <w:t xml:space="preserve">кщо </w:t>
      </w:r>
      <w:r w:rsidRPr="005A5D9A">
        <w:rPr>
          <w:lang w:val="uk-UA"/>
        </w:rPr>
        <w:t>співрозмовник ставить уточнюючі запитання,</w:t>
      </w:r>
      <w:r>
        <w:rPr>
          <w:lang w:val="uk-UA"/>
        </w:rPr>
        <w:t xml:space="preserve"> то це значить що </w:t>
      </w:r>
      <w:r w:rsidRPr="005A5D9A">
        <w:rPr>
          <w:lang w:val="uk-UA"/>
        </w:rPr>
        <w:t>з ним є зворотній зв</w:t>
      </w:r>
      <w:r w:rsidRPr="005A5D9A">
        <w:t>`я</w:t>
      </w:r>
      <w:r w:rsidRPr="005A5D9A">
        <w:rPr>
          <w:lang w:val="uk-UA"/>
        </w:rPr>
        <w:t>зок</w:t>
      </w:r>
      <w:r>
        <w:rPr>
          <w:lang w:val="uk-UA"/>
        </w:rPr>
        <w:t>.</w:t>
      </w:r>
      <w:r w:rsidRPr="005A5D9A">
        <w:rPr>
          <w:lang w:val="uk-UA"/>
        </w:rPr>
        <w:t xml:space="preserve"> Адекватний зворотній зв'язок сприяє розумінню та впевненості, що передана інформація правильно </w:t>
      </w:r>
      <w:r>
        <w:rPr>
          <w:lang w:val="uk-UA"/>
        </w:rPr>
        <w:t>розуміється</w:t>
      </w:r>
      <w:r w:rsidRPr="005A5D9A">
        <w:rPr>
          <w:lang w:val="uk-UA"/>
        </w:rPr>
        <w:t xml:space="preserve"> співрозмовником. </w:t>
      </w:r>
    </w:p>
    <w:p w:rsidR="000708CC" w:rsidRPr="005A5D9A" w:rsidRDefault="000708CC" w:rsidP="005927E5">
      <w:pPr>
        <w:spacing w:line="360" w:lineRule="auto"/>
        <w:ind w:firstLine="720"/>
        <w:jc w:val="both"/>
        <w:rPr>
          <w:i/>
          <w:iCs/>
          <w:lang w:val="uk-UA"/>
        </w:rPr>
      </w:pPr>
      <w:r w:rsidRPr="005A5D9A">
        <w:rPr>
          <w:u w:val="single"/>
          <w:lang w:val="uk-UA"/>
        </w:rPr>
        <w:t>Рівні активного слухання:</w:t>
      </w:r>
      <w:r w:rsidRPr="005A5D9A">
        <w:rPr>
          <w:lang w:val="uk-UA"/>
        </w:rPr>
        <w:t xml:space="preserve">1-й рівень – співрозмовник вставляє </w:t>
      </w:r>
      <w:r>
        <w:rPr>
          <w:lang w:val="uk-UA"/>
        </w:rPr>
        <w:t>в</w:t>
      </w:r>
      <w:r w:rsidRPr="005A5D9A">
        <w:rPr>
          <w:lang w:val="uk-UA"/>
        </w:rPr>
        <w:t xml:space="preserve"> монолог слова «ага», «так», що свідчить про увагу до співрозмовника.</w:t>
      </w:r>
      <w:r>
        <w:rPr>
          <w:lang w:val="uk-UA"/>
        </w:rPr>
        <w:t xml:space="preserve"> </w:t>
      </w:r>
      <w:r w:rsidRPr="005A5D9A">
        <w:rPr>
          <w:lang w:val="uk-UA"/>
        </w:rPr>
        <w:t>2-й рівень – під час спілкування партнер не просто повторює, а й може підвести певну риску під почутим, що також дає змогу уникнути непорозуміння (перефразування «Якщо я правильно Вас зрозумів, то…»). 3-й рівень – розвиток ідей, які Ви почули від співрозмовника. Це дає змогу співрозмовнику зрозуміти, що його думка є важливою.</w:t>
      </w:r>
      <w:r>
        <w:rPr>
          <w:lang w:val="uk-UA"/>
        </w:rPr>
        <w:t xml:space="preserve"> </w:t>
      </w:r>
      <w:r w:rsidRPr="005A5D9A">
        <w:rPr>
          <w:lang w:val="uk-UA"/>
        </w:rPr>
        <w:t xml:space="preserve">Іноді доводиться слухати людину, яка перебуває </w:t>
      </w:r>
      <w:r>
        <w:rPr>
          <w:lang w:val="uk-UA"/>
        </w:rPr>
        <w:t>в</w:t>
      </w:r>
      <w:r w:rsidRPr="005A5D9A">
        <w:rPr>
          <w:lang w:val="uk-UA"/>
        </w:rPr>
        <w:t xml:space="preserve"> стані афекту, сильного емоційного </w:t>
      </w:r>
      <w:r>
        <w:rPr>
          <w:lang w:val="uk-UA"/>
        </w:rPr>
        <w:t>збудже</w:t>
      </w:r>
      <w:r w:rsidRPr="005A5D9A">
        <w:rPr>
          <w:lang w:val="uk-UA"/>
        </w:rPr>
        <w:t xml:space="preserve">ння. У цьому випадку прийоми активного слухання не спрацюють. Адже в </w:t>
      </w:r>
      <w:r>
        <w:rPr>
          <w:lang w:val="uk-UA"/>
        </w:rPr>
        <w:t xml:space="preserve">афективному </w:t>
      </w:r>
      <w:r w:rsidRPr="005A5D9A">
        <w:rPr>
          <w:lang w:val="uk-UA"/>
        </w:rPr>
        <w:t xml:space="preserve">стані людині важко сприймати інформацію, </w:t>
      </w:r>
      <w:r>
        <w:rPr>
          <w:lang w:val="uk-UA"/>
        </w:rPr>
        <w:t>їй</w:t>
      </w:r>
      <w:r w:rsidRPr="005A5D9A">
        <w:rPr>
          <w:lang w:val="uk-UA"/>
        </w:rPr>
        <w:t xml:space="preserve"> треба заспокоїтися, приборкати свої емоції. У так</w:t>
      </w:r>
      <w:r>
        <w:rPr>
          <w:lang w:val="uk-UA"/>
        </w:rPr>
        <w:t>ій</w:t>
      </w:r>
      <w:r w:rsidRPr="005A5D9A">
        <w:rPr>
          <w:lang w:val="uk-UA"/>
        </w:rPr>
        <w:t xml:space="preserve"> </w:t>
      </w:r>
      <w:r>
        <w:rPr>
          <w:lang w:val="uk-UA"/>
        </w:rPr>
        <w:t>ситуації</w:t>
      </w:r>
      <w:r w:rsidRPr="005A5D9A">
        <w:rPr>
          <w:lang w:val="uk-UA"/>
        </w:rPr>
        <w:t xml:space="preserve"> спрацьовує пасивне слухання. Важливо просто слухати людину, дати їй зрозуміти, що вона не </w:t>
      </w:r>
      <w:r>
        <w:rPr>
          <w:lang w:val="uk-UA"/>
        </w:rPr>
        <w:t>сама</w:t>
      </w:r>
      <w:r w:rsidRPr="005A5D9A">
        <w:rPr>
          <w:lang w:val="uk-UA"/>
        </w:rPr>
        <w:t xml:space="preserve">, що ви її чуєте та розумієте. Можна застосовувати слова ага-реакції: «так», «ага», «звичайно» тощо. </w:t>
      </w:r>
      <w:r>
        <w:rPr>
          <w:lang w:val="uk-UA"/>
        </w:rPr>
        <w:t>У</w:t>
      </w:r>
      <w:r w:rsidRPr="005A5D9A">
        <w:rPr>
          <w:lang w:val="uk-UA"/>
        </w:rPr>
        <w:t xml:space="preserve"> моменти, коли співрозмовник замовкає, ставте уточнюючі питання: «І що він тобі сказав?», «А Ви що йому відповіли?». Головне – не впасти в емоційний стан співрозмовника.</w:t>
      </w:r>
    </w:p>
    <w:p w:rsidR="000708CC" w:rsidRPr="005A5D9A" w:rsidRDefault="000708CC" w:rsidP="005927E5">
      <w:pPr>
        <w:spacing w:line="360" w:lineRule="auto"/>
        <w:ind w:firstLine="720"/>
        <w:jc w:val="both"/>
        <w:rPr>
          <w:i/>
          <w:iCs/>
          <w:lang w:val="uk-UA"/>
        </w:rPr>
      </w:pPr>
      <w:r w:rsidRPr="005A5D9A">
        <w:rPr>
          <w:b/>
          <w:bCs/>
          <w:lang w:val="uk-UA"/>
        </w:rPr>
        <w:t xml:space="preserve">5. Вправа </w:t>
      </w:r>
      <w:r w:rsidRPr="005A5D9A">
        <w:rPr>
          <w:i/>
          <w:iCs/>
          <w:lang w:val="uk-UA"/>
        </w:rPr>
        <w:t xml:space="preserve">«Повітряні кулі». </w:t>
      </w:r>
      <w:r w:rsidRPr="005A5D9A">
        <w:rPr>
          <w:b/>
          <w:bCs/>
          <w:i/>
          <w:iCs/>
          <w:lang w:val="uk-UA"/>
        </w:rPr>
        <w:t>Інструкція:</w:t>
      </w:r>
      <w:r w:rsidRPr="005A5D9A">
        <w:rPr>
          <w:lang w:val="uk-UA"/>
        </w:rPr>
        <w:t xml:space="preserve"> Тренер демонструє учасникам три надутих повітряних кулі. Одна надута дуже сильно, друга – дуже слабко, а третя куля – в міру.</w:t>
      </w:r>
      <w:r>
        <w:rPr>
          <w:lang w:val="uk-UA"/>
        </w:rPr>
        <w:t xml:space="preserve"> </w:t>
      </w:r>
      <w:r w:rsidRPr="005A5D9A">
        <w:rPr>
          <w:u w:val="single"/>
          <w:lang w:val="uk-UA"/>
        </w:rPr>
        <w:t>Питання для обговорення:</w:t>
      </w:r>
      <w:r>
        <w:rPr>
          <w:u w:val="single"/>
          <w:lang w:val="uk-UA"/>
        </w:rPr>
        <w:t xml:space="preserve"> </w:t>
      </w:r>
      <w:r w:rsidRPr="005A5D9A">
        <w:rPr>
          <w:lang w:val="uk-UA"/>
        </w:rPr>
        <w:t xml:space="preserve">Як Ви думаєте, чим ці три кулі відрізняються одна від одної? </w:t>
      </w:r>
      <w:r w:rsidRPr="005A5D9A">
        <w:rPr>
          <w:i/>
          <w:iCs/>
          <w:lang w:val="uk-UA"/>
        </w:rPr>
        <w:t>(За ступенем наповненості повітрям</w:t>
      </w:r>
      <w:r w:rsidRPr="005A5D9A">
        <w:rPr>
          <w:lang w:val="uk-UA"/>
        </w:rPr>
        <w:t>).</w:t>
      </w:r>
      <w:r>
        <w:rPr>
          <w:lang w:val="uk-UA"/>
        </w:rPr>
        <w:t xml:space="preserve"> </w:t>
      </w:r>
      <w:r w:rsidRPr="005A5D9A">
        <w:rPr>
          <w:lang w:val="uk-UA"/>
        </w:rPr>
        <w:t xml:space="preserve">Що загрожує кулі, </w:t>
      </w:r>
      <w:r>
        <w:rPr>
          <w:lang w:val="uk-UA"/>
        </w:rPr>
        <w:t>котра</w:t>
      </w:r>
      <w:r w:rsidRPr="005A5D9A">
        <w:rPr>
          <w:lang w:val="uk-UA"/>
        </w:rPr>
        <w:t xml:space="preserve"> надута надмірно? (</w:t>
      </w:r>
      <w:r w:rsidRPr="005A5D9A">
        <w:rPr>
          <w:i/>
          <w:iCs/>
          <w:lang w:val="uk-UA"/>
        </w:rPr>
        <w:t>Вона може луснути).</w:t>
      </w:r>
      <w:r>
        <w:rPr>
          <w:i/>
          <w:iCs/>
          <w:lang w:val="uk-UA"/>
        </w:rPr>
        <w:t xml:space="preserve"> </w:t>
      </w:r>
      <w:r w:rsidRPr="005A5D9A">
        <w:rPr>
          <w:lang w:val="uk-UA"/>
        </w:rPr>
        <w:t>Що загрожує кулі, що надута слабко? (</w:t>
      </w:r>
      <w:r w:rsidRPr="005A5D9A">
        <w:rPr>
          <w:i/>
          <w:iCs/>
          <w:lang w:val="uk-UA"/>
        </w:rPr>
        <w:t>Вона занадто мя</w:t>
      </w:r>
      <w:r w:rsidRPr="005A5D9A">
        <w:rPr>
          <w:i/>
          <w:iCs/>
        </w:rPr>
        <w:t>`</w:t>
      </w:r>
      <w:r w:rsidRPr="005A5D9A">
        <w:rPr>
          <w:i/>
          <w:iCs/>
          <w:lang w:val="uk-UA"/>
        </w:rPr>
        <w:t>ка і не може зберегти форму кулі навіть за незначного натискання на неї).</w:t>
      </w:r>
      <w:r>
        <w:rPr>
          <w:i/>
          <w:iCs/>
          <w:lang w:val="uk-UA"/>
        </w:rPr>
        <w:t xml:space="preserve"> </w:t>
      </w:r>
      <w:r w:rsidRPr="005A5D9A">
        <w:rPr>
          <w:lang w:val="uk-UA"/>
        </w:rPr>
        <w:t xml:space="preserve">Яка куля довше проживе? </w:t>
      </w:r>
      <w:r w:rsidRPr="005A5D9A">
        <w:rPr>
          <w:i/>
          <w:iCs/>
          <w:lang w:val="uk-UA"/>
        </w:rPr>
        <w:t>(У міру надута).</w:t>
      </w:r>
      <w:r>
        <w:rPr>
          <w:i/>
          <w:iCs/>
          <w:lang w:val="uk-UA"/>
        </w:rPr>
        <w:t xml:space="preserve"> </w:t>
      </w:r>
      <w:r w:rsidRPr="005A5D9A">
        <w:rPr>
          <w:lang w:val="uk-UA"/>
        </w:rPr>
        <w:t>Чи траплялося Вам бачити людину, про яку можна було сказати, що вона от-от л</w:t>
      </w:r>
      <w:r>
        <w:rPr>
          <w:lang w:val="uk-UA"/>
        </w:rPr>
        <w:t>усне</w:t>
      </w:r>
      <w:r w:rsidRPr="005A5D9A">
        <w:rPr>
          <w:lang w:val="uk-UA"/>
        </w:rPr>
        <w:t>?</w:t>
      </w:r>
      <w:r>
        <w:rPr>
          <w:lang w:val="uk-UA"/>
        </w:rPr>
        <w:t xml:space="preserve"> </w:t>
      </w:r>
      <w:r w:rsidRPr="005A5D9A">
        <w:rPr>
          <w:lang w:val="uk-UA"/>
        </w:rPr>
        <w:t>Як Ви думаєте, які почуття її переповнюють?</w:t>
      </w:r>
    </w:p>
    <w:p w:rsidR="000708CC" w:rsidRPr="005A5D9A" w:rsidRDefault="000708CC" w:rsidP="005927E5">
      <w:pPr>
        <w:spacing w:line="360" w:lineRule="auto"/>
        <w:ind w:firstLine="720"/>
        <w:jc w:val="both"/>
        <w:rPr>
          <w:lang w:val="uk-UA"/>
        </w:rPr>
      </w:pPr>
      <w:r w:rsidRPr="005A5D9A">
        <w:rPr>
          <w:u w:val="single"/>
          <w:lang w:val="uk-UA"/>
        </w:rPr>
        <w:t>Коментар тренера.</w:t>
      </w:r>
      <w:r w:rsidRPr="005A5D9A">
        <w:rPr>
          <w:lang w:val="uk-UA"/>
        </w:rPr>
        <w:t xml:space="preserve"> Дуже часто джерелом проблем є надмірно роздуті побоювання і турботи. Зосередженість на негативних думках призводить до погіршення настрою, втрат</w:t>
      </w:r>
      <w:r>
        <w:rPr>
          <w:lang w:val="uk-UA"/>
        </w:rPr>
        <w:t>и</w:t>
      </w:r>
      <w:r w:rsidRPr="005A5D9A">
        <w:rPr>
          <w:lang w:val="uk-UA"/>
        </w:rPr>
        <w:t xml:space="preserve"> сил та енергії. Той, хто кипить від злості, не може знайти в собі сили для позитивного, неагресивного виходу із ситуації.</w:t>
      </w:r>
    </w:p>
    <w:p w:rsidR="000708CC" w:rsidRPr="005A5D9A" w:rsidRDefault="000708CC" w:rsidP="005927E5">
      <w:pPr>
        <w:spacing w:line="360" w:lineRule="auto"/>
        <w:ind w:firstLine="708"/>
        <w:jc w:val="both"/>
        <w:rPr>
          <w:b/>
          <w:bCs/>
          <w:lang w:val="uk-UA"/>
        </w:rPr>
      </w:pPr>
      <w:r w:rsidRPr="005A5D9A">
        <w:rPr>
          <w:b/>
          <w:bCs/>
          <w:lang w:val="uk-UA"/>
        </w:rPr>
        <w:t xml:space="preserve">6. Вправа </w:t>
      </w:r>
      <w:r w:rsidRPr="005A5D9A">
        <w:rPr>
          <w:i/>
          <w:iCs/>
          <w:lang w:val="uk-UA"/>
        </w:rPr>
        <w:t xml:space="preserve"> «Емоції» (робота в парах)</w:t>
      </w:r>
      <w:r w:rsidRPr="005A5D9A">
        <w:rPr>
          <w:b/>
          <w:bCs/>
          <w:lang w:val="uk-UA"/>
        </w:rPr>
        <w:t xml:space="preserve">. </w:t>
      </w:r>
      <w:r w:rsidRPr="005A5D9A">
        <w:rPr>
          <w:lang w:val="uk-UA"/>
        </w:rPr>
        <w:t>Виконавці стають обличчям один до одного, уважно спостерігають за своїм партнером.</w:t>
      </w:r>
      <w:r w:rsidRPr="005A5D9A">
        <w:rPr>
          <w:b/>
          <w:bCs/>
          <w:lang w:val="uk-UA"/>
        </w:rPr>
        <w:t xml:space="preserve"> </w:t>
      </w:r>
      <w:r w:rsidRPr="005A5D9A">
        <w:rPr>
          <w:b/>
          <w:bCs/>
          <w:i/>
          <w:iCs/>
          <w:lang w:val="uk-UA"/>
        </w:rPr>
        <w:t>Інструкція:</w:t>
      </w:r>
      <w:r w:rsidRPr="005A5D9A">
        <w:rPr>
          <w:lang w:val="uk-UA"/>
        </w:rPr>
        <w:t xml:space="preserve"> «Передайте за допомогою жестів, пози та міміки різні емоційні стани (радість, страх, збентеженість, здивування, розгубленість)».</w:t>
      </w:r>
    </w:p>
    <w:p w:rsidR="000708CC" w:rsidRPr="005A5D9A" w:rsidRDefault="000708CC" w:rsidP="005927E5">
      <w:pPr>
        <w:spacing w:line="360" w:lineRule="auto"/>
        <w:ind w:firstLine="720"/>
        <w:jc w:val="both"/>
        <w:rPr>
          <w:lang w:val="uk-UA"/>
        </w:rPr>
      </w:pPr>
      <w:r w:rsidRPr="005A5D9A">
        <w:rPr>
          <w:b/>
          <w:bCs/>
          <w:lang w:val="uk-UA"/>
        </w:rPr>
        <w:t>7.</w:t>
      </w:r>
      <w:r w:rsidRPr="005A5D9A">
        <w:rPr>
          <w:lang w:val="uk-UA"/>
        </w:rPr>
        <w:t xml:space="preserve"> </w:t>
      </w:r>
      <w:r w:rsidRPr="005A5D9A">
        <w:rPr>
          <w:b/>
          <w:bCs/>
          <w:lang w:val="uk-UA"/>
        </w:rPr>
        <w:t>Вправа</w:t>
      </w:r>
      <w:r w:rsidRPr="005A5D9A">
        <w:rPr>
          <w:lang w:val="uk-UA"/>
        </w:rPr>
        <w:t xml:space="preserve"> </w:t>
      </w:r>
      <w:r w:rsidRPr="005A5D9A">
        <w:rPr>
          <w:i/>
          <w:iCs/>
          <w:lang w:val="uk-UA"/>
        </w:rPr>
        <w:t>«Фотокартка».</w:t>
      </w:r>
      <w:r w:rsidRPr="005A5D9A">
        <w:rPr>
          <w:lang w:val="uk-UA"/>
        </w:rPr>
        <w:t xml:space="preserve">Учасникам роздають фотокартки із зображенням людей, що перебувають у різних емоційних станах. </w:t>
      </w:r>
      <w:r w:rsidRPr="005A5D9A">
        <w:rPr>
          <w:b/>
          <w:bCs/>
          <w:i/>
          <w:iCs/>
          <w:lang w:val="uk-UA"/>
        </w:rPr>
        <w:t>Інструкція:</w:t>
      </w:r>
      <w:r w:rsidRPr="005A5D9A">
        <w:rPr>
          <w:lang w:val="uk-UA"/>
        </w:rPr>
        <w:t xml:space="preserve"> «Уважно перегляньте отримані фотокартки. Дайте характеристику емоційному стану людини, що зображена на фотокартці.»</w:t>
      </w:r>
    </w:p>
    <w:p w:rsidR="000708CC" w:rsidRPr="005A5D9A" w:rsidRDefault="000708CC" w:rsidP="005927E5">
      <w:pPr>
        <w:spacing w:line="360" w:lineRule="auto"/>
        <w:ind w:firstLine="720"/>
        <w:rPr>
          <w:lang w:val="uk-UA"/>
        </w:rPr>
        <w:sectPr w:rsidR="000708CC" w:rsidRPr="005A5D9A" w:rsidSect="005927E5">
          <w:headerReference w:type="default" r:id="rId19"/>
          <w:footerReference w:type="default" r:id="rId20"/>
          <w:footerReference w:type="first" r:id="rId21"/>
          <w:type w:val="continuous"/>
          <w:pgSz w:w="11906" w:h="16840" w:code="9"/>
          <w:pgMar w:top="319" w:right="1418" w:bottom="1134" w:left="1134" w:header="709" w:footer="709" w:gutter="0"/>
          <w:pgNumType w:start="1"/>
          <w:cols w:space="708"/>
          <w:titlePg/>
          <w:docGrid w:linePitch="360"/>
        </w:sectPr>
      </w:pPr>
    </w:p>
    <w:p w:rsidR="000708CC" w:rsidRPr="005A5D9A" w:rsidRDefault="000708CC" w:rsidP="005927E5">
      <w:pPr>
        <w:spacing w:line="360" w:lineRule="auto"/>
        <w:ind w:firstLine="720"/>
        <w:rPr>
          <w:lang w:val="uk-UA"/>
        </w:rPr>
      </w:pPr>
    </w:p>
    <w:p w:rsidR="000708CC" w:rsidRPr="005A5D9A" w:rsidRDefault="000708CC" w:rsidP="005927E5">
      <w:pPr>
        <w:spacing w:line="360" w:lineRule="auto"/>
        <w:ind w:firstLine="720"/>
        <w:rPr>
          <w:lang w:val="uk-UA"/>
        </w:rPr>
      </w:pPr>
    </w:p>
    <w:p w:rsidR="000708CC" w:rsidRPr="005A5D9A" w:rsidRDefault="000708CC" w:rsidP="004A218F">
      <w:pPr>
        <w:pStyle w:val="ListParagraph"/>
        <w:numPr>
          <w:ilvl w:val="0"/>
          <w:numId w:val="113"/>
        </w:numPr>
        <w:rPr>
          <w:lang w:val="uk-UA"/>
        </w:rPr>
      </w:pPr>
      <w:r w:rsidRPr="005A5D9A">
        <w:rPr>
          <w:lang w:val="uk-UA"/>
        </w:rPr>
        <w:t>Страх</w:t>
      </w:r>
    </w:p>
    <w:p w:rsidR="000708CC" w:rsidRPr="005A5D9A" w:rsidRDefault="000708CC" w:rsidP="005927E5">
      <w:pPr>
        <w:pStyle w:val="ListParagraph"/>
        <w:ind w:left="1080"/>
        <w:rPr>
          <w:lang w:val="uk-UA"/>
        </w:rPr>
      </w:pPr>
    </w:p>
    <w:p w:rsidR="000708CC" w:rsidRPr="005A5D9A" w:rsidRDefault="000708CC" w:rsidP="005927E5">
      <w:pPr>
        <w:rPr>
          <w:lang w:val="uk-UA"/>
        </w:rPr>
      </w:pPr>
      <w:r>
        <w:rPr>
          <w:noProof/>
        </w:rPr>
        <w:pict>
          <v:shape id="Рисунок 4" o:spid="_x0000_s1127" type="#_x0000_t75" alt="Strah" style="position:absolute;margin-left:51.6pt;margin-top:1.45pt;width:117.7pt;height:114.1pt;z-index:251660800;visibility:visible">
            <v:imagedata r:id="rId22" o:title=""/>
            <w10:wrap type="square"/>
            <w10:anchorlock/>
          </v:shape>
        </w:pict>
      </w:r>
    </w:p>
    <w:p w:rsidR="000708CC" w:rsidRPr="005A5D9A" w:rsidRDefault="000708CC" w:rsidP="005927E5">
      <w:pPr>
        <w:pStyle w:val="ListParagraph"/>
        <w:rPr>
          <w:lang w:val="uk-UA"/>
        </w:rPr>
      </w:pPr>
    </w:p>
    <w:p w:rsidR="000708CC" w:rsidRPr="005A5D9A" w:rsidRDefault="000708CC" w:rsidP="004A218F">
      <w:pPr>
        <w:pStyle w:val="ListParagraph"/>
        <w:numPr>
          <w:ilvl w:val="0"/>
          <w:numId w:val="113"/>
        </w:numPr>
        <w:rPr>
          <w:lang w:val="uk-UA"/>
        </w:rPr>
      </w:pPr>
      <w:r w:rsidRPr="005A5D9A">
        <w:rPr>
          <w:lang w:val="uk-UA"/>
        </w:rPr>
        <w:t>Радість</w:t>
      </w:r>
    </w:p>
    <w:p w:rsidR="000708CC" w:rsidRPr="005A5D9A" w:rsidRDefault="000708CC" w:rsidP="005927E5">
      <w:pPr>
        <w:rPr>
          <w:lang w:val="uk-UA"/>
        </w:rPr>
      </w:pPr>
      <w:r>
        <w:rPr>
          <w:noProof/>
        </w:rPr>
        <w:pict>
          <v:shape id="Рисунок 37" o:spid="_x0000_s1128" type="#_x0000_t75" alt="0015" style="position:absolute;margin-left:51.85pt;margin-top:12pt;width:151.25pt;height:113.75pt;z-index:251659776;visibility:visible;mso-wrap-distance-left:0;mso-wrap-distance-right:0;mso-position-vertical-relative:line" o:allowoverlap="f">
            <v:imagedata r:id="rId23" o:title=""/>
            <w10:wrap type="square"/>
            <w10:anchorlock/>
          </v:shape>
        </w:pict>
      </w: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4A218F">
      <w:pPr>
        <w:pStyle w:val="ListParagraph"/>
        <w:numPr>
          <w:ilvl w:val="0"/>
          <w:numId w:val="113"/>
        </w:numPr>
        <w:rPr>
          <w:lang w:val="uk-UA"/>
        </w:rPr>
      </w:pPr>
      <w:r w:rsidRPr="005A5D9A">
        <w:rPr>
          <w:lang w:val="uk-UA"/>
        </w:rPr>
        <w:t>Щастя</w:t>
      </w:r>
    </w:p>
    <w:p w:rsidR="000708CC" w:rsidRPr="005A5D9A" w:rsidRDefault="000708CC" w:rsidP="005927E5">
      <w:pPr>
        <w:rPr>
          <w:lang w:val="uk-UA"/>
        </w:rPr>
      </w:pPr>
      <w:r>
        <w:rPr>
          <w:noProof/>
        </w:rPr>
        <w:pict>
          <v:shape id="Рисунок 5" o:spid="_x0000_s1129" type="#_x0000_t75" alt="46995453_34543302_Oksana_Gorodova_Schaste_est" style="position:absolute;margin-left:41.2pt;margin-top:8.4pt;width:78pt;height:118.3pt;z-index:251662848;visibility:visible">
            <v:imagedata r:id="rId24" o:title=""/>
            <w10:wrap type="square"/>
            <w10:anchorlock/>
          </v:shape>
        </w:pict>
      </w: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5927E5">
      <w:pPr>
        <w:rPr>
          <w:lang w:val="uk-UA"/>
        </w:rPr>
      </w:pPr>
    </w:p>
    <w:p w:rsidR="000708CC" w:rsidRPr="005A5D9A" w:rsidRDefault="000708CC" w:rsidP="004A218F">
      <w:pPr>
        <w:pStyle w:val="ListParagraph"/>
        <w:numPr>
          <w:ilvl w:val="0"/>
          <w:numId w:val="113"/>
        </w:numPr>
        <w:rPr>
          <w:lang w:val="uk-UA"/>
        </w:rPr>
        <w:sectPr w:rsidR="000708CC" w:rsidRPr="005A5D9A" w:rsidSect="00D04A49">
          <w:type w:val="continuous"/>
          <w:pgSz w:w="11906" w:h="16840" w:code="9"/>
          <w:pgMar w:top="1134" w:right="1418" w:bottom="1134" w:left="1134" w:header="709" w:footer="709" w:gutter="0"/>
          <w:cols w:num="2" w:space="708"/>
          <w:docGrid w:linePitch="360"/>
        </w:sectPr>
      </w:pPr>
      <w:r>
        <w:rPr>
          <w:noProof/>
        </w:rPr>
        <w:pict>
          <v:shape id="Рисунок 7" o:spid="_x0000_s1130" type="#_x0000_t75" alt="small_%D0%A0%D0%B0%D1%81%D1%82%D0%B5%D1%80%D1%8F%D0%BD%D0%BD%D0%BE%D1%81%D1%82%D1%8C" style="position:absolute;left:0;text-align:left;margin-left:273.2pt;margin-top:19.45pt;width:106.1pt;height:150.25pt;z-index:251663872;visibility:visible" wrapcoords="-153 0 -153 21492 21600 21492 21600 0 -153 0">
            <v:imagedata r:id="rId25" o:title=""/>
            <w10:wrap type="through"/>
            <w10:anchorlock/>
          </v:shape>
        </w:pict>
      </w:r>
      <w:r>
        <w:rPr>
          <w:noProof/>
        </w:rPr>
        <w:pict>
          <v:shape id="Рисунок 6" o:spid="_x0000_s1131" type="#_x0000_t75" alt="4cbe6e1f6f320176b4" style="position:absolute;left:0;text-align:left;margin-left:41.2pt;margin-top:19.35pt;width:134.75pt;height:117.05pt;z-index:251661824;visibility:visible">
            <v:imagedata r:id="rId26" o:title=""/>
            <w10:wrap type="square"/>
            <w10:anchorlock/>
          </v:shape>
        </w:pict>
      </w:r>
      <w:r w:rsidRPr="005A5D9A">
        <w:rPr>
          <w:lang w:val="uk-UA"/>
        </w:rPr>
        <w:t xml:space="preserve">Сум </w:t>
      </w:r>
    </w:p>
    <w:p w:rsidR="000708CC" w:rsidRPr="005A5D9A" w:rsidRDefault="000708CC" w:rsidP="005927E5">
      <w:pPr>
        <w:jc w:val="both"/>
        <w:rPr>
          <w:lang w:val="uk-UA"/>
        </w:rPr>
      </w:pPr>
    </w:p>
    <w:p w:rsidR="000708CC" w:rsidRPr="005A5D9A" w:rsidRDefault="000708CC" w:rsidP="005927E5">
      <w:pPr>
        <w:spacing w:line="360" w:lineRule="auto"/>
        <w:ind w:firstLine="708"/>
        <w:jc w:val="both"/>
        <w:rPr>
          <w:lang w:val="uk-UA"/>
        </w:rPr>
      </w:pPr>
      <w:r w:rsidRPr="005A5D9A">
        <w:rPr>
          <w:b/>
          <w:bCs/>
          <w:lang w:val="uk-UA"/>
        </w:rPr>
        <w:t>8. Вправа</w:t>
      </w:r>
      <w:r w:rsidRPr="005A5D9A">
        <w:rPr>
          <w:lang w:val="uk-UA"/>
        </w:rPr>
        <w:t xml:space="preserve"> </w:t>
      </w:r>
      <w:r w:rsidRPr="005A5D9A">
        <w:rPr>
          <w:i/>
          <w:iCs/>
          <w:lang w:val="uk-UA"/>
        </w:rPr>
        <w:t>«Емоція по колу».</w:t>
      </w:r>
      <w:r w:rsidRPr="005A5D9A">
        <w:rPr>
          <w:b/>
          <w:bCs/>
          <w:lang w:val="uk-UA"/>
        </w:rPr>
        <w:t xml:space="preserve"> </w:t>
      </w:r>
      <w:r w:rsidRPr="005A5D9A">
        <w:rPr>
          <w:b/>
          <w:bCs/>
          <w:i/>
          <w:iCs/>
          <w:lang w:val="uk-UA"/>
        </w:rPr>
        <w:t>Інструкція:</w:t>
      </w:r>
      <w:r w:rsidRPr="005A5D9A">
        <w:rPr>
          <w:lang w:val="uk-UA"/>
        </w:rPr>
        <w:t xml:space="preserve"> Учасники тренінгу по черзі за допомогою міміки зображ</w:t>
      </w:r>
      <w:r>
        <w:rPr>
          <w:lang w:val="uk-UA"/>
        </w:rPr>
        <w:t>у</w:t>
      </w:r>
      <w:r w:rsidRPr="005A5D9A">
        <w:rPr>
          <w:lang w:val="uk-UA"/>
        </w:rPr>
        <w:t xml:space="preserve">ють якусь емоцію, інший стан, решта по черзі повторюють її. Гра закінчується, коли всі учасники по черзі передадуть свої емоції. </w:t>
      </w:r>
      <w:r w:rsidRPr="005A5D9A">
        <w:rPr>
          <w:u w:val="single"/>
          <w:lang w:val="uk-UA"/>
        </w:rPr>
        <w:t>Питання для обговорення:</w:t>
      </w:r>
      <w:r w:rsidRPr="005A5D9A">
        <w:rPr>
          <w:lang w:val="uk-UA"/>
        </w:rPr>
        <w:t xml:space="preserve"> Чи легко було показувати і передавати власну емоцію?</w:t>
      </w:r>
      <w:r>
        <w:rPr>
          <w:lang w:val="uk-UA"/>
        </w:rPr>
        <w:t xml:space="preserve"> </w:t>
      </w:r>
      <w:r w:rsidRPr="005A5D9A">
        <w:rPr>
          <w:lang w:val="uk-UA"/>
        </w:rPr>
        <w:t>Чи важко було відображати чужі емоції?</w:t>
      </w:r>
      <w:r>
        <w:rPr>
          <w:lang w:val="uk-UA"/>
        </w:rPr>
        <w:t xml:space="preserve"> </w:t>
      </w:r>
      <w:r w:rsidRPr="005A5D9A">
        <w:rPr>
          <w:lang w:val="uk-UA"/>
        </w:rPr>
        <w:t>Що Ви відчували, коли передавали позитивну емоцію? А що – передаючи негативну або нейтральну?</w:t>
      </w:r>
    </w:p>
    <w:p w:rsidR="000708CC" w:rsidRPr="005A5D9A" w:rsidRDefault="000708CC" w:rsidP="005927E5">
      <w:pPr>
        <w:spacing w:line="360" w:lineRule="auto"/>
        <w:ind w:firstLine="720"/>
        <w:jc w:val="both"/>
        <w:rPr>
          <w:b/>
          <w:bCs/>
          <w:lang w:val="uk-UA"/>
        </w:rPr>
      </w:pPr>
    </w:p>
    <w:p w:rsidR="000708CC" w:rsidRPr="005A5D9A" w:rsidRDefault="000708CC" w:rsidP="005927E5">
      <w:pPr>
        <w:spacing w:line="360" w:lineRule="auto"/>
        <w:ind w:firstLine="720"/>
        <w:jc w:val="both"/>
        <w:rPr>
          <w:b/>
          <w:bCs/>
          <w:lang w:val="uk-UA"/>
        </w:rPr>
      </w:pPr>
      <w:r w:rsidRPr="005A5D9A">
        <w:rPr>
          <w:b/>
          <w:bCs/>
          <w:lang w:val="uk-UA"/>
        </w:rPr>
        <w:t xml:space="preserve">9. Вправа </w:t>
      </w:r>
      <w:r w:rsidRPr="005A5D9A">
        <w:rPr>
          <w:i/>
          <w:iCs/>
          <w:lang w:val="uk-UA"/>
        </w:rPr>
        <w:t xml:space="preserve">«Спілкування». </w:t>
      </w:r>
      <w:r w:rsidRPr="005A5D9A">
        <w:rPr>
          <w:b/>
          <w:bCs/>
          <w:i/>
          <w:iCs/>
          <w:lang w:val="uk-UA"/>
        </w:rPr>
        <w:t>Інструкція:</w:t>
      </w:r>
      <w:r w:rsidRPr="005A5D9A">
        <w:rPr>
          <w:lang w:val="uk-UA"/>
        </w:rPr>
        <w:t xml:space="preserve"> Учасники тренінгу розподіляються по парах і починають спілкуватися, змінюючи пози за наказом тренера через кожні 1,5 хвилини (</w:t>
      </w:r>
      <w:r>
        <w:rPr>
          <w:lang w:val="uk-UA"/>
        </w:rPr>
        <w:t>один до одного спинами,</w:t>
      </w:r>
      <w:r w:rsidRPr="005A5D9A">
        <w:rPr>
          <w:lang w:val="uk-UA"/>
        </w:rPr>
        <w:t xml:space="preserve"> стоячи</w:t>
      </w:r>
      <w:r>
        <w:rPr>
          <w:lang w:val="uk-UA"/>
        </w:rPr>
        <w:t xml:space="preserve"> </w:t>
      </w:r>
      <w:r w:rsidRPr="005A5D9A">
        <w:rPr>
          <w:lang w:val="uk-UA"/>
        </w:rPr>
        <w:t xml:space="preserve"> обличчям</w:t>
      </w:r>
      <w:r>
        <w:rPr>
          <w:lang w:val="uk-UA"/>
        </w:rPr>
        <w:t>и</w:t>
      </w:r>
      <w:r w:rsidRPr="005A5D9A">
        <w:rPr>
          <w:lang w:val="uk-UA"/>
        </w:rPr>
        <w:t xml:space="preserve"> один до одного, один сидить, інший стоїть), </w:t>
      </w:r>
      <w:r>
        <w:rPr>
          <w:lang w:val="uk-UA"/>
        </w:rPr>
        <w:t>упродовж</w:t>
      </w:r>
      <w:r w:rsidRPr="005A5D9A">
        <w:rPr>
          <w:lang w:val="uk-UA"/>
        </w:rPr>
        <w:t xml:space="preserve"> 6 хвилин. </w:t>
      </w:r>
      <w:r w:rsidRPr="005A5D9A">
        <w:rPr>
          <w:u w:val="single"/>
          <w:lang w:val="uk-UA"/>
        </w:rPr>
        <w:t>Обговорення:</w:t>
      </w:r>
      <w:r w:rsidRPr="005A5D9A">
        <w:rPr>
          <w:lang w:val="uk-UA"/>
        </w:rPr>
        <w:t xml:space="preserve"> </w:t>
      </w:r>
      <w:r>
        <w:rPr>
          <w:lang w:val="uk-UA"/>
        </w:rPr>
        <w:t>в</w:t>
      </w:r>
      <w:r w:rsidRPr="005A5D9A">
        <w:rPr>
          <w:lang w:val="uk-UA"/>
        </w:rPr>
        <w:t xml:space="preserve"> якому положенні </w:t>
      </w:r>
      <w:r>
        <w:rPr>
          <w:lang w:val="uk-UA"/>
        </w:rPr>
        <w:t>в</w:t>
      </w:r>
      <w:r w:rsidRPr="005A5D9A">
        <w:rPr>
          <w:lang w:val="uk-UA"/>
        </w:rPr>
        <w:t>ам краще було спілкуватися? Чому?</w:t>
      </w:r>
    </w:p>
    <w:p w:rsidR="000708CC" w:rsidRPr="005A5D9A" w:rsidRDefault="000708CC" w:rsidP="005927E5">
      <w:pPr>
        <w:spacing w:line="360" w:lineRule="auto"/>
        <w:jc w:val="both"/>
        <w:rPr>
          <w:b/>
          <w:bCs/>
          <w:lang w:val="uk-UA"/>
        </w:rPr>
      </w:pPr>
    </w:p>
    <w:p w:rsidR="000708CC" w:rsidRPr="005A5D9A" w:rsidRDefault="000708CC" w:rsidP="005927E5">
      <w:pPr>
        <w:spacing w:line="360" w:lineRule="auto"/>
        <w:jc w:val="both"/>
        <w:rPr>
          <w:lang w:val="uk-UA"/>
        </w:rPr>
      </w:pPr>
      <w:r w:rsidRPr="005A5D9A">
        <w:rPr>
          <w:b/>
          <w:bCs/>
          <w:lang w:val="uk-UA"/>
        </w:rPr>
        <w:t>Під</w:t>
      </w:r>
      <w:r>
        <w:rPr>
          <w:b/>
          <w:bCs/>
          <w:lang w:val="uk-UA"/>
        </w:rPr>
        <w:t>биття</w:t>
      </w:r>
      <w:r w:rsidRPr="005A5D9A">
        <w:rPr>
          <w:b/>
          <w:bCs/>
          <w:lang w:val="uk-UA"/>
        </w:rPr>
        <w:t xml:space="preserve"> підсумків заняття:</w:t>
      </w:r>
      <w:r w:rsidRPr="005A5D9A">
        <w:rPr>
          <w:lang w:val="uk-UA"/>
        </w:rPr>
        <w:t xml:space="preserve"> що незвичайного, нового відчули? Чому навчилися? Що було важким? Чому? Що вдалося?</w:t>
      </w:r>
    </w:p>
    <w:p w:rsidR="000708CC" w:rsidRPr="005A5D9A" w:rsidRDefault="000708CC" w:rsidP="005927E5">
      <w:pPr>
        <w:spacing w:line="360" w:lineRule="auto"/>
        <w:rPr>
          <w:lang w:val="uk-UA"/>
        </w:rPr>
      </w:pPr>
    </w:p>
    <w:p w:rsidR="000708CC" w:rsidRPr="005A5D9A" w:rsidRDefault="000708CC" w:rsidP="005927E5">
      <w:pPr>
        <w:spacing w:line="360" w:lineRule="auto"/>
        <w:jc w:val="center"/>
        <w:rPr>
          <w:b/>
          <w:bCs/>
          <w:lang w:val="uk-UA"/>
        </w:rPr>
      </w:pPr>
      <w:r w:rsidRPr="005A5D9A">
        <w:rPr>
          <w:b/>
          <w:bCs/>
          <w:lang w:val="uk-UA"/>
        </w:rPr>
        <w:t>Тренінг 2</w:t>
      </w:r>
    </w:p>
    <w:p w:rsidR="000708CC" w:rsidRPr="005A5D9A" w:rsidRDefault="000708CC" w:rsidP="005927E5">
      <w:pPr>
        <w:spacing w:line="360" w:lineRule="auto"/>
        <w:jc w:val="center"/>
        <w:rPr>
          <w:b/>
          <w:bCs/>
          <w:lang w:val="uk-UA"/>
        </w:rPr>
      </w:pPr>
      <w:r w:rsidRPr="005A5D9A">
        <w:rPr>
          <w:b/>
          <w:bCs/>
          <w:lang w:val="uk-UA"/>
        </w:rPr>
        <w:t>«КОНФЛІКТИ І ШЛЯХИ ЇХ ПОДОЛАННЯ»</w:t>
      </w:r>
    </w:p>
    <w:p w:rsidR="000708CC" w:rsidRPr="005A5D9A" w:rsidRDefault="000708CC" w:rsidP="005927E5">
      <w:pPr>
        <w:spacing w:line="360" w:lineRule="auto"/>
        <w:ind w:left="900" w:hanging="900"/>
        <w:jc w:val="both"/>
        <w:rPr>
          <w:b/>
          <w:bCs/>
          <w:lang w:val="uk-UA"/>
        </w:rPr>
      </w:pPr>
      <w:r w:rsidRPr="005A5D9A">
        <w:rPr>
          <w:b/>
          <w:bCs/>
          <w:lang w:val="uk-UA"/>
        </w:rPr>
        <w:t xml:space="preserve">Мета: </w:t>
      </w:r>
      <w:r w:rsidRPr="005A5D9A">
        <w:rPr>
          <w:lang w:val="uk-UA"/>
        </w:rPr>
        <w:t>сприяти усвідомленню учасниками природи виникнення конфліктів;</w:t>
      </w:r>
      <w:r>
        <w:rPr>
          <w:lang w:val="uk-UA"/>
        </w:rPr>
        <w:t xml:space="preserve"> </w:t>
      </w:r>
      <w:r w:rsidRPr="005A5D9A">
        <w:rPr>
          <w:lang w:val="uk-UA"/>
        </w:rPr>
        <w:t>навчитися долати конфліктні ситуації;</w:t>
      </w:r>
      <w:r>
        <w:rPr>
          <w:lang w:val="uk-UA"/>
        </w:rPr>
        <w:t xml:space="preserve"> </w:t>
      </w:r>
      <w:r w:rsidRPr="005A5D9A">
        <w:rPr>
          <w:lang w:val="uk-UA"/>
        </w:rPr>
        <w:t>усвідомити поведінку конфліктуючих сторін;</w:t>
      </w:r>
      <w:r>
        <w:rPr>
          <w:lang w:val="uk-UA"/>
        </w:rPr>
        <w:t xml:space="preserve"> </w:t>
      </w:r>
      <w:r w:rsidRPr="005A5D9A">
        <w:rPr>
          <w:lang w:val="uk-UA"/>
        </w:rPr>
        <w:t>спонукати учасників до пошуку шляхів виходу з конфлікту.</w:t>
      </w:r>
    </w:p>
    <w:p w:rsidR="000708CC" w:rsidRPr="005A5D9A" w:rsidRDefault="000708CC" w:rsidP="005927E5">
      <w:pPr>
        <w:spacing w:line="360" w:lineRule="auto"/>
        <w:jc w:val="both"/>
        <w:rPr>
          <w:lang w:val="uk-UA"/>
        </w:rPr>
      </w:pPr>
      <w:r w:rsidRPr="005A5D9A">
        <w:rPr>
          <w:b/>
          <w:bCs/>
          <w:lang w:val="uk-UA"/>
        </w:rPr>
        <w:t xml:space="preserve">Завдання: </w:t>
      </w:r>
      <w:r w:rsidRPr="005A5D9A">
        <w:rPr>
          <w:lang w:val="uk-UA"/>
        </w:rPr>
        <w:t>усвідомити поведінку конфліктних сторін;</w:t>
      </w:r>
      <w:r>
        <w:rPr>
          <w:lang w:val="uk-UA"/>
        </w:rPr>
        <w:t xml:space="preserve"> </w:t>
      </w:r>
      <w:r w:rsidRPr="005A5D9A">
        <w:rPr>
          <w:lang w:val="uk-UA"/>
        </w:rPr>
        <w:t>розібрати конкретні ситуації з використанням різних стилів поведінки у конфлікті;</w:t>
      </w:r>
      <w:r>
        <w:rPr>
          <w:lang w:val="uk-UA"/>
        </w:rPr>
        <w:t xml:space="preserve"> </w:t>
      </w:r>
      <w:r w:rsidRPr="005A5D9A">
        <w:rPr>
          <w:lang w:val="uk-UA"/>
        </w:rPr>
        <w:t>стимулювати учасників до аналізу життєвих ситуацій; навчитися правильно обирати стиль поведінки у конфліктних ситуаціях та прийомам подолання конфліктів.</w:t>
      </w:r>
    </w:p>
    <w:p w:rsidR="000708CC" w:rsidRPr="005A5D9A" w:rsidRDefault="000708CC" w:rsidP="005927E5">
      <w:pPr>
        <w:spacing w:line="360" w:lineRule="auto"/>
        <w:jc w:val="center"/>
        <w:rPr>
          <w:b/>
          <w:bCs/>
          <w:lang w:val="uk-UA"/>
        </w:rPr>
      </w:pPr>
      <w:r w:rsidRPr="005A5D9A">
        <w:rPr>
          <w:b/>
          <w:bCs/>
          <w:lang w:val="uk-UA"/>
        </w:rPr>
        <w:t>ЗМІСТ ТРЕНІНГУ</w:t>
      </w:r>
    </w:p>
    <w:p w:rsidR="000708CC" w:rsidRPr="005A5D9A" w:rsidRDefault="000708CC" w:rsidP="005927E5">
      <w:pPr>
        <w:spacing w:line="360" w:lineRule="auto"/>
        <w:ind w:firstLine="709"/>
        <w:jc w:val="both"/>
        <w:rPr>
          <w:b/>
          <w:bCs/>
          <w:lang w:val="uk-UA"/>
        </w:rPr>
      </w:pPr>
      <w:r w:rsidRPr="005A5D9A">
        <w:rPr>
          <w:b/>
          <w:bCs/>
          <w:lang w:val="uk-UA"/>
        </w:rPr>
        <w:t xml:space="preserve">1. Вправа </w:t>
      </w:r>
      <w:r w:rsidRPr="005A5D9A">
        <w:rPr>
          <w:i/>
          <w:iCs/>
          <w:lang w:val="uk-UA"/>
        </w:rPr>
        <w:t>«Історії з торбинки».</w:t>
      </w:r>
      <w:r>
        <w:rPr>
          <w:i/>
          <w:iCs/>
          <w:lang w:val="uk-UA"/>
        </w:rPr>
        <w:t xml:space="preserve"> </w:t>
      </w:r>
      <w:r w:rsidRPr="005A5D9A">
        <w:rPr>
          <w:b/>
          <w:bCs/>
          <w:lang w:val="uk-UA"/>
        </w:rPr>
        <w:t xml:space="preserve">Інструкція: </w:t>
      </w:r>
      <w:r w:rsidRPr="005A5D9A">
        <w:rPr>
          <w:lang w:val="uk-UA"/>
        </w:rPr>
        <w:t>Учасники по черзі дістають з торбинки будь-який предмет і від його імені презентують себе.</w:t>
      </w:r>
      <w:r>
        <w:rPr>
          <w:lang w:val="uk-UA"/>
        </w:rPr>
        <w:t xml:space="preserve"> </w:t>
      </w:r>
      <w:r w:rsidRPr="005A5D9A">
        <w:rPr>
          <w:lang w:val="uk-UA"/>
        </w:rPr>
        <w:t>Наприклад: «Я – свічка, дуже красива, корисна…».</w:t>
      </w:r>
    </w:p>
    <w:p w:rsidR="000708CC" w:rsidRPr="005A5D9A" w:rsidRDefault="000708CC" w:rsidP="005927E5">
      <w:pPr>
        <w:spacing w:line="360" w:lineRule="auto"/>
        <w:ind w:firstLine="709"/>
        <w:jc w:val="both"/>
        <w:rPr>
          <w:b/>
          <w:bCs/>
          <w:lang w:val="uk-UA"/>
        </w:rPr>
      </w:pPr>
      <w:r w:rsidRPr="005A5D9A">
        <w:rPr>
          <w:b/>
          <w:bCs/>
          <w:lang w:val="uk-UA"/>
        </w:rPr>
        <w:t>2. Визначення мети і задач</w:t>
      </w:r>
      <w:r w:rsidRPr="005A5D9A">
        <w:rPr>
          <w:lang w:val="uk-UA"/>
        </w:rPr>
        <w:t xml:space="preserve"> тренінгу презентуються на екрані.</w:t>
      </w:r>
    </w:p>
    <w:p w:rsidR="000708CC" w:rsidRPr="005A5D9A" w:rsidRDefault="000708CC" w:rsidP="005927E5">
      <w:pPr>
        <w:spacing w:line="360" w:lineRule="auto"/>
        <w:ind w:firstLine="709"/>
        <w:jc w:val="both"/>
        <w:rPr>
          <w:b/>
          <w:bCs/>
          <w:lang w:val="uk-UA"/>
        </w:rPr>
      </w:pPr>
      <w:r w:rsidRPr="005A5D9A">
        <w:rPr>
          <w:b/>
          <w:bCs/>
          <w:lang w:val="uk-UA"/>
        </w:rPr>
        <w:t xml:space="preserve">3. Інформаційне повідомлення </w:t>
      </w:r>
      <w:r w:rsidRPr="005A5D9A">
        <w:rPr>
          <w:i/>
          <w:iCs/>
          <w:lang w:val="uk-UA"/>
        </w:rPr>
        <w:t>«Конфлікт. Стратегії поводження в конфлікті».</w:t>
      </w:r>
      <w:r>
        <w:rPr>
          <w:i/>
          <w:iCs/>
          <w:lang w:val="uk-UA"/>
        </w:rPr>
        <w:t xml:space="preserve"> </w:t>
      </w:r>
      <w:r w:rsidRPr="005A5D9A">
        <w:rPr>
          <w:lang w:val="uk-UA"/>
        </w:rPr>
        <w:t>Кожному з нас доводилос</w:t>
      </w:r>
      <w:r>
        <w:rPr>
          <w:lang w:val="uk-UA"/>
        </w:rPr>
        <w:t>я</w:t>
      </w:r>
      <w:r w:rsidRPr="005A5D9A">
        <w:rPr>
          <w:lang w:val="uk-UA"/>
        </w:rPr>
        <w:t xml:space="preserve"> зустрічатис</w:t>
      </w:r>
      <w:r>
        <w:rPr>
          <w:lang w:val="uk-UA"/>
        </w:rPr>
        <w:t>я</w:t>
      </w:r>
      <w:r w:rsidRPr="005A5D9A">
        <w:rPr>
          <w:lang w:val="uk-UA"/>
        </w:rPr>
        <w:t xml:space="preserve"> з конфліктними ситуаціями. Як образно помітив американський психолог Б.Вул</w:t>
      </w:r>
      <w:r w:rsidRPr="005A5D9A">
        <w:rPr>
          <w:i/>
          <w:iCs/>
          <w:lang w:val="uk-UA"/>
        </w:rPr>
        <w:t xml:space="preserve">: «Життя – процес вирішення великої кількості конфліктів. Людина не може їх уникнути. Вона може вирішити, </w:t>
      </w:r>
      <w:r>
        <w:rPr>
          <w:i/>
          <w:iCs/>
          <w:lang w:val="uk-UA"/>
        </w:rPr>
        <w:t>бра</w:t>
      </w:r>
      <w:r w:rsidRPr="005A5D9A">
        <w:rPr>
          <w:i/>
          <w:iCs/>
          <w:lang w:val="uk-UA"/>
        </w:rPr>
        <w:t xml:space="preserve">ти участь </w:t>
      </w:r>
      <w:r>
        <w:rPr>
          <w:i/>
          <w:iCs/>
          <w:lang w:val="uk-UA"/>
        </w:rPr>
        <w:t xml:space="preserve">у </w:t>
      </w:r>
      <w:r w:rsidRPr="005A5D9A">
        <w:rPr>
          <w:i/>
          <w:iCs/>
          <w:lang w:val="uk-UA"/>
        </w:rPr>
        <w:t>виробленні рішень чи залишити це іншим».</w:t>
      </w:r>
      <w:r w:rsidRPr="005A5D9A">
        <w:rPr>
          <w:lang w:val="uk-UA"/>
        </w:rPr>
        <w:t xml:space="preserve"> Тому кожній культурній людині необхідно мати хоча б елементарні уявлення про конфлікти, способи поведінки </w:t>
      </w:r>
      <w:r>
        <w:rPr>
          <w:lang w:val="uk-UA"/>
        </w:rPr>
        <w:t xml:space="preserve">в разі </w:t>
      </w:r>
      <w:r w:rsidRPr="005A5D9A">
        <w:rPr>
          <w:lang w:val="uk-UA"/>
        </w:rPr>
        <w:t>їх виникненн</w:t>
      </w:r>
      <w:r>
        <w:rPr>
          <w:lang w:val="uk-UA"/>
        </w:rPr>
        <w:t>я</w:t>
      </w:r>
      <w:r w:rsidRPr="005A5D9A">
        <w:rPr>
          <w:lang w:val="uk-UA"/>
        </w:rPr>
        <w:t>, але для більшості людей характерн</w:t>
      </w:r>
      <w:r>
        <w:rPr>
          <w:lang w:val="uk-UA"/>
        </w:rPr>
        <w:t xml:space="preserve">им є </w:t>
      </w:r>
      <w:r w:rsidRPr="005A5D9A">
        <w:rPr>
          <w:lang w:val="uk-UA"/>
        </w:rPr>
        <w:t>невміння знаходити гідний вихід з них. Кожен конфлікт завжди пов</w:t>
      </w:r>
      <w:r w:rsidRPr="005A5D9A">
        <w:t>`</w:t>
      </w:r>
      <w:r w:rsidRPr="005A5D9A">
        <w:rPr>
          <w:lang w:val="uk-UA"/>
        </w:rPr>
        <w:t xml:space="preserve">язаний з негативними емоціями, під час конфлікту людина починає відчувати дискомфорт, напругу, які можуть призвести  навіть до стресових ситуацій, </w:t>
      </w:r>
      <w:r>
        <w:rPr>
          <w:lang w:val="uk-UA"/>
        </w:rPr>
        <w:t>с</w:t>
      </w:r>
      <w:r w:rsidRPr="005A5D9A">
        <w:rPr>
          <w:lang w:val="uk-UA"/>
        </w:rPr>
        <w:t>причиняючи тим самим шкоду здоров</w:t>
      </w:r>
      <w:r w:rsidRPr="005A5D9A">
        <w:t>`</w:t>
      </w:r>
      <w:r w:rsidRPr="005A5D9A">
        <w:rPr>
          <w:lang w:val="uk-UA"/>
        </w:rPr>
        <w:t xml:space="preserve">ю. </w:t>
      </w:r>
    </w:p>
    <w:p w:rsidR="000708CC" w:rsidRPr="005A5D9A" w:rsidRDefault="000708CC" w:rsidP="005927E5">
      <w:pPr>
        <w:spacing w:line="360" w:lineRule="auto"/>
        <w:ind w:firstLine="708"/>
        <w:jc w:val="both"/>
        <w:rPr>
          <w:lang w:val="uk-UA"/>
        </w:rPr>
      </w:pPr>
      <w:r w:rsidRPr="005A5D9A">
        <w:rPr>
          <w:lang w:val="uk-UA"/>
        </w:rPr>
        <w:t>Тренер пропонує учасникам по черзі передавати м’ячик і називати асоціацію, що виникає як реакція на слово «конфлікт»</w:t>
      </w:r>
      <w:r>
        <w:rPr>
          <w:lang w:val="uk-UA"/>
        </w:rPr>
        <w:t>.</w:t>
      </w:r>
    </w:p>
    <w:p w:rsidR="000708CC" w:rsidRPr="005A5D9A" w:rsidRDefault="000708CC" w:rsidP="005927E5">
      <w:pPr>
        <w:spacing w:line="360" w:lineRule="auto"/>
        <w:jc w:val="both"/>
        <w:rPr>
          <w:lang w:val="uk-UA"/>
        </w:rPr>
      </w:pPr>
      <w:r w:rsidRPr="005A5D9A">
        <w:rPr>
          <w:lang w:val="uk-UA"/>
        </w:rPr>
        <w:t>У психології дослідники визначають конфлікт як:</w:t>
      </w:r>
      <w:r>
        <w:rPr>
          <w:lang w:val="uk-UA"/>
        </w:rPr>
        <w:t xml:space="preserve"> </w:t>
      </w:r>
      <w:r w:rsidRPr="005A5D9A">
        <w:rPr>
          <w:lang w:val="uk-UA"/>
        </w:rPr>
        <w:t>зіткнення протилежних інтересів, сил, поглядів;</w:t>
      </w:r>
      <w:r>
        <w:rPr>
          <w:lang w:val="uk-UA"/>
        </w:rPr>
        <w:t xml:space="preserve"> </w:t>
      </w:r>
      <w:r w:rsidRPr="005A5D9A">
        <w:rPr>
          <w:lang w:val="uk-UA"/>
        </w:rPr>
        <w:t>протиріччя, які важко вирішуються і пов`язані з гострими емоційними переживаннями; відсутність згоди між двома або більше сторонами, які можуть бути фізичними особами або групами;</w:t>
      </w:r>
      <w:r>
        <w:rPr>
          <w:lang w:val="uk-UA"/>
        </w:rPr>
        <w:t xml:space="preserve"> </w:t>
      </w:r>
      <w:r w:rsidRPr="005A5D9A">
        <w:rPr>
          <w:lang w:val="uk-UA"/>
        </w:rPr>
        <w:t>суперечність, що виникає між людьми у зв’язку з розв’язанням тих чи інших питань соціального чи особистого життя тощо.</w:t>
      </w:r>
    </w:p>
    <w:p w:rsidR="000708CC" w:rsidRPr="005A5D9A" w:rsidRDefault="000708CC" w:rsidP="005927E5">
      <w:pPr>
        <w:shd w:val="clear" w:color="auto" w:fill="FFFFFF"/>
        <w:spacing w:line="360" w:lineRule="auto"/>
        <w:ind w:right="-5" w:firstLine="540"/>
        <w:jc w:val="both"/>
        <w:rPr>
          <w:i/>
          <w:iCs/>
          <w:lang w:val="uk-UA"/>
        </w:rPr>
      </w:pPr>
      <w:r w:rsidRPr="005A5D9A">
        <w:rPr>
          <w:b/>
          <w:bCs/>
          <w:i/>
          <w:iCs/>
          <w:lang w:val="uk-UA"/>
        </w:rPr>
        <w:t xml:space="preserve">Основні причини конфліктів: </w:t>
      </w:r>
      <w:r w:rsidRPr="005A5D9A">
        <w:rPr>
          <w:lang w:val="uk-UA"/>
        </w:rPr>
        <w:t>розподіл ресурсів (вони завжди обмежені, а претендує на їх використання кілька сторін);</w:t>
      </w:r>
      <w:r>
        <w:rPr>
          <w:lang w:val="uk-UA"/>
        </w:rPr>
        <w:t xml:space="preserve"> </w:t>
      </w:r>
      <w:r w:rsidRPr="005A5D9A">
        <w:rPr>
          <w:lang w:val="uk-UA"/>
        </w:rPr>
        <w:t xml:space="preserve">різниця </w:t>
      </w:r>
      <w:r>
        <w:rPr>
          <w:lang w:val="uk-UA"/>
        </w:rPr>
        <w:t>в</w:t>
      </w:r>
      <w:r w:rsidRPr="005A5D9A">
        <w:rPr>
          <w:lang w:val="uk-UA"/>
        </w:rPr>
        <w:t xml:space="preserve"> цілях (спеціалізація, конкретизація та дроблення на підрозділи передбачає їх різну стратегічну спрямованість);</w:t>
      </w:r>
      <w:r>
        <w:rPr>
          <w:lang w:val="uk-UA"/>
        </w:rPr>
        <w:t xml:space="preserve"> </w:t>
      </w:r>
      <w:r w:rsidRPr="005A5D9A">
        <w:rPr>
          <w:lang w:val="uk-UA"/>
        </w:rPr>
        <w:t>взаємозалежність у досягненні результату (вимагає співробітництва, хоча, реалізовуючи власні завдання, люди інколи нехтують іншими);</w:t>
      </w:r>
      <w:r>
        <w:rPr>
          <w:lang w:val="uk-UA"/>
        </w:rPr>
        <w:t xml:space="preserve"> </w:t>
      </w:r>
      <w:r w:rsidRPr="005A5D9A">
        <w:rPr>
          <w:lang w:val="uk-UA"/>
        </w:rPr>
        <w:t>різниця в уяві та цінностях (відсутність об'єктивної оцінки ситуації);</w:t>
      </w:r>
      <w:r>
        <w:rPr>
          <w:lang w:val="uk-UA"/>
        </w:rPr>
        <w:t xml:space="preserve"> </w:t>
      </w:r>
      <w:r w:rsidRPr="005A5D9A">
        <w:rPr>
          <w:lang w:val="uk-UA"/>
        </w:rPr>
        <w:t>незадовільні комунікації (відсутність повної та достовірної інформації);різниця у досвіді та манері поведінки;</w:t>
      </w:r>
      <w:r>
        <w:rPr>
          <w:lang w:val="uk-UA"/>
        </w:rPr>
        <w:t xml:space="preserve"> </w:t>
      </w:r>
      <w:r w:rsidRPr="005A5D9A">
        <w:rPr>
          <w:lang w:val="uk-UA"/>
        </w:rPr>
        <w:t>різниця в рівні освіти, недостатній рівень професійної підготовки;</w:t>
      </w:r>
      <w:r w:rsidRPr="005A5D9A">
        <w:rPr>
          <w:i/>
          <w:iCs/>
          <w:lang w:val="uk-UA"/>
        </w:rPr>
        <w:t xml:space="preserve"> </w:t>
      </w:r>
      <w:r w:rsidRPr="005A5D9A">
        <w:rPr>
          <w:lang w:val="uk-UA"/>
        </w:rPr>
        <w:t>різка зміна подій чи умов;</w:t>
      </w:r>
      <w:r w:rsidRPr="005A5D9A">
        <w:rPr>
          <w:i/>
          <w:iCs/>
          <w:lang w:val="uk-UA"/>
        </w:rPr>
        <w:t xml:space="preserve"> </w:t>
      </w:r>
      <w:r w:rsidRPr="005A5D9A">
        <w:rPr>
          <w:lang w:val="uk-UA"/>
        </w:rPr>
        <w:t>недостатність доброзичливості в процесі спілкування тощо.</w:t>
      </w:r>
    </w:p>
    <w:p w:rsidR="000708CC" w:rsidRPr="005A5D9A" w:rsidRDefault="000708CC" w:rsidP="005927E5">
      <w:pPr>
        <w:pStyle w:val="Normal1"/>
        <w:tabs>
          <w:tab w:val="left" w:pos="9360"/>
        </w:tabs>
        <w:spacing w:line="360" w:lineRule="auto"/>
        <w:ind w:right="-5" w:firstLine="540"/>
        <w:rPr>
          <w:sz w:val="24"/>
          <w:szCs w:val="24"/>
        </w:rPr>
      </w:pPr>
      <w:r w:rsidRPr="005A5D9A">
        <w:rPr>
          <w:sz w:val="24"/>
          <w:szCs w:val="24"/>
        </w:rPr>
        <w:t xml:space="preserve">У конфліктній ситуації кожна зацікавлена сторона прагне відстоювати </w:t>
      </w:r>
      <w:r>
        <w:rPr>
          <w:sz w:val="24"/>
          <w:szCs w:val="24"/>
        </w:rPr>
        <w:t>й</w:t>
      </w:r>
      <w:r w:rsidRPr="005A5D9A">
        <w:rPr>
          <w:sz w:val="24"/>
          <w:szCs w:val="24"/>
        </w:rPr>
        <w:t xml:space="preserve"> досягати реалізації власної мети та завдання, при цьому вона наводить аргументи лише на свою користь.</w:t>
      </w:r>
    </w:p>
    <w:p w:rsidR="000708CC" w:rsidRPr="005A5D9A" w:rsidRDefault="000708CC" w:rsidP="005927E5">
      <w:pPr>
        <w:spacing w:line="360" w:lineRule="auto"/>
        <w:ind w:left="720"/>
        <w:jc w:val="both"/>
        <w:rPr>
          <w:b/>
          <w:bCs/>
          <w:lang w:val="uk-UA"/>
        </w:rPr>
      </w:pPr>
      <w:r w:rsidRPr="005A5D9A">
        <w:rPr>
          <w:b/>
          <w:bCs/>
          <w:lang w:val="uk-UA"/>
        </w:rPr>
        <w:t xml:space="preserve">4. Завдання </w:t>
      </w:r>
      <w:r w:rsidRPr="005A5D9A">
        <w:rPr>
          <w:i/>
          <w:iCs/>
          <w:lang w:val="uk-UA"/>
        </w:rPr>
        <w:t>«Характеристика співрозмовника»</w:t>
      </w:r>
      <w:r w:rsidRPr="005A5D9A">
        <w:rPr>
          <w:b/>
          <w:bCs/>
          <w:lang w:val="uk-UA"/>
        </w:rPr>
        <w:t>.</w:t>
      </w:r>
      <w:r w:rsidRPr="005A5D9A">
        <w:rPr>
          <w:lang w:val="uk-UA"/>
        </w:rPr>
        <w:t>Дайте характеристику людям, з якими Вам легко спілкуватися і з якими найчастіше виникають конфлікти.</w:t>
      </w:r>
    </w:p>
    <w:p w:rsidR="000708CC" w:rsidRPr="005A5D9A" w:rsidRDefault="000708CC" w:rsidP="005927E5">
      <w:pPr>
        <w:spacing w:line="360" w:lineRule="auto"/>
        <w:ind w:firstLine="720"/>
        <w:jc w:val="both"/>
        <w:rPr>
          <w:b/>
          <w:bCs/>
          <w:lang w:val="uk-UA"/>
        </w:rPr>
      </w:pPr>
    </w:p>
    <w:p w:rsidR="000708CC" w:rsidRPr="005A5D9A" w:rsidRDefault="000708CC" w:rsidP="005927E5">
      <w:pPr>
        <w:spacing w:line="360" w:lineRule="auto"/>
        <w:ind w:firstLine="720"/>
        <w:jc w:val="both"/>
        <w:rPr>
          <w:lang w:val="uk-UA"/>
        </w:rPr>
      </w:pPr>
      <w:r w:rsidRPr="005A5D9A">
        <w:rPr>
          <w:b/>
          <w:bCs/>
          <w:lang w:val="uk-UA"/>
        </w:rPr>
        <w:t>5. Завдання.</w:t>
      </w:r>
      <w:r w:rsidRPr="005A5D9A">
        <w:rPr>
          <w:lang w:val="uk-UA"/>
        </w:rPr>
        <w:t xml:space="preserve"> </w:t>
      </w:r>
      <w:r w:rsidRPr="005A5D9A">
        <w:rPr>
          <w:i/>
          <w:iCs/>
          <w:lang w:val="uk-UA"/>
        </w:rPr>
        <w:t>Діагностика типових способів поведінки в конфліктних ситуаціях</w:t>
      </w:r>
      <w:r w:rsidRPr="005A5D9A">
        <w:rPr>
          <w:lang w:val="uk-UA"/>
        </w:rPr>
        <w:t xml:space="preserve"> (за допомогою тесту Томаса). Для виявлення домінуючих стилів поведінки в конфліктній ситуації слід заповнити </w:t>
      </w:r>
      <w:r>
        <w:rPr>
          <w:lang w:val="uk-UA"/>
        </w:rPr>
        <w:t>за</w:t>
      </w:r>
      <w:r w:rsidRPr="005A5D9A">
        <w:rPr>
          <w:lang w:val="uk-UA"/>
        </w:rPr>
        <w:t>пит</w:t>
      </w:r>
      <w:r>
        <w:rPr>
          <w:lang w:val="uk-UA"/>
        </w:rPr>
        <w:t>а</w:t>
      </w:r>
      <w:r w:rsidRPr="005A5D9A">
        <w:rPr>
          <w:lang w:val="uk-UA"/>
        </w:rPr>
        <w:t>льник, що складається з набору  альтернативних суджень (а і б). У кожному випадку слід уважно ознайомитись із ними, вибрати те, яке більшою мірою відповідає тому, як Ви зазвичай дієте. Отримані кількісні  показники порівнюються  між собою для виявлення домінуючих тенденцій поведінки людини в конфліктній ситуації.</w:t>
      </w:r>
    </w:p>
    <w:p w:rsidR="000708CC" w:rsidRPr="005A5D9A" w:rsidRDefault="000708CC" w:rsidP="005927E5">
      <w:pPr>
        <w:spacing w:line="360" w:lineRule="auto"/>
        <w:ind w:left="720"/>
        <w:jc w:val="both"/>
        <w:rPr>
          <w:i/>
          <w:iCs/>
          <w:lang w:val="uk-UA"/>
        </w:rPr>
      </w:pPr>
      <w:r w:rsidRPr="005A5D9A">
        <w:rPr>
          <w:b/>
          <w:bCs/>
          <w:lang w:val="uk-UA"/>
        </w:rPr>
        <w:t>6. Вправа</w:t>
      </w:r>
      <w:r w:rsidRPr="005A5D9A">
        <w:rPr>
          <w:lang w:val="uk-UA"/>
        </w:rPr>
        <w:t xml:space="preserve"> </w:t>
      </w:r>
      <w:r w:rsidRPr="005A5D9A">
        <w:rPr>
          <w:i/>
          <w:iCs/>
          <w:lang w:val="uk-UA"/>
        </w:rPr>
        <w:t>«Моя уява»</w:t>
      </w:r>
    </w:p>
    <w:p w:rsidR="000708CC" w:rsidRPr="005A5D9A" w:rsidRDefault="000708CC" w:rsidP="005927E5">
      <w:pPr>
        <w:spacing w:line="360" w:lineRule="auto"/>
        <w:ind w:left="720"/>
        <w:jc w:val="both"/>
        <w:rPr>
          <w:lang w:val="uk-UA"/>
        </w:rPr>
      </w:pPr>
      <w:r w:rsidRPr="005A5D9A">
        <w:rPr>
          <w:b/>
          <w:bCs/>
          <w:lang w:val="uk-UA"/>
        </w:rPr>
        <w:t xml:space="preserve">Інструкція: </w:t>
      </w:r>
      <w:r w:rsidRPr="005A5D9A">
        <w:rPr>
          <w:lang w:val="uk-UA"/>
        </w:rPr>
        <w:t>Подивіться уважно на малюнок.</w:t>
      </w:r>
    </w:p>
    <w:p w:rsidR="000708CC" w:rsidRPr="005A5D9A" w:rsidRDefault="000708CC" w:rsidP="005927E5">
      <w:pPr>
        <w:spacing w:line="360" w:lineRule="auto"/>
        <w:ind w:left="720"/>
        <w:jc w:val="both"/>
        <w:rPr>
          <w:lang w:val="uk-UA"/>
        </w:rPr>
      </w:pPr>
      <w:r>
        <w:rPr>
          <w:noProof/>
        </w:rPr>
        <w:pict>
          <v:shape id="Рисунок 8" o:spid="_x0000_i1030" type="#_x0000_t75" alt="image001" style="width:215.25pt;height:3in;visibility:visible">
            <v:imagedata r:id="rId27" o:title=""/>
          </v:shape>
        </w:pict>
      </w:r>
    </w:p>
    <w:p w:rsidR="000708CC" w:rsidRPr="005A5D9A" w:rsidRDefault="000708CC" w:rsidP="005927E5">
      <w:pPr>
        <w:spacing w:line="360" w:lineRule="auto"/>
        <w:jc w:val="both"/>
        <w:rPr>
          <w:lang w:val="uk-UA"/>
        </w:rPr>
      </w:pPr>
      <w:r w:rsidRPr="005A5D9A">
        <w:rPr>
          <w:lang w:val="uk-UA"/>
        </w:rPr>
        <w:t>Що на ньому зображено?</w:t>
      </w:r>
      <w:r>
        <w:rPr>
          <w:lang w:val="uk-UA"/>
        </w:rPr>
        <w:t xml:space="preserve"> </w:t>
      </w:r>
      <w:r w:rsidRPr="005A5D9A">
        <w:rPr>
          <w:lang w:val="uk-UA"/>
        </w:rPr>
        <w:t>Кого бачать інші члени групи? Чому різні люди сприймають один і той же малюнок по-різному? Що впливає на наше сприйняття інформації?</w:t>
      </w:r>
    </w:p>
    <w:p w:rsidR="000708CC" w:rsidRPr="005A5D9A" w:rsidRDefault="000708CC" w:rsidP="005927E5">
      <w:pPr>
        <w:spacing w:line="360" w:lineRule="auto"/>
        <w:jc w:val="both"/>
        <w:rPr>
          <w:lang w:val="uk-UA"/>
        </w:rPr>
      </w:pPr>
      <w:r w:rsidRPr="005A5D9A">
        <w:rPr>
          <w:b/>
          <w:bCs/>
          <w:lang w:val="uk-UA"/>
        </w:rPr>
        <w:t>7. Вправа</w:t>
      </w:r>
      <w:r w:rsidRPr="005A5D9A">
        <w:rPr>
          <w:lang w:val="uk-UA"/>
        </w:rPr>
        <w:t xml:space="preserve"> </w:t>
      </w:r>
      <w:r w:rsidRPr="005A5D9A">
        <w:rPr>
          <w:i/>
          <w:iCs/>
          <w:lang w:val="uk-UA"/>
        </w:rPr>
        <w:t>«Якби …»</w:t>
      </w:r>
      <w:r w:rsidRPr="005A5D9A">
        <w:rPr>
          <w:b/>
          <w:bCs/>
          <w:lang w:val="uk-UA"/>
        </w:rPr>
        <w:t xml:space="preserve">Інструкція: </w:t>
      </w:r>
      <w:r w:rsidRPr="00360371">
        <w:rPr>
          <w:lang w:val="uk-UA"/>
        </w:rPr>
        <w:t>к</w:t>
      </w:r>
      <w:r w:rsidRPr="005A5D9A">
        <w:rPr>
          <w:lang w:val="uk-UA"/>
        </w:rPr>
        <w:t xml:space="preserve">ожен учасник по колу ставить іншому свою умову, в якій закладений конфлікт. Наприклад: </w:t>
      </w:r>
      <w:r w:rsidRPr="005A5D9A">
        <w:rPr>
          <w:i/>
          <w:iCs/>
          <w:lang w:val="uk-UA"/>
        </w:rPr>
        <w:t xml:space="preserve">«Якби мене обрахували </w:t>
      </w:r>
      <w:r>
        <w:rPr>
          <w:i/>
          <w:iCs/>
          <w:lang w:val="uk-UA"/>
        </w:rPr>
        <w:t>в</w:t>
      </w:r>
      <w:r w:rsidRPr="005A5D9A">
        <w:rPr>
          <w:i/>
          <w:iCs/>
          <w:lang w:val="uk-UA"/>
        </w:rPr>
        <w:t xml:space="preserve"> магазині…».</w:t>
      </w:r>
      <w:r w:rsidRPr="005A5D9A">
        <w:rPr>
          <w:lang w:val="uk-UA"/>
        </w:rPr>
        <w:t xml:space="preserve"> Наступний учасник продовжує відповідь: </w:t>
      </w:r>
      <w:r w:rsidRPr="005A5D9A">
        <w:rPr>
          <w:i/>
          <w:iCs/>
          <w:lang w:val="uk-UA"/>
        </w:rPr>
        <w:t>«Я вимагав би книгу скар</w:t>
      </w:r>
      <w:r>
        <w:rPr>
          <w:i/>
          <w:iCs/>
          <w:lang w:val="uk-UA"/>
        </w:rPr>
        <w:t>г</w:t>
      </w:r>
      <w:r w:rsidRPr="005A5D9A">
        <w:rPr>
          <w:i/>
          <w:iCs/>
          <w:lang w:val="uk-UA"/>
        </w:rPr>
        <w:t xml:space="preserve"> та пропозицій…».</w:t>
      </w:r>
    </w:p>
    <w:p w:rsidR="000708CC" w:rsidRPr="005A5D9A" w:rsidRDefault="000708CC" w:rsidP="005927E5">
      <w:pPr>
        <w:shd w:val="clear" w:color="auto" w:fill="FFFFFF"/>
        <w:spacing w:line="360" w:lineRule="auto"/>
        <w:ind w:firstLine="720"/>
        <w:jc w:val="both"/>
        <w:rPr>
          <w:i/>
          <w:iCs/>
          <w:lang w:val="uk-UA"/>
        </w:rPr>
      </w:pPr>
      <w:r w:rsidRPr="005A5D9A">
        <w:rPr>
          <w:b/>
          <w:bCs/>
          <w:lang w:val="uk-UA"/>
        </w:rPr>
        <w:t xml:space="preserve">8. Вправа </w:t>
      </w:r>
      <w:r w:rsidRPr="005A5D9A">
        <w:rPr>
          <w:i/>
          <w:iCs/>
          <w:lang w:val="uk-UA"/>
        </w:rPr>
        <w:t xml:space="preserve">«Реакція». </w:t>
      </w:r>
      <w:r w:rsidRPr="005A5D9A">
        <w:rPr>
          <w:b/>
          <w:bCs/>
          <w:lang w:val="uk-UA"/>
        </w:rPr>
        <w:t xml:space="preserve">Інструкція: </w:t>
      </w:r>
      <w:r w:rsidRPr="00A67BB4">
        <w:rPr>
          <w:lang w:val="uk-UA"/>
        </w:rPr>
        <w:t>у</w:t>
      </w:r>
      <w:r w:rsidRPr="005A5D9A">
        <w:rPr>
          <w:lang w:val="uk-UA"/>
        </w:rPr>
        <w:t xml:space="preserve">часники тренінгу по </w:t>
      </w:r>
      <w:r>
        <w:rPr>
          <w:lang w:val="uk-UA"/>
        </w:rPr>
        <w:t xml:space="preserve">колу ставлять </w:t>
      </w:r>
      <w:r w:rsidRPr="005A5D9A">
        <w:rPr>
          <w:lang w:val="uk-UA"/>
        </w:rPr>
        <w:t xml:space="preserve">один одному провокаційні </w:t>
      </w:r>
      <w:r>
        <w:rPr>
          <w:lang w:val="uk-UA"/>
        </w:rPr>
        <w:t>за</w:t>
      </w:r>
      <w:r w:rsidRPr="005A5D9A">
        <w:rPr>
          <w:lang w:val="uk-UA"/>
        </w:rPr>
        <w:t>питання. Співрозмовник, до якого звертаються, повинен дати відповідь «так» на будь-які питання, не вживаючи відповіді «ні», «але»…</w:t>
      </w:r>
      <w:r w:rsidRPr="005A5D9A">
        <w:rPr>
          <w:u w:val="single"/>
          <w:lang w:val="uk-UA"/>
        </w:rPr>
        <w:t>Наприклад:</w:t>
      </w:r>
    </w:p>
    <w:p w:rsidR="000708CC" w:rsidRPr="005A5D9A" w:rsidRDefault="000708CC" w:rsidP="005927E5">
      <w:pPr>
        <w:shd w:val="clear" w:color="auto" w:fill="FFFFFF"/>
        <w:spacing w:line="360" w:lineRule="auto"/>
        <w:jc w:val="both"/>
        <w:rPr>
          <w:i/>
          <w:iCs/>
          <w:lang w:val="uk-UA"/>
        </w:rPr>
      </w:pPr>
      <w:r w:rsidRPr="005A5D9A">
        <w:rPr>
          <w:i/>
          <w:iCs/>
          <w:lang w:val="uk-UA"/>
        </w:rPr>
        <w:t>- Таня, ти носиш перуку? – Так…</w:t>
      </w:r>
    </w:p>
    <w:p w:rsidR="000708CC" w:rsidRPr="005A5D9A" w:rsidRDefault="000708CC" w:rsidP="005927E5">
      <w:pPr>
        <w:shd w:val="clear" w:color="auto" w:fill="FFFFFF"/>
        <w:spacing w:line="360" w:lineRule="auto"/>
        <w:jc w:val="both"/>
        <w:rPr>
          <w:i/>
          <w:iCs/>
          <w:lang w:val="uk-UA"/>
        </w:rPr>
      </w:pPr>
      <w:r w:rsidRPr="005A5D9A">
        <w:rPr>
          <w:i/>
          <w:iCs/>
          <w:lang w:val="uk-UA"/>
        </w:rPr>
        <w:t>- Іра, тобі не подобається твоє ім</w:t>
      </w:r>
      <w:r w:rsidRPr="005A5D9A">
        <w:rPr>
          <w:i/>
          <w:iCs/>
        </w:rPr>
        <w:t>`</w:t>
      </w:r>
      <w:r w:rsidRPr="005A5D9A">
        <w:rPr>
          <w:i/>
          <w:iCs/>
          <w:lang w:val="uk-UA"/>
        </w:rPr>
        <w:t xml:space="preserve">я? </w:t>
      </w:r>
      <w:r w:rsidRPr="005A5D9A">
        <w:rPr>
          <w:i/>
          <w:iCs/>
        </w:rPr>
        <w:t>– Так…</w:t>
      </w:r>
    </w:p>
    <w:p w:rsidR="000708CC" w:rsidRPr="005A5D9A" w:rsidRDefault="000708CC" w:rsidP="005927E5">
      <w:pPr>
        <w:shd w:val="clear" w:color="auto" w:fill="FFFFFF"/>
        <w:spacing w:line="360" w:lineRule="auto"/>
        <w:jc w:val="both"/>
        <w:rPr>
          <w:i/>
          <w:iCs/>
          <w:lang w:val="uk-UA"/>
        </w:rPr>
      </w:pPr>
      <w:r w:rsidRPr="005A5D9A">
        <w:rPr>
          <w:i/>
          <w:iCs/>
          <w:lang w:val="uk-UA"/>
        </w:rPr>
        <w:t>- Це правда, що ти збираєшся переїхати до Африки? – Так…</w:t>
      </w:r>
    </w:p>
    <w:p w:rsidR="000708CC" w:rsidRPr="005A5D9A" w:rsidRDefault="000708CC" w:rsidP="005927E5">
      <w:pPr>
        <w:shd w:val="clear" w:color="auto" w:fill="FFFFFF"/>
        <w:spacing w:line="360" w:lineRule="auto"/>
        <w:ind w:firstLine="720"/>
        <w:jc w:val="both"/>
        <w:rPr>
          <w:i/>
          <w:iCs/>
          <w:lang w:val="uk-UA"/>
        </w:rPr>
      </w:pPr>
      <w:r w:rsidRPr="005A5D9A">
        <w:rPr>
          <w:b/>
          <w:bCs/>
          <w:lang w:val="uk-UA"/>
        </w:rPr>
        <w:t xml:space="preserve">9. Завдання </w:t>
      </w:r>
      <w:r w:rsidRPr="005A5D9A">
        <w:rPr>
          <w:i/>
          <w:iCs/>
          <w:lang w:val="uk-UA"/>
        </w:rPr>
        <w:t xml:space="preserve">«Мої очікування». </w:t>
      </w:r>
      <w:r w:rsidRPr="005A5D9A">
        <w:rPr>
          <w:lang w:val="uk-UA"/>
        </w:rPr>
        <w:t xml:space="preserve"> Чи завжди у Вас було бажання працювати </w:t>
      </w:r>
      <w:r>
        <w:rPr>
          <w:lang w:val="uk-UA"/>
        </w:rPr>
        <w:t>в</w:t>
      </w:r>
      <w:r w:rsidRPr="005A5D9A">
        <w:rPr>
          <w:lang w:val="uk-UA"/>
        </w:rPr>
        <w:t xml:space="preserve"> групі? Наскільки активно Ви себе відчували?</w:t>
      </w:r>
      <w:r w:rsidRPr="005A5D9A">
        <w:rPr>
          <w:i/>
          <w:iCs/>
          <w:lang w:val="uk-UA"/>
        </w:rPr>
        <w:t xml:space="preserve"> </w:t>
      </w:r>
      <w:r w:rsidRPr="005A5D9A">
        <w:rPr>
          <w:lang w:val="uk-UA"/>
        </w:rPr>
        <w:t xml:space="preserve"> Чи довіряли Ви учасникам групи?</w:t>
      </w:r>
      <w:r>
        <w:rPr>
          <w:lang w:val="uk-UA"/>
        </w:rPr>
        <w:t xml:space="preserve"> </w:t>
      </w:r>
      <w:r w:rsidRPr="005A5D9A">
        <w:rPr>
          <w:lang w:val="uk-UA"/>
        </w:rPr>
        <w:t>Чи мали бажання відверто ділитися своїми відчуттями?</w:t>
      </w:r>
      <w:r>
        <w:rPr>
          <w:lang w:val="uk-UA"/>
        </w:rPr>
        <w:t xml:space="preserve"> </w:t>
      </w:r>
      <w:r w:rsidRPr="005A5D9A">
        <w:rPr>
          <w:lang w:val="uk-UA"/>
        </w:rPr>
        <w:t>Які труднощі відчували?</w:t>
      </w:r>
    </w:p>
    <w:p w:rsidR="000708CC" w:rsidRPr="005A5D9A" w:rsidRDefault="000708CC" w:rsidP="005927E5">
      <w:pPr>
        <w:spacing w:line="360" w:lineRule="auto"/>
        <w:jc w:val="both"/>
        <w:rPr>
          <w:lang w:val="uk-UA"/>
        </w:rPr>
      </w:pPr>
      <w:r w:rsidRPr="005A5D9A">
        <w:rPr>
          <w:lang w:val="uk-UA"/>
        </w:rPr>
        <w:t>ЛІТЕРАТУРА:</w:t>
      </w:r>
    </w:p>
    <w:p w:rsidR="000708CC" w:rsidRPr="005A5D9A" w:rsidRDefault="000708CC" w:rsidP="005927E5">
      <w:pPr>
        <w:jc w:val="both"/>
        <w:rPr>
          <w:sz w:val="22"/>
          <w:szCs w:val="22"/>
          <w:lang w:val="uk-UA"/>
        </w:rPr>
      </w:pPr>
      <w:r w:rsidRPr="005A5D9A">
        <w:rPr>
          <w:i/>
          <w:iCs/>
          <w:sz w:val="22"/>
          <w:szCs w:val="22"/>
          <w:lang w:val="uk-UA"/>
        </w:rPr>
        <w:t>Баранова Н.П.</w:t>
      </w:r>
      <w:r w:rsidRPr="005A5D9A">
        <w:rPr>
          <w:sz w:val="22"/>
          <w:szCs w:val="22"/>
          <w:lang w:val="uk-UA"/>
        </w:rPr>
        <w:t xml:space="preserve"> Тренінги для вчителів з педагогічної майстерності / Н.П.Баранова. – Х.</w:t>
      </w:r>
      <w:r>
        <w:rPr>
          <w:sz w:val="22"/>
          <w:szCs w:val="22"/>
          <w:lang w:val="uk-UA"/>
        </w:rPr>
        <w:t xml:space="preserve"> </w:t>
      </w:r>
      <w:r w:rsidRPr="005A5D9A">
        <w:rPr>
          <w:sz w:val="22"/>
          <w:szCs w:val="22"/>
          <w:lang w:val="uk-UA"/>
        </w:rPr>
        <w:t>: «Основа», 2009. – 159</w:t>
      </w:r>
      <w:r>
        <w:rPr>
          <w:sz w:val="22"/>
          <w:szCs w:val="22"/>
          <w:lang w:val="uk-UA"/>
        </w:rPr>
        <w:t xml:space="preserve"> </w:t>
      </w:r>
      <w:r w:rsidRPr="005A5D9A">
        <w:rPr>
          <w:sz w:val="22"/>
          <w:szCs w:val="22"/>
          <w:lang w:val="uk-UA"/>
        </w:rPr>
        <w:t xml:space="preserve">с. </w:t>
      </w:r>
    </w:p>
    <w:p w:rsidR="000708CC" w:rsidRPr="005A5D9A" w:rsidRDefault="000708CC" w:rsidP="005927E5">
      <w:pPr>
        <w:jc w:val="both"/>
        <w:rPr>
          <w:sz w:val="22"/>
          <w:szCs w:val="22"/>
          <w:lang w:val="uk-UA"/>
        </w:rPr>
      </w:pPr>
      <w:r w:rsidRPr="005A5D9A">
        <w:rPr>
          <w:i/>
          <w:iCs/>
          <w:sz w:val="22"/>
          <w:szCs w:val="22"/>
          <w:lang w:val="uk-UA"/>
        </w:rPr>
        <w:t>Журавська Л.М.</w:t>
      </w:r>
      <w:r w:rsidRPr="005A5D9A">
        <w:rPr>
          <w:sz w:val="22"/>
          <w:szCs w:val="22"/>
          <w:lang w:val="uk-UA"/>
        </w:rPr>
        <w:t xml:space="preserve"> Соціально-психологічний тренінг: розвиток якостей особистості працівників сфери туризму</w:t>
      </w:r>
      <w:r>
        <w:rPr>
          <w:sz w:val="22"/>
          <w:szCs w:val="22"/>
          <w:lang w:val="uk-UA"/>
        </w:rPr>
        <w:t>:</w:t>
      </w:r>
      <w:r w:rsidRPr="005A5D9A">
        <w:rPr>
          <w:sz w:val="22"/>
          <w:szCs w:val="22"/>
          <w:lang w:val="uk-UA"/>
        </w:rPr>
        <w:t xml:space="preserve"> </w:t>
      </w:r>
      <w:r>
        <w:rPr>
          <w:sz w:val="22"/>
          <w:szCs w:val="22"/>
          <w:lang w:val="uk-UA"/>
        </w:rPr>
        <w:t>н</w:t>
      </w:r>
      <w:r w:rsidRPr="005A5D9A">
        <w:rPr>
          <w:sz w:val="22"/>
          <w:szCs w:val="22"/>
          <w:lang w:val="uk-UA"/>
        </w:rPr>
        <w:t>авчальний посіб</w:t>
      </w:r>
      <w:r>
        <w:rPr>
          <w:sz w:val="22"/>
          <w:szCs w:val="22"/>
          <w:lang w:val="uk-UA"/>
        </w:rPr>
        <w:t>.</w:t>
      </w:r>
      <w:r w:rsidRPr="005A5D9A">
        <w:rPr>
          <w:sz w:val="22"/>
          <w:szCs w:val="22"/>
          <w:lang w:val="uk-UA"/>
        </w:rPr>
        <w:t xml:space="preserve"> для студентів вищих навч</w:t>
      </w:r>
      <w:r>
        <w:rPr>
          <w:sz w:val="22"/>
          <w:szCs w:val="22"/>
          <w:lang w:val="uk-UA"/>
        </w:rPr>
        <w:t>.</w:t>
      </w:r>
      <w:r w:rsidRPr="005A5D9A">
        <w:rPr>
          <w:sz w:val="22"/>
          <w:szCs w:val="22"/>
          <w:lang w:val="uk-UA"/>
        </w:rPr>
        <w:t xml:space="preserve"> закладів / Л.М.Журавська. – К.</w:t>
      </w:r>
      <w:r>
        <w:rPr>
          <w:sz w:val="22"/>
          <w:szCs w:val="22"/>
          <w:lang w:val="uk-UA"/>
        </w:rPr>
        <w:t xml:space="preserve"> </w:t>
      </w:r>
      <w:r w:rsidRPr="005A5D9A">
        <w:rPr>
          <w:sz w:val="22"/>
          <w:szCs w:val="22"/>
          <w:lang w:val="uk-UA"/>
        </w:rPr>
        <w:t>:  «Слово», 2006. – 312</w:t>
      </w:r>
      <w:r>
        <w:rPr>
          <w:sz w:val="22"/>
          <w:szCs w:val="22"/>
          <w:lang w:val="uk-UA"/>
        </w:rPr>
        <w:t xml:space="preserve"> с</w:t>
      </w:r>
      <w:r w:rsidRPr="005A5D9A">
        <w:rPr>
          <w:sz w:val="22"/>
          <w:szCs w:val="22"/>
          <w:lang w:val="uk-UA"/>
        </w:rPr>
        <w:t>.</w:t>
      </w:r>
    </w:p>
    <w:p w:rsidR="000708CC" w:rsidRPr="005A5D9A" w:rsidRDefault="000708CC" w:rsidP="005927E5">
      <w:pPr>
        <w:jc w:val="both"/>
        <w:rPr>
          <w:sz w:val="22"/>
          <w:szCs w:val="22"/>
          <w:lang w:val="uk-UA"/>
        </w:rPr>
      </w:pPr>
      <w:r w:rsidRPr="005A5D9A">
        <w:rPr>
          <w:i/>
          <w:iCs/>
          <w:sz w:val="22"/>
          <w:szCs w:val="22"/>
          <w:lang w:val="uk-UA"/>
        </w:rPr>
        <w:t>Самоукина Н.</w:t>
      </w:r>
      <w:r w:rsidRPr="005A5D9A">
        <w:rPr>
          <w:sz w:val="22"/>
          <w:szCs w:val="22"/>
          <w:lang w:val="uk-UA"/>
        </w:rPr>
        <w:t>В. Психологический тренінг для учителя. – 2-е изд., испр. / Н.В. Самоукина. – М. : Психотерапія, 2006. – 192</w:t>
      </w:r>
      <w:r>
        <w:rPr>
          <w:sz w:val="22"/>
          <w:szCs w:val="22"/>
          <w:lang w:val="uk-UA"/>
        </w:rPr>
        <w:t xml:space="preserve"> </w:t>
      </w:r>
      <w:r w:rsidRPr="005A5D9A">
        <w:rPr>
          <w:sz w:val="22"/>
          <w:szCs w:val="22"/>
          <w:lang w:val="uk-UA"/>
        </w:rPr>
        <w:t xml:space="preserve">с. </w:t>
      </w:r>
    </w:p>
    <w:p w:rsidR="000708CC" w:rsidRPr="005A5D9A" w:rsidRDefault="000708CC" w:rsidP="005927E5">
      <w:pPr>
        <w:jc w:val="both"/>
        <w:rPr>
          <w:b/>
          <w:bCs/>
          <w:lang w:val="uk-UA"/>
        </w:rPr>
      </w:pPr>
      <w:r w:rsidRPr="005A5D9A">
        <w:rPr>
          <w:i/>
          <w:iCs/>
          <w:sz w:val="22"/>
          <w:szCs w:val="22"/>
        </w:rPr>
        <w:t>Смит М.</w:t>
      </w:r>
      <w:r w:rsidRPr="005A5D9A">
        <w:rPr>
          <w:sz w:val="22"/>
          <w:szCs w:val="22"/>
          <w:lang w:val="uk-UA"/>
        </w:rPr>
        <w:t xml:space="preserve"> Тренінг уверенности в себе</w:t>
      </w:r>
      <w:r>
        <w:rPr>
          <w:sz w:val="22"/>
          <w:szCs w:val="22"/>
          <w:lang w:val="uk-UA"/>
        </w:rPr>
        <w:t xml:space="preserve"> </w:t>
      </w:r>
      <w:r w:rsidRPr="005A5D9A">
        <w:rPr>
          <w:sz w:val="22"/>
          <w:szCs w:val="22"/>
          <w:lang w:val="uk-UA"/>
        </w:rPr>
        <w:t>: пер.с англ. / М. Смит. – СПб.</w:t>
      </w:r>
      <w:r>
        <w:rPr>
          <w:sz w:val="22"/>
          <w:szCs w:val="22"/>
          <w:lang w:val="uk-UA"/>
        </w:rPr>
        <w:t xml:space="preserve"> </w:t>
      </w:r>
      <w:r w:rsidRPr="005A5D9A">
        <w:rPr>
          <w:sz w:val="22"/>
          <w:szCs w:val="22"/>
          <w:lang w:val="uk-UA"/>
        </w:rPr>
        <w:t>: «Речь»</w:t>
      </w:r>
      <w:r>
        <w:rPr>
          <w:sz w:val="22"/>
          <w:szCs w:val="22"/>
          <w:lang w:val="uk-UA"/>
        </w:rPr>
        <w:t>, 2006.</w:t>
      </w:r>
    </w:p>
    <w:p w:rsidR="000708CC" w:rsidRPr="005A5D9A" w:rsidRDefault="000708CC" w:rsidP="005927E5">
      <w:pPr>
        <w:pStyle w:val="Heading2"/>
        <w:rPr>
          <w:rFonts w:ascii="Times New Roman" w:hAnsi="Times New Roman" w:cs="Times New Roman"/>
          <w:lang w:val="uk-UA"/>
        </w:rPr>
      </w:pPr>
    </w:p>
    <w:p w:rsidR="000708CC" w:rsidRPr="005A5D9A" w:rsidRDefault="000708CC" w:rsidP="007339EF">
      <w:pPr>
        <w:pStyle w:val="Heading2"/>
        <w:jc w:val="center"/>
        <w:rPr>
          <w:rFonts w:ascii="Times New Roman" w:hAnsi="Times New Roman" w:cs="Times New Roman"/>
          <w:lang w:val="uk-UA"/>
        </w:rPr>
      </w:pPr>
      <w:r w:rsidRPr="005A5D9A">
        <w:rPr>
          <w:rFonts w:ascii="Times New Roman" w:hAnsi="Times New Roman" w:cs="Times New Roman"/>
          <w:lang w:val="uk-UA"/>
        </w:rPr>
        <w:t xml:space="preserve">Додаток 8. Зміст соціально-педагогічного консультування і просвіти </w:t>
      </w:r>
      <w:r>
        <w:rPr>
          <w:rFonts w:ascii="Times New Roman" w:hAnsi="Times New Roman" w:cs="Times New Roman"/>
          <w:lang w:val="uk-UA"/>
        </w:rPr>
        <w:t xml:space="preserve">в мережі ЦСССДМ для сімей, в яких допускаються прояви насильства </w:t>
      </w:r>
      <w:r w:rsidRPr="005A5D9A">
        <w:rPr>
          <w:rFonts w:ascii="Times New Roman" w:hAnsi="Times New Roman" w:cs="Times New Roman"/>
          <w:lang w:val="uk-UA"/>
        </w:rPr>
        <w:t>(за етапами розвитку сім’ї)</w:t>
      </w:r>
    </w:p>
    <w:p w:rsidR="000708CC" w:rsidRPr="005A5D9A" w:rsidRDefault="000708CC" w:rsidP="007837CC">
      <w:pPr>
        <w:spacing w:line="360" w:lineRule="auto"/>
        <w:rPr>
          <w:lang w:val="uk-UA"/>
        </w:rPr>
      </w:pPr>
    </w:p>
    <w:p w:rsidR="000708CC" w:rsidRPr="005A5D9A" w:rsidRDefault="000708CC" w:rsidP="007837CC">
      <w:pPr>
        <w:spacing w:line="360" w:lineRule="auto"/>
        <w:ind w:firstLine="709"/>
        <w:jc w:val="center"/>
        <w:rPr>
          <w:lang w:val="uk-UA"/>
        </w:rPr>
      </w:pPr>
      <w:r w:rsidRPr="005A5D9A">
        <w:rPr>
          <w:b/>
          <w:bCs/>
          <w:lang w:val="uk-UA"/>
        </w:rPr>
        <w:t>І</w:t>
      </w:r>
      <w:r w:rsidRPr="005A5D9A">
        <w:rPr>
          <w:lang w:val="uk-UA"/>
        </w:rPr>
        <w:t xml:space="preserve">. </w:t>
      </w:r>
      <w:r w:rsidRPr="005A5D9A">
        <w:rPr>
          <w:b/>
          <w:bCs/>
          <w:lang w:val="uk-UA"/>
        </w:rPr>
        <w:t>Консультування</w:t>
      </w:r>
    </w:p>
    <w:p w:rsidR="000708CC" w:rsidRPr="005A5D9A" w:rsidRDefault="000708CC" w:rsidP="007837CC">
      <w:pPr>
        <w:suppressAutoHyphens/>
        <w:spacing w:line="360" w:lineRule="auto"/>
        <w:ind w:firstLine="709"/>
        <w:jc w:val="both"/>
        <w:rPr>
          <w:color w:val="000000"/>
          <w:lang w:val="uk-UA"/>
        </w:rPr>
      </w:pPr>
    </w:p>
    <w:p w:rsidR="000708CC" w:rsidRPr="005A5D9A" w:rsidRDefault="000708CC" w:rsidP="007837CC">
      <w:pPr>
        <w:suppressAutoHyphens/>
        <w:spacing w:line="360" w:lineRule="auto"/>
        <w:ind w:firstLine="709"/>
        <w:jc w:val="both"/>
        <w:rPr>
          <w:lang w:val="uk-UA"/>
        </w:rPr>
      </w:pPr>
      <w:r w:rsidRPr="005A5D9A">
        <w:rPr>
          <w:color w:val="000000"/>
          <w:lang w:val="uk-UA"/>
        </w:rPr>
        <w:t>1. Первинний шлюб. Формування і корекція моделі сімейного життя, допомога в адаптації молодого подружжя в сім'ї та суспільстві, набутті самостійності від батьківських сімей, у працевлаштуванні, професійному навчанні, виробленні правил сімейного життя, підготовці до відповідаль</w:t>
      </w:r>
      <w:r w:rsidRPr="005A5D9A">
        <w:rPr>
          <w:color w:val="000000"/>
          <w:lang w:val="uk-UA"/>
        </w:rPr>
        <w:softHyphen/>
        <w:t>ного батьківства, формування гендерної рівності в сім'ї як основі запобі</w:t>
      </w:r>
      <w:r w:rsidRPr="005A5D9A">
        <w:rPr>
          <w:color w:val="000000"/>
          <w:lang w:val="uk-UA"/>
        </w:rPr>
        <w:softHyphen/>
        <w:t>гання насильства і конфліктів у сім'ї, збереження</w:t>
      </w:r>
      <w:r>
        <w:rPr>
          <w:color w:val="000000"/>
          <w:lang w:val="uk-UA"/>
        </w:rPr>
        <w:t xml:space="preserve"> подружніх </w:t>
      </w:r>
      <w:r w:rsidRPr="005A5D9A">
        <w:rPr>
          <w:color w:val="000000"/>
          <w:lang w:val="uk-UA"/>
        </w:rPr>
        <w:t>почуттів. Права та обов'язки членів сім'ї, сім'ї у суспільстві. Функції сім'ї.</w:t>
      </w:r>
    </w:p>
    <w:p w:rsidR="000708CC" w:rsidRPr="005A5D9A" w:rsidRDefault="000708CC" w:rsidP="007837CC">
      <w:pPr>
        <w:suppressAutoHyphens/>
        <w:spacing w:line="360" w:lineRule="auto"/>
        <w:ind w:firstLine="709"/>
        <w:jc w:val="both"/>
        <w:rPr>
          <w:color w:val="000000"/>
          <w:lang w:val="uk-UA"/>
        </w:rPr>
      </w:pPr>
      <w:r w:rsidRPr="005A5D9A">
        <w:rPr>
          <w:color w:val="000000"/>
          <w:lang w:val="uk-UA"/>
        </w:rPr>
        <w:t xml:space="preserve">2. Первинна сім'я. Консультації з вироблення моделі родинного виховання, </w:t>
      </w:r>
      <w:r>
        <w:rPr>
          <w:color w:val="000000"/>
          <w:lang w:val="uk-UA"/>
        </w:rPr>
        <w:t xml:space="preserve">участі батька і матерів, </w:t>
      </w:r>
      <w:r w:rsidRPr="005A5D9A">
        <w:rPr>
          <w:color w:val="000000"/>
          <w:lang w:val="uk-UA"/>
        </w:rPr>
        <w:t>догляд</w:t>
      </w:r>
      <w:r>
        <w:rPr>
          <w:color w:val="000000"/>
          <w:lang w:val="uk-UA"/>
        </w:rPr>
        <w:t>і</w:t>
      </w:r>
      <w:r w:rsidRPr="005A5D9A">
        <w:rPr>
          <w:color w:val="000000"/>
          <w:lang w:val="uk-UA"/>
        </w:rPr>
        <w:t xml:space="preserve"> за дитиною, самостійності від батьківських сімей, розподілу сімейних ролей і обов'язків, збереження подружніх почуттів, самореалізації кожного з батьків у сім'ї та на роботі, в </w:t>
      </w:r>
      <w:r>
        <w:rPr>
          <w:color w:val="000000"/>
          <w:lang w:val="uk-UA"/>
        </w:rPr>
        <w:t>дозвіллі</w:t>
      </w:r>
      <w:r w:rsidRPr="005A5D9A">
        <w:rPr>
          <w:color w:val="000000"/>
          <w:lang w:val="uk-UA"/>
        </w:rPr>
        <w:t xml:space="preserve">. Допомога у формуванні батьківських почуттів, навичок, визначенні нахилів </w:t>
      </w:r>
      <w:r>
        <w:rPr>
          <w:color w:val="000000"/>
          <w:lang w:val="uk-UA"/>
        </w:rPr>
        <w:t>та</w:t>
      </w:r>
      <w:r w:rsidRPr="005A5D9A">
        <w:rPr>
          <w:color w:val="000000"/>
          <w:lang w:val="uk-UA"/>
        </w:rPr>
        <w:t xml:space="preserve"> інтересів дитини. Права </w:t>
      </w:r>
      <w:r>
        <w:rPr>
          <w:color w:val="000000"/>
          <w:lang w:val="uk-UA"/>
        </w:rPr>
        <w:t>та</w:t>
      </w:r>
      <w:r w:rsidRPr="005A5D9A">
        <w:rPr>
          <w:color w:val="000000"/>
          <w:lang w:val="uk-UA"/>
        </w:rPr>
        <w:t xml:space="preserve"> обов'язки щодо дітей. Поради щодо виховання дитини, спілкування з нею, батьківської поведінки. Допомога у визначенні готовності дитини до школи і підготовки до школи. Сімейні свята</w:t>
      </w:r>
      <w:r>
        <w:rPr>
          <w:color w:val="000000"/>
          <w:lang w:val="uk-UA"/>
        </w:rPr>
        <w:t>,</w:t>
      </w:r>
      <w:r w:rsidRPr="005A5D9A">
        <w:rPr>
          <w:color w:val="000000"/>
          <w:lang w:val="uk-UA"/>
        </w:rPr>
        <w:t xml:space="preserve"> традиції, правила як основ</w:t>
      </w:r>
      <w:r>
        <w:rPr>
          <w:color w:val="000000"/>
          <w:lang w:val="uk-UA"/>
        </w:rPr>
        <w:t xml:space="preserve">а </w:t>
      </w:r>
      <w:r w:rsidRPr="005A5D9A">
        <w:rPr>
          <w:color w:val="000000"/>
          <w:lang w:val="uk-UA"/>
        </w:rPr>
        <w:t>запобігання конфлікт</w:t>
      </w:r>
      <w:r>
        <w:rPr>
          <w:color w:val="000000"/>
          <w:lang w:val="uk-UA"/>
        </w:rPr>
        <w:t>ам</w:t>
      </w:r>
      <w:r w:rsidRPr="005A5D9A">
        <w:rPr>
          <w:color w:val="000000"/>
          <w:lang w:val="uk-UA"/>
        </w:rPr>
        <w:t>, розвитку сім'ї та її членів. Сімейне дозвілля.</w:t>
      </w:r>
    </w:p>
    <w:p w:rsidR="000708CC" w:rsidRPr="005A5D9A" w:rsidRDefault="000708CC" w:rsidP="007837CC">
      <w:pPr>
        <w:suppressAutoHyphens/>
        <w:spacing w:line="360" w:lineRule="auto"/>
        <w:ind w:firstLine="709"/>
        <w:jc w:val="both"/>
        <w:rPr>
          <w:lang w:val="uk-UA"/>
        </w:rPr>
      </w:pPr>
      <w:r w:rsidRPr="005A5D9A">
        <w:rPr>
          <w:color w:val="000000"/>
          <w:lang w:val="uk-UA"/>
        </w:rPr>
        <w:t>3.</w:t>
      </w:r>
      <w:r>
        <w:rPr>
          <w:color w:val="000000"/>
          <w:lang w:val="uk-UA"/>
        </w:rPr>
        <w:t xml:space="preserve"> </w:t>
      </w:r>
      <w:r w:rsidRPr="005A5D9A">
        <w:rPr>
          <w:color w:val="000000"/>
          <w:lang w:val="uk-UA"/>
        </w:rPr>
        <w:t xml:space="preserve">Вторинна сім'я. Самореалізація чоловіка і дружини, самостійність дитини. Виховання дитини-підлітка. Спілкування з друзями дитини і з власними друзями. Особисте життя членів сім'ї. Сімейне дозвілля. Допомога дитині </w:t>
      </w:r>
      <w:r>
        <w:rPr>
          <w:color w:val="000000"/>
          <w:lang w:val="uk-UA"/>
        </w:rPr>
        <w:t xml:space="preserve">в </w:t>
      </w:r>
      <w:r w:rsidRPr="005A5D9A">
        <w:rPr>
          <w:color w:val="000000"/>
          <w:lang w:val="uk-UA"/>
        </w:rPr>
        <w:t xml:space="preserve"> професійній орієнтації, запобіганню конфлікт</w:t>
      </w:r>
      <w:r>
        <w:rPr>
          <w:color w:val="000000"/>
          <w:lang w:val="uk-UA"/>
        </w:rPr>
        <w:t>ам</w:t>
      </w:r>
      <w:r w:rsidRPr="005A5D9A">
        <w:rPr>
          <w:color w:val="000000"/>
          <w:lang w:val="uk-UA"/>
        </w:rPr>
        <w:t xml:space="preserve"> у школі і вдома. Авторитет і любов батьків і критичність, самостійність дитини. Збереження подружніх і батьківських почуттів через різні види діяльності (суспільно</w:t>
      </w:r>
      <w:r>
        <w:rPr>
          <w:color w:val="000000"/>
          <w:lang w:val="uk-UA"/>
        </w:rPr>
        <w:t xml:space="preserve"> </w:t>
      </w:r>
      <w:r w:rsidRPr="005A5D9A">
        <w:rPr>
          <w:color w:val="000000"/>
          <w:lang w:val="uk-UA"/>
        </w:rPr>
        <w:t>-</w:t>
      </w:r>
      <w:r>
        <w:rPr>
          <w:color w:val="000000"/>
          <w:lang w:val="uk-UA"/>
        </w:rPr>
        <w:t xml:space="preserve"> </w:t>
      </w:r>
      <w:r w:rsidRPr="005A5D9A">
        <w:rPr>
          <w:color w:val="000000"/>
          <w:lang w:val="uk-UA"/>
        </w:rPr>
        <w:t xml:space="preserve">корисної, творчої, самодіяльної, трудової тощо). Турбота про членів сім'ї – правило сімейного життя для всіх. Права та обов'язки дітей з 14, 16, 18 років. Відповідальність батьків за дітей. Права батьків у сім'ї. Підготовка молоді до сімейного життя: формування позитивного іміджу сімейного способу життя разом з підготовкою до виконання сімейних обов'язків, статеве виховання, моральне і правове виховання через індивідуальні і групові консультації, </w:t>
      </w:r>
      <w:r>
        <w:rPr>
          <w:color w:val="000000"/>
          <w:lang w:val="uk-UA"/>
        </w:rPr>
        <w:t>«</w:t>
      </w:r>
      <w:r w:rsidRPr="005A5D9A">
        <w:rPr>
          <w:color w:val="000000"/>
          <w:lang w:val="uk-UA"/>
        </w:rPr>
        <w:t>круглі столи</w:t>
      </w:r>
      <w:r>
        <w:rPr>
          <w:color w:val="000000"/>
          <w:lang w:val="uk-UA"/>
        </w:rPr>
        <w:t>»</w:t>
      </w:r>
      <w:r w:rsidRPr="005A5D9A">
        <w:rPr>
          <w:color w:val="000000"/>
          <w:lang w:val="uk-UA"/>
        </w:rPr>
        <w:t>, вечори запитань і відповідей. Формування гендерної рівності, допомога в самореалізації, виборі професії, формуванню впевненості в собі.</w:t>
      </w:r>
    </w:p>
    <w:p w:rsidR="000708CC" w:rsidRPr="005A5D9A" w:rsidRDefault="000708CC" w:rsidP="007837CC">
      <w:pPr>
        <w:suppressAutoHyphens/>
        <w:spacing w:line="360" w:lineRule="auto"/>
        <w:ind w:firstLine="709"/>
        <w:jc w:val="both"/>
        <w:rPr>
          <w:lang w:val="uk-UA"/>
        </w:rPr>
      </w:pPr>
      <w:r w:rsidRPr="005A5D9A">
        <w:rPr>
          <w:color w:val="000000"/>
          <w:lang w:val="uk-UA"/>
        </w:rPr>
        <w:t>4. Вторинний шлюб. Спілкування дорослих дітей з батьками. Права та обов'язки батьків і дітей. Сімейне дозвілля. Спілкування з дітьми та ону</w:t>
      </w:r>
      <w:r w:rsidRPr="005A5D9A">
        <w:rPr>
          <w:color w:val="000000"/>
          <w:lang w:val="uk-UA"/>
        </w:rPr>
        <w:softHyphen/>
        <w:t>ками, невістками та зятями, з мікросередовищем. Допомога пенсіонерам у самореалізації в суспільно</w:t>
      </w:r>
      <w:r>
        <w:rPr>
          <w:color w:val="000000"/>
          <w:lang w:val="uk-UA"/>
        </w:rPr>
        <w:t xml:space="preserve"> </w:t>
      </w:r>
      <w:r w:rsidRPr="005A5D9A">
        <w:rPr>
          <w:color w:val="000000"/>
          <w:lang w:val="uk-UA"/>
        </w:rPr>
        <w:t>-</w:t>
      </w:r>
      <w:r>
        <w:rPr>
          <w:color w:val="000000"/>
          <w:lang w:val="uk-UA"/>
        </w:rPr>
        <w:t xml:space="preserve"> </w:t>
      </w:r>
      <w:r w:rsidRPr="005A5D9A">
        <w:rPr>
          <w:color w:val="000000"/>
          <w:lang w:val="uk-UA"/>
        </w:rPr>
        <w:t>корисній і творчій діяльності. Виховання онуків.</w:t>
      </w:r>
    </w:p>
    <w:p w:rsidR="000708CC" w:rsidRPr="005A5D9A" w:rsidRDefault="000708CC" w:rsidP="007837CC">
      <w:pPr>
        <w:suppressAutoHyphens/>
        <w:spacing w:line="360" w:lineRule="auto"/>
        <w:ind w:firstLine="709"/>
        <w:jc w:val="center"/>
        <w:rPr>
          <w:b/>
          <w:bCs/>
          <w:color w:val="000000"/>
          <w:lang w:val="uk-UA"/>
        </w:rPr>
      </w:pPr>
    </w:p>
    <w:p w:rsidR="000708CC" w:rsidRPr="005A5D9A" w:rsidRDefault="000708CC" w:rsidP="007837CC">
      <w:pPr>
        <w:suppressAutoHyphens/>
        <w:spacing w:line="360" w:lineRule="auto"/>
        <w:ind w:firstLine="709"/>
        <w:jc w:val="center"/>
        <w:rPr>
          <w:b/>
          <w:bCs/>
          <w:color w:val="000000"/>
          <w:lang w:val="uk-UA"/>
        </w:rPr>
      </w:pPr>
      <w:r w:rsidRPr="005A5D9A">
        <w:rPr>
          <w:b/>
          <w:bCs/>
          <w:color w:val="000000"/>
          <w:lang w:val="uk-UA"/>
        </w:rPr>
        <w:t>ІІ. Просвіта сім’ї.</w:t>
      </w:r>
    </w:p>
    <w:p w:rsidR="000708CC" w:rsidRPr="005A5D9A" w:rsidRDefault="000708CC" w:rsidP="007837CC">
      <w:pPr>
        <w:suppressAutoHyphens/>
        <w:spacing w:line="360" w:lineRule="auto"/>
        <w:ind w:firstLine="709"/>
        <w:jc w:val="center"/>
        <w:rPr>
          <w:b/>
          <w:bCs/>
          <w:color w:val="000000"/>
          <w:lang w:val="uk-UA"/>
        </w:rPr>
      </w:pPr>
    </w:p>
    <w:p w:rsidR="000708CC" w:rsidRPr="00002DAD" w:rsidRDefault="000708CC" w:rsidP="00CA5735">
      <w:pPr>
        <w:pStyle w:val="ListParagraph"/>
        <w:numPr>
          <w:ilvl w:val="0"/>
          <w:numId w:val="130"/>
        </w:numPr>
        <w:suppressAutoHyphens/>
        <w:spacing w:line="360" w:lineRule="auto"/>
        <w:ind w:left="357" w:hanging="357"/>
        <w:jc w:val="both"/>
        <w:rPr>
          <w:color w:val="000000"/>
          <w:lang w:val="uk-UA"/>
        </w:rPr>
      </w:pPr>
      <w:r>
        <w:rPr>
          <w:color w:val="000000"/>
          <w:lang w:val="uk-UA"/>
        </w:rPr>
        <w:t xml:space="preserve">     </w:t>
      </w:r>
      <w:r w:rsidRPr="00002DAD">
        <w:rPr>
          <w:color w:val="000000"/>
          <w:lang w:val="uk-UA"/>
        </w:rPr>
        <w:t xml:space="preserve">Напрям роботи </w:t>
      </w:r>
      <w:r w:rsidRPr="00002DAD">
        <w:rPr>
          <w:lang w:val="uk-UA"/>
        </w:rPr>
        <w:t>„</w:t>
      </w:r>
      <w:r w:rsidRPr="00002DAD">
        <w:rPr>
          <w:color w:val="000000"/>
          <w:lang w:val="uk-UA"/>
        </w:rPr>
        <w:t>Сім’я і суспільство</w:t>
      </w:r>
      <w:r w:rsidRPr="00002DAD">
        <w:rPr>
          <w:lang w:val="uk-UA"/>
        </w:rPr>
        <w:t>”</w:t>
      </w:r>
      <w:r w:rsidRPr="00002DAD">
        <w:rPr>
          <w:color w:val="000000"/>
          <w:lang w:val="uk-UA"/>
        </w:rPr>
        <w:t xml:space="preserve"> повинен розв'язувати такі завдання: підвищення ролі сім'ї у суспільстві, ознайомлення з правами і обов'язками сім'ї і суспільства щодо сім'ї, створення умов для розвитку сім'ї в суспільстві. Виходячи з цього, можна запропонувати такий зміст соціально-педагогічної роботи з сім’єю.</w:t>
      </w:r>
    </w:p>
    <w:p w:rsidR="000708CC" w:rsidRPr="005A5D9A" w:rsidRDefault="000708CC" w:rsidP="007837CC">
      <w:pPr>
        <w:suppressAutoHyphens/>
        <w:spacing w:line="360" w:lineRule="auto"/>
        <w:ind w:firstLine="709"/>
        <w:jc w:val="both"/>
        <w:rPr>
          <w:lang w:val="uk-UA"/>
        </w:rPr>
      </w:pPr>
      <w:r>
        <w:rPr>
          <w:color w:val="000000"/>
          <w:lang w:val="uk-UA"/>
        </w:rPr>
        <w:t>I етап</w:t>
      </w:r>
    </w:p>
    <w:p w:rsidR="000708CC" w:rsidRPr="005A5D9A" w:rsidRDefault="000708CC" w:rsidP="007837CC">
      <w:pPr>
        <w:suppressAutoHyphens/>
        <w:spacing w:line="360" w:lineRule="auto"/>
        <w:ind w:firstLine="709"/>
        <w:jc w:val="both"/>
        <w:rPr>
          <w:lang w:val="uk-UA"/>
        </w:rPr>
      </w:pPr>
      <w:r w:rsidRPr="005A5D9A">
        <w:rPr>
          <w:color w:val="000000"/>
          <w:lang w:val="uk-UA"/>
        </w:rPr>
        <w:t xml:space="preserve">Поняття про сім’ю, її роль, функції </w:t>
      </w:r>
      <w:r>
        <w:rPr>
          <w:color w:val="000000"/>
          <w:lang w:val="uk-UA"/>
        </w:rPr>
        <w:t>в</w:t>
      </w:r>
      <w:r w:rsidRPr="005A5D9A">
        <w:rPr>
          <w:color w:val="000000"/>
          <w:lang w:val="uk-UA"/>
        </w:rPr>
        <w:t xml:space="preserve"> суспільстві. Сім’я і шлюб: спільне і відмінне. Функції сім’ї та шлюбу в суспільстві. Права сім’ї </w:t>
      </w:r>
      <w:r>
        <w:rPr>
          <w:color w:val="000000"/>
          <w:lang w:val="uk-UA"/>
        </w:rPr>
        <w:t>в</w:t>
      </w:r>
      <w:r w:rsidRPr="005A5D9A">
        <w:rPr>
          <w:color w:val="000000"/>
          <w:lang w:val="uk-UA"/>
        </w:rPr>
        <w:t xml:space="preserve"> суспільстві. Захист сім’ї з боку суспільства та держави. Користування сім’</w:t>
      </w:r>
      <w:r>
        <w:rPr>
          <w:color w:val="000000"/>
          <w:lang w:val="uk-UA"/>
        </w:rPr>
        <w:t>ї</w:t>
      </w:r>
      <w:r w:rsidRPr="005A5D9A">
        <w:rPr>
          <w:color w:val="000000"/>
          <w:lang w:val="uk-UA"/>
        </w:rPr>
        <w:t xml:space="preserve"> економічними, соціальним і культурними правами. Планування сім’ї. Належні умови життя сім’ї. Вибір місця проживання, фактичного перебування і пересування Право сім’ї на придбання майна, володіння, користування, розпорядження і управління цим майном, укладання договорів. Право на сімейні зв’язки, на відокремлення від суспільства, на визначення мети і способу своєї життєдіяльності, зміну умов життя для виконання своїх функцій, обов'язків, на інформацію, необхідну для власного розвитку і виконання функцій, на власні традиції, обмін інфор</w:t>
      </w:r>
      <w:r w:rsidRPr="005A5D9A">
        <w:rPr>
          <w:color w:val="000000"/>
          <w:lang w:val="uk-UA"/>
        </w:rPr>
        <w:softHyphen/>
        <w:t>мацією з навколишнім, планування сім'ї. Умови для реалізації сім'єю своїх прав у суспільстві. Державна допомога молодим сім'ям. Обов'язки сім'ї перед суспільством (у тому числі перед власними батьками). Стимулювання державою виконання сім'єю своїх функцій та обов'язків перед суспільством. Ста</w:t>
      </w:r>
      <w:r w:rsidRPr="005A5D9A">
        <w:rPr>
          <w:color w:val="000000"/>
          <w:lang w:val="uk-UA"/>
        </w:rPr>
        <w:softHyphen/>
        <w:t xml:space="preserve">новлення молодої сім'ї </w:t>
      </w:r>
      <w:r>
        <w:rPr>
          <w:color w:val="000000"/>
          <w:lang w:val="uk-UA"/>
        </w:rPr>
        <w:t>в</w:t>
      </w:r>
      <w:r w:rsidRPr="005A5D9A">
        <w:rPr>
          <w:color w:val="000000"/>
          <w:lang w:val="uk-UA"/>
        </w:rPr>
        <w:t xml:space="preserve"> мікросередовищі: соціально-еко</w:t>
      </w:r>
      <w:r w:rsidRPr="005A5D9A">
        <w:rPr>
          <w:color w:val="000000"/>
          <w:lang w:val="uk-UA"/>
        </w:rPr>
        <w:softHyphen/>
        <w:t xml:space="preserve">номічні, психологічні, педагогічні, юридичні аспекти. Формування моделі сімейного життя </w:t>
      </w:r>
      <w:r>
        <w:rPr>
          <w:color w:val="000000"/>
          <w:lang w:val="uk-UA"/>
        </w:rPr>
        <w:t>в</w:t>
      </w:r>
      <w:r w:rsidRPr="005A5D9A">
        <w:rPr>
          <w:color w:val="000000"/>
          <w:lang w:val="uk-UA"/>
        </w:rPr>
        <w:t xml:space="preserve"> суспільстві. Участь сім'ї у формуванні і реалізації сімейної політики.</w:t>
      </w:r>
    </w:p>
    <w:p w:rsidR="000708CC" w:rsidRPr="005A5D9A" w:rsidRDefault="000708CC" w:rsidP="007837CC">
      <w:pPr>
        <w:suppressAutoHyphens/>
        <w:spacing w:line="360" w:lineRule="auto"/>
        <w:ind w:firstLine="709"/>
        <w:jc w:val="both"/>
        <w:rPr>
          <w:lang w:val="uk-UA"/>
        </w:rPr>
      </w:pPr>
      <w:r w:rsidRPr="005A5D9A">
        <w:rPr>
          <w:color w:val="000000"/>
          <w:lang w:val="uk-UA"/>
        </w:rPr>
        <w:t>II етап</w:t>
      </w:r>
    </w:p>
    <w:p w:rsidR="000708CC" w:rsidRPr="005A5D9A" w:rsidRDefault="000708CC" w:rsidP="007837CC">
      <w:pPr>
        <w:suppressAutoHyphens/>
        <w:spacing w:line="360" w:lineRule="auto"/>
        <w:ind w:firstLine="709"/>
        <w:jc w:val="both"/>
        <w:rPr>
          <w:lang w:val="uk-UA"/>
        </w:rPr>
      </w:pPr>
      <w:r w:rsidRPr="005A5D9A">
        <w:rPr>
          <w:color w:val="000000"/>
          <w:lang w:val="uk-UA"/>
        </w:rPr>
        <w:t>Усвідомлене і відповідальне батьківство і допомога держави сім'ям з дітьми. Новий соціальний статус сім'ї – нові права та обов'язки. Стимулювання державою виконання сім'єю своїх функцій та обов'язків. Пільги сім'ям з дітьми. Соціальний захист різних категорій сімей. Недержавна до</w:t>
      </w:r>
      <w:r w:rsidRPr="005A5D9A">
        <w:rPr>
          <w:color w:val="000000"/>
          <w:lang w:val="uk-UA"/>
        </w:rPr>
        <w:softHyphen/>
        <w:t xml:space="preserve">помога сім'ям з дітьми. Становлення сім'ї з дитиною у мікроcередовищі. Формування моделі сімейного виховання </w:t>
      </w:r>
      <w:r>
        <w:rPr>
          <w:color w:val="000000"/>
          <w:lang w:val="uk-UA"/>
        </w:rPr>
        <w:t>в</w:t>
      </w:r>
      <w:r w:rsidRPr="005A5D9A">
        <w:rPr>
          <w:color w:val="000000"/>
          <w:lang w:val="uk-UA"/>
        </w:rPr>
        <w:t xml:space="preserve"> суспільстві. Лобіювання інтересів сім'ї </w:t>
      </w:r>
      <w:r>
        <w:rPr>
          <w:color w:val="000000"/>
          <w:lang w:val="uk-UA"/>
        </w:rPr>
        <w:t>в</w:t>
      </w:r>
      <w:r w:rsidRPr="005A5D9A">
        <w:rPr>
          <w:color w:val="000000"/>
          <w:lang w:val="uk-UA"/>
        </w:rPr>
        <w:t xml:space="preserve"> суспільстві. Звернення до влади.</w:t>
      </w:r>
    </w:p>
    <w:p w:rsidR="000708CC" w:rsidRPr="005A5D9A" w:rsidRDefault="000708CC" w:rsidP="007837CC">
      <w:pPr>
        <w:suppressAutoHyphens/>
        <w:spacing w:line="360" w:lineRule="auto"/>
        <w:ind w:firstLine="709"/>
        <w:jc w:val="both"/>
        <w:rPr>
          <w:lang w:val="uk-UA"/>
        </w:rPr>
      </w:pPr>
      <w:r w:rsidRPr="005A5D9A">
        <w:rPr>
          <w:color w:val="000000"/>
          <w:lang w:val="uk-UA"/>
        </w:rPr>
        <w:t>III етап (сім’ї, які мають дітей від підліткового віку до дорослих).</w:t>
      </w:r>
    </w:p>
    <w:p w:rsidR="000708CC" w:rsidRPr="005A5D9A" w:rsidRDefault="000708CC" w:rsidP="007837CC">
      <w:pPr>
        <w:suppressAutoHyphens/>
        <w:spacing w:line="360" w:lineRule="auto"/>
        <w:ind w:firstLine="709"/>
        <w:jc w:val="both"/>
        <w:rPr>
          <w:color w:val="000000"/>
          <w:lang w:val="uk-UA"/>
        </w:rPr>
      </w:pPr>
      <w:r w:rsidRPr="005A5D9A">
        <w:rPr>
          <w:color w:val="000000"/>
          <w:lang w:val="uk-UA"/>
        </w:rPr>
        <w:t>Державна сімейна політика: надання державою умов для розвитку сім’ї (дозвілля, спорт, житло, навчання, працевлаштування, сімейний бізнес, спілкування тощо). Відповідальність сім’ї за не</w:t>
      </w:r>
      <w:r>
        <w:rPr>
          <w:color w:val="000000"/>
          <w:lang w:val="uk-UA"/>
        </w:rPr>
        <w:t>добро</w:t>
      </w:r>
      <w:r w:rsidRPr="005A5D9A">
        <w:rPr>
          <w:color w:val="000000"/>
          <w:lang w:val="uk-UA"/>
        </w:rPr>
        <w:t>якісне виконання своїх функцій та обов’язків. Соціальний захист окремих категорій сімей. Сімейні цінності - основа духовного розвитку держави.</w:t>
      </w:r>
    </w:p>
    <w:p w:rsidR="000708CC" w:rsidRPr="005A5D9A" w:rsidRDefault="000708CC" w:rsidP="007837CC">
      <w:pPr>
        <w:suppressAutoHyphens/>
        <w:spacing w:line="360" w:lineRule="auto"/>
        <w:ind w:firstLine="709"/>
        <w:jc w:val="both"/>
        <w:rPr>
          <w:lang w:val="uk-UA"/>
        </w:rPr>
      </w:pPr>
      <w:r w:rsidRPr="005A5D9A">
        <w:rPr>
          <w:color w:val="000000"/>
          <w:lang w:val="uk-UA"/>
        </w:rPr>
        <w:t xml:space="preserve">Злагода </w:t>
      </w:r>
      <w:r>
        <w:rPr>
          <w:color w:val="000000"/>
          <w:lang w:val="uk-UA"/>
        </w:rPr>
        <w:t>в</w:t>
      </w:r>
      <w:r w:rsidRPr="005A5D9A">
        <w:rPr>
          <w:color w:val="000000"/>
          <w:lang w:val="uk-UA"/>
        </w:rPr>
        <w:t xml:space="preserve"> сім’ї – основа злагоди в суспільстві, недержавна допомога сім’ям з дітьми (ФПУ, громадські організації).</w:t>
      </w:r>
    </w:p>
    <w:p w:rsidR="000708CC" w:rsidRPr="005A5D9A" w:rsidRDefault="000708CC" w:rsidP="007837CC">
      <w:pPr>
        <w:suppressAutoHyphens/>
        <w:spacing w:line="360" w:lineRule="auto"/>
        <w:ind w:firstLine="709"/>
        <w:jc w:val="both"/>
        <w:rPr>
          <w:lang w:val="uk-UA"/>
        </w:rPr>
      </w:pPr>
      <w:r w:rsidRPr="005A5D9A">
        <w:rPr>
          <w:color w:val="000000"/>
          <w:lang w:val="uk-UA"/>
        </w:rPr>
        <w:t>IV етап (сім’ї з дорослими дітьми)</w:t>
      </w:r>
    </w:p>
    <w:p w:rsidR="000708CC" w:rsidRPr="005A5D9A" w:rsidRDefault="000708CC" w:rsidP="007837CC">
      <w:pPr>
        <w:suppressAutoHyphens/>
        <w:spacing w:line="360" w:lineRule="auto"/>
        <w:ind w:firstLine="709"/>
        <w:jc w:val="both"/>
        <w:rPr>
          <w:lang w:val="uk-UA"/>
        </w:rPr>
      </w:pPr>
      <w:r w:rsidRPr="005A5D9A">
        <w:rPr>
          <w:color w:val="000000"/>
          <w:lang w:val="uk-UA"/>
        </w:rPr>
        <w:t>Обов’язки держави щодо працездатних і непрацездатних громадян. Соціальний захист сім’ї на цьому етапі. Організація предметного дозвілля і спілкування. Саморозвиток сім’ї. Умови для реалізації сім’єю своїх функцій. Недержавна допомога сім’ям.</w:t>
      </w:r>
    </w:p>
    <w:p w:rsidR="000708CC" w:rsidRPr="003C3022" w:rsidRDefault="000708CC" w:rsidP="00CA5735">
      <w:pPr>
        <w:pStyle w:val="ListParagraph"/>
        <w:numPr>
          <w:ilvl w:val="0"/>
          <w:numId w:val="130"/>
        </w:numPr>
        <w:suppressAutoHyphens/>
        <w:spacing w:line="360" w:lineRule="auto"/>
        <w:ind w:left="357" w:hanging="357"/>
        <w:jc w:val="both"/>
        <w:rPr>
          <w:lang w:val="uk-UA"/>
        </w:rPr>
      </w:pPr>
      <w:r>
        <w:rPr>
          <w:color w:val="000000"/>
          <w:lang w:val="uk-UA"/>
        </w:rPr>
        <w:t xml:space="preserve">      </w:t>
      </w:r>
      <w:r w:rsidRPr="003C3022">
        <w:rPr>
          <w:color w:val="000000"/>
          <w:lang w:val="uk-UA"/>
        </w:rPr>
        <w:t xml:space="preserve">Напрям роботи </w:t>
      </w:r>
      <w:r w:rsidRPr="003C3022">
        <w:rPr>
          <w:lang w:val="uk-UA"/>
        </w:rPr>
        <w:t>„</w:t>
      </w:r>
      <w:r w:rsidRPr="003C3022">
        <w:rPr>
          <w:color w:val="000000"/>
          <w:lang w:val="uk-UA"/>
        </w:rPr>
        <w:t>батько - мати</w:t>
      </w:r>
      <w:r w:rsidRPr="003C3022">
        <w:rPr>
          <w:lang w:val="uk-UA"/>
        </w:rPr>
        <w:t>”</w:t>
      </w:r>
      <w:r w:rsidRPr="003C3022">
        <w:rPr>
          <w:color w:val="000000"/>
          <w:lang w:val="uk-UA"/>
        </w:rPr>
        <w:t xml:space="preserve"> повинен виконувати, ви</w:t>
      </w:r>
      <w:r w:rsidRPr="003C3022">
        <w:rPr>
          <w:color w:val="000000"/>
          <w:lang w:val="uk-UA"/>
        </w:rPr>
        <w:softHyphen/>
        <w:t>ходячи з міжнародних документів і державної сімейної полі</w:t>
      </w:r>
      <w:r w:rsidRPr="003C3022">
        <w:rPr>
          <w:color w:val="000000"/>
          <w:lang w:val="uk-UA"/>
        </w:rPr>
        <w:softHyphen/>
        <w:t>тики, такі завдання: формування гендерної рівності в сім’ї, правової, статевої, моральної, комунікативної, економічної культури жінок та чоловіків, толерантності та культури миру в сім’ї, ознайомлення з правами та обов’язками чоловіка та жінки в сім’ї, умовами для їх реалізації, створення умов для розвитку кожного з подружжя.</w:t>
      </w:r>
    </w:p>
    <w:p w:rsidR="000708CC" w:rsidRPr="005A5D9A" w:rsidRDefault="000708CC" w:rsidP="007837CC">
      <w:pPr>
        <w:suppressAutoHyphens/>
        <w:spacing w:line="360" w:lineRule="auto"/>
        <w:ind w:firstLine="709"/>
        <w:jc w:val="both"/>
        <w:rPr>
          <w:lang w:val="uk-UA"/>
        </w:rPr>
      </w:pPr>
      <w:r w:rsidRPr="005A5D9A">
        <w:rPr>
          <w:color w:val="000000"/>
          <w:lang w:val="uk-UA"/>
        </w:rPr>
        <w:t>І етап</w:t>
      </w:r>
    </w:p>
    <w:p w:rsidR="000708CC" w:rsidRPr="005A5D9A" w:rsidRDefault="000708CC" w:rsidP="007837CC">
      <w:pPr>
        <w:suppressAutoHyphens/>
        <w:spacing w:line="360" w:lineRule="auto"/>
        <w:ind w:firstLine="709"/>
        <w:jc w:val="both"/>
        <w:rPr>
          <w:lang w:val="uk-UA"/>
        </w:rPr>
      </w:pPr>
      <w:r w:rsidRPr="005A5D9A">
        <w:rPr>
          <w:color w:val="000000"/>
          <w:lang w:val="uk-UA"/>
        </w:rPr>
        <w:t>Новий соціальний та правовий статус - чоловік та дружина. Права та обов’язки. Партнерська (егалітарна) і тоталітарна (авторитарна) сім’я. Гендерні стереотипи у свідомості чоловіка та толерантність у сім’ї. Державна сімейна політика – політика рівних можливостей для чоловіка та жінки. Адаптація до сімейного життя. Власна модель сімейного життя. Кооперативна структура сім’ї. Прийняття рішень. Розподіл домашніх обов’язків. Відповідальність кожного члена сім’ї за власні рішення і реалізація прав на власний розвиток. Правове забезпечення рівних прав жінок та чоловіків. Рівність у сім’ї. Розподіл економічної відповідальності і сімейний бюджет. Діалог довіра, повага, взаєморозуміння - спільна робота подружжя. Основи спілкування. Особливості спілкування і поведінки жінок і чоловіків. Стилі сімейного спілкування. Обговорення проблем, вислуховуван</w:t>
      </w:r>
      <w:r w:rsidRPr="005A5D9A">
        <w:rPr>
          <w:color w:val="000000"/>
          <w:lang w:val="uk-UA"/>
        </w:rPr>
        <w:softHyphen/>
        <w:t>ня думок, поглядів кожного члена сім’ї – основа попередження конфліктів. Стратегії поведінки в конфлікті. Правила сімейного життя. Моральні цінності сім’ї. Повага до особистого життя чоловіка та жінки. Насильство в сім’ї: сутність, види, ознаки. Запобігання і боротьба з насильством у сім’ї. Допомога потерпілим від насильства. Спільне дозвілля, пред</w:t>
      </w:r>
      <w:r w:rsidRPr="005A5D9A">
        <w:rPr>
          <w:color w:val="000000"/>
          <w:lang w:val="uk-UA"/>
        </w:rPr>
        <w:softHyphen/>
        <w:t>метне спілкування між чоловіком та дружиною.</w:t>
      </w:r>
    </w:p>
    <w:p w:rsidR="000708CC" w:rsidRPr="005A5D9A" w:rsidRDefault="000708CC" w:rsidP="007837CC">
      <w:pPr>
        <w:suppressAutoHyphens/>
        <w:spacing w:line="360" w:lineRule="auto"/>
        <w:ind w:firstLine="709"/>
        <w:jc w:val="both"/>
        <w:rPr>
          <w:lang w:val="uk-UA"/>
        </w:rPr>
      </w:pPr>
      <w:r w:rsidRPr="005A5D9A">
        <w:rPr>
          <w:color w:val="000000"/>
          <w:lang w:val="uk-UA"/>
        </w:rPr>
        <w:t>II етап.</w:t>
      </w:r>
    </w:p>
    <w:p w:rsidR="000708CC" w:rsidRPr="005A5D9A" w:rsidRDefault="000708CC" w:rsidP="007837CC">
      <w:pPr>
        <w:suppressAutoHyphens/>
        <w:spacing w:line="360" w:lineRule="auto"/>
        <w:ind w:firstLine="709"/>
        <w:jc w:val="both"/>
        <w:rPr>
          <w:lang w:val="uk-UA"/>
        </w:rPr>
      </w:pPr>
      <w:r w:rsidRPr="005A5D9A">
        <w:rPr>
          <w:color w:val="000000"/>
          <w:lang w:val="uk-UA"/>
        </w:rPr>
        <w:t xml:space="preserve">Новий статус: батько та мати і стосунки чоловік – дружина. Права та обов’язки стосовно </w:t>
      </w:r>
      <w:r>
        <w:rPr>
          <w:color w:val="000000"/>
          <w:lang w:val="uk-UA"/>
        </w:rPr>
        <w:t>одне</w:t>
      </w:r>
      <w:r w:rsidRPr="005A5D9A">
        <w:rPr>
          <w:color w:val="000000"/>
          <w:lang w:val="uk-UA"/>
        </w:rPr>
        <w:t xml:space="preserve"> одного. Адаптація до нової ролі. Нова структура сім’ї. Охорона материнства. Пільги матерям і батькам. Модель батьківської поведінки. Реалізація прав чоловіка та дружини на власний розвиток</w:t>
      </w:r>
      <w:r>
        <w:rPr>
          <w:color w:val="000000"/>
          <w:lang w:val="uk-UA"/>
        </w:rPr>
        <w:t>,</w:t>
      </w:r>
      <w:r w:rsidRPr="005A5D9A">
        <w:rPr>
          <w:color w:val="000000"/>
          <w:lang w:val="uk-UA"/>
        </w:rPr>
        <w:t xml:space="preserve"> умови, можливості. Рівні можливості (ринок праці, сфера освіти і фахової підготовки, у громадському житті). Становище жінок в українському суспільстві – соціальний аспект. Гендерні стереотипи і боротьба з ними. Захист від насильства в сім’ї. Допомога жінкам, потерпілим від насильства в сім’ї. Лідерство і влада у сім’ї. Організація взаємодопомоги жінками у разі порушення їх</w:t>
      </w:r>
      <w:r>
        <w:rPr>
          <w:color w:val="000000"/>
          <w:lang w:val="uk-UA"/>
        </w:rPr>
        <w:t>ніх</w:t>
      </w:r>
      <w:r w:rsidRPr="005A5D9A">
        <w:rPr>
          <w:color w:val="000000"/>
          <w:lang w:val="uk-UA"/>
        </w:rPr>
        <w:t xml:space="preserve"> прав (громадський захист, законодавчі та політичні кампанії, пошук фактів та підготовка звітів, просвітницька робота): використання системи та механізмів посилення прав людини. Взаєморозуміння, сімейні цінності, любов – основа збереження сім’ї. Діалог, співробітництво, взаємодопомога </w:t>
      </w:r>
      <w:r>
        <w:rPr>
          <w:color w:val="000000"/>
          <w:lang w:val="uk-UA"/>
        </w:rPr>
        <w:t>в</w:t>
      </w:r>
      <w:r w:rsidRPr="005A5D9A">
        <w:rPr>
          <w:color w:val="000000"/>
          <w:lang w:val="uk-UA"/>
        </w:rPr>
        <w:t xml:space="preserve"> сім’ї. Сімейне життя </w:t>
      </w:r>
      <w:r>
        <w:rPr>
          <w:color w:val="000000"/>
          <w:lang w:val="uk-UA"/>
        </w:rPr>
        <w:t xml:space="preserve">- </w:t>
      </w:r>
      <w:r w:rsidRPr="005A5D9A">
        <w:rPr>
          <w:color w:val="000000"/>
          <w:lang w:val="uk-UA"/>
        </w:rPr>
        <w:t>творчість двох. Розподіл домашніх обов’яз</w:t>
      </w:r>
      <w:r w:rsidRPr="005A5D9A">
        <w:rPr>
          <w:color w:val="000000"/>
          <w:lang w:val="uk-UA"/>
        </w:rPr>
        <w:softHyphen/>
        <w:t xml:space="preserve">ків, економічної відповідальності </w:t>
      </w:r>
      <w:r>
        <w:rPr>
          <w:color w:val="000000"/>
          <w:lang w:val="uk-UA"/>
        </w:rPr>
        <w:t>в</w:t>
      </w:r>
      <w:r w:rsidRPr="005A5D9A">
        <w:rPr>
          <w:color w:val="000000"/>
          <w:lang w:val="uk-UA"/>
        </w:rPr>
        <w:t xml:space="preserve"> нових умовах. Гнучкі пра</w:t>
      </w:r>
      <w:r w:rsidRPr="005A5D9A">
        <w:rPr>
          <w:color w:val="000000"/>
          <w:lang w:val="uk-UA"/>
        </w:rPr>
        <w:softHyphen/>
        <w:t>вила домашнього розпорядку, прийняття рішень.</w:t>
      </w:r>
    </w:p>
    <w:p w:rsidR="000708CC" w:rsidRPr="005A5D9A" w:rsidRDefault="000708CC" w:rsidP="007837CC">
      <w:pPr>
        <w:suppressAutoHyphens/>
        <w:spacing w:line="360" w:lineRule="auto"/>
        <w:ind w:firstLine="709"/>
        <w:jc w:val="both"/>
        <w:rPr>
          <w:lang w:val="uk-UA"/>
        </w:rPr>
      </w:pPr>
      <w:r w:rsidRPr="005A5D9A">
        <w:rPr>
          <w:color w:val="000000"/>
          <w:lang w:val="uk-UA"/>
        </w:rPr>
        <w:t>III етап</w:t>
      </w:r>
    </w:p>
    <w:p w:rsidR="000708CC" w:rsidRPr="005A5D9A" w:rsidRDefault="000708CC" w:rsidP="007837CC">
      <w:pPr>
        <w:suppressAutoHyphens/>
        <w:spacing w:line="360" w:lineRule="auto"/>
        <w:ind w:firstLine="709"/>
        <w:jc w:val="both"/>
        <w:rPr>
          <w:lang w:val="uk-UA"/>
        </w:rPr>
      </w:pPr>
      <w:r w:rsidRPr="005A5D9A">
        <w:rPr>
          <w:color w:val="000000"/>
          <w:lang w:val="uk-UA"/>
        </w:rPr>
        <w:t>Модель сімейного життя у нових умовах. Пошук нових спільних інтересів, турбота один про одного. Власний розвиток кожного і спільне дозвілля. Предметне спілкування з друзями і між собою. Адаптація до нових умов. Емоційна близькість, довіра, повага. Розв'язання конфліктів. Право на помилки з відповідальністю за них. Самореалізація кожного члена сім'ї. Традиції. Захист від насильства.</w:t>
      </w:r>
    </w:p>
    <w:p w:rsidR="000708CC" w:rsidRPr="005A5D9A" w:rsidRDefault="000708CC" w:rsidP="007837CC">
      <w:pPr>
        <w:suppressAutoHyphens/>
        <w:spacing w:line="360" w:lineRule="auto"/>
        <w:ind w:firstLine="709"/>
        <w:jc w:val="both"/>
        <w:rPr>
          <w:color w:val="000000"/>
          <w:lang w:val="uk-UA"/>
        </w:rPr>
      </w:pPr>
      <w:r w:rsidRPr="005A5D9A">
        <w:rPr>
          <w:color w:val="000000"/>
          <w:lang w:val="uk-UA"/>
        </w:rPr>
        <w:t>IV етап</w:t>
      </w:r>
    </w:p>
    <w:p w:rsidR="000708CC" w:rsidRPr="005A5D9A" w:rsidRDefault="000708CC" w:rsidP="007837CC">
      <w:pPr>
        <w:suppressAutoHyphens/>
        <w:spacing w:line="360" w:lineRule="auto"/>
        <w:ind w:firstLine="709"/>
        <w:jc w:val="both"/>
        <w:rPr>
          <w:lang w:val="uk-UA"/>
        </w:rPr>
      </w:pPr>
      <w:r w:rsidRPr="005A5D9A">
        <w:rPr>
          <w:color w:val="000000"/>
          <w:lang w:val="uk-UA"/>
        </w:rPr>
        <w:t>Турбота один про одного, збереження здоров'я, життя. Розв'язання конфліктів. Розподіл домашніх обов'язків. Економічна відповідальність. Повага, терплячість. Шляхи самореалізації. Традиції. Захист від насильства. Соціальний захист осіб похилого віку. Недержавна допомога непрацездатним громадянам. Використання механізму і системи захисту власних прав.</w:t>
      </w:r>
    </w:p>
    <w:p w:rsidR="000708CC" w:rsidRPr="00D16D96" w:rsidRDefault="000708CC" w:rsidP="00CA5735">
      <w:pPr>
        <w:pStyle w:val="ListParagraph"/>
        <w:numPr>
          <w:ilvl w:val="0"/>
          <w:numId w:val="130"/>
        </w:numPr>
        <w:suppressAutoHyphens/>
        <w:spacing w:line="360" w:lineRule="auto"/>
        <w:ind w:left="357" w:hanging="357"/>
        <w:jc w:val="both"/>
        <w:rPr>
          <w:lang w:val="uk-UA"/>
        </w:rPr>
      </w:pPr>
      <w:r>
        <w:rPr>
          <w:color w:val="000000"/>
          <w:lang w:val="uk-UA"/>
        </w:rPr>
        <w:t xml:space="preserve">      </w:t>
      </w:r>
      <w:r w:rsidRPr="00D16D96">
        <w:rPr>
          <w:color w:val="000000"/>
          <w:lang w:val="uk-UA"/>
        </w:rPr>
        <w:t xml:space="preserve">Напрям роботи </w:t>
      </w:r>
      <w:r w:rsidRPr="00D16D96">
        <w:rPr>
          <w:lang w:val="uk-UA"/>
        </w:rPr>
        <w:t>„</w:t>
      </w:r>
      <w:r w:rsidRPr="00D16D96">
        <w:rPr>
          <w:color w:val="000000"/>
          <w:lang w:val="uk-UA"/>
        </w:rPr>
        <w:t>батьки - діти</w:t>
      </w:r>
      <w:r w:rsidRPr="00D16D96">
        <w:rPr>
          <w:lang w:val="uk-UA"/>
        </w:rPr>
        <w:t>”</w:t>
      </w:r>
      <w:r w:rsidRPr="00D16D96">
        <w:rPr>
          <w:color w:val="000000"/>
          <w:lang w:val="uk-UA"/>
        </w:rPr>
        <w:t xml:space="preserve"> передбачає виконання таких завдань: формування відповідального та усвідомленого батьківства, захист прав дітей і батьків, зміцнення сім’ї, фор</w:t>
      </w:r>
      <w:r w:rsidRPr="00D16D96">
        <w:rPr>
          <w:color w:val="000000"/>
          <w:lang w:val="uk-UA"/>
        </w:rPr>
        <w:softHyphen/>
        <w:t>мування партнерської сім'ї, толерантності, культури миру, бать</w:t>
      </w:r>
      <w:r w:rsidRPr="00D16D96">
        <w:rPr>
          <w:color w:val="000000"/>
          <w:lang w:val="uk-UA"/>
        </w:rPr>
        <w:softHyphen/>
        <w:t>ківської культури, пропагування сімейного способу життя.</w:t>
      </w:r>
    </w:p>
    <w:p w:rsidR="000708CC" w:rsidRPr="005A5D9A" w:rsidRDefault="000708CC" w:rsidP="007837CC">
      <w:pPr>
        <w:suppressAutoHyphens/>
        <w:spacing w:line="360" w:lineRule="auto"/>
        <w:ind w:firstLine="709"/>
        <w:jc w:val="both"/>
        <w:rPr>
          <w:color w:val="000000"/>
          <w:lang w:val="uk-UA"/>
        </w:rPr>
      </w:pPr>
      <w:r w:rsidRPr="005A5D9A">
        <w:rPr>
          <w:color w:val="000000"/>
          <w:lang w:val="uk-UA"/>
        </w:rPr>
        <w:t>I етап</w:t>
      </w:r>
    </w:p>
    <w:p w:rsidR="000708CC" w:rsidRPr="005A5D9A" w:rsidRDefault="000708CC" w:rsidP="007837CC">
      <w:pPr>
        <w:suppressAutoHyphens/>
        <w:spacing w:line="360" w:lineRule="auto"/>
        <w:ind w:firstLine="709"/>
        <w:jc w:val="both"/>
        <w:rPr>
          <w:lang w:val="uk-UA"/>
        </w:rPr>
      </w:pPr>
      <w:r w:rsidRPr="005A5D9A">
        <w:rPr>
          <w:color w:val="000000"/>
          <w:lang w:val="uk-UA"/>
        </w:rPr>
        <w:t>Підготовка до батьківства: психолого-педагогічна, біоло</w:t>
      </w:r>
      <w:r w:rsidRPr="005A5D9A">
        <w:rPr>
          <w:color w:val="000000"/>
          <w:lang w:val="uk-UA"/>
        </w:rPr>
        <w:softHyphen/>
        <w:t xml:space="preserve">гічна, економічна. Ознайомлення з потребами дитини та умовами для їх задоволення. Соціальний захист вагітних жінок. Планування сім'ї. Ознайомлення з літературою </w:t>
      </w:r>
      <w:r>
        <w:rPr>
          <w:color w:val="000000"/>
          <w:lang w:val="uk-UA"/>
        </w:rPr>
        <w:t>з</w:t>
      </w:r>
      <w:r w:rsidRPr="005A5D9A">
        <w:rPr>
          <w:color w:val="000000"/>
          <w:lang w:val="uk-UA"/>
        </w:rPr>
        <w:t xml:space="preserve"> питань виховання та розвитку немовлят.</w:t>
      </w:r>
    </w:p>
    <w:p w:rsidR="000708CC" w:rsidRPr="005A5D9A" w:rsidRDefault="000708CC" w:rsidP="007837CC">
      <w:pPr>
        <w:suppressAutoHyphens/>
        <w:spacing w:line="360" w:lineRule="auto"/>
        <w:ind w:firstLine="709"/>
        <w:jc w:val="both"/>
        <w:rPr>
          <w:color w:val="000000"/>
          <w:lang w:val="uk-UA"/>
        </w:rPr>
      </w:pPr>
      <w:r w:rsidRPr="005A5D9A">
        <w:rPr>
          <w:color w:val="000000"/>
          <w:lang w:val="uk-UA"/>
        </w:rPr>
        <w:t>II етап</w:t>
      </w:r>
    </w:p>
    <w:p w:rsidR="000708CC" w:rsidRPr="005A5D9A" w:rsidRDefault="000708CC" w:rsidP="007837CC">
      <w:pPr>
        <w:suppressAutoHyphens/>
        <w:spacing w:line="360" w:lineRule="auto"/>
        <w:ind w:firstLine="709"/>
        <w:jc w:val="both"/>
        <w:rPr>
          <w:lang w:val="uk-UA"/>
        </w:rPr>
      </w:pPr>
      <w:r w:rsidRPr="005A5D9A">
        <w:rPr>
          <w:color w:val="000000"/>
          <w:lang w:val="uk-UA"/>
        </w:rPr>
        <w:t>Новий статус у суспільстві та мікросередовищі батьків. Особливості психофізіологічного розвитку дітей дошкільно</w:t>
      </w:r>
      <w:r w:rsidRPr="005A5D9A">
        <w:rPr>
          <w:color w:val="000000"/>
          <w:lang w:val="uk-UA"/>
        </w:rPr>
        <w:softHyphen/>
        <w:t>го молодшого шкільного віку. Потреби дитини. Права ди</w:t>
      </w:r>
      <w:r w:rsidRPr="005A5D9A">
        <w:rPr>
          <w:color w:val="000000"/>
          <w:lang w:val="uk-UA"/>
        </w:rPr>
        <w:softHyphen/>
        <w:t>тини. Охорона дитинства. Догляд за дітьми. Насильство щодо дітей: види, сутність, ознаки. Засоби запобігання та бороть</w:t>
      </w:r>
      <w:r w:rsidRPr="005A5D9A">
        <w:rPr>
          <w:color w:val="000000"/>
          <w:lang w:val="uk-UA"/>
        </w:rPr>
        <w:softHyphen/>
        <w:t>би. Спілкування батьків і дітей, спільне дозвілля. Умови для розвитку дитини в сім'ї. Правила поведінки в сім'ї дітей та батьків. Життєві навички. Модель сімейного виховання. Мета та завдання родинного виховання. Принципи родинного виховання: гуманістична спрямованість виховання, його зв'язок з життям, комплексність, єдність навчання, вихо</w:t>
      </w:r>
      <w:r w:rsidRPr="005A5D9A">
        <w:rPr>
          <w:color w:val="000000"/>
          <w:lang w:val="uk-UA"/>
        </w:rPr>
        <w:softHyphen/>
        <w:t>вання і розвитку; систематичність і послідовність, системність, виховання в діяльності та спілкуванні; єдність вимог і повага до особистості дитини; врахування вікових і індивідуальних   особливостей дитини; поєднання батьківського керівництва, з ініціативою та самостійністю дітей. Методи сімейного виховання: методи формування свідомості (переконання, навіювання, інформування, приклад, вимога), формування досвіду поведінки (виховні ситуації, вправи, доручення, думка сім'ї, ігри, привчання); стимулювання і корекці</w:t>
      </w:r>
      <w:r>
        <w:rPr>
          <w:color w:val="000000"/>
          <w:lang w:val="uk-UA"/>
        </w:rPr>
        <w:t xml:space="preserve">я </w:t>
      </w:r>
      <w:r w:rsidRPr="005A5D9A">
        <w:rPr>
          <w:color w:val="000000"/>
          <w:lang w:val="uk-UA"/>
        </w:rPr>
        <w:t xml:space="preserve"> поведінки (заохочення, змагання, покарання). Зміст родинного виховання: патріотичне, моральне, трудове, фізичне, естетичне, статеве, правове, політичне, економічне, екологічне. Підготовка дитини до школи. Розвиток творчих здібностей дітей. Особливості виховання дітей з особливими потребами. Запобігання негативним явищам у дитячому середовищі. Ознайомлення з різними виховними і навчальними концепціями. Роль батьків у формуванні навчальної діяльності дитини, інтересу до неї. Вибір навчально-виховного закладу для дитини. Співпраця батьків і школи. Вибір медичних послуг для дитини, мови навчання, релігії. Сімейні традиції. Дитячі </w:t>
      </w:r>
      <w:r>
        <w:rPr>
          <w:color w:val="000000"/>
          <w:lang w:val="uk-UA"/>
        </w:rPr>
        <w:t>примх</w:t>
      </w:r>
      <w:r w:rsidRPr="005A5D9A">
        <w:rPr>
          <w:color w:val="000000"/>
          <w:lang w:val="uk-UA"/>
        </w:rPr>
        <w:t xml:space="preserve">и: причини, корекція. Формування </w:t>
      </w:r>
      <w:r>
        <w:rPr>
          <w:color w:val="000000"/>
          <w:lang w:val="uk-UA"/>
        </w:rPr>
        <w:t>в</w:t>
      </w:r>
      <w:r w:rsidRPr="005A5D9A">
        <w:rPr>
          <w:color w:val="000000"/>
          <w:lang w:val="uk-UA"/>
        </w:rPr>
        <w:t xml:space="preserve"> дітей розуміння домашніх обов'язків, звичок поведінки </w:t>
      </w:r>
      <w:r>
        <w:rPr>
          <w:color w:val="000000"/>
          <w:lang w:val="uk-UA"/>
        </w:rPr>
        <w:t>в</w:t>
      </w:r>
      <w:r w:rsidRPr="005A5D9A">
        <w:rPr>
          <w:color w:val="000000"/>
          <w:lang w:val="uk-UA"/>
        </w:rPr>
        <w:t xml:space="preserve"> сім'ї. Залучення дітей до участі </w:t>
      </w:r>
      <w:r>
        <w:rPr>
          <w:color w:val="000000"/>
          <w:lang w:val="uk-UA"/>
        </w:rPr>
        <w:t>в</w:t>
      </w:r>
      <w:r w:rsidRPr="005A5D9A">
        <w:rPr>
          <w:color w:val="000000"/>
          <w:lang w:val="uk-UA"/>
        </w:rPr>
        <w:t xml:space="preserve"> прийнятті рішень </w:t>
      </w:r>
      <w:r>
        <w:rPr>
          <w:color w:val="000000"/>
          <w:lang w:val="uk-UA"/>
        </w:rPr>
        <w:t>у</w:t>
      </w:r>
      <w:r w:rsidRPr="005A5D9A">
        <w:rPr>
          <w:color w:val="000000"/>
          <w:lang w:val="uk-UA"/>
        </w:rPr>
        <w:t xml:space="preserve"> сім'ї. Ознайомлення з літературою з питань виховання і розвитку дитини.</w:t>
      </w:r>
    </w:p>
    <w:p w:rsidR="000708CC" w:rsidRPr="005A5D9A" w:rsidRDefault="000708CC" w:rsidP="007837CC">
      <w:pPr>
        <w:suppressAutoHyphens/>
        <w:spacing w:line="360" w:lineRule="auto"/>
        <w:ind w:firstLine="709"/>
        <w:jc w:val="both"/>
        <w:rPr>
          <w:lang w:val="uk-UA"/>
        </w:rPr>
      </w:pPr>
      <w:r w:rsidRPr="005A5D9A">
        <w:rPr>
          <w:color w:val="000000"/>
          <w:lang w:val="uk-UA"/>
        </w:rPr>
        <w:t>III етап</w:t>
      </w:r>
    </w:p>
    <w:p w:rsidR="000708CC" w:rsidRPr="005A5D9A" w:rsidRDefault="000708CC" w:rsidP="007837CC">
      <w:pPr>
        <w:suppressAutoHyphens/>
        <w:spacing w:line="360" w:lineRule="auto"/>
        <w:ind w:firstLine="709"/>
        <w:jc w:val="both"/>
        <w:rPr>
          <w:lang w:val="uk-UA"/>
        </w:rPr>
      </w:pPr>
      <w:r w:rsidRPr="005A5D9A">
        <w:rPr>
          <w:color w:val="000000"/>
          <w:lang w:val="uk-UA"/>
        </w:rPr>
        <w:t xml:space="preserve">Особливості розвитку підлітків та молоді. Модель сімейного виховання і батьківської поведінки </w:t>
      </w:r>
      <w:r>
        <w:rPr>
          <w:color w:val="000000"/>
          <w:lang w:val="uk-UA"/>
        </w:rPr>
        <w:t>в</w:t>
      </w:r>
      <w:r w:rsidRPr="005A5D9A">
        <w:rPr>
          <w:color w:val="000000"/>
          <w:lang w:val="uk-UA"/>
        </w:rPr>
        <w:t xml:space="preserve"> нових умовах. Діалог батьків і дітей. Права та обов’язки батьків і дітей. Стимулю</w:t>
      </w:r>
      <w:r>
        <w:rPr>
          <w:color w:val="000000"/>
          <w:lang w:val="uk-UA"/>
        </w:rPr>
        <w:t>вання д</w:t>
      </w:r>
      <w:r w:rsidRPr="005A5D9A">
        <w:rPr>
          <w:color w:val="000000"/>
          <w:lang w:val="uk-UA"/>
        </w:rPr>
        <w:t>ержавою виконання батьками своїх обов’язків щодо дітей і створення умов для реалізації ними своїх прав. Соціальний захист материнства і дитинства. Недержавна допомога бать</w:t>
      </w:r>
      <w:r w:rsidRPr="005A5D9A">
        <w:rPr>
          <w:color w:val="000000"/>
          <w:lang w:val="uk-UA"/>
        </w:rPr>
        <w:softHyphen/>
        <w:t>кам в реалізації своїх прав. Дитячі та молодіжні громадські організації, школа - партнери батьків у виконанні ними обов’язків і реалізації прав. Родинне виховання: мета, зміст, форми, методи. Сімейні традиції. Конфлікти між батьками і дітьми: причини, шляхи запобігання і розв’язання. Ефективні батьки. „Важкі” підлітки, педагогічна занедбаність, акцент</w:t>
      </w:r>
      <w:r>
        <w:rPr>
          <w:color w:val="000000"/>
          <w:lang w:val="uk-UA"/>
        </w:rPr>
        <w:t>уйо</w:t>
      </w:r>
      <w:r w:rsidRPr="005A5D9A">
        <w:rPr>
          <w:color w:val="000000"/>
          <w:lang w:val="uk-UA"/>
        </w:rPr>
        <w:t xml:space="preserve">вані діти: вплив батьків на поведінку і свідомість дітей. Роль сім’ї </w:t>
      </w:r>
      <w:r>
        <w:rPr>
          <w:color w:val="000000"/>
          <w:lang w:val="uk-UA"/>
        </w:rPr>
        <w:t>в</w:t>
      </w:r>
      <w:r w:rsidRPr="005A5D9A">
        <w:rPr>
          <w:color w:val="000000"/>
          <w:lang w:val="uk-UA"/>
        </w:rPr>
        <w:t xml:space="preserve"> запобіганні та подоланні девіантної поведінки. Негативні явища - боротьба з ними. Розвиток творчих здібностей дітей. Хворі діти в сім’ї - роль батька та матері в їх нормалізації. Методики позитивного мислення, </w:t>
      </w:r>
      <w:r w:rsidRPr="005A5D9A">
        <w:rPr>
          <w:lang w:val="uk-UA"/>
        </w:rPr>
        <w:t>„</w:t>
      </w:r>
      <w:r w:rsidRPr="005A5D9A">
        <w:rPr>
          <w:color w:val="000000"/>
          <w:lang w:val="uk-UA"/>
        </w:rPr>
        <w:t xml:space="preserve">Я </w:t>
      </w:r>
      <w:r>
        <w:rPr>
          <w:color w:val="000000"/>
          <w:lang w:val="uk-UA"/>
        </w:rPr>
        <w:t xml:space="preserve">- </w:t>
      </w:r>
      <w:r w:rsidRPr="005A5D9A">
        <w:rPr>
          <w:color w:val="000000"/>
          <w:lang w:val="uk-UA"/>
        </w:rPr>
        <w:t>висловлювань</w:t>
      </w:r>
      <w:r w:rsidRPr="005A5D9A">
        <w:rPr>
          <w:lang w:val="uk-UA"/>
        </w:rPr>
        <w:t>”</w:t>
      </w:r>
      <w:r w:rsidRPr="005A5D9A">
        <w:rPr>
          <w:color w:val="000000"/>
          <w:lang w:val="uk-UA"/>
        </w:rPr>
        <w:t xml:space="preserve"> у спілкуванні з дітьми. Участь батьків і дітей у прийнятті рішень стосовно сім’ї. Заклади освіти, медичного обслуговування, культури для дітей. Життєві вміння підлітка  юнацтва.</w:t>
      </w:r>
    </w:p>
    <w:p w:rsidR="000708CC" w:rsidRPr="005A5D9A" w:rsidRDefault="000708CC" w:rsidP="007837CC">
      <w:pPr>
        <w:suppressAutoHyphens/>
        <w:spacing w:line="360" w:lineRule="auto"/>
        <w:ind w:firstLine="709"/>
        <w:jc w:val="both"/>
        <w:rPr>
          <w:lang w:val="uk-UA"/>
        </w:rPr>
      </w:pPr>
      <w:r w:rsidRPr="005A5D9A">
        <w:rPr>
          <w:color w:val="000000"/>
          <w:lang w:val="uk-UA"/>
        </w:rPr>
        <w:t>IV етап</w:t>
      </w:r>
    </w:p>
    <w:p w:rsidR="000708CC" w:rsidRPr="005A5D9A" w:rsidRDefault="000708CC" w:rsidP="007837CC">
      <w:pPr>
        <w:suppressAutoHyphens/>
        <w:spacing w:line="360" w:lineRule="auto"/>
        <w:ind w:firstLine="709"/>
        <w:jc w:val="both"/>
        <w:rPr>
          <w:lang w:val="uk-UA"/>
        </w:rPr>
      </w:pPr>
      <w:r w:rsidRPr="005A5D9A">
        <w:rPr>
          <w:color w:val="000000"/>
          <w:lang w:val="uk-UA"/>
        </w:rPr>
        <w:t>Модель батьківської поведінки у нових умовах. Спілкування і спільна діяльність батьків і дітей, Сімейні традиції. Можливості впливу батьків на дітей. Відповідальність дітей за батьків. Конфлікти між дорослими дітьми та батьками: причини, шляхи запобігання і розв’язання. Емпатія у спілкуванні. Прийняття рішень у сім’ї. Економічна незалежність і родинні зв’язки. Родинні групи: роль, можливості.</w:t>
      </w:r>
    </w:p>
    <w:p w:rsidR="000708CC" w:rsidRPr="007B3573" w:rsidRDefault="000708CC" w:rsidP="00CA5735">
      <w:pPr>
        <w:pStyle w:val="ListParagraph"/>
        <w:numPr>
          <w:ilvl w:val="0"/>
          <w:numId w:val="130"/>
        </w:numPr>
        <w:suppressAutoHyphens/>
        <w:spacing w:line="360" w:lineRule="auto"/>
        <w:ind w:left="357" w:hanging="357"/>
        <w:jc w:val="both"/>
        <w:rPr>
          <w:lang w:val="uk-UA"/>
        </w:rPr>
      </w:pPr>
      <w:r>
        <w:rPr>
          <w:color w:val="000000"/>
          <w:lang w:val="uk-UA"/>
        </w:rPr>
        <w:t xml:space="preserve">      </w:t>
      </w:r>
      <w:r w:rsidRPr="007B3573">
        <w:rPr>
          <w:color w:val="000000"/>
          <w:lang w:val="uk-UA"/>
        </w:rPr>
        <w:t xml:space="preserve">Напрям роботи </w:t>
      </w:r>
      <w:r w:rsidRPr="007B3573">
        <w:rPr>
          <w:lang w:val="uk-UA"/>
        </w:rPr>
        <w:t>„</w:t>
      </w:r>
      <w:r w:rsidRPr="007B3573">
        <w:rPr>
          <w:color w:val="000000"/>
          <w:lang w:val="uk-UA"/>
        </w:rPr>
        <w:t>діти - діти</w:t>
      </w:r>
      <w:r w:rsidRPr="007B3573">
        <w:rPr>
          <w:lang w:val="uk-UA"/>
        </w:rPr>
        <w:t>”</w:t>
      </w:r>
      <w:r w:rsidRPr="007B3573">
        <w:rPr>
          <w:color w:val="000000"/>
          <w:lang w:val="uk-UA"/>
        </w:rPr>
        <w:t xml:space="preserve"> передбачає розв'язання таких завдань: ознайомлення дітей з їх правами та обов'язками, специфікою їх реалізації в сім'ї та суспільстві, умовами для реалізації; розвиток дітей, формування їх моральної, комунікативної, естетичної, економічної, правової, політичної культури, толерантності, гендерної рівності, культури миру, формування у них життєвих навичок; підготовка до самостійного, в тому числі сімейного життя, попередження негативних явищ у молодіжному середовищі.</w:t>
      </w:r>
    </w:p>
    <w:p w:rsidR="000708CC" w:rsidRPr="005A5D9A" w:rsidRDefault="000708CC" w:rsidP="007837CC">
      <w:pPr>
        <w:suppressAutoHyphens/>
        <w:spacing w:line="360" w:lineRule="auto"/>
        <w:ind w:firstLine="709"/>
        <w:jc w:val="both"/>
        <w:rPr>
          <w:lang w:val="uk-UA"/>
        </w:rPr>
      </w:pPr>
      <w:r w:rsidRPr="005A5D9A">
        <w:rPr>
          <w:color w:val="000000"/>
          <w:lang w:val="uk-UA"/>
        </w:rPr>
        <w:t>I етап</w:t>
      </w:r>
    </w:p>
    <w:p w:rsidR="000708CC" w:rsidRPr="005A5D9A" w:rsidRDefault="000708CC" w:rsidP="007837CC">
      <w:pPr>
        <w:suppressAutoHyphens/>
        <w:spacing w:line="360" w:lineRule="auto"/>
        <w:ind w:firstLine="709"/>
        <w:jc w:val="both"/>
        <w:rPr>
          <w:lang w:val="uk-UA"/>
        </w:rPr>
      </w:pPr>
      <w:r w:rsidRPr="005A5D9A">
        <w:rPr>
          <w:color w:val="000000"/>
          <w:lang w:val="uk-UA"/>
        </w:rPr>
        <w:t>Підготовка дитини до появи братика (сестри): роль дитини у сім'ї, любов, допомога їй. Ознайомлення з потребами дитини (фізичними, емоційними, соціальними, духовними, у розвитку) та можливостями старшої дитини їх задовольнити. Брат, сестра - рівні члени сім'ї, які вимагають догляду і ма</w:t>
      </w:r>
      <w:r w:rsidRPr="005A5D9A">
        <w:rPr>
          <w:color w:val="000000"/>
          <w:lang w:val="uk-UA"/>
        </w:rPr>
        <w:softHyphen/>
        <w:t xml:space="preserve">ють такі ж права, як і інші члени сім'ї. Привчання старших дітей до допомоги батькам у вихованні і розвитку, догляду за молодшою дитиною. Дитяча дружба. Організація спільного дозвілля і спілкування дітей з урахуванням їх потреб і інтересів, віку, статі. Позитивне мислення. </w:t>
      </w:r>
      <w:r w:rsidRPr="005A5D9A">
        <w:rPr>
          <w:lang w:val="uk-UA"/>
        </w:rPr>
        <w:t>„</w:t>
      </w:r>
      <w:r w:rsidRPr="005A5D9A">
        <w:rPr>
          <w:color w:val="000000"/>
          <w:lang w:val="uk-UA"/>
        </w:rPr>
        <w:t xml:space="preserve">Я </w:t>
      </w:r>
      <w:r>
        <w:rPr>
          <w:color w:val="000000"/>
          <w:lang w:val="uk-UA"/>
        </w:rPr>
        <w:t xml:space="preserve">- </w:t>
      </w:r>
      <w:r w:rsidRPr="005A5D9A">
        <w:rPr>
          <w:color w:val="000000"/>
          <w:lang w:val="uk-UA"/>
        </w:rPr>
        <w:t>висловлювання</w:t>
      </w:r>
      <w:r w:rsidRPr="005A5D9A">
        <w:rPr>
          <w:lang w:val="uk-UA"/>
        </w:rPr>
        <w:t>”</w:t>
      </w:r>
      <w:r w:rsidRPr="005A5D9A">
        <w:rPr>
          <w:color w:val="000000"/>
          <w:lang w:val="uk-UA"/>
        </w:rPr>
        <w:t>. Розвивальні ігри. Розвиток мови дітей. Право дітей на спосіб діяльності, який відповідає їх віку: державні гарантії, умови (заклад культури, спорту, позашкільні заклади). Насильство дітей щодо дітей: попередження, боротьба.</w:t>
      </w:r>
    </w:p>
    <w:p w:rsidR="000708CC" w:rsidRPr="005A5D9A" w:rsidRDefault="000708CC" w:rsidP="007837CC">
      <w:pPr>
        <w:suppressAutoHyphens/>
        <w:spacing w:line="360" w:lineRule="auto"/>
        <w:ind w:firstLine="709"/>
        <w:jc w:val="both"/>
        <w:rPr>
          <w:color w:val="000000"/>
          <w:lang w:val="uk-UA"/>
        </w:rPr>
      </w:pPr>
      <w:r w:rsidRPr="005A5D9A">
        <w:rPr>
          <w:color w:val="000000"/>
          <w:lang w:val="uk-UA"/>
        </w:rPr>
        <w:t>II етап</w:t>
      </w:r>
    </w:p>
    <w:p w:rsidR="000708CC" w:rsidRPr="005A5D9A" w:rsidRDefault="000708CC" w:rsidP="007837CC">
      <w:pPr>
        <w:suppressAutoHyphens/>
        <w:spacing w:line="360" w:lineRule="auto"/>
        <w:ind w:firstLine="709"/>
        <w:jc w:val="both"/>
        <w:rPr>
          <w:lang w:val="uk-UA"/>
        </w:rPr>
      </w:pPr>
      <w:r w:rsidRPr="005A5D9A">
        <w:rPr>
          <w:color w:val="000000"/>
          <w:lang w:val="uk-UA"/>
        </w:rPr>
        <w:t xml:space="preserve">Ознайомлення з правами дитини, умовами в сім’ї та державі щодо їх реалізації. Соціальний захист дитинства. Дитячі та молодіжні громадські організації: напрями, зміст, форми і методи роботи, можливості розвитку здібностей і самореалізації дітей в них, умови вступу. Референтна </w:t>
      </w:r>
      <w:r>
        <w:rPr>
          <w:color w:val="000000"/>
          <w:lang w:val="uk-UA"/>
        </w:rPr>
        <w:t>г</w:t>
      </w:r>
      <w:r w:rsidRPr="005A5D9A">
        <w:rPr>
          <w:color w:val="000000"/>
          <w:lang w:val="uk-UA"/>
        </w:rPr>
        <w:t xml:space="preserve">рупа. Організація дозвілля та спілкування дітей у сім’ї. Домашні обов’язки дітей у родині. Особливості поведінки і спілкування хлопців та дівчат. Діалог, співпраця між дітьми у сім’ї. Методики впливу на людей. Конфлікти між дітьми: причини, правила поведінки в них, стратегії розв’язання. Переговори. Толерантність у сім’ї. Насильство в сім’ї щодо дітей: сутність, види, ознаки, засоби запобігання і боротьби, допомога потерпілим від насильства. Сімейна економіка і сімейний бюджет. Як заробити та витратити гроші. Підготовка до створення власної сім’ї. Планування сім’ї. Гендерні стереотипи в сім’ї: боротьба з ними. Вироблення власної бажаної моделі сім’ї. Самовиховання та самоосвіта, підготовка до вибору професії. Профорієнтація. Трудова підготовка. Негативні явища </w:t>
      </w:r>
      <w:r>
        <w:rPr>
          <w:color w:val="000000"/>
          <w:lang w:val="uk-UA"/>
        </w:rPr>
        <w:t>в</w:t>
      </w:r>
      <w:r w:rsidRPr="005A5D9A">
        <w:rPr>
          <w:color w:val="000000"/>
          <w:lang w:val="uk-UA"/>
        </w:rPr>
        <w:t xml:space="preserve"> молодіжному середовищі</w:t>
      </w:r>
      <w:r>
        <w:rPr>
          <w:color w:val="000000"/>
          <w:lang w:val="uk-UA"/>
        </w:rPr>
        <w:t>,</w:t>
      </w:r>
      <w:r w:rsidRPr="005A5D9A">
        <w:rPr>
          <w:color w:val="000000"/>
          <w:lang w:val="uk-UA"/>
        </w:rPr>
        <w:t xml:space="preserve">  боротьба з ними через систему „рівний – рівному”. Фізичний та духовний розвиток у сім'ї. Правова, політична, економічна, естетична, моральна, статева, фізична, комунікативна культура особистості </w:t>
      </w:r>
      <w:r>
        <w:rPr>
          <w:color w:val="000000"/>
          <w:lang w:val="uk-UA"/>
        </w:rPr>
        <w:t>в</w:t>
      </w:r>
      <w:r w:rsidRPr="005A5D9A">
        <w:rPr>
          <w:color w:val="000000"/>
          <w:lang w:val="uk-UA"/>
        </w:rPr>
        <w:t xml:space="preserve"> сім'ї. Сімейні традиції, свята. Форми та методи взаємодії між дітьми </w:t>
      </w:r>
      <w:r>
        <w:rPr>
          <w:color w:val="000000"/>
          <w:lang w:val="uk-UA"/>
        </w:rPr>
        <w:t>в</w:t>
      </w:r>
      <w:r w:rsidRPr="005A5D9A">
        <w:rPr>
          <w:color w:val="000000"/>
          <w:lang w:val="uk-UA"/>
        </w:rPr>
        <w:t xml:space="preserve"> сім'ї. Урахування віку, статі, інтересів сім'ї у взаємодії між дітьми </w:t>
      </w:r>
      <w:r>
        <w:rPr>
          <w:color w:val="000000"/>
          <w:lang w:val="uk-UA"/>
        </w:rPr>
        <w:t>в</w:t>
      </w:r>
      <w:r w:rsidRPr="005A5D9A">
        <w:rPr>
          <w:color w:val="000000"/>
          <w:lang w:val="uk-UA"/>
        </w:rPr>
        <w:t xml:space="preserve"> родині. Догляд за хворою дитиною, допомога їй, </w:t>
      </w:r>
      <w:r>
        <w:rPr>
          <w:color w:val="000000"/>
          <w:lang w:val="uk-UA"/>
        </w:rPr>
        <w:t>ї</w:t>
      </w:r>
      <w:r w:rsidRPr="005A5D9A">
        <w:rPr>
          <w:color w:val="000000"/>
          <w:lang w:val="uk-UA"/>
        </w:rPr>
        <w:t>ї підтримка. Позитивне і критичне мислення.</w:t>
      </w:r>
    </w:p>
    <w:p w:rsidR="000708CC" w:rsidRPr="005A5D9A" w:rsidRDefault="000708CC" w:rsidP="007837CC">
      <w:pPr>
        <w:suppressAutoHyphens/>
        <w:spacing w:line="360" w:lineRule="auto"/>
        <w:ind w:firstLine="709"/>
        <w:jc w:val="both"/>
        <w:rPr>
          <w:lang w:val="uk-UA"/>
        </w:rPr>
      </w:pPr>
      <w:r w:rsidRPr="005A5D9A">
        <w:rPr>
          <w:color w:val="000000"/>
          <w:lang w:val="uk-UA"/>
        </w:rPr>
        <w:t>ІІІ етап</w:t>
      </w:r>
    </w:p>
    <w:p w:rsidR="000708CC" w:rsidRPr="005A5D9A" w:rsidRDefault="000708CC" w:rsidP="007837CC">
      <w:pPr>
        <w:suppressAutoHyphens/>
        <w:spacing w:line="360" w:lineRule="auto"/>
        <w:ind w:firstLine="709"/>
        <w:jc w:val="both"/>
        <w:rPr>
          <w:lang w:val="uk-UA"/>
        </w:rPr>
      </w:pPr>
      <w:r w:rsidRPr="005A5D9A">
        <w:rPr>
          <w:color w:val="000000"/>
          <w:lang w:val="uk-UA"/>
        </w:rPr>
        <w:t>Дорослі діти, самостійне життя і сімейні традиції. Обо</w:t>
      </w:r>
      <w:r w:rsidRPr="005A5D9A">
        <w:rPr>
          <w:color w:val="000000"/>
          <w:lang w:val="uk-UA"/>
        </w:rPr>
        <w:softHyphen/>
        <w:t xml:space="preserve">в'язки щодо членів батьківської сім'ї. Право на спілкування </w:t>
      </w:r>
      <w:r>
        <w:rPr>
          <w:color w:val="000000"/>
          <w:lang w:val="uk-UA"/>
        </w:rPr>
        <w:t>в</w:t>
      </w:r>
      <w:r w:rsidRPr="005A5D9A">
        <w:rPr>
          <w:color w:val="000000"/>
          <w:lang w:val="uk-UA"/>
        </w:rPr>
        <w:t xml:space="preserve"> родині, підтримання родинних зв'язків (емоційних, юридичних, економічних тощо). Спільне майно, користування, управління, розпорядження ним. Родинні групи: сутність, види діяльності. Сімейний бізнес. Особливості спілкування сім'ями. Спільне дозвілля. Задоволення емоційних, соціальних, духовних потреб. Форми і методи взаємодії між дорослими дітьми</w:t>
      </w:r>
      <w:r>
        <w:rPr>
          <w:color w:val="000000"/>
          <w:lang w:val="uk-UA"/>
        </w:rPr>
        <w:t xml:space="preserve">. </w:t>
      </w:r>
    </w:p>
    <w:p w:rsidR="000708CC" w:rsidRPr="00154E43" w:rsidRDefault="000708CC" w:rsidP="007837CC">
      <w:pPr>
        <w:rPr>
          <w:lang w:val="uk-UA"/>
        </w:rPr>
      </w:pPr>
    </w:p>
    <w:p w:rsidR="000708CC" w:rsidRDefault="000708CC" w:rsidP="007837CC">
      <w:pPr>
        <w:pStyle w:val="Heading2"/>
        <w:rPr>
          <w:rFonts w:cs="Times New Roman"/>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r w:rsidRPr="00D27884">
        <w:rPr>
          <w:lang w:val="uk-UA"/>
        </w:rPr>
        <w:t>Інформа</w:t>
      </w:r>
      <w:r>
        <w:rPr>
          <w:lang w:val="uk-UA"/>
        </w:rPr>
        <w:t>ція про авторів посібника (Том 2</w:t>
      </w:r>
      <w:r w:rsidRPr="00D27884">
        <w:rPr>
          <w:lang w:val="uk-UA"/>
        </w:rPr>
        <w:t>)</w:t>
      </w:r>
    </w:p>
    <w:p w:rsidR="000708CC" w:rsidRDefault="000708CC" w:rsidP="006850B0">
      <w:pPr>
        <w:rPr>
          <w:lang w:val="uk-UA"/>
        </w:rPr>
      </w:pPr>
    </w:p>
    <w:p w:rsidR="000708CC" w:rsidRDefault="000708CC" w:rsidP="006850B0">
      <w:pPr>
        <w:rPr>
          <w:lang w:val="uk-UA"/>
        </w:rPr>
      </w:pPr>
    </w:p>
    <w:p w:rsidR="000708CC" w:rsidRDefault="000708CC" w:rsidP="006850B0">
      <w:pPr>
        <w:rPr>
          <w:lang w:val="uk-UA"/>
        </w:rPr>
      </w:pPr>
    </w:p>
    <w:p w:rsidR="000708CC" w:rsidRDefault="000708CC" w:rsidP="00AE79B6">
      <w:pPr>
        <w:autoSpaceDE w:val="0"/>
        <w:autoSpaceDN w:val="0"/>
        <w:adjustRightInd w:val="0"/>
        <w:rPr>
          <w:rFonts w:ascii="Cambria-Italic" w:hAnsi="Cambria-Italic" w:cs="Cambria-Italic"/>
          <w:i/>
          <w:iCs/>
          <w:sz w:val="22"/>
          <w:szCs w:val="22"/>
          <w:lang w:eastAsia="en-US"/>
        </w:rPr>
      </w:pPr>
      <w:r>
        <w:rPr>
          <w:rFonts w:ascii="Cambria-Italic" w:hAnsi="Cambria-Italic" w:cs="Cambria-Italic"/>
          <w:i/>
          <w:iCs/>
          <w:sz w:val="22"/>
          <w:szCs w:val="22"/>
          <w:lang w:eastAsia="en-US"/>
        </w:rPr>
        <w:t>Навчальне видання</w:t>
      </w:r>
    </w:p>
    <w:p w:rsidR="000708CC" w:rsidRDefault="000708CC" w:rsidP="00AE79B6">
      <w:pPr>
        <w:autoSpaceDE w:val="0"/>
        <w:autoSpaceDN w:val="0"/>
        <w:adjustRightInd w:val="0"/>
        <w:rPr>
          <w:rFonts w:ascii="Cambria-Bold" w:hAnsi="Cambria-Bold" w:cs="Cambria-Bold"/>
          <w:b/>
          <w:bCs/>
          <w:sz w:val="28"/>
          <w:szCs w:val="28"/>
          <w:lang w:eastAsia="en-US"/>
        </w:rPr>
      </w:pPr>
      <w:r>
        <w:rPr>
          <w:rFonts w:ascii="Cambria-Bold" w:hAnsi="Cambria-Bold" w:cs="Cambria-Bold"/>
          <w:b/>
          <w:bCs/>
          <w:sz w:val="28"/>
          <w:szCs w:val="28"/>
          <w:lang w:eastAsia="en-US"/>
        </w:rPr>
        <w:t>СОЦІАЛЬНА І КОРЕКЦІЙНА РОБОТА З ОСОБАМИ,</w:t>
      </w:r>
    </w:p>
    <w:p w:rsidR="000708CC" w:rsidRDefault="000708CC" w:rsidP="00AE79B6">
      <w:pPr>
        <w:autoSpaceDE w:val="0"/>
        <w:autoSpaceDN w:val="0"/>
        <w:adjustRightInd w:val="0"/>
        <w:rPr>
          <w:rFonts w:ascii="Cambria" w:hAnsi="Cambria" w:cs="Cambria"/>
          <w:sz w:val="28"/>
          <w:szCs w:val="28"/>
          <w:lang w:eastAsia="en-US"/>
        </w:rPr>
      </w:pPr>
      <w:r>
        <w:rPr>
          <w:rFonts w:ascii="Cambria-Bold" w:hAnsi="Cambria-Bold" w:cs="Cambria-Bold"/>
          <w:b/>
          <w:bCs/>
          <w:sz w:val="28"/>
          <w:szCs w:val="28"/>
          <w:lang w:eastAsia="en-US"/>
        </w:rPr>
        <w:t>ЯКІ ВЧИНИЛИ НАСИЛЬСТВО В СІМ’Ї</w:t>
      </w:r>
      <w:r>
        <w:rPr>
          <w:rFonts w:ascii="Cambria" w:hAnsi="Cambria" w:cs="Cambria"/>
          <w:sz w:val="28"/>
          <w:szCs w:val="28"/>
          <w:lang w:eastAsia="en-US"/>
        </w:rPr>
        <w:t>:</w:t>
      </w:r>
    </w:p>
    <w:p w:rsidR="000708CC" w:rsidRDefault="000708CC" w:rsidP="00AE79B6">
      <w:pPr>
        <w:autoSpaceDE w:val="0"/>
        <w:autoSpaceDN w:val="0"/>
        <w:adjustRightInd w:val="0"/>
        <w:rPr>
          <w:rFonts w:ascii="Cambria" w:hAnsi="Cambria" w:cs="Cambria"/>
          <w:sz w:val="28"/>
          <w:szCs w:val="28"/>
          <w:lang w:eastAsia="en-US"/>
        </w:rPr>
      </w:pPr>
      <w:r>
        <w:rPr>
          <w:rFonts w:ascii="Cambria" w:hAnsi="Cambria" w:cs="Cambria"/>
          <w:sz w:val="28"/>
          <w:szCs w:val="28"/>
          <w:lang w:eastAsia="en-US"/>
        </w:rPr>
        <w:t>навч.-метод.посіб.</w:t>
      </w:r>
    </w:p>
    <w:p w:rsidR="000708CC" w:rsidRDefault="000708CC" w:rsidP="00AE79B6">
      <w:pPr>
        <w:autoSpaceDE w:val="0"/>
        <w:autoSpaceDN w:val="0"/>
        <w:adjustRightInd w:val="0"/>
        <w:rPr>
          <w:rFonts w:ascii="Cambria" w:hAnsi="Cambria" w:cs="Cambria"/>
          <w:sz w:val="28"/>
          <w:szCs w:val="28"/>
          <w:lang w:eastAsia="en-US"/>
        </w:rPr>
      </w:pPr>
      <w:r>
        <w:rPr>
          <w:rFonts w:ascii="Cambria" w:hAnsi="Cambria" w:cs="Cambria"/>
          <w:sz w:val="28"/>
          <w:szCs w:val="28"/>
          <w:lang w:eastAsia="en-US"/>
        </w:rPr>
        <w:t>У ДВОХ ТОМАХ</w:t>
      </w:r>
    </w:p>
    <w:p w:rsidR="000708CC" w:rsidRDefault="000708CC" w:rsidP="00AE79B6">
      <w:pPr>
        <w:autoSpaceDE w:val="0"/>
        <w:autoSpaceDN w:val="0"/>
        <w:adjustRightInd w:val="0"/>
        <w:rPr>
          <w:rFonts w:ascii="Cambria" w:hAnsi="Cambria" w:cs="Cambria"/>
          <w:sz w:val="28"/>
          <w:szCs w:val="28"/>
          <w:lang w:eastAsia="en-US"/>
        </w:rPr>
      </w:pPr>
      <w:r>
        <w:rPr>
          <w:rFonts w:ascii="Cambria" w:hAnsi="Cambria" w:cs="Cambria"/>
          <w:sz w:val="28"/>
          <w:szCs w:val="28"/>
          <w:lang w:eastAsia="en-US"/>
        </w:rPr>
        <w:t>Т. 1</w:t>
      </w:r>
    </w:p>
    <w:p w:rsidR="000708CC" w:rsidRDefault="000708CC" w:rsidP="00AE79B6">
      <w:pPr>
        <w:autoSpaceDE w:val="0"/>
        <w:autoSpaceDN w:val="0"/>
        <w:adjustRightInd w:val="0"/>
        <w:rPr>
          <w:rFonts w:ascii="Cambria" w:hAnsi="Cambria" w:cs="Cambria"/>
          <w:sz w:val="60"/>
          <w:szCs w:val="60"/>
          <w:lang w:eastAsia="en-US"/>
        </w:rPr>
      </w:pPr>
      <w:r>
        <w:rPr>
          <w:rFonts w:ascii="Cambria" w:hAnsi="Cambria" w:cs="Cambria"/>
          <w:sz w:val="60"/>
          <w:szCs w:val="60"/>
          <w:lang w:eastAsia="en-US"/>
        </w:rPr>
        <w:t>штри-код</w:t>
      </w:r>
    </w:p>
    <w:p w:rsidR="000708CC" w:rsidRDefault="000708CC" w:rsidP="00AE79B6">
      <w:pPr>
        <w:autoSpaceDE w:val="0"/>
        <w:autoSpaceDN w:val="0"/>
        <w:adjustRightInd w:val="0"/>
        <w:rPr>
          <w:rFonts w:ascii="Cambria" w:hAnsi="Cambria" w:cs="Cambria"/>
          <w:sz w:val="22"/>
          <w:szCs w:val="22"/>
          <w:lang w:eastAsia="en-US"/>
        </w:rPr>
      </w:pPr>
      <w:r>
        <w:rPr>
          <w:rFonts w:ascii="Cambria" w:hAnsi="Cambria" w:cs="Cambria"/>
          <w:sz w:val="22"/>
          <w:szCs w:val="22"/>
          <w:lang w:eastAsia="en-US"/>
        </w:rPr>
        <w:t>Відповідальний за випуск:</w:t>
      </w:r>
    </w:p>
    <w:p w:rsidR="000708CC" w:rsidRDefault="000708CC" w:rsidP="00AE79B6">
      <w:pPr>
        <w:autoSpaceDE w:val="0"/>
        <w:autoSpaceDN w:val="0"/>
        <w:adjustRightInd w:val="0"/>
        <w:rPr>
          <w:rFonts w:ascii="Cambria-Italic" w:hAnsi="Cambria-Italic" w:cs="Cambria-Italic"/>
          <w:i/>
          <w:iCs/>
          <w:sz w:val="22"/>
          <w:szCs w:val="22"/>
          <w:lang w:eastAsia="en-US"/>
        </w:rPr>
      </w:pPr>
      <w:r>
        <w:rPr>
          <w:rFonts w:ascii="Cambria-Italic" w:hAnsi="Cambria-Italic" w:cs="Cambria-Italic"/>
          <w:i/>
          <w:iCs/>
          <w:sz w:val="22"/>
          <w:szCs w:val="22"/>
          <w:lang w:eastAsia="en-US"/>
        </w:rPr>
        <w:t>К. Б. Левченко</w:t>
      </w:r>
    </w:p>
    <w:p w:rsidR="000708CC" w:rsidRDefault="000708CC" w:rsidP="00AE79B6">
      <w:pPr>
        <w:autoSpaceDE w:val="0"/>
        <w:autoSpaceDN w:val="0"/>
        <w:adjustRightInd w:val="0"/>
        <w:rPr>
          <w:rFonts w:ascii="Cambria" w:hAnsi="Cambria" w:cs="Cambria"/>
          <w:sz w:val="22"/>
          <w:szCs w:val="22"/>
          <w:lang w:eastAsia="en-US"/>
        </w:rPr>
      </w:pPr>
      <w:r>
        <w:rPr>
          <w:rFonts w:ascii="Cambria" w:hAnsi="Cambria" w:cs="Cambria"/>
          <w:sz w:val="22"/>
          <w:szCs w:val="22"/>
          <w:lang w:eastAsia="en-US"/>
        </w:rPr>
        <w:t>Загальна редакція:</w:t>
      </w:r>
    </w:p>
    <w:p w:rsidR="000708CC" w:rsidRDefault="000708CC" w:rsidP="00AE79B6">
      <w:pPr>
        <w:autoSpaceDE w:val="0"/>
        <w:autoSpaceDN w:val="0"/>
        <w:adjustRightInd w:val="0"/>
        <w:rPr>
          <w:rFonts w:ascii="Cambria-Italic" w:hAnsi="Cambria-Italic" w:cs="Cambria-Italic"/>
          <w:i/>
          <w:iCs/>
          <w:sz w:val="22"/>
          <w:szCs w:val="22"/>
          <w:lang w:eastAsia="en-US"/>
        </w:rPr>
      </w:pPr>
      <w:r>
        <w:rPr>
          <w:rFonts w:ascii="Cambria-Italic" w:hAnsi="Cambria-Italic" w:cs="Cambria-Italic"/>
          <w:i/>
          <w:iCs/>
          <w:sz w:val="22"/>
          <w:szCs w:val="22"/>
          <w:lang w:eastAsia="en-US"/>
        </w:rPr>
        <w:t>О. М. Бандурка, К. Б. Левченко, І. М. Трубавіна</w:t>
      </w:r>
    </w:p>
    <w:p w:rsidR="000708CC" w:rsidRDefault="000708CC" w:rsidP="00AE79B6">
      <w:pPr>
        <w:autoSpaceDE w:val="0"/>
        <w:autoSpaceDN w:val="0"/>
        <w:adjustRightInd w:val="0"/>
        <w:rPr>
          <w:rFonts w:ascii="Cambria" w:hAnsi="Cambria" w:cs="Cambria"/>
          <w:sz w:val="22"/>
          <w:szCs w:val="22"/>
          <w:lang w:eastAsia="en-US"/>
        </w:rPr>
      </w:pPr>
      <w:r>
        <w:rPr>
          <w:rFonts w:ascii="Cambria" w:hAnsi="Cambria" w:cs="Cambria"/>
          <w:sz w:val="22"/>
          <w:szCs w:val="22"/>
          <w:lang w:eastAsia="en-US"/>
        </w:rPr>
        <w:t>Літературна редакція:</w:t>
      </w:r>
    </w:p>
    <w:p w:rsidR="000708CC" w:rsidRDefault="000708CC" w:rsidP="00AE79B6">
      <w:pPr>
        <w:autoSpaceDE w:val="0"/>
        <w:autoSpaceDN w:val="0"/>
        <w:adjustRightInd w:val="0"/>
        <w:rPr>
          <w:rFonts w:ascii="Cambria-Italic" w:hAnsi="Cambria-Italic" w:cs="Cambria-Italic"/>
          <w:i/>
          <w:iCs/>
          <w:sz w:val="22"/>
          <w:szCs w:val="22"/>
          <w:lang w:eastAsia="en-US"/>
        </w:rPr>
      </w:pPr>
      <w:r>
        <w:rPr>
          <w:rFonts w:ascii="Cambria-Italic" w:hAnsi="Cambria-Italic" w:cs="Cambria-Italic"/>
          <w:i/>
          <w:iCs/>
          <w:sz w:val="22"/>
          <w:szCs w:val="22"/>
          <w:lang w:eastAsia="en-US"/>
        </w:rPr>
        <w:t>М. М. Ілляш</w:t>
      </w:r>
    </w:p>
    <w:p w:rsidR="000708CC" w:rsidRDefault="000708CC" w:rsidP="00AE79B6">
      <w:pPr>
        <w:autoSpaceDE w:val="0"/>
        <w:autoSpaceDN w:val="0"/>
        <w:adjustRightInd w:val="0"/>
        <w:rPr>
          <w:rFonts w:ascii="Cambria" w:hAnsi="Cambria" w:cs="Cambria"/>
          <w:sz w:val="22"/>
          <w:szCs w:val="22"/>
          <w:lang w:eastAsia="en-US"/>
        </w:rPr>
      </w:pPr>
      <w:r>
        <w:rPr>
          <w:rFonts w:ascii="Cambria" w:hAnsi="Cambria" w:cs="Cambria"/>
          <w:sz w:val="22"/>
          <w:szCs w:val="22"/>
          <w:lang w:eastAsia="en-US"/>
        </w:rPr>
        <w:t>Упорядник</w:t>
      </w:r>
    </w:p>
    <w:p w:rsidR="000708CC" w:rsidRDefault="000708CC" w:rsidP="00AE79B6">
      <w:pPr>
        <w:autoSpaceDE w:val="0"/>
        <w:autoSpaceDN w:val="0"/>
        <w:adjustRightInd w:val="0"/>
        <w:rPr>
          <w:rFonts w:ascii="Cambria-Italic" w:hAnsi="Cambria-Italic" w:cs="Cambria-Italic"/>
          <w:i/>
          <w:iCs/>
          <w:sz w:val="22"/>
          <w:szCs w:val="22"/>
          <w:lang w:eastAsia="en-US"/>
        </w:rPr>
      </w:pPr>
      <w:r>
        <w:rPr>
          <w:rFonts w:ascii="Cambria-Italic" w:hAnsi="Cambria-Italic" w:cs="Cambria-Italic"/>
          <w:i/>
          <w:iCs/>
          <w:sz w:val="22"/>
          <w:szCs w:val="22"/>
          <w:lang w:eastAsia="en-US"/>
        </w:rPr>
        <w:t>М. В. Євсюкова</w:t>
      </w:r>
    </w:p>
    <w:p w:rsidR="000708CC" w:rsidRDefault="000708CC" w:rsidP="00AE79B6">
      <w:pPr>
        <w:autoSpaceDE w:val="0"/>
        <w:autoSpaceDN w:val="0"/>
        <w:adjustRightInd w:val="0"/>
        <w:rPr>
          <w:rFonts w:ascii="Cambria" w:hAnsi="Cambria" w:cs="Cambria"/>
          <w:sz w:val="22"/>
          <w:szCs w:val="22"/>
          <w:lang w:eastAsia="en-US"/>
        </w:rPr>
      </w:pPr>
      <w:r>
        <w:rPr>
          <w:rFonts w:ascii="Cambria" w:hAnsi="Cambria" w:cs="Cambria"/>
          <w:sz w:val="22"/>
          <w:szCs w:val="22"/>
          <w:lang w:eastAsia="en-US"/>
        </w:rPr>
        <w:t>Комп’ютерна верстка:</w:t>
      </w:r>
    </w:p>
    <w:p w:rsidR="000708CC" w:rsidRDefault="000708CC" w:rsidP="00AE79B6">
      <w:pPr>
        <w:autoSpaceDE w:val="0"/>
        <w:autoSpaceDN w:val="0"/>
        <w:adjustRightInd w:val="0"/>
        <w:rPr>
          <w:rFonts w:ascii="Cambria-Italic" w:hAnsi="Cambria-Italic" w:cs="Cambria-Italic"/>
          <w:i/>
          <w:iCs/>
          <w:sz w:val="22"/>
          <w:szCs w:val="22"/>
          <w:lang w:eastAsia="en-US"/>
        </w:rPr>
      </w:pPr>
      <w:r>
        <w:rPr>
          <w:rFonts w:ascii="Cambria-Italic" w:hAnsi="Cambria-Italic" w:cs="Cambria-Italic"/>
          <w:i/>
          <w:iCs/>
          <w:sz w:val="22"/>
          <w:szCs w:val="22"/>
          <w:lang w:eastAsia="en-US"/>
        </w:rPr>
        <w:t>О. А. Мірошниченко</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Підписано до друку ??.04.2013</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 xml:space="preserve">Формат 60 </w:t>
      </w:r>
      <w:r>
        <w:rPr>
          <w:rFonts w:ascii="Symbol" w:hAnsi="Symbol" w:cs="Symbol"/>
          <w:sz w:val="20"/>
          <w:szCs w:val="20"/>
          <w:lang w:eastAsia="en-US"/>
        </w:rPr>
        <w:t></w:t>
      </w:r>
      <w:r>
        <w:rPr>
          <w:rFonts w:ascii="Symbol" w:hAnsi="Symbol" w:cs="Symbol"/>
          <w:sz w:val="20"/>
          <w:szCs w:val="20"/>
          <w:lang w:eastAsia="en-US"/>
        </w:rPr>
        <w:t></w:t>
      </w:r>
      <w:r>
        <w:rPr>
          <w:rFonts w:ascii="Cambria" w:hAnsi="Cambria" w:cs="Cambria"/>
          <w:sz w:val="20"/>
          <w:szCs w:val="20"/>
          <w:lang w:eastAsia="en-US"/>
        </w:rPr>
        <w:t>84 1/8. Папір офсетний. Гарнітура Cambria</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Друк офсетний. Умов. друк. арк. ??,??. Умов. фарб.-від. ??,??</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Умов.-вид. арк. ??,??. Наклад ??? прим.</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Видавництво «Права людини»</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61112, Харків, вул. Р. Ейдемана, 10, кв. 37</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Свідоцтво Державного комітету телебачення і радіомовлення України</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серія ДК № 3065 від 19.12.2007 р.</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Надруковано на обладнанні Харківської правозахисної групи</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61002, Харків, вул. Іванова, 27, кв. 4</w:t>
      </w:r>
    </w:p>
    <w:p w:rsidR="000708CC" w:rsidRDefault="000708CC" w:rsidP="00AE79B6">
      <w:pPr>
        <w:autoSpaceDE w:val="0"/>
        <w:autoSpaceDN w:val="0"/>
        <w:adjustRightInd w:val="0"/>
        <w:rPr>
          <w:rFonts w:ascii="Cambria" w:hAnsi="Cambria" w:cs="Cambria"/>
          <w:sz w:val="20"/>
          <w:szCs w:val="20"/>
          <w:lang w:eastAsia="en-US"/>
        </w:rPr>
      </w:pPr>
      <w:r>
        <w:rPr>
          <w:rFonts w:ascii="Cambria" w:hAnsi="Cambria" w:cs="Cambria"/>
          <w:sz w:val="20"/>
          <w:szCs w:val="20"/>
          <w:lang w:eastAsia="en-US"/>
        </w:rPr>
        <w:t>http://khpg.org</w:t>
      </w:r>
    </w:p>
    <w:p w:rsidR="000708CC" w:rsidRPr="006850B0" w:rsidRDefault="000708CC" w:rsidP="00AE79B6">
      <w:pPr>
        <w:rPr>
          <w:lang w:val="uk-UA"/>
        </w:rPr>
      </w:pPr>
      <w:r>
        <w:rPr>
          <w:rFonts w:ascii="Cambria" w:hAnsi="Cambria" w:cs="Cambria"/>
          <w:sz w:val="20"/>
          <w:szCs w:val="20"/>
          <w:lang w:eastAsia="en-US"/>
        </w:rPr>
        <w:t>http://library.khpg.org</w:t>
      </w:r>
      <w:bookmarkStart w:id="72" w:name="_PictureBullets"/>
      <w:r w:rsidRPr="00850E40">
        <w:rPr>
          <w:vanish/>
        </w:rPr>
        <w:pict>
          <v:shape id="_x0000_i1031" type="#_x0000_t75" style="width:6.75pt;height:6.75pt" o:bullet="t">
            <v:imagedata r:id="rId28" o:title=""/>
          </v:shape>
        </w:pict>
      </w:r>
      <w:bookmarkEnd w:id="72"/>
    </w:p>
    <w:sectPr w:rsidR="000708CC" w:rsidRPr="006850B0" w:rsidSect="0016634C">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8CC" w:rsidRDefault="000708CC" w:rsidP="000C7836">
      <w:r>
        <w:separator/>
      </w:r>
    </w:p>
  </w:endnote>
  <w:endnote w:type="continuationSeparator" w:id="0">
    <w:p w:rsidR="000708CC" w:rsidRDefault="000708CC" w:rsidP="000C78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Italic">
    <w:panose1 w:val="00000000000000000000"/>
    <w:charset w:val="CC"/>
    <w:family w:val="auto"/>
    <w:notTrueType/>
    <w:pitch w:val="default"/>
    <w:sig w:usb0="00000201" w:usb1="00000000" w:usb2="00000000" w:usb3="00000000" w:csb0="00000004" w:csb1="00000000"/>
  </w:font>
  <w:font w:name="Cambria-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CC" w:rsidRDefault="000708CC">
    <w:pPr>
      <w:pStyle w:val="Footer"/>
      <w:jc w:val="center"/>
    </w:pPr>
    <w:fldSimple w:instr=" PAGE   \* MERGEFORMAT ">
      <w:r>
        <w:rPr>
          <w:noProof/>
        </w:rPr>
        <w:t>127</w:t>
      </w:r>
    </w:fldSimple>
  </w:p>
  <w:p w:rsidR="000708CC" w:rsidRPr="0065751D" w:rsidRDefault="000708CC">
    <w:pPr>
      <w:pStyle w:val="Footer"/>
      <w:rPr>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CC" w:rsidRPr="0065751D" w:rsidRDefault="000708CC">
    <w:pPr>
      <w:pStyle w:val="Footer"/>
      <w:rPr>
        <w:lang w:val="uk-UA"/>
      </w:rPr>
    </w:pPr>
    <w:r>
      <w:rPr>
        <w:lang w:val="uk-UA"/>
      </w:rPr>
      <w:tab/>
      <w:t>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CC" w:rsidRDefault="000708CC">
    <w:pPr>
      <w:pStyle w:val="Footer"/>
      <w:jc w:val="center"/>
    </w:pPr>
    <w:fldSimple w:instr=" PAGE   \* MERGEFORMAT ">
      <w:r>
        <w:rPr>
          <w:noProof/>
        </w:rPr>
        <w:t>73</w:t>
      </w:r>
    </w:fldSimple>
  </w:p>
  <w:p w:rsidR="000708CC" w:rsidRPr="0065751D" w:rsidRDefault="000708CC">
    <w:pPr>
      <w:pStyle w:val="Footer"/>
      <w:rPr>
        <w:lang w:val="uk-UA"/>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CC" w:rsidRPr="0065751D" w:rsidRDefault="000708CC">
    <w:pPr>
      <w:pStyle w:val="Footer"/>
      <w:rPr>
        <w:lang w:val="uk-UA"/>
      </w:rPr>
    </w:pPr>
    <w:r>
      <w:rPr>
        <w:lang w:val="uk-UA"/>
      </w:rPr>
      <w:tab/>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8CC" w:rsidRDefault="000708CC" w:rsidP="000C7836">
      <w:r>
        <w:separator/>
      </w:r>
    </w:p>
  </w:footnote>
  <w:footnote w:type="continuationSeparator" w:id="0">
    <w:p w:rsidR="000708CC" w:rsidRDefault="000708CC" w:rsidP="000C7836">
      <w:r>
        <w:continuationSeparator/>
      </w:r>
    </w:p>
  </w:footnote>
  <w:footnote w:id="1">
    <w:p w:rsidR="000708CC" w:rsidRDefault="000708CC">
      <w:pPr>
        <w:pStyle w:val="FootnoteText"/>
        <w:spacing w:after="0"/>
        <w:rPr>
          <w:rFonts w:cs="Times New Roman"/>
        </w:rPr>
      </w:pPr>
      <w:r>
        <w:rPr>
          <w:rStyle w:val="FootnoteReference"/>
          <w:rFonts w:ascii="Times New Roman" w:hAnsi="Times New Roman" w:cs="Times New Roman"/>
          <w:sz w:val="20"/>
          <w:szCs w:val="20"/>
          <w:lang w:val="ru-RU" w:eastAsia="ru-RU"/>
        </w:rPr>
        <w:footnoteRef/>
      </w:r>
      <w:r>
        <w:rPr>
          <w:rFonts w:ascii="Times New Roman" w:hAnsi="Times New Roman" w:cs="Times New Roman"/>
          <w:sz w:val="20"/>
          <w:szCs w:val="20"/>
          <w:lang w:val="ru-RU" w:eastAsia="ru-RU"/>
        </w:rPr>
        <w:t xml:space="preserve"> </w:t>
      </w:r>
      <w:r>
        <w:rPr>
          <w:rFonts w:ascii="Times New Roman" w:hAnsi="Times New Roman" w:cs="Times New Roman"/>
          <w:sz w:val="20"/>
          <w:szCs w:val="20"/>
          <w:lang w:val="uk-UA" w:eastAsia="ru-RU"/>
        </w:rPr>
        <w:t>Для позначення терміну «особа, яка вчинила насильство в сім</w:t>
      </w:r>
      <w:r w:rsidRPr="00C430FE">
        <w:rPr>
          <w:rFonts w:ascii="Times New Roman" w:hAnsi="Times New Roman" w:cs="Times New Roman"/>
          <w:sz w:val="20"/>
          <w:szCs w:val="20"/>
          <w:lang w:val="ru-RU" w:eastAsia="ru-RU"/>
        </w:rPr>
        <w:t>’</w:t>
      </w:r>
      <w:r>
        <w:rPr>
          <w:rFonts w:ascii="Times New Roman" w:hAnsi="Times New Roman" w:cs="Times New Roman"/>
          <w:sz w:val="20"/>
          <w:szCs w:val="20"/>
          <w:lang w:val="uk-UA" w:eastAsia="ru-RU"/>
        </w:rPr>
        <w:t>ї» також буде використано термін «кривдник»</w:t>
      </w:r>
    </w:p>
  </w:footnote>
  <w:footnote w:id="2">
    <w:p w:rsidR="000708CC" w:rsidRDefault="000708CC" w:rsidP="006D409D">
      <w:pPr>
        <w:autoSpaceDE w:val="0"/>
        <w:autoSpaceDN w:val="0"/>
        <w:adjustRightInd w:val="0"/>
        <w:jc w:val="both"/>
        <w:rPr>
          <w:lang w:val="uk-UA"/>
        </w:rPr>
      </w:pPr>
      <w:r>
        <w:rPr>
          <w:rStyle w:val="FootnoteReference"/>
        </w:rPr>
        <w:footnoteRef/>
      </w:r>
      <w:r w:rsidRPr="00671369">
        <w:rPr>
          <w:lang w:val="uk-UA"/>
        </w:rPr>
        <w:t xml:space="preserve"> </w:t>
      </w:r>
      <w:r w:rsidRPr="0077061C">
        <w:rPr>
          <w:i/>
          <w:iCs/>
          <w:lang w:val="uk-UA"/>
        </w:rPr>
        <w:t>Нейротрансмітери</w:t>
      </w:r>
      <w:r w:rsidRPr="00D749F2">
        <w:rPr>
          <w:lang w:val="uk-UA"/>
        </w:rPr>
        <w:t xml:space="preserve"> — біологічно активні хімічні речовини, за допомогою яких здійснюється передача електричного імпульсу з нервової клітини через синапс. </w:t>
      </w:r>
      <w:r w:rsidRPr="006B2EBB">
        <w:rPr>
          <w:lang w:val="uk-UA"/>
        </w:rPr>
        <w:t>Нейротрансмітери характеризуються здатністю реагувати із специфічними білковими</w:t>
      </w:r>
    </w:p>
    <w:p w:rsidR="000708CC" w:rsidRPr="006B2EBB" w:rsidRDefault="000708CC" w:rsidP="006D409D">
      <w:pPr>
        <w:autoSpaceDE w:val="0"/>
        <w:autoSpaceDN w:val="0"/>
        <w:adjustRightInd w:val="0"/>
        <w:jc w:val="both"/>
        <w:rPr>
          <w:rFonts w:ascii="TimesNewRomanPSMT" w:hAnsi="TimesNewRomanPSMT" w:cs="TimesNewRomanPSMT"/>
          <w:sz w:val="20"/>
          <w:szCs w:val="20"/>
          <w:lang w:val="uk-UA"/>
        </w:rPr>
      </w:pPr>
      <w:r w:rsidRPr="006B2EBB">
        <w:rPr>
          <w:lang w:val="uk-UA"/>
        </w:rPr>
        <w:t xml:space="preserve"> рецепторами клітинної мембрани, ініціюючи ланцюг біохімічних реакцій, що викликають зміну трансмембранного струму іонів, що при</w:t>
      </w:r>
      <w:r>
        <w:rPr>
          <w:lang w:val="uk-UA"/>
        </w:rPr>
        <w:t>з</w:t>
      </w:r>
      <w:r w:rsidRPr="006B2EBB">
        <w:rPr>
          <w:lang w:val="uk-UA"/>
        </w:rPr>
        <w:t>водить до деполяризації мембрани і формування пот</w:t>
      </w:r>
      <w:r>
        <w:rPr>
          <w:lang w:val="uk-UA"/>
        </w:rPr>
        <w:t>енціалу дії. Нейротрансмітери пі</w:t>
      </w:r>
      <w:r w:rsidRPr="006B2EBB">
        <w:rPr>
          <w:lang w:val="uk-UA"/>
        </w:rPr>
        <w:t xml:space="preserve">дрозділяють на </w:t>
      </w:r>
      <w:r w:rsidRPr="006B2EBB">
        <w:rPr>
          <w:i/>
          <w:iCs/>
          <w:color w:val="000000"/>
          <w:lang w:val="uk-UA"/>
        </w:rPr>
        <w:t xml:space="preserve">нейромедіатори </w:t>
      </w:r>
      <w:r w:rsidRPr="006B2EBB">
        <w:rPr>
          <w:color w:val="000000"/>
          <w:lang w:val="uk-UA"/>
        </w:rPr>
        <w:t>– речовини, що передають сигнали від одного нейрона до іншого</w:t>
      </w:r>
      <w:r>
        <w:rPr>
          <w:color w:val="000000"/>
          <w:lang w:val="uk-UA"/>
        </w:rPr>
        <w:t>,</w:t>
      </w:r>
      <w:r w:rsidRPr="006B2EBB">
        <w:rPr>
          <w:color w:val="000000"/>
          <w:lang w:val="uk-UA"/>
        </w:rPr>
        <w:t xml:space="preserve"> та </w:t>
      </w:r>
      <w:r w:rsidRPr="006B2EBB">
        <w:rPr>
          <w:i/>
          <w:iCs/>
          <w:lang w:val="uk-UA"/>
        </w:rPr>
        <w:t xml:space="preserve">нейромодулятори </w:t>
      </w:r>
      <w:r w:rsidRPr="006B2EBB">
        <w:rPr>
          <w:lang w:val="uk-UA"/>
        </w:rPr>
        <w:t>– речовини, які посилюють або послаблюють передачу нервового імпульсу нейромедіаторами. Розрізняють збуджувальні, гальмівні та змішані нейромедіатори (володіють збуджувальною та гальмівною діями).</w:t>
      </w:r>
    </w:p>
    <w:p w:rsidR="000708CC" w:rsidRPr="00D749F2" w:rsidRDefault="000708CC" w:rsidP="006D409D">
      <w:pPr>
        <w:jc w:val="both"/>
        <w:rPr>
          <w:lang w:val="uk-UA"/>
        </w:rPr>
      </w:pPr>
    </w:p>
    <w:p w:rsidR="000708CC" w:rsidRDefault="000708CC" w:rsidP="006D409D">
      <w:pPr>
        <w:jc w:val="both"/>
      </w:pPr>
    </w:p>
  </w:footnote>
  <w:footnote w:id="3">
    <w:p w:rsidR="000708CC" w:rsidRDefault="000708CC" w:rsidP="003B3204">
      <w:pPr>
        <w:pStyle w:val="FootnoteText"/>
        <w:spacing w:after="0"/>
        <w:rPr>
          <w:rFonts w:cs="Times New Roman"/>
        </w:rPr>
      </w:pPr>
      <w:r>
        <w:rPr>
          <w:rStyle w:val="FootnoteReference"/>
          <w:rFonts w:ascii="Times New Roman" w:hAnsi="Times New Roman" w:cs="Times New Roman"/>
          <w:sz w:val="20"/>
          <w:szCs w:val="20"/>
          <w:lang w:val="ru-RU" w:eastAsia="ru-RU"/>
        </w:rPr>
        <w:footnoteRef/>
      </w:r>
      <w:r>
        <w:rPr>
          <w:rFonts w:ascii="Times New Roman" w:hAnsi="Times New Roman" w:cs="Times New Roman"/>
          <w:sz w:val="20"/>
          <w:szCs w:val="20"/>
          <w:lang w:val="ru-RU" w:eastAsia="ru-RU"/>
        </w:rPr>
        <w:t xml:space="preserve"> </w:t>
      </w:r>
      <w:r>
        <w:rPr>
          <w:rFonts w:ascii="Times New Roman" w:hAnsi="Times New Roman" w:cs="Times New Roman"/>
          <w:sz w:val="20"/>
          <w:szCs w:val="20"/>
          <w:lang w:val="uk-UA" w:eastAsia="ru-RU"/>
        </w:rPr>
        <w:t xml:space="preserve">Закон України  «Про попередження насильства в сім’ї» [Електронний ресурс]. – Режим доступу:  </w:t>
      </w:r>
      <w:hyperlink r:id="rId1" w:history="1">
        <w:r w:rsidRPr="003A678C">
          <w:rPr>
            <w:rStyle w:val="Hyperlink"/>
            <w:rFonts w:ascii="Times New Roman" w:hAnsi="Times New Roman" w:cs="Times New Roman"/>
            <w:sz w:val="20"/>
            <w:szCs w:val="20"/>
            <w:lang w:val="ru-RU" w:eastAsia="ru-RU"/>
          </w:rPr>
          <w:t>http://zakon.rada.gov.ua/cgi-bin/laws/main.cgi?nreg=2789-14&amp;zahyst=4/UMfPEGznhh821.Zi4bFd9CHI4uks80msh8Ie6</w:t>
        </w:r>
      </w:hyperlink>
      <w:r>
        <w:rPr>
          <w:rFonts w:ascii="Times New Roman" w:hAnsi="Times New Roman" w:cs="Times New Roman"/>
          <w:sz w:val="20"/>
          <w:szCs w:val="20"/>
          <w:lang w:val="uk-UA" w:eastAsia="ru-RU"/>
        </w:rPr>
        <w:t xml:space="preserve"> </w:t>
      </w:r>
    </w:p>
  </w:footnote>
  <w:footnote w:id="4">
    <w:p w:rsidR="000708CC" w:rsidRDefault="000708CC" w:rsidP="003B3204">
      <w:pPr>
        <w:pStyle w:val="FootnoteText"/>
        <w:spacing w:after="0"/>
        <w:rPr>
          <w:rFonts w:cs="Times New Roman"/>
        </w:rPr>
      </w:pPr>
      <w:r>
        <w:rPr>
          <w:rStyle w:val="FootnoteReference"/>
          <w:rFonts w:ascii="Times New Roman" w:hAnsi="Times New Roman" w:cs="Times New Roman"/>
          <w:sz w:val="20"/>
          <w:szCs w:val="20"/>
          <w:lang w:val="ru-RU" w:eastAsia="ru-RU"/>
        </w:rPr>
        <w:footnoteRef/>
      </w:r>
      <w:r>
        <w:rPr>
          <w:rFonts w:ascii="Times New Roman" w:hAnsi="Times New Roman" w:cs="Times New Roman"/>
          <w:sz w:val="20"/>
          <w:szCs w:val="20"/>
          <w:lang w:val="ru-RU" w:eastAsia="ru-RU"/>
        </w:rPr>
        <w:t xml:space="preserve"> </w:t>
      </w:r>
      <w:r>
        <w:rPr>
          <w:rFonts w:ascii="Times New Roman" w:hAnsi="Times New Roman" w:cs="Times New Roman"/>
          <w:sz w:val="20"/>
          <w:szCs w:val="20"/>
          <w:lang w:val="uk-UA" w:eastAsia="ru-RU"/>
        </w:rPr>
        <w:t>Художні твори підбираються фахівцем самостійно на основі власних переконань.</w:t>
      </w:r>
    </w:p>
  </w:footnote>
  <w:footnote w:id="5">
    <w:p w:rsidR="000708CC" w:rsidRDefault="000708CC" w:rsidP="003B3204">
      <w:pPr>
        <w:pStyle w:val="FootnoteText"/>
        <w:spacing w:after="0"/>
        <w:rPr>
          <w:rFonts w:cs="Times New Roman"/>
        </w:rPr>
      </w:pPr>
      <w:r>
        <w:rPr>
          <w:rStyle w:val="FootnoteReference"/>
          <w:rFonts w:ascii="Times New Roman" w:hAnsi="Times New Roman" w:cs="Times New Roman"/>
          <w:sz w:val="20"/>
          <w:szCs w:val="20"/>
          <w:lang w:val="ru-RU" w:eastAsia="ru-RU"/>
        </w:rPr>
        <w:footnoteRef/>
      </w:r>
      <w:r>
        <w:rPr>
          <w:rFonts w:ascii="Times New Roman" w:hAnsi="Times New Roman" w:cs="Times New Roman"/>
          <w:sz w:val="20"/>
          <w:szCs w:val="20"/>
          <w:lang w:val="ru-RU" w:eastAsia="ru-RU"/>
        </w:rPr>
        <w:t xml:space="preserve"> </w:t>
      </w:r>
      <w:r>
        <w:rPr>
          <w:rFonts w:ascii="Times New Roman" w:hAnsi="Times New Roman" w:cs="Times New Roman"/>
          <w:sz w:val="20"/>
          <w:szCs w:val="20"/>
          <w:lang w:val="uk-UA" w:eastAsia="ru-RU"/>
        </w:rPr>
        <w:t>Твори підбираються священнослужителем самостійно.</w:t>
      </w:r>
    </w:p>
  </w:footnote>
  <w:footnote w:id="6">
    <w:p w:rsidR="000708CC" w:rsidRDefault="000708CC" w:rsidP="007B371C">
      <w:pPr>
        <w:pStyle w:val="FootnoteText"/>
        <w:spacing w:after="0"/>
        <w:rPr>
          <w:rFonts w:cs="Times New Roman"/>
        </w:rPr>
      </w:pPr>
      <w:r>
        <w:rPr>
          <w:rStyle w:val="FootnoteReference"/>
          <w:rFonts w:ascii="Times New Roman" w:hAnsi="Times New Roman" w:cs="Times New Roman"/>
          <w:sz w:val="20"/>
          <w:szCs w:val="20"/>
          <w:lang w:val="ru-RU" w:eastAsia="ru-RU"/>
        </w:rPr>
        <w:footnoteRef/>
      </w:r>
      <w:r>
        <w:rPr>
          <w:rFonts w:ascii="Times New Roman" w:hAnsi="Times New Roman" w:cs="Times New Roman"/>
          <w:sz w:val="20"/>
          <w:szCs w:val="20"/>
          <w:lang w:val="ru-RU" w:eastAsia="ru-RU"/>
        </w:rPr>
        <w:t xml:space="preserve"> </w:t>
      </w:r>
      <w:r>
        <w:rPr>
          <w:rFonts w:ascii="Times New Roman" w:hAnsi="Times New Roman" w:cs="Times New Roman"/>
          <w:sz w:val="20"/>
          <w:szCs w:val="20"/>
          <w:lang w:val="uk-UA" w:eastAsia="ru-RU"/>
        </w:rPr>
        <w:t xml:space="preserve">Данні Державної служби  статистики Україні </w:t>
      </w:r>
      <w:hyperlink r:id="rId2" w:history="1">
        <w:r w:rsidRPr="0051113A">
          <w:rPr>
            <w:rStyle w:val="Hyperlink"/>
            <w:rFonts w:ascii="Times New Roman" w:hAnsi="Times New Roman" w:cs="Times New Roman"/>
            <w:color w:val="auto"/>
            <w:sz w:val="20"/>
            <w:szCs w:val="20"/>
            <w:lang w:val="ru-RU" w:eastAsia="ru-RU"/>
          </w:rPr>
          <w:t>http://www.ukrstat.gov.ua/</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CC" w:rsidRPr="00343F57" w:rsidRDefault="000708CC" w:rsidP="004276B5">
    <w:pPr>
      <w:pStyle w:val="Header"/>
      <w:framePr w:wrap="auto" w:vAnchor="text" w:hAnchor="page" w:x="9481" w:y="-3"/>
      <w:rPr>
        <w:rStyle w:val="PageNumber"/>
        <w:lang w:val="uk-UA"/>
      </w:rPr>
    </w:pPr>
  </w:p>
  <w:p w:rsidR="000708CC" w:rsidRDefault="000708CC" w:rsidP="004276B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8CC" w:rsidRPr="00343F57" w:rsidRDefault="000708CC" w:rsidP="00D04A49">
    <w:pPr>
      <w:pStyle w:val="Header"/>
      <w:framePr w:wrap="auto" w:vAnchor="text" w:hAnchor="page" w:x="9481" w:y="-3"/>
      <w:rPr>
        <w:rStyle w:val="PageNumber"/>
      </w:rPr>
    </w:pPr>
  </w:p>
  <w:p w:rsidR="000708CC" w:rsidRDefault="000708CC" w:rsidP="00D04A4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43AAB0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FE"/>
    <w:multiLevelType w:val="singleLevel"/>
    <w:tmpl w:val="F2147D30"/>
    <w:lvl w:ilvl="0">
      <w:numFmt w:val="decimal"/>
      <w:lvlText w:val="*"/>
      <w:lvlJc w:val="left"/>
    </w:lvl>
  </w:abstractNum>
  <w:abstractNum w:abstractNumId="2">
    <w:nsid w:val="01AE2679"/>
    <w:multiLevelType w:val="hybridMultilevel"/>
    <w:tmpl w:val="F16424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1FF496B"/>
    <w:multiLevelType w:val="hybridMultilevel"/>
    <w:tmpl w:val="4EDA7C94"/>
    <w:lvl w:ilvl="0" w:tplc="B0D8DCC2">
      <w:start w:val="1"/>
      <w:numFmt w:val="decimal"/>
      <w:lvlText w:val="%1."/>
      <w:lvlJc w:val="left"/>
      <w:pPr>
        <w:ind w:left="1069"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02C32922"/>
    <w:multiLevelType w:val="hybridMultilevel"/>
    <w:tmpl w:val="61DCCE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2CD2210"/>
    <w:multiLevelType w:val="hybridMultilevel"/>
    <w:tmpl w:val="030A1A3C"/>
    <w:lvl w:ilvl="0" w:tplc="04190001">
      <w:start w:val="1"/>
      <w:numFmt w:val="bullet"/>
      <w:lvlText w:val=""/>
      <w:lvlJc w:val="left"/>
      <w:pPr>
        <w:tabs>
          <w:tab w:val="num" w:pos="1655"/>
        </w:tabs>
        <w:ind w:left="1655" w:hanging="360"/>
      </w:pPr>
      <w:rPr>
        <w:rFonts w:ascii="Symbol" w:hAnsi="Symbol" w:cs="Symbol" w:hint="default"/>
      </w:rPr>
    </w:lvl>
    <w:lvl w:ilvl="1" w:tplc="04190003">
      <w:start w:val="1"/>
      <w:numFmt w:val="bullet"/>
      <w:lvlText w:val="o"/>
      <w:lvlJc w:val="left"/>
      <w:pPr>
        <w:tabs>
          <w:tab w:val="num" w:pos="2375"/>
        </w:tabs>
        <w:ind w:left="2375" w:hanging="360"/>
      </w:pPr>
      <w:rPr>
        <w:rFonts w:ascii="Courier New" w:hAnsi="Courier New" w:cs="Courier New" w:hint="default"/>
      </w:rPr>
    </w:lvl>
    <w:lvl w:ilvl="2" w:tplc="04190005">
      <w:start w:val="1"/>
      <w:numFmt w:val="bullet"/>
      <w:lvlText w:val=""/>
      <w:lvlJc w:val="left"/>
      <w:pPr>
        <w:tabs>
          <w:tab w:val="num" w:pos="3095"/>
        </w:tabs>
        <w:ind w:left="3095" w:hanging="360"/>
      </w:pPr>
      <w:rPr>
        <w:rFonts w:ascii="Wingdings" w:hAnsi="Wingdings" w:cs="Wingdings" w:hint="default"/>
      </w:rPr>
    </w:lvl>
    <w:lvl w:ilvl="3" w:tplc="04190001">
      <w:start w:val="1"/>
      <w:numFmt w:val="bullet"/>
      <w:lvlText w:val=""/>
      <w:lvlJc w:val="left"/>
      <w:pPr>
        <w:tabs>
          <w:tab w:val="num" w:pos="3815"/>
        </w:tabs>
        <w:ind w:left="3815" w:hanging="360"/>
      </w:pPr>
      <w:rPr>
        <w:rFonts w:ascii="Symbol" w:hAnsi="Symbol" w:cs="Symbol" w:hint="default"/>
      </w:rPr>
    </w:lvl>
    <w:lvl w:ilvl="4" w:tplc="04190003">
      <w:start w:val="1"/>
      <w:numFmt w:val="bullet"/>
      <w:lvlText w:val="o"/>
      <w:lvlJc w:val="left"/>
      <w:pPr>
        <w:tabs>
          <w:tab w:val="num" w:pos="4535"/>
        </w:tabs>
        <w:ind w:left="4535" w:hanging="360"/>
      </w:pPr>
      <w:rPr>
        <w:rFonts w:ascii="Courier New" w:hAnsi="Courier New" w:cs="Courier New" w:hint="default"/>
      </w:rPr>
    </w:lvl>
    <w:lvl w:ilvl="5" w:tplc="04190005">
      <w:start w:val="1"/>
      <w:numFmt w:val="bullet"/>
      <w:lvlText w:val=""/>
      <w:lvlJc w:val="left"/>
      <w:pPr>
        <w:tabs>
          <w:tab w:val="num" w:pos="5255"/>
        </w:tabs>
        <w:ind w:left="5255" w:hanging="360"/>
      </w:pPr>
      <w:rPr>
        <w:rFonts w:ascii="Wingdings" w:hAnsi="Wingdings" w:cs="Wingdings" w:hint="default"/>
      </w:rPr>
    </w:lvl>
    <w:lvl w:ilvl="6" w:tplc="04190001">
      <w:start w:val="1"/>
      <w:numFmt w:val="bullet"/>
      <w:lvlText w:val=""/>
      <w:lvlJc w:val="left"/>
      <w:pPr>
        <w:tabs>
          <w:tab w:val="num" w:pos="5975"/>
        </w:tabs>
        <w:ind w:left="5975" w:hanging="360"/>
      </w:pPr>
      <w:rPr>
        <w:rFonts w:ascii="Symbol" w:hAnsi="Symbol" w:cs="Symbol" w:hint="default"/>
      </w:rPr>
    </w:lvl>
    <w:lvl w:ilvl="7" w:tplc="04190003">
      <w:start w:val="1"/>
      <w:numFmt w:val="bullet"/>
      <w:lvlText w:val="o"/>
      <w:lvlJc w:val="left"/>
      <w:pPr>
        <w:tabs>
          <w:tab w:val="num" w:pos="6695"/>
        </w:tabs>
        <w:ind w:left="6695" w:hanging="360"/>
      </w:pPr>
      <w:rPr>
        <w:rFonts w:ascii="Courier New" w:hAnsi="Courier New" w:cs="Courier New" w:hint="default"/>
      </w:rPr>
    </w:lvl>
    <w:lvl w:ilvl="8" w:tplc="04190005">
      <w:start w:val="1"/>
      <w:numFmt w:val="bullet"/>
      <w:lvlText w:val=""/>
      <w:lvlJc w:val="left"/>
      <w:pPr>
        <w:tabs>
          <w:tab w:val="num" w:pos="7415"/>
        </w:tabs>
        <w:ind w:left="7415" w:hanging="360"/>
      </w:pPr>
      <w:rPr>
        <w:rFonts w:ascii="Wingdings" w:hAnsi="Wingdings" w:cs="Wingdings" w:hint="default"/>
      </w:rPr>
    </w:lvl>
  </w:abstractNum>
  <w:abstractNum w:abstractNumId="6">
    <w:nsid w:val="032F3E89"/>
    <w:multiLevelType w:val="hybridMultilevel"/>
    <w:tmpl w:val="06CCFE40"/>
    <w:lvl w:ilvl="0" w:tplc="74B236A0">
      <w:start w:val="1"/>
      <w:numFmt w:val="decimal"/>
      <w:lvlText w:val="%1."/>
      <w:lvlJc w:val="left"/>
      <w:pPr>
        <w:ind w:left="1833" w:hanging="84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3E94384"/>
    <w:multiLevelType w:val="hybridMultilevel"/>
    <w:tmpl w:val="D4EE56F2"/>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4C23843"/>
    <w:multiLevelType w:val="hybridMultilevel"/>
    <w:tmpl w:val="14A69246"/>
    <w:lvl w:ilvl="0" w:tplc="D7DA6D02">
      <w:start w:val="4"/>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05861031"/>
    <w:multiLevelType w:val="hybridMultilevel"/>
    <w:tmpl w:val="AD34557C"/>
    <w:lvl w:ilvl="0" w:tplc="54F47B1C">
      <w:start w:val="1"/>
      <w:numFmt w:val="decimal"/>
      <w:lvlText w:val="%1."/>
      <w:lvlJc w:val="left"/>
      <w:pPr>
        <w:ind w:left="10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05D31548"/>
    <w:multiLevelType w:val="hybridMultilevel"/>
    <w:tmpl w:val="5A8E7B3A"/>
    <w:lvl w:ilvl="0" w:tplc="04190001">
      <w:start w:val="1"/>
      <w:numFmt w:val="bullet"/>
      <w:lvlText w:val=""/>
      <w:lvlJc w:val="left"/>
      <w:pPr>
        <w:tabs>
          <w:tab w:val="num" w:pos="1655"/>
        </w:tabs>
        <w:ind w:left="1655" w:hanging="360"/>
      </w:pPr>
      <w:rPr>
        <w:rFonts w:ascii="Symbol" w:hAnsi="Symbol" w:cs="Symbol" w:hint="default"/>
      </w:rPr>
    </w:lvl>
    <w:lvl w:ilvl="1" w:tplc="04190003">
      <w:start w:val="1"/>
      <w:numFmt w:val="bullet"/>
      <w:lvlText w:val="o"/>
      <w:lvlJc w:val="left"/>
      <w:pPr>
        <w:tabs>
          <w:tab w:val="num" w:pos="2375"/>
        </w:tabs>
        <w:ind w:left="2375" w:hanging="360"/>
      </w:pPr>
      <w:rPr>
        <w:rFonts w:ascii="Courier New" w:hAnsi="Courier New" w:cs="Courier New" w:hint="default"/>
      </w:rPr>
    </w:lvl>
    <w:lvl w:ilvl="2" w:tplc="04190005">
      <w:start w:val="1"/>
      <w:numFmt w:val="bullet"/>
      <w:lvlText w:val=""/>
      <w:lvlJc w:val="left"/>
      <w:pPr>
        <w:tabs>
          <w:tab w:val="num" w:pos="3095"/>
        </w:tabs>
        <w:ind w:left="3095" w:hanging="360"/>
      </w:pPr>
      <w:rPr>
        <w:rFonts w:ascii="Wingdings" w:hAnsi="Wingdings" w:cs="Wingdings" w:hint="default"/>
      </w:rPr>
    </w:lvl>
    <w:lvl w:ilvl="3" w:tplc="04190001">
      <w:start w:val="1"/>
      <w:numFmt w:val="bullet"/>
      <w:lvlText w:val=""/>
      <w:lvlJc w:val="left"/>
      <w:pPr>
        <w:tabs>
          <w:tab w:val="num" w:pos="3815"/>
        </w:tabs>
        <w:ind w:left="3815" w:hanging="360"/>
      </w:pPr>
      <w:rPr>
        <w:rFonts w:ascii="Symbol" w:hAnsi="Symbol" w:cs="Symbol" w:hint="default"/>
      </w:rPr>
    </w:lvl>
    <w:lvl w:ilvl="4" w:tplc="04190003">
      <w:start w:val="1"/>
      <w:numFmt w:val="bullet"/>
      <w:lvlText w:val="o"/>
      <w:lvlJc w:val="left"/>
      <w:pPr>
        <w:tabs>
          <w:tab w:val="num" w:pos="4535"/>
        </w:tabs>
        <w:ind w:left="4535" w:hanging="360"/>
      </w:pPr>
      <w:rPr>
        <w:rFonts w:ascii="Courier New" w:hAnsi="Courier New" w:cs="Courier New" w:hint="default"/>
      </w:rPr>
    </w:lvl>
    <w:lvl w:ilvl="5" w:tplc="04190005">
      <w:start w:val="1"/>
      <w:numFmt w:val="bullet"/>
      <w:lvlText w:val=""/>
      <w:lvlJc w:val="left"/>
      <w:pPr>
        <w:tabs>
          <w:tab w:val="num" w:pos="5255"/>
        </w:tabs>
        <w:ind w:left="5255" w:hanging="360"/>
      </w:pPr>
      <w:rPr>
        <w:rFonts w:ascii="Wingdings" w:hAnsi="Wingdings" w:cs="Wingdings" w:hint="default"/>
      </w:rPr>
    </w:lvl>
    <w:lvl w:ilvl="6" w:tplc="04190001">
      <w:start w:val="1"/>
      <w:numFmt w:val="bullet"/>
      <w:lvlText w:val=""/>
      <w:lvlJc w:val="left"/>
      <w:pPr>
        <w:tabs>
          <w:tab w:val="num" w:pos="5975"/>
        </w:tabs>
        <w:ind w:left="5975" w:hanging="360"/>
      </w:pPr>
      <w:rPr>
        <w:rFonts w:ascii="Symbol" w:hAnsi="Symbol" w:cs="Symbol" w:hint="default"/>
      </w:rPr>
    </w:lvl>
    <w:lvl w:ilvl="7" w:tplc="04190003">
      <w:start w:val="1"/>
      <w:numFmt w:val="bullet"/>
      <w:lvlText w:val="o"/>
      <w:lvlJc w:val="left"/>
      <w:pPr>
        <w:tabs>
          <w:tab w:val="num" w:pos="6695"/>
        </w:tabs>
        <w:ind w:left="6695" w:hanging="360"/>
      </w:pPr>
      <w:rPr>
        <w:rFonts w:ascii="Courier New" w:hAnsi="Courier New" w:cs="Courier New" w:hint="default"/>
      </w:rPr>
    </w:lvl>
    <w:lvl w:ilvl="8" w:tplc="04190005">
      <w:start w:val="1"/>
      <w:numFmt w:val="bullet"/>
      <w:lvlText w:val=""/>
      <w:lvlJc w:val="left"/>
      <w:pPr>
        <w:tabs>
          <w:tab w:val="num" w:pos="7415"/>
        </w:tabs>
        <w:ind w:left="7415" w:hanging="360"/>
      </w:pPr>
      <w:rPr>
        <w:rFonts w:ascii="Wingdings" w:hAnsi="Wingdings" w:cs="Wingdings" w:hint="default"/>
      </w:rPr>
    </w:lvl>
  </w:abstractNum>
  <w:abstractNum w:abstractNumId="11">
    <w:nsid w:val="06604053"/>
    <w:multiLevelType w:val="singleLevel"/>
    <w:tmpl w:val="0419000F"/>
    <w:lvl w:ilvl="0">
      <w:start w:val="1"/>
      <w:numFmt w:val="decimal"/>
      <w:lvlText w:val="%1."/>
      <w:lvlJc w:val="left"/>
      <w:pPr>
        <w:tabs>
          <w:tab w:val="num" w:pos="360"/>
        </w:tabs>
        <w:ind w:left="360" w:hanging="360"/>
      </w:pPr>
    </w:lvl>
  </w:abstractNum>
  <w:abstractNum w:abstractNumId="12">
    <w:nsid w:val="087D47D5"/>
    <w:multiLevelType w:val="hybridMultilevel"/>
    <w:tmpl w:val="F6E43696"/>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3">
    <w:nsid w:val="094E2B0D"/>
    <w:multiLevelType w:val="hybridMultilevel"/>
    <w:tmpl w:val="B07E80BA"/>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09D72660"/>
    <w:multiLevelType w:val="hybridMultilevel"/>
    <w:tmpl w:val="B52E3842"/>
    <w:lvl w:ilvl="0" w:tplc="34727168">
      <w:start w:val="2"/>
      <w:numFmt w:val="bullet"/>
      <w:lvlText w:val="-"/>
      <w:lvlJc w:val="left"/>
      <w:pPr>
        <w:tabs>
          <w:tab w:val="num" w:pos="360"/>
        </w:tabs>
        <w:ind w:left="340" w:hanging="34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0B5F7E36"/>
    <w:multiLevelType w:val="hybridMultilevel"/>
    <w:tmpl w:val="F882499E"/>
    <w:lvl w:ilvl="0" w:tplc="BD5852FE">
      <w:start w:val="1"/>
      <w:numFmt w:val="decimal"/>
      <w:lvlText w:val="%1)"/>
      <w:lvlJc w:val="left"/>
      <w:pPr>
        <w:tabs>
          <w:tab w:val="num" w:pos="2190"/>
        </w:tabs>
        <w:ind w:left="2190" w:hanging="1290"/>
      </w:pPr>
      <w:rPr>
        <w:rFonts w:hint="default"/>
        <w:b w:val="0"/>
        <w:bCs w:val="0"/>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0B614A1B"/>
    <w:multiLevelType w:val="hybridMultilevel"/>
    <w:tmpl w:val="EC8EA0BA"/>
    <w:lvl w:ilvl="0" w:tplc="6C383CDA">
      <w:start w:val="6"/>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nsid w:val="0C485AAB"/>
    <w:multiLevelType w:val="hybridMultilevel"/>
    <w:tmpl w:val="43A2ED68"/>
    <w:lvl w:ilvl="0" w:tplc="04190001">
      <w:start w:val="1"/>
      <w:numFmt w:val="bullet"/>
      <w:lvlText w:val=""/>
      <w:lvlJc w:val="left"/>
      <w:pPr>
        <w:tabs>
          <w:tab w:val="num" w:pos="1655"/>
        </w:tabs>
        <w:ind w:left="1655" w:hanging="360"/>
      </w:pPr>
      <w:rPr>
        <w:rFonts w:ascii="Symbol" w:hAnsi="Symbol" w:cs="Symbol" w:hint="default"/>
      </w:rPr>
    </w:lvl>
    <w:lvl w:ilvl="1" w:tplc="04190003">
      <w:start w:val="1"/>
      <w:numFmt w:val="bullet"/>
      <w:lvlText w:val="o"/>
      <w:lvlJc w:val="left"/>
      <w:pPr>
        <w:tabs>
          <w:tab w:val="num" w:pos="2375"/>
        </w:tabs>
        <w:ind w:left="2375" w:hanging="360"/>
      </w:pPr>
      <w:rPr>
        <w:rFonts w:ascii="Courier New" w:hAnsi="Courier New" w:cs="Courier New" w:hint="default"/>
      </w:rPr>
    </w:lvl>
    <w:lvl w:ilvl="2" w:tplc="04190005">
      <w:start w:val="1"/>
      <w:numFmt w:val="bullet"/>
      <w:lvlText w:val=""/>
      <w:lvlJc w:val="left"/>
      <w:pPr>
        <w:tabs>
          <w:tab w:val="num" w:pos="3095"/>
        </w:tabs>
        <w:ind w:left="3095" w:hanging="360"/>
      </w:pPr>
      <w:rPr>
        <w:rFonts w:ascii="Wingdings" w:hAnsi="Wingdings" w:cs="Wingdings" w:hint="default"/>
      </w:rPr>
    </w:lvl>
    <w:lvl w:ilvl="3" w:tplc="04190001">
      <w:start w:val="1"/>
      <w:numFmt w:val="bullet"/>
      <w:lvlText w:val=""/>
      <w:lvlJc w:val="left"/>
      <w:pPr>
        <w:tabs>
          <w:tab w:val="num" w:pos="3815"/>
        </w:tabs>
        <w:ind w:left="3815" w:hanging="360"/>
      </w:pPr>
      <w:rPr>
        <w:rFonts w:ascii="Symbol" w:hAnsi="Symbol" w:cs="Symbol" w:hint="default"/>
      </w:rPr>
    </w:lvl>
    <w:lvl w:ilvl="4" w:tplc="04190003">
      <w:start w:val="1"/>
      <w:numFmt w:val="bullet"/>
      <w:lvlText w:val="o"/>
      <w:lvlJc w:val="left"/>
      <w:pPr>
        <w:tabs>
          <w:tab w:val="num" w:pos="4535"/>
        </w:tabs>
        <w:ind w:left="4535" w:hanging="360"/>
      </w:pPr>
      <w:rPr>
        <w:rFonts w:ascii="Courier New" w:hAnsi="Courier New" w:cs="Courier New" w:hint="default"/>
      </w:rPr>
    </w:lvl>
    <w:lvl w:ilvl="5" w:tplc="04190005">
      <w:start w:val="1"/>
      <w:numFmt w:val="bullet"/>
      <w:lvlText w:val=""/>
      <w:lvlJc w:val="left"/>
      <w:pPr>
        <w:tabs>
          <w:tab w:val="num" w:pos="5255"/>
        </w:tabs>
        <w:ind w:left="5255" w:hanging="360"/>
      </w:pPr>
      <w:rPr>
        <w:rFonts w:ascii="Wingdings" w:hAnsi="Wingdings" w:cs="Wingdings" w:hint="default"/>
      </w:rPr>
    </w:lvl>
    <w:lvl w:ilvl="6" w:tplc="04190001">
      <w:start w:val="1"/>
      <w:numFmt w:val="bullet"/>
      <w:lvlText w:val=""/>
      <w:lvlJc w:val="left"/>
      <w:pPr>
        <w:tabs>
          <w:tab w:val="num" w:pos="5975"/>
        </w:tabs>
        <w:ind w:left="5975" w:hanging="360"/>
      </w:pPr>
      <w:rPr>
        <w:rFonts w:ascii="Symbol" w:hAnsi="Symbol" w:cs="Symbol" w:hint="default"/>
      </w:rPr>
    </w:lvl>
    <w:lvl w:ilvl="7" w:tplc="04190003">
      <w:start w:val="1"/>
      <w:numFmt w:val="bullet"/>
      <w:lvlText w:val="o"/>
      <w:lvlJc w:val="left"/>
      <w:pPr>
        <w:tabs>
          <w:tab w:val="num" w:pos="6695"/>
        </w:tabs>
        <w:ind w:left="6695" w:hanging="360"/>
      </w:pPr>
      <w:rPr>
        <w:rFonts w:ascii="Courier New" w:hAnsi="Courier New" w:cs="Courier New" w:hint="default"/>
      </w:rPr>
    </w:lvl>
    <w:lvl w:ilvl="8" w:tplc="04190005">
      <w:start w:val="1"/>
      <w:numFmt w:val="bullet"/>
      <w:lvlText w:val=""/>
      <w:lvlJc w:val="left"/>
      <w:pPr>
        <w:tabs>
          <w:tab w:val="num" w:pos="7415"/>
        </w:tabs>
        <w:ind w:left="7415" w:hanging="360"/>
      </w:pPr>
      <w:rPr>
        <w:rFonts w:ascii="Wingdings" w:hAnsi="Wingdings" w:cs="Wingdings" w:hint="default"/>
      </w:rPr>
    </w:lvl>
  </w:abstractNum>
  <w:abstractNum w:abstractNumId="18">
    <w:nsid w:val="0F8A5CF4"/>
    <w:multiLevelType w:val="hybridMultilevel"/>
    <w:tmpl w:val="8198211A"/>
    <w:lvl w:ilvl="0" w:tplc="04190001">
      <w:start w:val="1"/>
      <w:numFmt w:val="bullet"/>
      <w:lvlText w:val=""/>
      <w:lvlJc w:val="left"/>
      <w:pPr>
        <w:tabs>
          <w:tab w:val="num" w:pos="1429"/>
        </w:tabs>
        <w:ind w:left="1429" w:hanging="360"/>
      </w:pPr>
      <w:rPr>
        <w:rFonts w:ascii="Symbol" w:hAnsi="Symbol" w:cs="Symbol" w:hint="default"/>
      </w:rPr>
    </w:lvl>
    <w:lvl w:ilvl="1" w:tplc="D40EACD8">
      <w:start w:val="1"/>
      <w:numFmt w:val="decimal"/>
      <w:lvlText w:val="%2."/>
      <w:lvlJc w:val="center"/>
      <w:pPr>
        <w:tabs>
          <w:tab w:val="num" w:pos="1429"/>
        </w:tabs>
        <w:ind w:left="1429" w:firstLine="360"/>
      </w:pPr>
      <w:rPr>
        <w:rFonts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0F9C03E6"/>
    <w:multiLevelType w:val="hybridMultilevel"/>
    <w:tmpl w:val="90348090"/>
    <w:lvl w:ilvl="0" w:tplc="9A1A5FB4">
      <w:numFmt w:val="bullet"/>
      <w:lvlText w:val="-"/>
      <w:legacy w:legacy="1" w:legacySpace="0" w:legacyIndent="227"/>
      <w:lvlJc w:val="left"/>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0">
    <w:nsid w:val="11255C08"/>
    <w:multiLevelType w:val="hybridMultilevel"/>
    <w:tmpl w:val="5C362150"/>
    <w:lvl w:ilvl="0" w:tplc="90B4C19E">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130140AA"/>
    <w:multiLevelType w:val="hybridMultilevel"/>
    <w:tmpl w:val="F70E6B60"/>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13530A6E"/>
    <w:multiLevelType w:val="hybridMultilevel"/>
    <w:tmpl w:val="8EA25D7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13FD0FF2"/>
    <w:multiLevelType w:val="hybridMultilevel"/>
    <w:tmpl w:val="BF42CA1C"/>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142C0EC9"/>
    <w:multiLevelType w:val="hybridMultilevel"/>
    <w:tmpl w:val="D702E6DC"/>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15505E80"/>
    <w:multiLevelType w:val="singleLevel"/>
    <w:tmpl w:val="220EF466"/>
    <w:lvl w:ilvl="0">
      <w:start w:val="1"/>
      <w:numFmt w:val="decimal"/>
      <w:lvlText w:val="%1."/>
      <w:legacy w:legacy="1" w:legacySpace="0" w:legacyIndent="260"/>
      <w:lvlJc w:val="left"/>
      <w:rPr>
        <w:rFonts w:ascii="Times New Roman" w:hAnsi="Times New Roman" w:cs="Times New Roman" w:hint="default"/>
      </w:rPr>
    </w:lvl>
  </w:abstractNum>
  <w:abstractNum w:abstractNumId="26">
    <w:nsid w:val="155C2DAE"/>
    <w:multiLevelType w:val="hybridMultilevel"/>
    <w:tmpl w:val="55261D9E"/>
    <w:lvl w:ilvl="0" w:tplc="4296E9E2">
      <w:start w:val="2"/>
      <w:numFmt w:val="bullet"/>
      <w:lvlText w:val="-"/>
      <w:lvlJc w:val="left"/>
      <w:pPr>
        <w:tabs>
          <w:tab w:val="num" w:pos="227"/>
        </w:tabs>
        <w:ind w:left="170" w:hanging="17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17246589"/>
    <w:multiLevelType w:val="hybridMultilevel"/>
    <w:tmpl w:val="B78C2DB4"/>
    <w:lvl w:ilvl="0" w:tplc="636EFDD0">
      <w:start w:val="1"/>
      <w:numFmt w:val="decimal"/>
      <w:lvlText w:val="%1)"/>
      <w:lvlJc w:val="left"/>
      <w:pPr>
        <w:tabs>
          <w:tab w:val="num" w:pos="1295"/>
        </w:tabs>
        <w:ind w:left="1295" w:hanging="360"/>
      </w:pPr>
      <w:rPr>
        <w:rFonts w:hint="default"/>
      </w:rPr>
    </w:lvl>
    <w:lvl w:ilvl="1" w:tplc="04190019">
      <w:start w:val="1"/>
      <w:numFmt w:val="lowerLetter"/>
      <w:lvlText w:val="%2."/>
      <w:lvlJc w:val="left"/>
      <w:pPr>
        <w:tabs>
          <w:tab w:val="num" w:pos="2015"/>
        </w:tabs>
        <w:ind w:left="2015" w:hanging="360"/>
      </w:pPr>
    </w:lvl>
    <w:lvl w:ilvl="2" w:tplc="0419001B">
      <w:start w:val="1"/>
      <w:numFmt w:val="lowerRoman"/>
      <w:lvlText w:val="%3."/>
      <w:lvlJc w:val="right"/>
      <w:pPr>
        <w:tabs>
          <w:tab w:val="num" w:pos="2735"/>
        </w:tabs>
        <w:ind w:left="2735" w:hanging="180"/>
      </w:pPr>
    </w:lvl>
    <w:lvl w:ilvl="3" w:tplc="0419000F">
      <w:start w:val="1"/>
      <w:numFmt w:val="decimal"/>
      <w:lvlText w:val="%4."/>
      <w:lvlJc w:val="left"/>
      <w:pPr>
        <w:tabs>
          <w:tab w:val="num" w:pos="3455"/>
        </w:tabs>
        <w:ind w:left="3455" w:hanging="360"/>
      </w:pPr>
    </w:lvl>
    <w:lvl w:ilvl="4" w:tplc="04190019">
      <w:start w:val="1"/>
      <w:numFmt w:val="lowerLetter"/>
      <w:lvlText w:val="%5."/>
      <w:lvlJc w:val="left"/>
      <w:pPr>
        <w:tabs>
          <w:tab w:val="num" w:pos="4175"/>
        </w:tabs>
        <w:ind w:left="4175" w:hanging="360"/>
      </w:pPr>
    </w:lvl>
    <w:lvl w:ilvl="5" w:tplc="0419001B">
      <w:start w:val="1"/>
      <w:numFmt w:val="lowerRoman"/>
      <w:lvlText w:val="%6."/>
      <w:lvlJc w:val="right"/>
      <w:pPr>
        <w:tabs>
          <w:tab w:val="num" w:pos="4895"/>
        </w:tabs>
        <w:ind w:left="4895" w:hanging="180"/>
      </w:pPr>
    </w:lvl>
    <w:lvl w:ilvl="6" w:tplc="0419000F">
      <w:start w:val="1"/>
      <w:numFmt w:val="decimal"/>
      <w:lvlText w:val="%7."/>
      <w:lvlJc w:val="left"/>
      <w:pPr>
        <w:tabs>
          <w:tab w:val="num" w:pos="5615"/>
        </w:tabs>
        <w:ind w:left="5615" w:hanging="360"/>
      </w:pPr>
    </w:lvl>
    <w:lvl w:ilvl="7" w:tplc="04190019">
      <w:start w:val="1"/>
      <w:numFmt w:val="lowerLetter"/>
      <w:lvlText w:val="%8."/>
      <w:lvlJc w:val="left"/>
      <w:pPr>
        <w:tabs>
          <w:tab w:val="num" w:pos="6335"/>
        </w:tabs>
        <w:ind w:left="6335" w:hanging="360"/>
      </w:pPr>
    </w:lvl>
    <w:lvl w:ilvl="8" w:tplc="0419001B">
      <w:start w:val="1"/>
      <w:numFmt w:val="lowerRoman"/>
      <w:lvlText w:val="%9."/>
      <w:lvlJc w:val="right"/>
      <w:pPr>
        <w:tabs>
          <w:tab w:val="num" w:pos="7055"/>
        </w:tabs>
        <w:ind w:left="7055" w:hanging="180"/>
      </w:pPr>
    </w:lvl>
  </w:abstractNum>
  <w:abstractNum w:abstractNumId="28">
    <w:nsid w:val="179C767E"/>
    <w:multiLevelType w:val="hybridMultilevel"/>
    <w:tmpl w:val="7AF6BAD6"/>
    <w:lvl w:ilvl="0" w:tplc="D6AAB61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182507C0"/>
    <w:multiLevelType w:val="hybridMultilevel"/>
    <w:tmpl w:val="0B7E3256"/>
    <w:lvl w:ilvl="0" w:tplc="A7A2957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18DB3B83"/>
    <w:multiLevelType w:val="hybridMultilevel"/>
    <w:tmpl w:val="AFD64CC8"/>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18E41A17"/>
    <w:multiLevelType w:val="hybridMultilevel"/>
    <w:tmpl w:val="42B2FF18"/>
    <w:lvl w:ilvl="0" w:tplc="12AEF214">
      <w:start w:val="1"/>
      <w:numFmt w:val="bullet"/>
      <w:lvlText w:val=""/>
      <w:lvlJc w:val="left"/>
      <w:pPr>
        <w:tabs>
          <w:tab w:val="num" w:pos="720"/>
        </w:tabs>
        <w:ind w:left="680" w:hanging="396"/>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1D7F3BAB"/>
    <w:multiLevelType w:val="hybridMultilevel"/>
    <w:tmpl w:val="B0263BE0"/>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1D8A664A"/>
    <w:multiLevelType w:val="hybridMultilevel"/>
    <w:tmpl w:val="FB548B0C"/>
    <w:lvl w:ilvl="0" w:tplc="8CEE2FB0">
      <w:start w:val="5"/>
      <w:numFmt w:val="bullet"/>
      <w:lvlText w:val="–"/>
      <w:lvlJc w:val="left"/>
      <w:pPr>
        <w:tabs>
          <w:tab w:val="num" w:pos="2055"/>
        </w:tabs>
        <w:ind w:left="2055" w:hanging="1155"/>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4">
    <w:nsid w:val="203C5F21"/>
    <w:multiLevelType w:val="hybridMultilevel"/>
    <w:tmpl w:val="7542D03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5">
    <w:nsid w:val="2053453B"/>
    <w:multiLevelType w:val="hybridMultilevel"/>
    <w:tmpl w:val="4DC28B80"/>
    <w:lvl w:ilvl="0" w:tplc="0419000F">
      <w:start w:val="1"/>
      <w:numFmt w:val="decimal"/>
      <w:lvlText w:val="%1."/>
      <w:lvlJc w:val="left"/>
      <w:pPr>
        <w:tabs>
          <w:tab w:val="num" w:pos="1633"/>
        </w:tabs>
        <w:ind w:left="1633" w:hanging="10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21660E28"/>
    <w:multiLevelType w:val="hybridMultilevel"/>
    <w:tmpl w:val="7E7027CC"/>
    <w:lvl w:ilvl="0" w:tplc="3DC0601A">
      <w:start w:val="1"/>
      <w:numFmt w:val="decimal"/>
      <w:lvlText w:val="%1."/>
      <w:lvlJc w:val="left"/>
      <w:pPr>
        <w:ind w:left="1070" w:hanging="360"/>
      </w:pPr>
      <w:rPr>
        <w:rFonts w:ascii="Times New Roman" w:eastAsia="Times New Roman" w:hAnsi="Times New Roman"/>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223C047F"/>
    <w:multiLevelType w:val="hybridMultilevel"/>
    <w:tmpl w:val="4A34FB26"/>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22ED241D"/>
    <w:multiLevelType w:val="hybridMultilevel"/>
    <w:tmpl w:val="663209D2"/>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23C91021"/>
    <w:multiLevelType w:val="hybridMultilevel"/>
    <w:tmpl w:val="F34C322C"/>
    <w:lvl w:ilvl="0" w:tplc="D0689FF4">
      <w:numFmt w:val="bullet"/>
      <w:lvlText w:val="-"/>
      <w:lvlJc w:val="left"/>
      <w:pPr>
        <w:tabs>
          <w:tab w:val="num" w:pos="1440"/>
        </w:tabs>
        <w:ind w:left="1440" w:hanging="360"/>
      </w:pPr>
      <w:rPr>
        <w:rFonts w:ascii="Times New Roman" w:eastAsia="SimSun" w:hAnsi="Times New Roman"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40">
    <w:nsid w:val="246E5B01"/>
    <w:multiLevelType w:val="hybridMultilevel"/>
    <w:tmpl w:val="45C034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27FF0969"/>
    <w:multiLevelType w:val="hybridMultilevel"/>
    <w:tmpl w:val="583C4EF6"/>
    <w:lvl w:ilvl="0" w:tplc="B3F67B80">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2">
    <w:nsid w:val="28A57091"/>
    <w:multiLevelType w:val="hybridMultilevel"/>
    <w:tmpl w:val="AD1468AC"/>
    <w:lvl w:ilvl="0" w:tplc="505EB2E6">
      <w:start w:val="1"/>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43">
    <w:nsid w:val="2A930560"/>
    <w:multiLevelType w:val="hybridMultilevel"/>
    <w:tmpl w:val="B588CA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2B0B7766"/>
    <w:multiLevelType w:val="hybridMultilevel"/>
    <w:tmpl w:val="A7B4133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5">
    <w:nsid w:val="2BEA778A"/>
    <w:multiLevelType w:val="hybridMultilevel"/>
    <w:tmpl w:val="761C88AC"/>
    <w:lvl w:ilvl="0" w:tplc="937A193C">
      <w:start w:val="1"/>
      <w:numFmt w:val="decimal"/>
      <w:lvlText w:val="%1."/>
      <w:lvlJc w:val="left"/>
      <w:pPr>
        <w:tabs>
          <w:tab w:val="num" w:pos="1775"/>
        </w:tabs>
        <w:ind w:left="1775" w:hanging="10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2CE33453"/>
    <w:multiLevelType w:val="hybridMultilevel"/>
    <w:tmpl w:val="17880B8E"/>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2D79471E"/>
    <w:multiLevelType w:val="hybridMultilevel"/>
    <w:tmpl w:val="3332772E"/>
    <w:lvl w:ilvl="0" w:tplc="0419000F">
      <w:start w:val="1"/>
      <w:numFmt w:val="decimal"/>
      <w:lvlText w:val="%1."/>
      <w:lvlJc w:val="left"/>
      <w:pPr>
        <w:tabs>
          <w:tab w:val="num" w:pos="1775"/>
        </w:tabs>
        <w:ind w:left="1775" w:hanging="10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2D804DF4"/>
    <w:multiLevelType w:val="hybridMultilevel"/>
    <w:tmpl w:val="C6DA46B8"/>
    <w:lvl w:ilvl="0" w:tplc="FDE4A51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49">
    <w:nsid w:val="2D9A2434"/>
    <w:multiLevelType w:val="hybridMultilevel"/>
    <w:tmpl w:val="741CE77E"/>
    <w:lvl w:ilvl="0" w:tplc="D73CAAA0">
      <w:start w:val="1"/>
      <w:numFmt w:val="bullet"/>
      <w:lvlText w:val="-"/>
      <w:lvlJc w:val="left"/>
      <w:pPr>
        <w:tabs>
          <w:tab w:val="num" w:pos="1725"/>
        </w:tabs>
        <w:ind w:left="1725" w:hanging="100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0">
    <w:nsid w:val="2DEB5DC4"/>
    <w:multiLevelType w:val="hybridMultilevel"/>
    <w:tmpl w:val="43B4D45A"/>
    <w:lvl w:ilvl="0" w:tplc="4296E9E2">
      <w:start w:val="2"/>
      <w:numFmt w:val="bullet"/>
      <w:lvlText w:val="-"/>
      <w:lvlJc w:val="left"/>
      <w:pPr>
        <w:tabs>
          <w:tab w:val="num" w:pos="227"/>
        </w:tabs>
        <w:ind w:left="170" w:hanging="17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2F6F77A9"/>
    <w:multiLevelType w:val="hybridMultilevel"/>
    <w:tmpl w:val="D0EEDF3A"/>
    <w:lvl w:ilvl="0" w:tplc="04190001">
      <w:start w:val="1"/>
      <w:numFmt w:val="bullet"/>
      <w:lvlText w:val=""/>
      <w:lvlJc w:val="left"/>
      <w:pPr>
        <w:tabs>
          <w:tab w:val="num" w:pos="720"/>
        </w:tabs>
        <w:ind w:left="720" w:hanging="360"/>
      </w:pPr>
      <w:rPr>
        <w:rFonts w:ascii="Symbol" w:hAnsi="Symbol" w:cs="Symbol" w:hint="default"/>
      </w:rPr>
    </w:lvl>
    <w:lvl w:ilvl="1" w:tplc="0419000B">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2">
    <w:nsid w:val="30DC1224"/>
    <w:multiLevelType w:val="hybridMultilevel"/>
    <w:tmpl w:val="66B4749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3">
    <w:nsid w:val="32384E3B"/>
    <w:multiLevelType w:val="hybridMultilevel"/>
    <w:tmpl w:val="603E8E66"/>
    <w:lvl w:ilvl="0" w:tplc="CA48C8F8">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4">
    <w:nsid w:val="33B73E6F"/>
    <w:multiLevelType w:val="hybridMultilevel"/>
    <w:tmpl w:val="D102C182"/>
    <w:lvl w:ilvl="0" w:tplc="F6B2B22C">
      <w:start w:val="4"/>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5">
    <w:nsid w:val="33E062CC"/>
    <w:multiLevelType w:val="hybridMultilevel"/>
    <w:tmpl w:val="0D189A4A"/>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6">
    <w:nsid w:val="347E0A5D"/>
    <w:multiLevelType w:val="hybridMultilevel"/>
    <w:tmpl w:val="1AB61778"/>
    <w:lvl w:ilvl="0" w:tplc="D17E4C98">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7">
    <w:nsid w:val="35512EC3"/>
    <w:multiLevelType w:val="hybridMultilevel"/>
    <w:tmpl w:val="5700051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8">
    <w:nsid w:val="36E77728"/>
    <w:multiLevelType w:val="hybridMultilevel"/>
    <w:tmpl w:val="4AD2F056"/>
    <w:lvl w:ilvl="0" w:tplc="101434E2">
      <w:start w:val="1"/>
      <w:numFmt w:val="decimal"/>
      <w:lvlText w:val="%1)"/>
      <w:lvlJc w:val="left"/>
      <w:pPr>
        <w:tabs>
          <w:tab w:val="num" w:pos="2360"/>
        </w:tabs>
        <w:ind w:left="2360" w:hanging="1425"/>
      </w:pPr>
      <w:rPr>
        <w:rFonts w:hint="default"/>
      </w:rPr>
    </w:lvl>
    <w:lvl w:ilvl="1" w:tplc="04190019">
      <w:start w:val="1"/>
      <w:numFmt w:val="lowerLetter"/>
      <w:lvlText w:val="%2."/>
      <w:lvlJc w:val="left"/>
      <w:pPr>
        <w:tabs>
          <w:tab w:val="num" w:pos="2015"/>
        </w:tabs>
        <w:ind w:left="2015" w:hanging="360"/>
      </w:pPr>
    </w:lvl>
    <w:lvl w:ilvl="2" w:tplc="0419001B">
      <w:start w:val="1"/>
      <w:numFmt w:val="lowerRoman"/>
      <w:lvlText w:val="%3."/>
      <w:lvlJc w:val="right"/>
      <w:pPr>
        <w:tabs>
          <w:tab w:val="num" w:pos="2735"/>
        </w:tabs>
        <w:ind w:left="2735" w:hanging="180"/>
      </w:pPr>
    </w:lvl>
    <w:lvl w:ilvl="3" w:tplc="0419000F">
      <w:start w:val="1"/>
      <w:numFmt w:val="decimal"/>
      <w:lvlText w:val="%4."/>
      <w:lvlJc w:val="left"/>
      <w:pPr>
        <w:tabs>
          <w:tab w:val="num" w:pos="3455"/>
        </w:tabs>
        <w:ind w:left="3455" w:hanging="360"/>
      </w:pPr>
    </w:lvl>
    <w:lvl w:ilvl="4" w:tplc="04190019">
      <w:start w:val="1"/>
      <w:numFmt w:val="lowerLetter"/>
      <w:lvlText w:val="%5."/>
      <w:lvlJc w:val="left"/>
      <w:pPr>
        <w:tabs>
          <w:tab w:val="num" w:pos="4175"/>
        </w:tabs>
        <w:ind w:left="4175" w:hanging="360"/>
      </w:pPr>
    </w:lvl>
    <w:lvl w:ilvl="5" w:tplc="0419001B">
      <w:start w:val="1"/>
      <w:numFmt w:val="lowerRoman"/>
      <w:lvlText w:val="%6."/>
      <w:lvlJc w:val="right"/>
      <w:pPr>
        <w:tabs>
          <w:tab w:val="num" w:pos="4895"/>
        </w:tabs>
        <w:ind w:left="4895" w:hanging="180"/>
      </w:pPr>
    </w:lvl>
    <w:lvl w:ilvl="6" w:tplc="0419000F">
      <w:start w:val="1"/>
      <w:numFmt w:val="decimal"/>
      <w:lvlText w:val="%7."/>
      <w:lvlJc w:val="left"/>
      <w:pPr>
        <w:tabs>
          <w:tab w:val="num" w:pos="5615"/>
        </w:tabs>
        <w:ind w:left="5615" w:hanging="360"/>
      </w:pPr>
    </w:lvl>
    <w:lvl w:ilvl="7" w:tplc="04190019">
      <w:start w:val="1"/>
      <w:numFmt w:val="lowerLetter"/>
      <w:lvlText w:val="%8."/>
      <w:lvlJc w:val="left"/>
      <w:pPr>
        <w:tabs>
          <w:tab w:val="num" w:pos="6335"/>
        </w:tabs>
        <w:ind w:left="6335" w:hanging="360"/>
      </w:pPr>
    </w:lvl>
    <w:lvl w:ilvl="8" w:tplc="0419001B">
      <w:start w:val="1"/>
      <w:numFmt w:val="lowerRoman"/>
      <w:lvlText w:val="%9."/>
      <w:lvlJc w:val="right"/>
      <w:pPr>
        <w:tabs>
          <w:tab w:val="num" w:pos="7055"/>
        </w:tabs>
        <w:ind w:left="7055" w:hanging="180"/>
      </w:pPr>
    </w:lvl>
  </w:abstractNum>
  <w:abstractNum w:abstractNumId="59">
    <w:nsid w:val="3920528B"/>
    <w:multiLevelType w:val="hybridMultilevel"/>
    <w:tmpl w:val="D1B25846"/>
    <w:lvl w:ilvl="0" w:tplc="D40EACD8">
      <w:start w:val="1"/>
      <w:numFmt w:val="decimal"/>
      <w:lvlText w:val="%1."/>
      <w:lvlJc w:val="center"/>
      <w:pPr>
        <w:tabs>
          <w:tab w:val="num" w:pos="0"/>
        </w:tabs>
        <w:ind w:firstLine="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nsid w:val="394B2BE8"/>
    <w:multiLevelType w:val="hybridMultilevel"/>
    <w:tmpl w:val="2BDE7218"/>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61">
    <w:nsid w:val="398A2EB3"/>
    <w:multiLevelType w:val="hybridMultilevel"/>
    <w:tmpl w:val="7DD853A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2">
    <w:nsid w:val="39972646"/>
    <w:multiLevelType w:val="hybridMultilevel"/>
    <w:tmpl w:val="F89ABEB8"/>
    <w:lvl w:ilvl="0" w:tplc="04190001">
      <w:start w:val="1"/>
      <w:numFmt w:val="bullet"/>
      <w:lvlText w:val=""/>
      <w:lvlJc w:val="left"/>
      <w:pPr>
        <w:tabs>
          <w:tab w:val="num" w:pos="1655"/>
        </w:tabs>
        <w:ind w:left="1655" w:hanging="360"/>
      </w:pPr>
      <w:rPr>
        <w:rFonts w:ascii="Symbol" w:hAnsi="Symbol" w:cs="Symbol" w:hint="default"/>
      </w:rPr>
    </w:lvl>
    <w:lvl w:ilvl="1" w:tplc="09566774">
      <w:numFmt w:val="bullet"/>
      <w:lvlText w:val=""/>
      <w:lvlJc w:val="left"/>
      <w:pPr>
        <w:tabs>
          <w:tab w:val="num" w:pos="1980"/>
        </w:tabs>
        <w:ind w:left="1980" w:hanging="360"/>
      </w:pPr>
      <w:rPr>
        <w:rFonts w:ascii="Wingdings" w:eastAsia="Times New Roman" w:hAnsi="Wingdings"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3">
    <w:nsid w:val="39AA6091"/>
    <w:multiLevelType w:val="hybridMultilevel"/>
    <w:tmpl w:val="D7C09F3E"/>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4">
    <w:nsid w:val="39C925A9"/>
    <w:multiLevelType w:val="hybridMultilevel"/>
    <w:tmpl w:val="1B06121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65">
    <w:nsid w:val="3B0F77DD"/>
    <w:multiLevelType w:val="hybridMultilevel"/>
    <w:tmpl w:val="0B5E8DAE"/>
    <w:lvl w:ilvl="0" w:tplc="73DAF106">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6">
    <w:nsid w:val="3B9C1216"/>
    <w:multiLevelType w:val="hybridMultilevel"/>
    <w:tmpl w:val="24BC93D6"/>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7">
    <w:nsid w:val="3CD15CBA"/>
    <w:multiLevelType w:val="hybridMultilevel"/>
    <w:tmpl w:val="0A9C702C"/>
    <w:lvl w:ilvl="0" w:tplc="E8E40B26">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8">
    <w:nsid w:val="3D523393"/>
    <w:multiLevelType w:val="hybridMultilevel"/>
    <w:tmpl w:val="B2B43534"/>
    <w:lvl w:ilvl="0" w:tplc="A8DEE22E">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9">
    <w:nsid w:val="418C46AE"/>
    <w:multiLevelType w:val="multilevel"/>
    <w:tmpl w:val="CCCC29E2"/>
    <w:lvl w:ilvl="0">
      <w:start w:val="3"/>
      <w:numFmt w:val="decimal"/>
      <w:lvlText w:val="%1."/>
      <w:legacy w:legacy="1" w:legacySpace="0" w:legacyIndent="206"/>
      <w:lvlJc w:val="left"/>
      <w:rPr>
        <w:rFonts w:ascii="Times New Roman" w:hAnsi="Times New Roman" w:cs="Times New Roman" w:hint="default"/>
      </w:rPr>
    </w:lvl>
    <w:lvl w:ilvl="1">
      <w:start w:val="3"/>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0">
    <w:nsid w:val="419E7DBF"/>
    <w:multiLevelType w:val="hybridMultilevel"/>
    <w:tmpl w:val="A16293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1">
    <w:nsid w:val="41BA3E2C"/>
    <w:multiLevelType w:val="hybridMultilevel"/>
    <w:tmpl w:val="E234A0AA"/>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2">
    <w:nsid w:val="428408F3"/>
    <w:multiLevelType w:val="hybridMultilevel"/>
    <w:tmpl w:val="1AC2054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3">
    <w:nsid w:val="42BD0EB3"/>
    <w:multiLevelType w:val="hybridMultilevel"/>
    <w:tmpl w:val="42423892"/>
    <w:lvl w:ilvl="0" w:tplc="E0F47A10">
      <w:start w:val="2001"/>
      <w:numFmt w:val="decimal"/>
      <w:lvlText w:val="%1"/>
      <w:lvlJc w:val="left"/>
      <w:pPr>
        <w:ind w:left="840" w:hanging="48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43683D4B"/>
    <w:multiLevelType w:val="hybridMultilevel"/>
    <w:tmpl w:val="4CBADF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5">
    <w:nsid w:val="439904B5"/>
    <w:multiLevelType w:val="hybridMultilevel"/>
    <w:tmpl w:val="8296195A"/>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6">
    <w:nsid w:val="440E7DCE"/>
    <w:multiLevelType w:val="hybridMultilevel"/>
    <w:tmpl w:val="C6B8331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7">
    <w:nsid w:val="46C77A46"/>
    <w:multiLevelType w:val="hybridMultilevel"/>
    <w:tmpl w:val="93FA445A"/>
    <w:lvl w:ilvl="0" w:tplc="4CB89C6E">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8">
    <w:nsid w:val="46CA6403"/>
    <w:multiLevelType w:val="hybridMultilevel"/>
    <w:tmpl w:val="396657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nsid w:val="47D45AC8"/>
    <w:multiLevelType w:val="hybridMultilevel"/>
    <w:tmpl w:val="C3A058F8"/>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0">
    <w:nsid w:val="48483ABF"/>
    <w:multiLevelType w:val="hybridMultilevel"/>
    <w:tmpl w:val="C48EEE3E"/>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1">
    <w:nsid w:val="48FF2D34"/>
    <w:multiLevelType w:val="hybridMultilevel"/>
    <w:tmpl w:val="B6569A6E"/>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2">
    <w:nsid w:val="4A764A81"/>
    <w:multiLevelType w:val="hybridMultilevel"/>
    <w:tmpl w:val="14B605A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3">
    <w:nsid w:val="4ACE7A91"/>
    <w:multiLevelType w:val="hybridMultilevel"/>
    <w:tmpl w:val="D63E936C"/>
    <w:lvl w:ilvl="0" w:tplc="021A1E76">
      <w:start w:val="1"/>
      <w:numFmt w:val="decimal"/>
      <w:lvlText w:val="%1."/>
      <w:lvlJc w:val="left"/>
      <w:pPr>
        <w:ind w:left="927" w:hanging="360"/>
      </w:pPr>
      <w:rPr>
        <w:b w:val="0"/>
        <w:bCs w:val="0"/>
        <w:i w:val="0"/>
        <w:i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nsid w:val="4C465796"/>
    <w:multiLevelType w:val="hybridMultilevel"/>
    <w:tmpl w:val="A184BF9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5">
    <w:nsid w:val="4DB271AF"/>
    <w:multiLevelType w:val="hybridMultilevel"/>
    <w:tmpl w:val="682A87C0"/>
    <w:lvl w:ilvl="0" w:tplc="05780FEE">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86">
    <w:nsid w:val="4DC41CF5"/>
    <w:multiLevelType w:val="hybridMultilevel"/>
    <w:tmpl w:val="2ECCB77A"/>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87">
    <w:nsid w:val="4E3F047D"/>
    <w:multiLevelType w:val="hybridMultilevel"/>
    <w:tmpl w:val="761C88AC"/>
    <w:lvl w:ilvl="0" w:tplc="937A193C">
      <w:start w:val="1"/>
      <w:numFmt w:val="decimal"/>
      <w:lvlText w:val="%1."/>
      <w:lvlJc w:val="left"/>
      <w:pPr>
        <w:tabs>
          <w:tab w:val="num" w:pos="1775"/>
        </w:tabs>
        <w:ind w:left="1775" w:hanging="10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8">
    <w:nsid w:val="4E5712B7"/>
    <w:multiLevelType w:val="hybridMultilevel"/>
    <w:tmpl w:val="2FFEA94A"/>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9">
    <w:nsid w:val="4E73454F"/>
    <w:multiLevelType w:val="hybridMultilevel"/>
    <w:tmpl w:val="6462633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0">
    <w:nsid w:val="4F0360D5"/>
    <w:multiLevelType w:val="hybridMultilevel"/>
    <w:tmpl w:val="309659B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1">
    <w:nsid w:val="4F1107AB"/>
    <w:multiLevelType w:val="hybridMultilevel"/>
    <w:tmpl w:val="7CF8AC9A"/>
    <w:lvl w:ilvl="0" w:tplc="BC8251E6">
      <w:numFmt w:val="bullet"/>
      <w:lvlText w:val="–"/>
      <w:lvlJc w:val="left"/>
      <w:pPr>
        <w:tabs>
          <w:tab w:val="num" w:pos="1260"/>
        </w:tabs>
        <w:ind w:left="1260" w:hanging="360"/>
      </w:pPr>
      <w:rPr>
        <w:rFonts w:ascii="Times New Roman" w:eastAsia="Times New Roman" w:hAnsi="Times New Roman" w:hint="default"/>
      </w:rPr>
    </w:lvl>
    <w:lvl w:ilvl="1" w:tplc="09566774">
      <w:numFmt w:val="bullet"/>
      <w:lvlText w:val=""/>
      <w:lvlJc w:val="left"/>
      <w:pPr>
        <w:tabs>
          <w:tab w:val="num" w:pos="1980"/>
        </w:tabs>
        <w:ind w:left="1980" w:hanging="360"/>
      </w:pPr>
      <w:rPr>
        <w:rFonts w:ascii="Wingdings" w:eastAsia="Times New Roman" w:hAnsi="Wingdings"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2">
    <w:nsid w:val="4F8B44A6"/>
    <w:multiLevelType w:val="hybridMultilevel"/>
    <w:tmpl w:val="E81E4532"/>
    <w:lvl w:ilvl="0" w:tplc="7CF651EA">
      <w:start w:val="6"/>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3">
    <w:nsid w:val="50865C75"/>
    <w:multiLevelType w:val="singleLevel"/>
    <w:tmpl w:val="62C80B92"/>
    <w:lvl w:ilvl="0">
      <w:start w:val="6"/>
      <w:numFmt w:val="decimal"/>
      <w:lvlText w:val="%1."/>
      <w:legacy w:legacy="1" w:legacySpace="0" w:legacyIndent="267"/>
      <w:lvlJc w:val="left"/>
      <w:rPr>
        <w:rFonts w:ascii="Times New Roman" w:hAnsi="Times New Roman" w:cs="Times New Roman" w:hint="default"/>
      </w:rPr>
    </w:lvl>
  </w:abstractNum>
  <w:abstractNum w:abstractNumId="94">
    <w:nsid w:val="526A01B5"/>
    <w:multiLevelType w:val="hybridMultilevel"/>
    <w:tmpl w:val="6E701DB2"/>
    <w:lvl w:ilvl="0" w:tplc="12AEF214">
      <w:start w:val="1"/>
      <w:numFmt w:val="bullet"/>
      <w:lvlText w:val=""/>
      <w:lvlJc w:val="left"/>
      <w:pPr>
        <w:tabs>
          <w:tab w:val="num" w:pos="720"/>
        </w:tabs>
        <w:ind w:left="680" w:hanging="396"/>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5">
    <w:nsid w:val="52D87122"/>
    <w:multiLevelType w:val="hybridMultilevel"/>
    <w:tmpl w:val="E9FADEA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6">
    <w:nsid w:val="5412042E"/>
    <w:multiLevelType w:val="hybridMultilevel"/>
    <w:tmpl w:val="41B0653E"/>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7">
    <w:nsid w:val="54D4130D"/>
    <w:multiLevelType w:val="hybridMultilevel"/>
    <w:tmpl w:val="848C9298"/>
    <w:lvl w:ilvl="0" w:tplc="04190001">
      <w:start w:val="1"/>
      <w:numFmt w:val="bullet"/>
      <w:lvlText w:val=""/>
      <w:lvlJc w:val="left"/>
      <w:pPr>
        <w:tabs>
          <w:tab w:val="num" w:pos="720"/>
        </w:tabs>
        <w:ind w:left="720" w:hanging="360"/>
      </w:pPr>
      <w:rPr>
        <w:rFonts w:ascii="Symbol" w:hAnsi="Symbol" w:cs="Symbol" w:hint="default"/>
      </w:rPr>
    </w:lvl>
    <w:lvl w:ilvl="1" w:tplc="89482A92">
      <w:start w:val="5"/>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8">
    <w:nsid w:val="55DB0BAD"/>
    <w:multiLevelType w:val="hybridMultilevel"/>
    <w:tmpl w:val="65E0D3B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9">
    <w:nsid w:val="56CC1B4A"/>
    <w:multiLevelType w:val="hybridMultilevel"/>
    <w:tmpl w:val="1EBC933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0">
    <w:nsid w:val="58D6659E"/>
    <w:multiLevelType w:val="hybridMultilevel"/>
    <w:tmpl w:val="3DD691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1">
    <w:nsid w:val="5A6B0E83"/>
    <w:multiLevelType w:val="hybridMultilevel"/>
    <w:tmpl w:val="F2C86F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2">
    <w:nsid w:val="5B55171B"/>
    <w:multiLevelType w:val="hybridMultilevel"/>
    <w:tmpl w:val="568CAC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3">
    <w:nsid w:val="5BD71F15"/>
    <w:multiLevelType w:val="hybridMultilevel"/>
    <w:tmpl w:val="C9566F16"/>
    <w:lvl w:ilvl="0" w:tplc="2C46C25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4">
    <w:nsid w:val="5CA859D1"/>
    <w:multiLevelType w:val="singleLevel"/>
    <w:tmpl w:val="CF462DC6"/>
    <w:lvl w:ilvl="0">
      <w:start w:val="1"/>
      <w:numFmt w:val="decimal"/>
      <w:lvlText w:val="%1."/>
      <w:legacy w:legacy="1" w:legacySpace="0" w:legacyIndent="360"/>
      <w:lvlJc w:val="left"/>
      <w:rPr>
        <w:rFonts w:ascii="Times New Roman" w:hAnsi="Times New Roman" w:cs="Times New Roman" w:hint="default"/>
      </w:rPr>
    </w:lvl>
  </w:abstractNum>
  <w:abstractNum w:abstractNumId="105">
    <w:nsid w:val="5D03788B"/>
    <w:multiLevelType w:val="hybridMultilevel"/>
    <w:tmpl w:val="85AA2DB4"/>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6">
    <w:nsid w:val="5DC774D6"/>
    <w:multiLevelType w:val="hybridMultilevel"/>
    <w:tmpl w:val="DC7E47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7">
    <w:nsid w:val="5E5F1EBD"/>
    <w:multiLevelType w:val="hybridMultilevel"/>
    <w:tmpl w:val="32983BB6"/>
    <w:lvl w:ilvl="0" w:tplc="7E32CF24">
      <w:start w:val="1"/>
      <w:numFmt w:val="bullet"/>
      <w:lvlText w:val="–"/>
      <w:lvlJc w:val="left"/>
      <w:pPr>
        <w:tabs>
          <w:tab w:val="num" w:pos="1295"/>
        </w:tabs>
        <w:ind w:left="1295" w:hanging="360"/>
      </w:pPr>
      <w:rPr>
        <w:rFonts w:ascii="Times New Roman" w:eastAsia="Times New Roman" w:hAnsi="Times New Roman" w:hint="default"/>
      </w:rPr>
    </w:lvl>
    <w:lvl w:ilvl="1" w:tplc="04190003">
      <w:start w:val="1"/>
      <w:numFmt w:val="bullet"/>
      <w:lvlText w:val="o"/>
      <w:lvlJc w:val="left"/>
      <w:pPr>
        <w:tabs>
          <w:tab w:val="num" w:pos="2015"/>
        </w:tabs>
        <w:ind w:left="2015" w:hanging="360"/>
      </w:pPr>
      <w:rPr>
        <w:rFonts w:ascii="Courier New" w:hAnsi="Courier New" w:cs="Courier New" w:hint="default"/>
      </w:rPr>
    </w:lvl>
    <w:lvl w:ilvl="2" w:tplc="04190005">
      <w:start w:val="1"/>
      <w:numFmt w:val="bullet"/>
      <w:lvlText w:val=""/>
      <w:lvlJc w:val="left"/>
      <w:pPr>
        <w:tabs>
          <w:tab w:val="num" w:pos="2735"/>
        </w:tabs>
        <w:ind w:left="2735" w:hanging="360"/>
      </w:pPr>
      <w:rPr>
        <w:rFonts w:ascii="Wingdings" w:hAnsi="Wingdings" w:cs="Wingdings" w:hint="default"/>
      </w:rPr>
    </w:lvl>
    <w:lvl w:ilvl="3" w:tplc="04190001">
      <w:start w:val="1"/>
      <w:numFmt w:val="bullet"/>
      <w:lvlText w:val=""/>
      <w:lvlJc w:val="left"/>
      <w:pPr>
        <w:tabs>
          <w:tab w:val="num" w:pos="3455"/>
        </w:tabs>
        <w:ind w:left="3455" w:hanging="360"/>
      </w:pPr>
      <w:rPr>
        <w:rFonts w:ascii="Symbol" w:hAnsi="Symbol" w:cs="Symbol" w:hint="default"/>
      </w:rPr>
    </w:lvl>
    <w:lvl w:ilvl="4" w:tplc="04190003">
      <w:start w:val="1"/>
      <w:numFmt w:val="bullet"/>
      <w:lvlText w:val="o"/>
      <w:lvlJc w:val="left"/>
      <w:pPr>
        <w:tabs>
          <w:tab w:val="num" w:pos="4175"/>
        </w:tabs>
        <w:ind w:left="4175" w:hanging="360"/>
      </w:pPr>
      <w:rPr>
        <w:rFonts w:ascii="Courier New" w:hAnsi="Courier New" w:cs="Courier New" w:hint="default"/>
      </w:rPr>
    </w:lvl>
    <w:lvl w:ilvl="5" w:tplc="04190005">
      <w:start w:val="1"/>
      <w:numFmt w:val="bullet"/>
      <w:lvlText w:val=""/>
      <w:lvlJc w:val="left"/>
      <w:pPr>
        <w:tabs>
          <w:tab w:val="num" w:pos="4895"/>
        </w:tabs>
        <w:ind w:left="4895" w:hanging="360"/>
      </w:pPr>
      <w:rPr>
        <w:rFonts w:ascii="Wingdings" w:hAnsi="Wingdings" w:cs="Wingdings" w:hint="default"/>
      </w:rPr>
    </w:lvl>
    <w:lvl w:ilvl="6" w:tplc="04190001">
      <w:start w:val="1"/>
      <w:numFmt w:val="bullet"/>
      <w:lvlText w:val=""/>
      <w:lvlJc w:val="left"/>
      <w:pPr>
        <w:tabs>
          <w:tab w:val="num" w:pos="5615"/>
        </w:tabs>
        <w:ind w:left="5615" w:hanging="360"/>
      </w:pPr>
      <w:rPr>
        <w:rFonts w:ascii="Symbol" w:hAnsi="Symbol" w:cs="Symbol" w:hint="default"/>
      </w:rPr>
    </w:lvl>
    <w:lvl w:ilvl="7" w:tplc="04190003">
      <w:start w:val="1"/>
      <w:numFmt w:val="bullet"/>
      <w:lvlText w:val="o"/>
      <w:lvlJc w:val="left"/>
      <w:pPr>
        <w:tabs>
          <w:tab w:val="num" w:pos="6335"/>
        </w:tabs>
        <w:ind w:left="6335" w:hanging="360"/>
      </w:pPr>
      <w:rPr>
        <w:rFonts w:ascii="Courier New" w:hAnsi="Courier New" w:cs="Courier New" w:hint="default"/>
      </w:rPr>
    </w:lvl>
    <w:lvl w:ilvl="8" w:tplc="04190005">
      <w:start w:val="1"/>
      <w:numFmt w:val="bullet"/>
      <w:lvlText w:val=""/>
      <w:lvlJc w:val="left"/>
      <w:pPr>
        <w:tabs>
          <w:tab w:val="num" w:pos="7055"/>
        </w:tabs>
        <w:ind w:left="7055" w:hanging="360"/>
      </w:pPr>
      <w:rPr>
        <w:rFonts w:ascii="Wingdings" w:hAnsi="Wingdings" w:cs="Wingdings" w:hint="default"/>
      </w:rPr>
    </w:lvl>
  </w:abstractNum>
  <w:abstractNum w:abstractNumId="108">
    <w:nsid w:val="5F370572"/>
    <w:multiLevelType w:val="hybridMultilevel"/>
    <w:tmpl w:val="657CBCE8"/>
    <w:lvl w:ilvl="0" w:tplc="A482AA64">
      <w:start w:val="1"/>
      <w:numFmt w:val="decimal"/>
      <w:lvlText w:val="%1."/>
      <w:lvlJc w:val="left"/>
      <w:pPr>
        <w:ind w:left="1145" w:hanging="360"/>
      </w:pPr>
      <w:rPr>
        <w:rFonts w:hint="default"/>
      </w:r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09">
    <w:nsid w:val="60E460DC"/>
    <w:multiLevelType w:val="hybridMultilevel"/>
    <w:tmpl w:val="52A852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0">
    <w:nsid w:val="64874D63"/>
    <w:multiLevelType w:val="hybridMultilevel"/>
    <w:tmpl w:val="C5F82EDA"/>
    <w:lvl w:ilvl="0" w:tplc="0419000F">
      <w:start w:val="1"/>
      <w:numFmt w:val="decimal"/>
      <w:lvlText w:val="%1."/>
      <w:lvlJc w:val="left"/>
      <w:pPr>
        <w:ind w:left="785" w:hanging="360"/>
      </w:pPr>
      <w:rPr>
        <w:rFonts w:hint="default"/>
      </w:r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111">
    <w:nsid w:val="67660A1C"/>
    <w:multiLevelType w:val="hybridMultilevel"/>
    <w:tmpl w:val="8C26FDF6"/>
    <w:lvl w:ilvl="0" w:tplc="4296E9E2">
      <w:start w:val="2"/>
      <w:numFmt w:val="bullet"/>
      <w:lvlText w:val="-"/>
      <w:lvlJc w:val="left"/>
      <w:pPr>
        <w:tabs>
          <w:tab w:val="num" w:pos="227"/>
        </w:tabs>
        <w:ind w:left="170" w:hanging="17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2">
    <w:nsid w:val="67AA2852"/>
    <w:multiLevelType w:val="hybridMultilevel"/>
    <w:tmpl w:val="2B6E759C"/>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3">
    <w:nsid w:val="6960676E"/>
    <w:multiLevelType w:val="hybridMultilevel"/>
    <w:tmpl w:val="E4E0FD5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4">
    <w:nsid w:val="6CFE1DC7"/>
    <w:multiLevelType w:val="hybridMultilevel"/>
    <w:tmpl w:val="2C9E0EDE"/>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cs="Symbol"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5">
    <w:nsid w:val="6E0460F1"/>
    <w:multiLevelType w:val="hybridMultilevel"/>
    <w:tmpl w:val="B8B8EC0A"/>
    <w:lvl w:ilvl="0" w:tplc="82E27FDC">
      <w:start w:val="1"/>
      <w:numFmt w:val="decimal"/>
      <w:lvlText w:val="%1)"/>
      <w:lvlJc w:val="left"/>
      <w:pPr>
        <w:tabs>
          <w:tab w:val="num" w:pos="1295"/>
        </w:tabs>
        <w:ind w:left="1295" w:hanging="360"/>
      </w:pPr>
      <w:rPr>
        <w:rFonts w:hint="default"/>
      </w:rPr>
    </w:lvl>
    <w:lvl w:ilvl="1" w:tplc="04190019">
      <w:start w:val="1"/>
      <w:numFmt w:val="lowerLetter"/>
      <w:lvlText w:val="%2."/>
      <w:lvlJc w:val="left"/>
      <w:pPr>
        <w:tabs>
          <w:tab w:val="num" w:pos="2015"/>
        </w:tabs>
        <w:ind w:left="2015" w:hanging="360"/>
      </w:pPr>
    </w:lvl>
    <w:lvl w:ilvl="2" w:tplc="0419001B">
      <w:start w:val="1"/>
      <w:numFmt w:val="lowerRoman"/>
      <w:lvlText w:val="%3."/>
      <w:lvlJc w:val="right"/>
      <w:pPr>
        <w:tabs>
          <w:tab w:val="num" w:pos="2735"/>
        </w:tabs>
        <w:ind w:left="2735" w:hanging="180"/>
      </w:pPr>
    </w:lvl>
    <w:lvl w:ilvl="3" w:tplc="0419000F">
      <w:start w:val="1"/>
      <w:numFmt w:val="decimal"/>
      <w:lvlText w:val="%4."/>
      <w:lvlJc w:val="left"/>
      <w:pPr>
        <w:tabs>
          <w:tab w:val="num" w:pos="3455"/>
        </w:tabs>
        <w:ind w:left="3455" w:hanging="360"/>
      </w:pPr>
    </w:lvl>
    <w:lvl w:ilvl="4" w:tplc="04190019">
      <w:start w:val="1"/>
      <w:numFmt w:val="lowerLetter"/>
      <w:lvlText w:val="%5."/>
      <w:lvlJc w:val="left"/>
      <w:pPr>
        <w:tabs>
          <w:tab w:val="num" w:pos="4175"/>
        </w:tabs>
        <w:ind w:left="4175" w:hanging="360"/>
      </w:pPr>
    </w:lvl>
    <w:lvl w:ilvl="5" w:tplc="0419001B">
      <w:start w:val="1"/>
      <w:numFmt w:val="lowerRoman"/>
      <w:lvlText w:val="%6."/>
      <w:lvlJc w:val="right"/>
      <w:pPr>
        <w:tabs>
          <w:tab w:val="num" w:pos="4895"/>
        </w:tabs>
        <w:ind w:left="4895" w:hanging="180"/>
      </w:pPr>
    </w:lvl>
    <w:lvl w:ilvl="6" w:tplc="0419000F">
      <w:start w:val="1"/>
      <w:numFmt w:val="decimal"/>
      <w:lvlText w:val="%7."/>
      <w:lvlJc w:val="left"/>
      <w:pPr>
        <w:tabs>
          <w:tab w:val="num" w:pos="5615"/>
        </w:tabs>
        <w:ind w:left="5615" w:hanging="360"/>
      </w:pPr>
    </w:lvl>
    <w:lvl w:ilvl="7" w:tplc="04190019">
      <w:start w:val="1"/>
      <w:numFmt w:val="lowerLetter"/>
      <w:lvlText w:val="%8."/>
      <w:lvlJc w:val="left"/>
      <w:pPr>
        <w:tabs>
          <w:tab w:val="num" w:pos="6335"/>
        </w:tabs>
        <w:ind w:left="6335" w:hanging="360"/>
      </w:pPr>
    </w:lvl>
    <w:lvl w:ilvl="8" w:tplc="0419001B">
      <w:start w:val="1"/>
      <w:numFmt w:val="lowerRoman"/>
      <w:lvlText w:val="%9."/>
      <w:lvlJc w:val="right"/>
      <w:pPr>
        <w:tabs>
          <w:tab w:val="num" w:pos="7055"/>
        </w:tabs>
        <w:ind w:left="7055" w:hanging="180"/>
      </w:pPr>
    </w:lvl>
  </w:abstractNum>
  <w:abstractNum w:abstractNumId="116">
    <w:nsid w:val="708A3C95"/>
    <w:multiLevelType w:val="hybridMultilevel"/>
    <w:tmpl w:val="1E0C013C"/>
    <w:lvl w:ilvl="0" w:tplc="BDE812E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7">
    <w:nsid w:val="72503B25"/>
    <w:multiLevelType w:val="hybridMultilevel"/>
    <w:tmpl w:val="5E82147C"/>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8">
    <w:nsid w:val="72D06464"/>
    <w:multiLevelType w:val="hybridMultilevel"/>
    <w:tmpl w:val="544AFEB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9">
    <w:nsid w:val="74466BF7"/>
    <w:multiLevelType w:val="hybridMultilevel"/>
    <w:tmpl w:val="4238CEB2"/>
    <w:lvl w:ilvl="0" w:tplc="33D4BC66">
      <w:start w:val="1"/>
      <w:numFmt w:val="decimal"/>
      <w:lvlText w:val="%1)"/>
      <w:lvlJc w:val="left"/>
      <w:pPr>
        <w:tabs>
          <w:tab w:val="num" w:pos="2100"/>
        </w:tabs>
        <w:ind w:left="2100" w:hanging="120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0">
    <w:nsid w:val="7472005B"/>
    <w:multiLevelType w:val="hybridMultilevel"/>
    <w:tmpl w:val="B3C63246"/>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1">
    <w:nsid w:val="756D3587"/>
    <w:multiLevelType w:val="hybridMultilevel"/>
    <w:tmpl w:val="5D447D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2">
    <w:nsid w:val="75C67AC0"/>
    <w:multiLevelType w:val="hybridMultilevel"/>
    <w:tmpl w:val="CEB6BAB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3">
    <w:nsid w:val="75E75E85"/>
    <w:multiLevelType w:val="hybridMultilevel"/>
    <w:tmpl w:val="D7E05926"/>
    <w:lvl w:ilvl="0" w:tplc="1FAA1F8E">
      <w:numFmt w:val="bullet"/>
      <w:lvlText w:val="–"/>
      <w:lvlJc w:val="left"/>
      <w:pPr>
        <w:tabs>
          <w:tab w:val="num" w:pos="2210"/>
        </w:tabs>
        <w:ind w:left="2210" w:hanging="1275"/>
      </w:pPr>
      <w:rPr>
        <w:rFonts w:ascii="Times New Roman" w:eastAsia="Times New Roman" w:hAnsi="Times New Roman" w:hint="default"/>
      </w:rPr>
    </w:lvl>
    <w:lvl w:ilvl="1" w:tplc="04190003">
      <w:start w:val="1"/>
      <w:numFmt w:val="bullet"/>
      <w:lvlText w:val="o"/>
      <w:lvlJc w:val="left"/>
      <w:pPr>
        <w:tabs>
          <w:tab w:val="num" w:pos="2015"/>
        </w:tabs>
        <w:ind w:left="2015" w:hanging="360"/>
      </w:pPr>
      <w:rPr>
        <w:rFonts w:ascii="Courier New" w:hAnsi="Courier New" w:cs="Courier New" w:hint="default"/>
      </w:rPr>
    </w:lvl>
    <w:lvl w:ilvl="2" w:tplc="04190005">
      <w:start w:val="1"/>
      <w:numFmt w:val="bullet"/>
      <w:lvlText w:val=""/>
      <w:lvlJc w:val="left"/>
      <w:pPr>
        <w:tabs>
          <w:tab w:val="num" w:pos="2735"/>
        </w:tabs>
        <w:ind w:left="2735" w:hanging="360"/>
      </w:pPr>
      <w:rPr>
        <w:rFonts w:ascii="Wingdings" w:hAnsi="Wingdings" w:cs="Wingdings" w:hint="default"/>
      </w:rPr>
    </w:lvl>
    <w:lvl w:ilvl="3" w:tplc="04190001">
      <w:start w:val="1"/>
      <w:numFmt w:val="bullet"/>
      <w:lvlText w:val=""/>
      <w:lvlJc w:val="left"/>
      <w:pPr>
        <w:tabs>
          <w:tab w:val="num" w:pos="3455"/>
        </w:tabs>
        <w:ind w:left="3455" w:hanging="360"/>
      </w:pPr>
      <w:rPr>
        <w:rFonts w:ascii="Symbol" w:hAnsi="Symbol" w:cs="Symbol" w:hint="default"/>
      </w:rPr>
    </w:lvl>
    <w:lvl w:ilvl="4" w:tplc="04190003">
      <w:start w:val="1"/>
      <w:numFmt w:val="bullet"/>
      <w:lvlText w:val="o"/>
      <w:lvlJc w:val="left"/>
      <w:pPr>
        <w:tabs>
          <w:tab w:val="num" w:pos="4175"/>
        </w:tabs>
        <w:ind w:left="4175" w:hanging="360"/>
      </w:pPr>
      <w:rPr>
        <w:rFonts w:ascii="Courier New" w:hAnsi="Courier New" w:cs="Courier New" w:hint="default"/>
      </w:rPr>
    </w:lvl>
    <w:lvl w:ilvl="5" w:tplc="04190005">
      <w:start w:val="1"/>
      <w:numFmt w:val="bullet"/>
      <w:lvlText w:val=""/>
      <w:lvlJc w:val="left"/>
      <w:pPr>
        <w:tabs>
          <w:tab w:val="num" w:pos="4895"/>
        </w:tabs>
        <w:ind w:left="4895" w:hanging="360"/>
      </w:pPr>
      <w:rPr>
        <w:rFonts w:ascii="Wingdings" w:hAnsi="Wingdings" w:cs="Wingdings" w:hint="default"/>
      </w:rPr>
    </w:lvl>
    <w:lvl w:ilvl="6" w:tplc="04190001">
      <w:start w:val="1"/>
      <w:numFmt w:val="bullet"/>
      <w:lvlText w:val=""/>
      <w:lvlJc w:val="left"/>
      <w:pPr>
        <w:tabs>
          <w:tab w:val="num" w:pos="5615"/>
        </w:tabs>
        <w:ind w:left="5615" w:hanging="360"/>
      </w:pPr>
      <w:rPr>
        <w:rFonts w:ascii="Symbol" w:hAnsi="Symbol" w:cs="Symbol" w:hint="default"/>
      </w:rPr>
    </w:lvl>
    <w:lvl w:ilvl="7" w:tplc="04190003">
      <w:start w:val="1"/>
      <w:numFmt w:val="bullet"/>
      <w:lvlText w:val="o"/>
      <w:lvlJc w:val="left"/>
      <w:pPr>
        <w:tabs>
          <w:tab w:val="num" w:pos="6335"/>
        </w:tabs>
        <w:ind w:left="6335" w:hanging="360"/>
      </w:pPr>
      <w:rPr>
        <w:rFonts w:ascii="Courier New" w:hAnsi="Courier New" w:cs="Courier New" w:hint="default"/>
      </w:rPr>
    </w:lvl>
    <w:lvl w:ilvl="8" w:tplc="04190005">
      <w:start w:val="1"/>
      <w:numFmt w:val="bullet"/>
      <w:lvlText w:val=""/>
      <w:lvlJc w:val="left"/>
      <w:pPr>
        <w:tabs>
          <w:tab w:val="num" w:pos="7055"/>
        </w:tabs>
        <w:ind w:left="7055" w:hanging="360"/>
      </w:pPr>
      <w:rPr>
        <w:rFonts w:ascii="Wingdings" w:hAnsi="Wingdings" w:cs="Wingdings" w:hint="default"/>
      </w:rPr>
    </w:lvl>
  </w:abstractNum>
  <w:abstractNum w:abstractNumId="124">
    <w:nsid w:val="76666DCD"/>
    <w:multiLevelType w:val="hybridMultilevel"/>
    <w:tmpl w:val="3D7E96CA"/>
    <w:lvl w:ilvl="0" w:tplc="65C6E38C">
      <w:start w:val="1"/>
      <w:numFmt w:val="bullet"/>
      <w:lvlText w:val=""/>
      <w:lvlJc w:val="left"/>
      <w:pPr>
        <w:tabs>
          <w:tab w:val="num" w:pos="1800"/>
        </w:tabs>
        <w:ind w:left="180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5">
    <w:nsid w:val="7710664A"/>
    <w:multiLevelType w:val="hybridMultilevel"/>
    <w:tmpl w:val="05389FE0"/>
    <w:lvl w:ilvl="0" w:tplc="4C605F42">
      <w:start w:val="5"/>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6">
    <w:nsid w:val="77AA088D"/>
    <w:multiLevelType w:val="hybridMultilevel"/>
    <w:tmpl w:val="91B4357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27">
    <w:nsid w:val="7A015B97"/>
    <w:multiLevelType w:val="hybridMultilevel"/>
    <w:tmpl w:val="10560760"/>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8">
    <w:nsid w:val="7AEC0584"/>
    <w:multiLevelType w:val="hybridMultilevel"/>
    <w:tmpl w:val="9612A8D0"/>
    <w:lvl w:ilvl="0" w:tplc="04190001">
      <w:start w:val="1"/>
      <w:numFmt w:val="bullet"/>
      <w:lvlText w:val=""/>
      <w:lvlJc w:val="left"/>
      <w:pPr>
        <w:tabs>
          <w:tab w:val="num" w:pos="1655"/>
        </w:tabs>
        <w:ind w:left="1655" w:hanging="360"/>
      </w:pPr>
      <w:rPr>
        <w:rFonts w:ascii="Symbol" w:hAnsi="Symbol" w:cs="Symbol" w:hint="default"/>
      </w:rPr>
    </w:lvl>
    <w:lvl w:ilvl="1" w:tplc="04190003">
      <w:start w:val="1"/>
      <w:numFmt w:val="bullet"/>
      <w:lvlText w:val="o"/>
      <w:lvlJc w:val="left"/>
      <w:pPr>
        <w:tabs>
          <w:tab w:val="num" w:pos="2375"/>
        </w:tabs>
        <w:ind w:left="2375" w:hanging="360"/>
      </w:pPr>
      <w:rPr>
        <w:rFonts w:ascii="Courier New" w:hAnsi="Courier New" w:cs="Courier New" w:hint="default"/>
      </w:rPr>
    </w:lvl>
    <w:lvl w:ilvl="2" w:tplc="04190005">
      <w:start w:val="1"/>
      <w:numFmt w:val="bullet"/>
      <w:lvlText w:val=""/>
      <w:lvlJc w:val="left"/>
      <w:pPr>
        <w:tabs>
          <w:tab w:val="num" w:pos="3095"/>
        </w:tabs>
        <w:ind w:left="3095" w:hanging="360"/>
      </w:pPr>
      <w:rPr>
        <w:rFonts w:ascii="Wingdings" w:hAnsi="Wingdings" w:cs="Wingdings" w:hint="default"/>
      </w:rPr>
    </w:lvl>
    <w:lvl w:ilvl="3" w:tplc="04190001">
      <w:start w:val="1"/>
      <w:numFmt w:val="bullet"/>
      <w:lvlText w:val=""/>
      <w:lvlJc w:val="left"/>
      <w:pPr>
        <w:tabs>
          <w:tab w:val="num" w:pos="3815"/>
        </w:tabs>
        <w:ind w:left="3815" w:hanging="360"/>
      </w:pPr>
      <w:rPr>
        <w:rFonts w:ascii="Symbol" w:hAnsi="Symbol" w:cs="Symbol" w:hint="default"/>
      </w:rPr>
    </w:lvl>
    <w:lvl w:ilvl="4" w:tplc="04190003">
      <w:start w:val="1"/>
      <w:numFmt w:val="bullet"/>
      <w:lvlText w:val="o"/>
      <w:lvlJc w:val="left"/>
      <w:pPr>
        <w:tabs>
          <w:tab w:val="num" w:pos="4535"/>
        </w:tabs>
        <w:ind w:left="4535" w:hanging="360"/>
      </w:pPr>
      <w:rPr>
        <w:rFonts w:ascii="Courier New" w:hAnsi="Courier New" w:cs="Courier New" w:hint="default"/>
      </w:rPr>
    </w:lvl>
    <w:lvl w:ilvl="5" w:tplc="04190005">
      <w:start w:val="1"/>
      <w:numFmt w:val="bullet"/>
      <w:lvlText w:val=""/>
      <w:lvlJc w:val="left"/>
      <w:pPr>
        <w:tabs>
          <w:tab w:val="num" w:pos="5255"/>
        </w:tabs>
        <w:ind w:left="5255" w:hanging="360"/>
      </w:pPr>
      <w:rPr>
        <w:rFonts w:ascii="Wingdings" w:hAnsi="Wingdings" w:cs="Wingdings" w:hint="default"/>
      </w:rPr>
    </w:lvl>
    <w:lvl w:ilvl="6" w:tplc="04190001">
      <w:start w:val="1"/>
      <w:numFmt w:val="bullet"/>
      <w:lvlText w:val=""/>
      <w:lvlJc w:val="left"/>
      <w:pPr>
        <w:tabs>
          <w:tab w:val="num" w:pos="5975"/>
        </w:tabs>
        <w:ind w:left="5975" w:hanging="360"/>
      </w:pPr>
      <w:rPr>
        <w:rFonts w:ascii="Symbol" w:hAnsi="Symbol" w:cs="Symbol" w:hint="default"/>
      </w:rPr>
    </w:lvl>
    <w:lvl w:ilvl="7" w:tplc="04190003">
      <w:start w:val="1"/>
      <w:numFmt w:val="bullet"/>
      <w:lvlText w:val="o"/>
      <w:lvlJc w:val="left"/>
      <w:pPr>
        <w:tabs>
          <w:tab w:val="num" w:pos="6695"/>
        </w:tabs>
        <w:ind w:left="6695" w:hanging="360"/>
      </w:pPr>
      <w:rPr>
        <w:rFonts w:ascii="Courier New" w:hAnsi="Courier New" w:cs="Courier New" w:hint="default"/>
      </w:rPr>
    </w:lvl>
    <w:lvl w:ilvl="8" w:tplc="04190005">
      <w:start w:val="1"/>
      <w:numFmt w:val="bullet"/>
      <w:lvlText w:val=""/>
      <w:lvlJc w:val="left"/>
      <w:pPr>
        <w:tabs>
          <w:tab w:val="num" w:pos="7415"/>
        </w:tabs>
        <w:ind w:left="7415" w:hanging="360"/>
      </w:pPr>
      <w:rPr>
        <w:rFonts w:ascii="Wingdings" w:hAnsi="Wingdings" w:cs="Wingdings" w:hint="default"/>
      </w:rPr>
    </w:lvl>
  </w:abstractNum>
  <w:abstractNum w:abstractNumId="129">
    <w:nsid w:val="7C8B31C6"/>
    <w:multiLevelType w:val="hybridMultilevel"/>
    <w:tmpl w:val="4E5447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7D2015E0"/>
    <w:multiLevelType w:val="hybridMultilevel"/>
    <w:tmpl w:val="506CA35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1">
    <w:nsid w:val="7E445DBC"/>
    <w:multiLevelType w:val="hybridMultilevel"/>
    <w:tmpl w:val="9B26ABC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2">
    <w:nsid w:val="7E961054"/>
    <w:multiLevelType w:val="hybridMultilevel"/>
    <w:tmpl w:val="395E1F68"/>
    <w:lvl w:ilvl="0" w:tplc="65C6E38C">
      <w:start w:val="1"/>
      <w:numFmt w:val="bullet"/>
      <w:lvlText w:val=""/>
      <w:lvlJc w:val="left"/>
      <w:pPr>
        <w:tabs>
          <w:tab w:val="num" w:pos="1080"/>
        </w:tabs>
        <w:ind w:left="108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3">
    <w:nsid w:val="7ED22192"/>
    <w:multiLevelType w:val="hybridMultilevel"/>
    <w:tmpl w:val="A0B4A71A"/>
    <w:lvl w:ilvl="0" w:tplc="0422000F">
      <w:start w:val="5"/>
      <w:numFmt w:val="decimal"/>
      <w:lvlText w:val="%1."/>
      <w:lvlJc w:val="left"/>
      <w:pPr>
        <w:ind w:left="107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9"/>
  </w:num>
  <w:num w:numId="3">
    <w:abstractNumId w:val="116"/>
  </w:num>
  <w:num w:numId="4">
    <w:abstractNumId w:val="43"/>
  </w:num>
  <w:num w:numId="5">
    <w:abstractNumId w:val="110"/>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95"/>
  </w:num>
  <w:num w:numId="9">
    <w:abstractNumId w:val="129"/>
  </w:num>
  <w:num w:numId="1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num>
  <w:num w:numId="14">
    <w:abstractNumId w:val="9"/>
  </w:num>
  <w:num w:numId="15">
    <w:abstractNumId w:val="25"/>
  </w:num>
  <w:num w:numId="16">
    <w:abstractNumId w:val="93"/>
  </w:num>
  <w:num w:numId="17">
    <w:abstractNumId w:val="87"/>
  </w:num>
  <w:num w:numId="18">
    <w:abstractNumId w:val="40"/>
  </w:num>
  <w:num w:numId="19">
    <w:abstractNumId w:val="49"/>
  </w:num>
  <w:num w:numId="20">
    <w:abstractNumId w:val="42"/>
  </w:num>
  <w:num w:numId="21">
    <w:abstractNumId w:val="35"/>
  </w:num>
  <w:num w:numId="22">
    <w:abstractNumId w:val="41"/>
  </w:num>
  <w:num w:numId="23">
    <w:abstractNumId w:val="10"/>
  </w:num>
  <w:num w:numId="24">
    <w:abstractNumId w:val="5"/>
  </w:num>
  <w:num w:numId="25">
    <w:abstractNumId w:val="17"/>
  </w:num>
  <w:num w:numId="26">
    <w:abstractNumId w:val="33"/>
  </w:num>
  <w:num w:numId="27">
    <w:abstractNumId w:val="60"/>
  </w:num>
  <w:num w:numId="28">
    <w:abstractNumId w:val="86"/>
  </w:num>
  <w:num w:numId="29">
    <w:abstractNumId w:val="54"/>
  </w:num>
  <w:num w:numId="30">
    <w:abstractNumId w:val="1"/>
  </w:num>
  <w:num w:numId="31">
    <w:abstractNumId w:val="65"/>
  </w:num>
  <w:num w:numId="32">
    <w:abstractNumId w:val="91"/>
  </w:num>
  <w:num w:numId="33">
    <w:abstractNumId w:val="62"/>
  </w:num>
  <w:num w:numId="34">
    <w:abstractNumId w:val="123"/>
  </w:num>
  <w:num w:numId="35">
    <w:abstractNumId w:val="128"/>
  </w:num>
  <w:num w:numId="36">
    <w:abstractNumId w:val="126"/>
  </w:num>
  <w:num w:numId="37">
    <w:abstractNumId w:val="61"/>
  </w:num>
  <w:num w:numId="38">
    <w:abstractNumId w:val="53"/>
  </w:num>
  <w:num w:numId="39">
    <w:abstractNumId w:val="107"/>
  </w:num>
  <w:num w:numId="40">
    <w:abstractNumId w:val="131"/>
  </w:num>
  <w:num w:numId="41">
    <w:abstractNumId w:val="18"/>
  </w:num>
  <w:num w:numId="42">
    <w:abstractNumId w:val="64"/>
  </w:num>
  <w:num w:numId="43">
    <w:abstractNumId w:val="59"/>
  </w:num>
  <w:num w:numId="44">
    <w:abstractNumId w:val="111"/>
  </w:num>
  <w:num w:numId="45">
    <w:abstractNumId w:val="50"/>
  </w:num>
  <w:num w:numId="46">
    <w:abstractNumId w:val="26"/>
  </w:num>
  <w:num w:numId="47">
    <w:abstractNumId w:val="100"/>
  </w:num>
  <w:num w:numId="48">
    <w:abstractNumId w:val="44"/>
  </w:num>
  <w:num w:numId="49">
    <w:abstractNumId w:val="102"/>
  </w:num>
  <w:num w:numId="50">
    <w:abstractNumId w:val="98"/>
  </w:num>
  <w:num w:numId="51">
    <w:abstractNumId w:val="89"/>
  </w:num>
  <w:num w:numId="52">
    <w:abstractNumId w:val="78"/>
  </w:num>
  <w:num w:numId="53">
    <w:abstractNumId w:val="114"/>
  </w:num>
  <w:num w:numId="54">
    <w:abstractNumId w:val="72"/>
  </w:num>
  <w:num w:numId="55">
    <w:abstractNumId w:val="2"/>
  </w:num>
  <w:num w:numId="56">
    <w:abstractNumId w:val="84"/>
  </w:num>
  <w:num w:numId="57">
    <w:abstractNumId w:val="67"/>
  </w:num>
  <w:num w:numId="58">
    <w:abstractNumId w:val="97"/>
  </w:num>
  <w:num w:numId="59">
    <w:abstractNumId w:val="106"/>
  </w:num>
  <w:num w:numId="60">
    <w:abstractNumId w:val="130"/>
  </w:num>
  <w:num w:numId="61">
    <w:abstractNumId w:val="109"/>
  </w:num>
  <w:num w:numId="62">
    <w:abstractNumId w:val="51"/>
  </w:num>
  <w:num w:numId="63">
    <w:abstractNumId w:val="76"/>
  </w:num>
  <w:num w:numId="64">
    <w:abstractNumId w:val="57"/>
  </w:num>
  <w:num w:numId="65">
    <w:abstractNumId w:val="4"/>
  </w:num>
  <w:num w:numId="66">
    <w:abstractNumId w:val="28"/>
  </w:num>
  <w:num w:numId="67">
    <w:abstractNumId w:val="48"/>
  </w:num>
  <w:num w:numId="68">
    <w:abstractNumId w:val="34"/>
  </w:num>
  <w:num w:numId="69">
    <w:abstractNumId w:val="118"/>
  </w:num>
  <w:num w:numId="70">
    <w:abstractNumId w:val="122"/>
  </w:num>
  <w:num w:numId="71">
    <w:abstractNumId w:val="22"/>
  </w:num>
  <w:num w:numId="72">
    <w:abstractNumId w:val="99"/>
  </w:num>
  <w:num w:numId="73">
    <w:abstractNumId w:val="70"/>
  </w:num>
  <w:num w:numId="74">
    <w:abstractNumId w:val="82"/>
  </w:num>
  <w:num w:numId="75">
    <w:abstractNumId w:val="52"/>
  </w:num>
  <w:num w:numId="76">
    <w:abstractNumId w:val="121"/>
  </w:num>
  <w:num w:numId="77">
    <w:abstractNumId w:val="124"/>
  </w:num>
  <w:num w:numId="78">
    <w:abstractNumId w:val="63"/>
  </w:num>
  <w:num w:numId="79">
    <w:abstractNumId w:val="66"/>
  </w:num>
  <w:num w:numId="80">
    <w:abstractNumId w:val="55"/>
  </w:num>
  <w:num w:numId="81">
    <w:abstractNumId w:val="88"/>
  </w:num>
  <w:num w:numId="82">
    <w:abstractNumId w:val="24"/>
  </w:num>
  <w:num w:numId="83">
    <w:abstractNumId w:val="46"/>
  </w:num>
  <w:num w:numId="84">
    <w:abstractNumId w:val="80"/>
  </w:num>
  <w:num w:numId="85">
    <w:abstractNumId w:val="71"/>
  </w:num>
  <w:num w:numId="86">
    <w:abstractNumId w:val="37"/>
  </w:num>
  <w:num w:numId="87">
    <w:abstractNumId w:val="79"/>
  </w:num>
  <w:num w:numId="88">
    <w:abstractNumId w:val="75"/>
  </w:num>
  <w:num w:numId="89">
    <w:abstractNumId w:val="23"/>
  </w:num>
  <w:num w:numId="90">
    <w:abstractNumId w:val="30"/>
  </w:num>
  <w:num w:numId="91">
    <w:abstractNumId w:val="120"/>
  </w:num>
  <w:num w:numId="92">
    <w:abstractNumId w:val="132"/>
  </w:num>
  <w:num w:numId="93">
    <w:abstractNumId w:val="32"/>
  </w:num>
  <w:num w:numId="94">
    <w:abstractNumId w:val="81"/>
  </w:num>
  <w:num w:numId="95">
    <w:abstractNumId w:val="117"/>
  </w:num>
  <w:num w:numId="96">
    <w:abstractNumId w:val="21"/>
  </w:num>
  <w:num w:numId="97">
    <w:abstractNumId w:val="105"/>
  </w:num>
  <w:num w:numId="98">
    <w:abstractNumId w:val="112"/>
  </w:num>
  <w:num w:numId="99">
    <w:abstractNumId w:val="38"/>
  </w:num>
  <w:num w:numId="100">
    <w:abstractNumId w:val="7"/>
  </w:num>
  <w:num w:numId="101">
    <w:abstractNumId w:val="13"/>
  </w:num>
  <w:num w:numId="102">
    <w:abstractNumId w:val="127"/>
  </w:num>
  <w:num w:numId="103">
    <w:abstractNumId w:val="11"/>
  </w:num>
  <w:num w:numId="104">
    <w:abstractNumId w:val="29"/>
  </w:num>
  <w:num w:numId="105">
    <w:abstractNumId w:val="90"/>
  </w:num>
  <w:num w:numId="106">
    <w:abstractNumId w:val="8"/>
  </w:num>
  <w:num w:numId="107">
    <w:abstractNumId w:val="101"/>
  </w:num>
  <w:num w:numId="108">
    <w:abstractNumId w:val="56"/>
  </w:num>
  <w:num w:numId="109">
    <w:abstractNumId w:val="74"/>
  </w:num>
  <w:num w:numId="110">
    <w:abstractNumId w:val="94"/>
  </w:num>
  <w:num w:numId="111">
    <w:abstractNumId w:val="31"/>
  </w:num>
  <w:num w:numId="112">
    <w:abstractNumId w:val="39"/>
  </w:num>
  <w:num w:numId="113">
    <w:abstractNumId w:val="103"/>
  </w:num>
  <w:num w:numId="114">
    <w:abstractNumId w:val="104"/>
  </w:num>
  <w:num w:numId="115">
    <w:abstractNumId w:val="69"/>
  </w:num>
  <w:num w:numId="116">
    <w:abstractNumId w:val="3"/>
  </w:num>
  <w:num w:numId="117">
    <w:abstractNumId w:val="73"/>
  </w:num>
  <w:num w:numId="1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2"/>
  </w:num>
  <w:num w:numId="12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3"/>
  </w:num>
  <w:num w:numId="131">
    <w:abstractNumId w:val="96"/>
  </w:num>
  <w:num w:numId="132">
    <w:abstractNumId w:val="108"/>
  </w:num>
  <w:num w:numId="133">
    <w:abstractNumId w:val="133"/>
  </w:num>
  <w:num w:numId="1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0647"/>
    <w:rsid w:val="00000D3D"/>
    <w:rsid w:val="00002DAD"/>
    <w:rsid w:val="00004A7C"/>
    <w:rsid w:val="00004EA4"/>
    <w:rsid w:val="00006811"/>
    <w:rsid w:val="0001298D"/>
    <w:rsid w:val="00016CDA"/>
    <w:rsid w:val="0001722C"/>
    <w:rsid w:val="00017A12"/>
    <w:rsid w:val="000200D4"/>
    <w:rsid w:val="00022680"/>
    <w:rsid w:val="0002283A"/>
    <w:rsid w:val="00022D11"/>
    <w:rsid w:val="00025937"/>
    <w:rsid w:val="0002648C"/>
    <w:rsid w:val="000269F0"/>
    <w:rsid w:val="00027018"/>
    <w:rsid w:val="00033690"/>
    <w:rsid w:val="000350C2"/>
    <w:rsid w:val="00036ACB"/>
    <w:rsid w:val="00036D03"/>
    <w:rsid w:val="000426C5"/>
    <w:rsid w:val="00044FA2"/>
    <w:rsid w:val="00050C5E"/>
    <w:rsid w:val="00053D38"/>
    <w:rsid w:val="00056564"/>
    <w:rsid w:val="0006035E"/>
    <w:rsid w:val="000657D6"/>
    <w:rsid w:val="00066B7A"/>
    <w:rsid w:val="00066D34"/>
    <w:rsid w:val="000708CC"/>
    <w:rsid w:val="00070A24"/>
    <w:rsid w:val="00073959"/>
    <w:rsid w:val="00074DA0"/>
    <w:rsid w:val="000765C8"/>
    <w:rsid w:val="0008114D"/>
    <w:rsid w:val="00084B3B"/>
    <w:rsid w:val="000901C3"/>
    <w:rsid w:val="0009298E"/>
    <w:rsid w:val="00092D2E"/>
    <w:rsid w:val="00093655"/>
    <w:rsid w:val="00094B5F"/>
    <w:rsid w:val="000A369B"/>
    <w:rsid w:val="000A4924"/>
    <w:rsid w:val="000A5FFD"/>
    <w:rsid w:val="000B7FB4"/>
    <w:rsid w:val="000C0175"/>
    <w:rsid w:val="000C0CCD"/>
    <w:rsid w:val="000C7745"/>
    <w:rsid w:val="000C7836"/>
    <w:rsid w:val="000D0028"/>
    <w:rsid w:val="000D1216"/>
    <w:rsid w:val="000D3169"/>
    <w:rsid w:val="000E11EB"/>
    <w:rsid w:val="000E5E06"/>
    <w:rsid w:val="000F0C74"/>
    <w:rsid w:val="0010141B"/>
    <w:rsid w:val="0010378F"/>
    <w:rsid w:val="00104541"/>
    <w:rsid w:val="00106567"/>
    <w:rsid w:val="00106B61"/>
    <w:rsid w:val="001110ED"/>
    <w:rsid w:val="00112635"/>
    <w:rsid w:val="00112E32"/>
    <w:rsid w:val="00115746"/>
    <w:rsid w:val="00121376"/>
    <w:rsid w:val="00124B86"/>
    <w:rsid w:val="0012572D"/>
    <w:rsid w:val="00131C2E"/>
    <w:rsid w:val="00132CF8"/>
    <w:rsid w:val="001359A2"/>
    <w:rsid w:val="0013754D"/>
    <w:rsid w:val="0013758A"/>
    <w:rsid w:val="00143C9B"/>
    <w:rsid w:val="00151326"/>
    <w:rsid w:val="00151593"/>
    <w:rsid w:val="0015402B"/>
    <w:rsid w:val="00154E43"/>
    <w:rsid w:val="0015667F"/>
    <w:rsid w:val="001609FE"/>
    <w:rsid w:val="00165169"/>
    <w:rsid w:val="0016634C"/>
    <w:rsid w:val="00172C02"/>
    <w:rsid w:val="00173277"/>
    <w:rsid w:val="0018017E"/>
    <w:rsid w:val="00182166"/>
    <w:rsid w:val="00182175"/>
    <w:rsid w:val="00182294"/>
    <w:rsid w:val="00187B9E"/>
    <w:rsid w:val="001949A0"/>
    <w:rsid w:val="0019683A"/>
    <w:rsid w:val="00196C67"/>
    <w:rsid w:val="001979AF"/>
    <w:rsid w:val="001A2C52"/>
    <w:rsid w:val="001B0A4F"/>
    <w:rsid w:val="001B1A6A"/>
    <w:rsid w:val="001B6A8A"/>
    <w:rsid w:val="001C068B"/>
    <w:rsid w:val="001C09A6"/>
    <w:rsid w:val="001C178F"/>
    <w:rsid w:val="001C7A3B"/>
    <w:rsid w:val="001D1B99"/>
    <w:rsid w:val="001D3FFB"/>
    <w:rsid w:val="001D6129"/>
    <w:rsid w:val="001E1EA3"/>
    <w:rsid w:val="001E700D"/>
    <w:rsid w:val="001E744F"/>
    <w:rsid w:val="001F0BFE"/>
    <w:rsid w:val="001F37E5"/>
    <w:rsid w:val="00200647"/>
    <w:rsid w:val="002047FD"/>
    <w:rsid w:val="0020526F"/>
    <w:rsid w:val="0020587B"/>
    <w:rsid w:val="00206603"/>
    <w:rsid w:val="002077A0"/>
    <w:rsid w:val="002138DD"/>
    <w:rsid w:val="00214180"/>
    <w:rsid w:val="00214C37"/>
    <w:rsid w:val="00216141"/>
    <w:rsid w:val="00216D81"/>
    <w:rsid w:val="002179A8"/>
    <w:rsid w:val="002200DA"/>
    <w:rsid w:val="00224DA6"/>
    <w:rsid w:val="00227FF7"/>
    <w:rsid w:val="002320AA"/>
    <w:rsid w:val="00237B33"/>
    <w:rsid w:val="00243635"/>
    <w:rsid w:val="002443A8"/>
    <w:rsid w:val="00257386"/>
    <w:rsid w:val="0026045C"/>
    <w:rsid w:val="0026464F"/>
    <w:rsid w:val="00264BD9"/>
    <w:rsid w:val="00265977"/>
    <w:rsid w:val="00266A5F"/>
    <w:rsid w:val="002701E0"/>
    <w:rsid w:val="002709F7"/>
    <w:rsid w:val="002757C2"/>
    <w:rsid w:val="002828AB"/>
    <w:rsid w:val="00282DC2"/>
    <w:rsid w:val="00293D9A"/>
    <w:rsid w:val="002940B8"/>
    <w:rsid w:val="002956AD"/>
    <w:rsid w:val="002A1929"/>
    <w:rsid w:val="002C1D47"/>
    <w:rsid w:val="002C28FB"/>
    <w:rsid w:val="002C70CA"/>
    <w:rsid w:val="002D04FD"/>
    <w:rsid w:val="002E15F1"/>
    <w:rsid w:val="002E4573"/>
    <w:rsid w:val="002F7694"/>
    <w:rsid w:val="00302B9E"/>
    <w:rsid w:val="003035BD"/>
    <w:rsid w:val="00304D6F"/>
    <w:rsid w:val="00305D94"/>
    <w:rsid w:val="00306977"/>
    <w:rsid w:val="003206DD"/>
    <w:rsid w:val="00320F5E"/>
    <w:rsid w:val="00322474"/>
    <w:rsid w:val="0032332A"/>
    <w:rsid w:val="00324C34"/>
    <w:rsid w:val="003267B9"/>
    <w:rsid w:val="00333172"/>
    <w:rsid w:val="00333716"/>
    <w:rsid w:val="0033731C"/>
    <w:rsid w:val="00341A2C"/>
    <w:rsid w:val="00343F57"/>
    <w:rsid w:val="003469C3"/>
    <w:rsid w:val="00354C71"/>
    <w:rsid w:val="00360371"/>
    <w:rsid w:val="00362BE3"/>
    <w:rsid w:val="003636DC"/>
    <w:rsid w:val="003724F8"/>
    <w:rsid w:val="00374EAA"/>
    <w:rsid w:val="0037508D"/>
    <w:rsid w:val="00375355"/>
    <w:rsid w:val="00376AF5"/>
    <w:rsid w:val="003846BC"/>
    <w:rsid w:val="003848C6"/>
    <w:rsid w:val="0038510B"/>
    <w:rsid w:val="003852A9"/>
    <w:rsid w:val="003868C8"/>
    <w:rsid w:val="003923CA"/>
    <w:rsid w:val="003A678C"/>
    <w:rsid w:val="003A6CB4"/>
    <w:rsid w:val="003A74A8"/>
    <w:rsid w:val="003B0652"/>
    <w:rsid w:val="003B26B0"/>
    <w:rsid w:val="003B3204"/>
    <w:rsid w:val="003B39C1"/>
    <w:rsid w:val="003B5395"/>
    <w:rsid w:val="003C3022"/>
    <w:rsid w:val="003C3E11"/>
    <w:rsid w:val="003C711C"/>
    <w:rsid w:val="003C76A3"/>
    <w:rsid w:val="003D2DA2"/>
    <w:rsid w:val="003D3C1C"/>
    <w:rsid w:val="003D5BAD"/>
    <w:rsid w:val="003D75EE"/>
    <w:rsid w:val="003E659A"/>
    <w:rsid w:val="003F002B"/>
    <w:rsid w:val="003F4B7E"/>
    <w:rsid w:val="003F6997"/>
    <w:rsid w:val="0040458B"/>
    <w:rsid w:val="00405A84"/>
    <w:rsid w:val="00412301"/>
    <w:rsid w:val="00421B1E"/>
    <w:rsid w:val="00421BCB"/>
    <w:rsid w:val="00423CFC"/>
    <w:rsid w:val="00425F65"/>
    <w:rsid w:val="004276B5"/>
    <w:rsid w:val="00447197"/>
    <w:rsid w:val="00453380"/>
    <w:rsid w:val="004542BD"/>
    <w:rsid w:val="00455ED7"/>
    <w:rsid w:val="00457798"/>
    <w:rsid w:val="004600EE"/>
    <w:rsid w:val="00460A3D"/>
    <w:rsid w:val="0046114B"/>
    <w:rsid w:val="004640BC"/>
    <w:rsid w:val="00464581"/>
    <w:rsid w:val="00465300"/>
    <w:rsid w:val="004773AB"/>
    <w:rsid w:val="00480E2D"/>
    <w:rsid w:val="00483333"/>
    <w:rsid w:val="00487CC6"/>
    <w:rsid w:val="004903E0"/>
    <w:rsid w:val="00490F6B"/>
    <w:rsid w:val="0049112D"/>
    <w:rsid w:val="004911AE"/>
    <w:rsid w:val="00493001"/>
    <w:rsid w:val="004944EA"/>
    <w:rsid w:val="004A1392"/>
    <w:rsid w:val="004A218F"/>
    <w:rsid w:val="004B1B59"/>
    <w:rsid w:val="004B66C7"/>
    <w:rsid w:val="004B767C"/>
    <w:rsid w:val="004C0B20"/>
    <w:rsid w:val="004C3682"/>
    <w:rsid w:val="004C3B13"/>
    <w:rsid w:val="004C651A"/>
    <w:rsid w:val="004C6FAA"/>
    <w:rsid w:val="004D02FA"/>
    <w:rsid w:val="004D1F8B"/>
    <w:rsid w:val="004D2B39"/>
    <w:rsid w:val="004D36CD"/>
    <w:rsid w:val="004D5BC7"/>
    <w:rsid w:val="004E0421"/>
    <w:rsid w:val="004E1BCB"/>
    <w:rsid w:val="004E1C81"/>
    <w:rsid w:val="004E569D"/>
    <w:rsid w:val="004E6008"/>
    <w:rsid w:val="004E7E6D"/>
    <w:rsid w:val="004F0C67"/>
    <w:rsid w:val="004F28F8"/>
    <w:rsid w:val="004F588C"/>
    <w:rsid w:val="004F5D47"/>
    <w:rsid w:val="004F7C6F"/>
    <w:rsid w:val="005001BC"/>
    <w:rsid w:val="005002DC"/>
    <w:rsid w:val="00500339"/>
    <w:rsid w:val="00504136"/>
    <w:rsid w:val="005063FA"/>
    <w:rsid w:val="00506D30"/>
    <w:rsid w:val="00507546"/>
    <w:rsid w:val="005079E1"/>
    <w:rsid w:val="00507C90"/>
    <w:rsid w:val="00510B9D"/>
    <w:rsid w:val="0051113A"/>
    <w:rsid w:val="0052132C"/>
    <w:rsid w:val="00521DD1"/>
    <w:rsid w:val="005221C0"/>
    <w:rsid w:val="00526A0D"/>
    <w:rsid w:val="00532E1E"/>
    <w:rsid w:val="0053708B"/>
    <w:rsid w:val="0053741F"/>
    <w:rsid w:val="0053782E"/>
    <w:rsid w:val="00541994"/>
    <w:rsid w:val="0054216C"/>
    <w:rsid w:val="00544B96"/>
    <w:rsid w:val="00561349"/>
    <w:rsid w:val="005615CC"/>
    <w:rsid w:val="00571B58"/>
    <w:rsid w:val="005802C3"/>
    <w:rsid w:val="00580A9E"/>
    <w:rsid w:val="00581533"/>
    <w:rsid w:val="0059040F"/>
    <w:rsid w:val="005927E5"/>
    <w:rsid w:val="005947EF"/>
    <w:rsid w:val="005A1361"/>
    <w:rsid w:val="005A1CDF"/>
    <w:rsid w:val="005A5D9A"/>
    <w:rsid w:val="005A7BCC"/>
    <w:rsid w:val="005A7E0F"/>
    <w:rsid w:val="005B0797"/>
    <w:rsid w:val="005B0C2E"/>
    <w:rsid w:val="005C014F"/>
    <w:rsid w:val="005E2883"/>
    <w:rsid w:val="005E2D74"/>
    <w:rsid w:val="005F121C"/>
    <w:rsid w:val="005F70F4"/>
    <w:rsid w:val="0060176F"/>
    <w:rsid w:val="006018B4"/>
    <w:rsid w:val="0060290D"/>
    <w:rsid w:val="00612016"/>
    <w:rsid w:val="0061798A"/>
    <w:rsid w:val="006205FD"/>
    <w:rsid w:val="00623DBE"/>
    <w:rsid w:val="006328B4"/>
    <w:rsid w:val="00633E0E"/>
    <w:rsid w:val="006371D4"/>
    <w:rsid w:val="00640DF6"/>
    <w:rsid w:val="006426A3"/>
    <w:rsid w:val="00642856"/>
    <w:rsid w:val="00642C4F"/>
    <w:rsid w:val="0064381A"/>
    <w:rsid w:val="00647A62"/>
    <w:rsid w:val="0065751D"/>
    <w:rsid w:val="0066431D"/>
    <w:rsid w:val="0066560C"/>
    <w:rsid w:val="00671369"/>
    <w:rsid w:val="00673BA5"/>
    <w:rsid w:val="0067403D"/>
    <w:rsid w:val="00675391"/>
    <w:rsid w:val="00677F32"/>
    <w:rsid w:val="006828C5"/>
    <w:rsid w:val="006850B0"/>
    <w:rsid w:val="0069188F"/>
    <w:rsid w:val="006A19F7"/>
    <w:rsid w:val="006B2EBB"/>
    <w:rsid w:val="006C23E2"/>
    <w:rsid w:val="006D1BEC"/>
    <w:rsid w:val="006D409D"/>
    <w:rsid w:val="006D5CE9"/>
    <w:rsid w:val="006D5FEE"/>
    <w:rsid w:val="006D6A59"/>
    <w:rsid w:val="006D6D4E"/>
    <w:rsid w:val="006E40BA"/>
    <w:rsid w:val="006E5902"/>
    <w:rsid w:val="006E7FB4"/>
    <w:rsid w:val="006F3815"/>
    <w:rsid w:val="00700052"/>
    <w:rsid w:val="0070005C"/>
    <w:rsid w:val="00700443"/>
    <w:rsid w:val="00700EE3"/>
    <w:rsid w:val="0070159B"/>
    <w:rsid w:val="0070240E"/>
    <w:rsid w:val="0070652E"/>
    <w:rsid w:val="00711FC1"/>
    <w:rsid w:val="00715FF1"/>
    <w:rsid w:val="0072177B"/>
    <w:rsid w:val="0072349E"/>
    <w:rsid w:val="007246CC"/>
    <w:rsid w:val="00724857"/>
    <w:rsid w:val="0072702D"/>
    <w:rsid w:val="007339EF"/>
    <w:rsid w:val="0073537F"/>
    <w:rsid w:val="0074029A"/>
    <w:rsid w:val="007403CB"/>
    <w:rsid w:val="00750F31"/>
    <w:rsid w:val="007542A1"/>
    <w:rsid w:val="00755A44"/>
    <w:rsid w:val="00755F7B"/>
    <w:rsid w:val="0077061C"/>
    <w:rsid w:val="00772A38"/>
    <w:rsid w:val="00774680"/>
    <w:rsid w:val="007750FC"/>
    <w:rsid w:val="00780D0B"/>
    <w:rsid w:val="007837CC"/>
    <w:rsid w:val="007840EA"/>
    <w:rsid w:val="00784F42"/>
    <w:rsid w:val="00790BA8"/>
    <w:rsid w:val="00791DF6"/>
    <w:rsid w:val="007A4255"/>
    <w:rsid w:val="007A6714"/>
    <w:rsid w:val="007B0B6B"/>
    <w:rsid w:val="007B31C8"/>
    <w:rsid w:val="007B3573"/>
    <w:rsid w:val="007B371C"/>
    <w:rsid w:val="007B77D6"/>
    <w:rsid w:val="007C2EFC"/>
    <w:rsid w:val="007C39ED"/>
    <w:rsid w:val="007C6227"/>
    <w:rsid w:val="007C6BE7"/>
    <w:rsid w:val="007D05C0"/>
    <w:rsid w:val="007D1A6F"/>
    <w:rsid w:val="007D1D22"/>
    <w:rsid w:val="007D32AF"/>
    <w:rsid w:val="007D3C39"/>
    <w:rsid w:val="007D5EC6"/>
    <w:rsid w:val="007E4116"/>
    <w:rsid w:val="007E7576"/>
    <w:rsid w:val="007E793A"/>
    <w:rsid w:val="007F16BE"/>
    <w:rsid w:val="007F2254"/>
    <w:rsid w:val="00811888"/>
    <w:rsid w:val="00820E45"/>
    <w:rsid w:val="00824290"/>
    <w:rsid w:val="00824882"/>
    <w:rsid w:val="00824C1A"/>
    <w:rsid w:val="00830B5A"/>
    <w:rsid w:val="0083440B"/>
    <w:rsid w:val="008501EA"/>
    <w:rsid w:val="00850E40"/>
    <w:rsid w:val="008569B8"/>
    <w:rsid w:val="00860B1B"/>
    <w:rsid w:val="0086452D"/>
    <w:rsid w:val="00865461"/>
    <w:rsid w:val="0086623D"/>
    <w:rsid w:val="0086652A"/>
    <w:rsid w:val="008675D0"/>
    <w:rsid w:val="0087186F"/>
    <w:rsid w:val="0087213C"/>
    <w:rsid w:val="00872F31"/>
    <w:rsid w:val="00874F06"/>
    <w:rsid w:val="00877087"/>
    <w:rsid w:val="00882091"/>
    <w:rsid w:val="008820A9"/>
    <w:rsid w:val="00885985"/>
    <w:rsid w:val="00894A26"/>
    <w:rsid w:val="008A6790"/>
    <w:rsid w:val="008B6E48"/>
    <w:rsid w:val="008B71AF"/>
    <w:rsid w:val="008B744F"/>
    <w:rsid w:val="008C1B3B"/>
    <w:rsid w:val="008C2BA4"/>
    <w:rsid w:val="008C3B2C"/>
    <w:rsid w:val="008C3FDA"/>
    <w:rsid w:val="008D027A"/>
    <w:rsid w:val="008D297E"/>
    <w:rsid w:val="008D4036"/>
    <w:rsid w:val="008D46FB"/>
    <w:rsid w:val="008D72E0"/>
    <w:rsid w:val="008E1997"/>
    <w:rsid w:val="008E2195"/>
    <w:rsid w:val="008F1932"/>
    <w:rsid w:val="008F2A61"/>
    <w:rsid w:val="008F68BE"/>
    <w:rsid w:val="00906DB4"/>
    <w:rsid w:val="00910384"/>
    <w:rsid w:val="00914147"/>
    <w:rsid w:val="009172C8"/>
    <w:rsid w:val="00923F2B"/>
    <w:rsid w:val="0092414C"/>
    <w:rsid w:val="0092419B"/>
    <w:rsid w:val="00926916"/>
    <w:rsid w:val="00931393"/>
    <w:rsid w:val="0093486B"/>
    <w:rsid w:val="00952896"/>
    <w:rsid w:val="00956D72"/>
    <w:rsid w:val="0096014D"/>
    <w:rsid w:val="00960ED7"/>
    <w:rsid w:val="00963EA6"/>
    <w:rsid w:val="009648E4"/>
    <w:rsid w:val="00971ED2"/>
    <w:rsid w:val="00976575"/>
    <w:rsid w:val="009804A0"/>
    <w:rsid w:val="00981211"/>
    <w:rsid w:val="00981318"/>
    <w:rsid w:val="00985FAF"/>
    <w:rsid w:val="00987DA0"/>
    <w:rsid w:val="00992FB6"/>
    <w:rsid w:val="009A1DC8"/>
    <w:rsid w:val="009A4820"/>
    <w:rsid w:val="009B1478"/>
    <w:rsid w:val="009B6F81"/>
    <w:rsid w:val="009C0EED"/>
    <w:rsid w:val="009C1A79"/>
    <w:rsid w:val="009C2BC4"/>
    <w:rsid w:val="009D3428"/>
    <w:rsid w:val="009E08CE"/>
    <w:rsid w:val="009E267F"/>
    <w:rsid w:val="009E2A52"/>
    <w:rsid w:val="009E3281"/>
    <w:rsid w:val="009E3355"/>
    <w:rsid w:val="009E3963"/>
    <w:rsid w:val="009E5608"/>
    <w:rsid w:val="009F3048"/>
    <w:rsid w:val="009F3453"/>
    <w:rsid w:val="009F57DA"/>
    <w:rsid w:val="00A01227"/>
    <w:rsid w:val="00A03997"/>
    <w:rsid w:val="00A06A2E"/>
    <w:rsid w:val="00A07EE0"/>
    <w:rsid w:val="00A10ACD"/>
    <w:rsid w:val="00A124E3"/>
    <w:rsid w:val="00A12B23"/>
    <w:rsid w:val="00A1446F"/>
    <w:rsid w:val="00A15A9B"/>
    <w:rsid w:val="00A17741"/>
    <w:rsid w:val="00A24380"/>
    <w:rsid w:val="00A308C5"/>
    <w:rsid w:val="00A31331"/>
    <w:rsid w:val="00A31785"/>
    <w:rsid w:val="00A31817"/>
    <w:rsid w:val="00A3599A"/>
    <w:rsid w:val="00A4047A"/>
    <w:rsid w:val="00A415F4"/>
    <w:rsid w:val="00A43C7F"/>
    <w:rsid w:val="00A44FF4"/>
    <w:rsid w:val="00A50732"/>
    <w:rsid w:val="00A52509"/>
    <w:rsid w:val="00A54210"/>
    <w:rsid w:val="00A55880"/>
    <w:rsid w:val="00A569C2"/>
    <w:rsid w:val="00A63E9E"/>
    <w:rsid w:val="00A65425"/>
    <w:rsid w:val="00A6551E"/>
    <w:rsid w:val="00A65587"/>
    <w:rsid w:val="00A67BB4"/>
    <w:rsid w:val="00A729B0"/>
    <w:rsid w:val="00A7452D"/>
    <w:rsid w:val="00A746CA"/>
    <w:rsid w:val="00A7524A"/>
    <w:rsid w:val="00A8079C"/>
    <w:rsid w:val="00A82320"/>
    <w:rsid w:val="00A84567"/>
    <w:rsid w:val="00A866A8"/>
    <w:rsid w:val="00A908F4"/>
    <w:rsid w:val="00A92063"/>
    <w:rsid w:val="00A92C40"/>
    <w:rsid w:val="00A93AF3"/>
    <w:rsid w:val="00A94EDB"/>
    <w:rsid w:val="00A9525A"/>
    <w:rsid w:val="00A95830"/>
    <w:rsid w:val="00A96663"/>
    <w:rsid w:val="00AA7718"/>
    <w:rsid w:val="00AB3920"/>
    <w:rsid w:val="00AC122A"/>
    <w:rsid w:val="00AC5412"/>
    <w:rsid w:val="00AC7EDA"/>
    <w:rsid w:val="00AD1050"/>
    <w:rsid w:val="00AD2336"/>
    <w:rsid w:val="00AD45C1"/>
    <w:rsid w:val="00AE1400"/>
    <w:rsid w:val="00AE1686"/>
    <w:rsid w:val="00AE46B0"/>
    <w:rsid w:val="00AE47DF"/>
    <w:rsid w:val="00AE525C"/>
    <w:rsid w:val="00AE73A4"/>
    <w:rsid w:val="00AE79B6"/>
    <w:rsid w:val="00AF17FC"/>
    <w:rsid w:val="00AF61A4"/>
    <w:rsid w:val="00B103ED"/>
    <w:rsid w:val="00B13116"/>
    <w:rsid w:val="00B13B3B"/>
    <w:rsid w:val="00B178BF"/>
    <w:rsid w:val="00B25886"/>
    <w:rsid w:val="00B258D6"/>
    <w:rsid w:val="00B261F8"/>
    <w:rsid w:val="00B265AD"/>
    <w:rsid w:val="00B31860"/>
    <w:rsid w:val="00B3209E"/>
    <w:rsid w:val="00B324AD"/>
    <w:rsid w:val="00B32812"/>
    <w:rsid w:val="00B363A6"/>
    <w:rsid w:val="00B4125D"/>
    <w:rsid w:val="00B43805"/>
    <w:rsid w:val="00B443B6"/>
    <w:rsid w:val="00B44909"/>
    <w:rsid w:val="00B47548"/>
    <w:rsid w:val="00B51B5E"/>
    <w:rsid w:val="00B53070"/>
    <w:rsid w:val="00B55166"/>
    <w:rsid w:val="00B62A09"/>
    <w:rsid w:val="00B75594"/>
    <w:rsid w:val="00B854EF"/>
    <w:rsid w:val="00B87400"/>
    <w:rsid w:val="00B87A7F"/>
    <w:rsid w:val="00B90BA2"/>
    <w:rsid w:val="00B94187"/>
    <w:rsid w:val="00B95E99"/>
    <w:rsid w:val="00B9683C"/>
    <w:rsid w:val="00BA0BEE"/>
    <w:rsid w:val="00BA1D9B"/>
    <w:rsid w:val="00BA57DA"/>
    <w:rsid w:val="00BB1226"/>
    <w:rsid w:val="00BB2368"/>
    <w:rsid w:val="00BB2921"/>
    <w:rsid w:val="00BB2A94"/>
    <w:rsid w:val="00BB3609"/>
    <w:rsid w:val="00BB4BDA"/>
    <w:rsid w:val="00BB69D1"/>
    <w:rsid w:val="00BC0D71"/>
    <w:rsid w:val="00BC5602"/>
    <w:rsid w:val="00BC5CCB"/>
    <w:rsid w:val="00BD16E8"/>
    <w:rsid w:val="00BD2B5C"/>
    <w:rsid w:val="00BE0685"/>
    <w:rsid w:val="00BE3400"/>
    <w:rsid w:val="00BE4149"/>
    <w:rsid w:val="00BE5927"/>
    <w:rsid w:val="00BF155A"/>
    <w:rsid w:val="00BF26AB"/>
    <w:rsid w:val="00BF2743"/>
    <w:rsid w:val="00BF4758"/>
    <w:rsid w:val="00BF684E"/>
    <w:rsid w:val="00BF6CBA"/>
    <w:rsid w:val="00C05352"/>
    <w:rsid w:val="00C1006B"/>
    <w:rsid w:val="00C130B9"/>
    <w:rsid w:val="00C21350"/>
    <w:rsid w:val="00C241A8"/>
    <w:rsid w:val="00C26D5D"/>
    <w:rsid w:val="00C3001E"/>
    <w:rsid w:val="00C31675"/>
    <w:rsid w:val="00C32514"/>
    <w:rsid w:val="00C32D83"/>
    <w:rsid w:val="00C41489"/>
    <w:rsid w:val="00C430FE"/>
    <w:rsid w:val="00C43706"/>
    <w:rsid w:val="00C476B4"/>
    <w:rsid w:val="00C53814"/>
    <w:rsid w:val="00C618F6"/>
    <w:rsid w:val="00C623A8"/>
    <w:rsid w:val="00C623BE"/>
    <w:rsid w:val="00C6783F"/>
    <w:rsid w:val="00C75E49"/>
    <w:rsid w:val="00C81E37"/>
    <w:rsid w:val="00C83AE4"/>
    <w:rsid w:val="00C87E17"/>
    <w:rsid w:val="00C920D9"/>
    <w:rsid w:val="00C97F23"/>
    <w:rsid w:val="00CA5735"/>
    <w:rsid w:val="00CA7DD5"/>
    <w:rsid w:val="00CB5F09"/>
    <w:rsid w:val="00CC02DB"/>
    <w:rsid w:val="00CC0D98"/>
    <w:rsid w:val="00CC2911"/>
    <w:rsid w:val="00CC4582"/>
    <w:rsid w:val="00CC4982"/>
    <w:rsid w:val="00CC52A8"/>
    <w:rsid w:val="00CC713F"/>
    <w:rsid w:val="00CD070C"/>
    <w:rsid w:val="00CD16AB"/>
    <w:rsid w:val="00CD58EC"/>
    <w:rsid w:val="00CD6563"/>
    <w:rsid w:val="00CE07A9"/>
    <w:rsid w:val="00CF08EF"/>
    <w:rsid w:val="00CF2E61"/>
    <w:rsid w:val="00CF6FA0"/>
    <w:rsid w:val="00D04A49"/>
    <w:rsid w:val="00D15A66"/>
    <w:rsid w:val="00D16D96"/>
    <w:rsid w:val="00D17CF1"/>
    <w:rsid w:val="00D258B5"/>
    <w:rsid w:val="00D26FF8"/>
    <w:rsid w:val="00D27884"/>
    <w:rsid w:val="00D33639"/>
    <w:rsid w:val="00D40C57"/>
    <w:rsid w:val="00D41629"/>
    <w:rsid w:val="00D428C6"/>
    <w:rsid w:val="00D44082"/>
    <w:rsid w:val="00D44E13"/>
    <w:rsid w:val="00D46F09"/>
    <w:rsid w:val="00D50101"/>
    <w:rsid w:val="00D5335F"/>
    <w:rsid w:val="00D60EBE"/>
    <w:rsid w:val="00D65677"/>
    <w:rsid w:val="00D66491"/>
    <w:rsid w:val="00D67E97"/>
    <w:rsid w:val="00D7236B"/>
    <w:rsid w:val="00D72E4F"/>
    <w:rsid w:val="00D73E74"/>
    <w:rsid w:val="00D742B0"/>
    <w:rsid w:val="00D749F2"/>
    <w:rsid w:val="00D800E6"/>
    <w:rsid w:val="00D83109"/>
    <w:rsid w:val="00D83125"/>
    <w:rsid w:val="00D858E1"/>
    <w:rsid w:val="00D8659C"/>
    <w:rsid w:val="00D87CEE"/>
    <w:rsid w:val="00D960C6"/>
    <w:rsid w:val="00D97509"/>
    <w:rsid w:val="00D97720"/>
    <w:rsid w:val="00DA1CDC"/>
    <w:rsid w:val="00DA325B"/>
    <w:rsid w:val="00DA3FCF"/>
    <w:rsid w:val="00DA7BDF"/>
    <w:rsid w:val="00DB1C42"/>
    <w:rsid w:val="00DB205F"/>
    <w:rsid w:val="00DB63BD"/>
    <w:rsid w:val="00DB7A2C"/>
    <w:rsid w:val="00DC0ECC"/>
    <w:rsid w:val="00DC2A0F"/>
    <w:rsid w:val="00DC4DF7"/>
    <w:rsid w:val="00DC5777"/>
    <w:rsid w:val="00DC66E4"/>
    <w:rsid w:val="00DD08AE"/>
    <w:rsid w:val="00DD08DF"/>
    <w:rsid w:val="00DD2E18"/>
    <w:rsid w:val="00DD3932"/>
    <w:rsid w:val="00DD751C"/>
    <w:rsid w:val="00DE0E7B"/>
    <w:rsid w:val="00DE1DB8"/>
    <w:rsid w:val="00DE6290"/>
    <w:rsid w:val="00DE7B8F"/>
    <w:rsid w:val="00DF25B5"/>
    <w:rsid w:val="00DF4032"/>
    <w:rsid w:val="00E00506"/>
    <w:rsid w:val="00E0150F"/>
    <w:rsid w:val="00E01D54"/>
    <w:rsid w:val="00E03097"/>
    <w:rsid w:val="00E04717"/>
    <w:rsid w:val="00E04725"/>
    <w:rsid w:val="00E11D9E"/>
    <w:rsid w:val="00E12C12"/>
    <w:rsid w:val="00E1541E"/>
    <w:rsid w:val="00E15509"/>
    <w:rsid w:val="00E163CB"/>
    <w:rsid w:val="00E2472D"/>
    <w:rsid w:val="00E255E9"/>
    <w:rsid w:val="00E340A4"/>
    <w:rsid w:val="00E36AD9"/>
    <w:rsid w:val="00E436A0"/>
    <w:rsid w:val="00E5129F"/>
    <w:rsid w:val="00E51BC3"/>
    <w:rsid w:val="00E525BF"/>
    <w:rsid w:val="00E53154"/>
    <w:rsid w:val="00E53DB9"/>
    <w:rsid w:val="00E5549F"/>
    <w:rsid w:val="00E57A07"/>
    <w:rsid w:val="00E605EB"/>
    <w:rsid w:val="00E60C81"/>
    <w:rsid w:val="00E64E98"/>
    <w:rsid w:val="00E7350F"/>
    <w:rsid w:val="00E8053A"/>
    <w:rsid w:val="00E8568D"/>
    <w:rsid w:val="00E91FB1"/>
    <w:rsid w:val="00EA1739"/>
    <w:rsid w:val="00EA328D"/>
    <w:rsid w:val="00EA4B28"/>
    <w:rsid w:val="00EB0479"/>
    <w:rsid w:val="00EB060E"/>
    <w:rsid w:val="00EB3BB2"/>
    <w:rsid w:val="00EB3C6A"/>
    <w:rsid w:val="00EC2908"/>
    <w:rsid w:val="00EC2D04"/>
    <w:rsid w:val="00EC7676"/>
    <w:rsid w:val="00ED7263"/>
    <w:rsid w:val="00ED796D"/>
    <w:rsid w:val="00F05229"/>
    <w:rsid w:val="00F06AE0"/>
    <w:rsid w:val="00F14AF5"/>
    <w:rsid w:val="00F159F9"/>
    <w:rsid w:val="00F15AD3"/>
    <w:rsid w:val="00F16A4F"/>
    <w:rsid w:val="00F205EE"/>
    <w:rsid w:val="00F21FFC"/>
    <w:rsid w:val="00F24643"/>
    <w:rsid w:val="00F27073"/>
    <w:rsid w:val="00F3279C"/>
    <w:rsid w:val="00F37166"/>
    <w:rsid w:val="00F37461"/>
    <w:rsid w:val="00F40B23"/>
    <w:rsid w:val="00F4239B"/>
    <w:rsid w:val="00F47B8A"/>
    <w:rsid w:val="00F5460A"/>
    <w:rsid w:val="00F573C0"/>
    <w:rsid w:val="00F6142E"/>
    <w:rsid w:val="00F62307"/>
    <w:rsid w:val="00F65B19"/>
    <w:rsid w:val="00F6759E"/>
    <w:rsid w:val="00F7242B"/>
    <w:rsid w:val="00F72C47"/>
    <w:rsid w:val="00F81E7E"/>
    <w:rsid w:val="00F82EF0"/>
    <w:rsid w:val="00F844F7"/>
    <w:rsid w:val="00F92DE5"/>
    <w:rsid w:val="00F93029"/>
    <w:rsid w:val="00F94229"/>
    <w:rsid w:val="00FA31DE"/>
    <w:rsid w:val="00FB5C63"/>
    <w:rsid w:val="00FC06A5"/>
    <w:rsid w:val="00FD2C4B"/>
    <w:rsid w:val="00FE1E31"/>
    <w:rsid w:val="00FE5C5E"/>
    <w:rsid w:val="00FE7DBC"/>
    <w:rsid w:val="00FF1F13"/>
    <w:rsid w:val="00FF391D"/>
    <w:rsid w:val="00FF3A93"/>
    <w:rsid w:val="00FF4E97"/>
    <w:rsid w:val="00FF6EA4"/>
    <w:rsid w:val="00FF79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00647"/>
    <w:rPr>
      <w:rFonts w:ascii="Times New Roman" w:eastAsia="Times New Roman" w:hAnsi="Times New Roman"/>
      <w:sz w:val="24"/>
      <w:szCs w:val="24"/>
    </w:rPr>
  </w:style>
  <w:style w:type="paragraph" w:styleId="Heading1">
    <w:name w:val="heading 1"/>
    <w:basedOn w:val="Normal"/>
    <w:next w:val="Normal"/>
    <w:link w:val="Heading1Char"/>
    <w:uiPriority w:val="99"/>
    <w:qFormat/>
    <w:rsid w:val="00200647"/>
    <w:pPr>
      <w:keepNext/>
      <w:jc w:val="center"/>
      <w:outlineLvl w:val="0"/>
    </w:pPr>
    <w:rPr>
      <w:b/>
      <w:bCs/>
      <w:caps/>
      <w:sz w:val="28"/>
      <w:szCs w:val="28"/>
    </w:rPr>
  </w:style>
  <w:style w:type="paragraph" w:styleId="Heading2">
    <w:name w:val="heading 2"/>
    <w:basedOn w:val="Normal"/>
    <w:next w:val="Normal"/>
    <w:link w:val="Heading2Char"/>
    <w:uiPriority w:val="99"/>
    <w:qFormat/>
    <w:rsid w:val="00DD3932"/>
    <w:pPr>
      <w:keepNext/>
      <w:keepLines/>
      <w:spacing w:before="20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D17CF1"/>
    <w:pPr>
      <w:keepNext/>
      <w:autoSpaceDE w:val="0"/>
      <w:autoSpaceDN w:val="0"/>
      <w:adjustRightInd w:val="0"/>
      <w:jc w:val="both"/>
      <w:outlineLvl w:val="2"/>
    </w:pPr>
    <w:rPr>
      <w:color w:val="000000"/>
      <w:sz w:val="28"/>
      <w:szCs w:val="28"/>
      <w:lang w:val="uk-UA"/>
    </w:rPr>
  </w:style>
  <w:style w:type="paragraph" w:styleId="Heading4">
    <w:name w:val="heading 4"/>
    <w:basedOn w:val="Normal"/>
    <w:next w:val="Normal"/>
    <w:link w:val="Heading4Char"/>
    <w:uiPriority w:val="99"/>
    <w:qFormat/>
    <w:rsid w:val="00D17CF1"/>
    <w:pPr>
      <w:keepNext/>
      <w:ind w:firstLine="360"/>
      <w:jc w:val="center"/>
      <w:outlineLvl w:val="3"/>
    </w:pPr>
    <w:rPr>
      <w:b/>
      <w:bCs/>
      <w:sz w:val="28"/>
      <w:szCs w:val="28"/>
      <w:lang w:val="uk-UA"/>
    </w:rPr>
  </w:style>
  <w:style w:type="paragraph" w:styleId="Heading5">
    <w:name w:val="heading 5"/>
    <w:basedOn w:val="Normal"/>
    <w:next w:val="Normal"/>
    <w:link w:val="Heading5Char"/>
    <w:uiPriority w:val="99"/>
    <w:qFormat/>
    <w:rsid w:val="00D17CF1"/>
    <w:pPr>
      <w:spacing w:before="240" w:after="60"/>
      <w:outlineLvl w:val="4"/>
    </w:pPr>
    <w:rPr>
      <w:rFonts w:ascii="Calibri" w:hAnsi="Calibri" w:cs="Calibri"/>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0647"/>
    <w:rPr>
      <w:rFonts w:ascii="Times New Roman" w:hAnsi="Times New Roman" w:cs="Times New Roman"/>
      <w:b/>
      <w:bCs/>
      <w:caps/>
      <w:sz w:val="24"/>
      <w:szCs w:val="24"/>
      <w:lang w:eastAsia="ru-RU"/>
    </w:rPr>
  </w:style>
  <w:style w:type="character" w:customStyle="1" w:styleId="Heading2Char">
    <w:name w:val="Heading 2 Char"/>
    <w:basedOn w:val="DefaultParagraphFont"/>
    <w:link w:val="Heading2"/>
    <w:uiPriority w:val="99"/>
    <w:locked/>
    <w:rsid w:val="00DD3932"/>
    <w:rPr>
      <w:rFonts w:ascii="Cambria" w:hAnsi="Cambria" w:cs="Cambria"/>
      <w:b/>
      <w:bCs/>
      <w:color w:val="4F81BD"/>
      <w:sz w:val="26"/>
      <w:szCs w:val="26"/>
      <w:lang w:eastAsia="ru-RU"/>
    </w:rPr>
  </w:style>
  <w:style w:type="character" w:customStyle="1" w:styleId="Heading3Char">
    <w:name w:val="Heading 3 Char"/>
    <w:basedOn w:val="DefaultParagraphFont"/>
    <w:link w:val="Heading3"/>
    <w:uiPriority w:val="99"/>
    <w:locked/>
    <w:rsid w:val="00D17CF1"/>
    <w:rPr>
      <w:rFonts w:ascii="Times New Roman" w:hAnsi="Times New Roman" w:cs="Times New Roman"/>
      <w:color w:val="000000"/>
      <w:sz w:val="28"/>
      <w:szCs w:val="28"/>
      <w:lang w:val="uk-UA" w:eastAsia="ru-RU"/>
    </w:rPr>
  </w:style>
  <w:style w:type="character" w:customStyle="1" w:styleId="Heading4Char">
    <w:name w:val="Heading 4 Char"/>
    <w:basedOn w:val="DefaultParagraphFont"/>
    <w:link w:val="Heading4"/>
    <w:uiPriority w:val="99"/>
    <w:locked/>
    <w:rsid w:val="00D17CF1"/>
    <w:rPr>
      <w:rFonts w:ascii="Times New Roman" w:hAnsi="Times New Roman" w:cs="Times New Roman"/>
      <w:b/>
      <w:bCs/>
      <w:sz w:val="24"/>
      <w:szCs w:val="24"/>
      <w:lang w:val="uk-UA" w:eastAsia="ru-RU"/>
    </w:rPr>
  </w:style>
  <w:style w:type="character" w:customStyle="1" w:styleId="Heading5Char">
    <w:name w:val="Heading 5 Char"/>
    <w:basedOn w:val="DefaultParagraphFont"/>
    <w:link w:val="Heading5"/>
    <w:uiPriority w:val="99"/>
    <w:locked/>
    <w:rsid w:val="00D17CF1"/>
    <w:rPr>
      <w:rFonts w:ascii="Calibri" w:hAnsi="Calibri" w:cs="Calibri"/>
      <w:b/>
      <w:bCs/>
      <w:i/>
      <w:iCs/>
      <w:sz w:val="26"/>
      <w:szCs w:val="26"/>
      <w:lang w:eastAsia="ru-RU"/>
    </w:rPr>
  </w:style>
  <w:style w:type="paragraph" w:styleId="ListParagraph">
    <w:name w:val="List Paragraph"/>
    <w:basedOn w:val="Normal"/>
    <w:uiPriority w:val="99"/>
    <w:qFormat/>
    <w:rsid w:val="00B55166"/>
    <w:pPr>
      <w:ind w:left="720"/>
    </w:pPr>
  </w:style>
  <w:style w:type="paragraph" w:styleId="BodyText">
    <w:name w:val="Body Text"/>
    <w:basedOn w:val="Normal"/>
    <w:link w:val="BodyTextChar"/>
    <w:uiPriority w:val="99"/>
    <w:rsid w:val="00CC4582"/>
    <w:pPr>
      <w:spacing w:after="120"/>
    </w:pPr>
  </w:style>
  <w:style w:type="character" w:customStyle="1" w:styleId="BodyTextChar">
    <w:name w:val="Body Text Char"/>
    <w:basedOn w:val="DefaultParagraphFont"/>
    <w:link w:val="BodyText"/>
    <w:uiPriority w:val="99"/>
    <w:locked/>
    <w:rsid w:val="00CC4582"/>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CC4582"/>
    <w:pPr>
      <w:spacing w:after="120" w:line="480" w:lineRule="auto"/>
      <w:ind w:left="283"/>
    </w:pPr>
  </w:style>
  <w:style w:type="character" w:customStyle="1" w:styleId="BodyTextIndent2Char">
    <w:name w:val="Body Text Indent 2 Char"/>
    <w:basedOn w:val="DefaultParagraphFont"/>
    <w:link w:val="BodyTextIndent2"/>
    <w:uiPriority w:val="99"/>
    <w:locked/>
    <w:rsid w:val="00CC4582"/>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016CDA"/>
    <w:rPr>
      <w:sz w:val="16"/>
      <w:szCs w:val="16"/>
    </w:rPr>
  </w:style>
  <w:style w:type="paragraph" w:styleId="FootnoteText">
    <w:name w:val="footnote text"/>
    <w:aliases w:val="Знак,Geneva 9,Font: Geneva 9,Boston 10,f,fn,fn Знак"/>
    <w:basedOn w:val="Normal"/>
    <w:link w:val="FootnoteTextChar"/>
    <w:uiPriority w:val="99"/>
    <w:semiHidden/>
    <w:rsid w:val="00D17CF1"/>
    <w:pPr>
      <w:spacing w:after="200"/>
    </w:pPr>
    <w:rPr>
      <w:rFonts w:ascii="Arial" w:hAnsi="Arial" w:cs="Arial"/>
      <w:sz w:val="22"/>
      <w:szCs w:val="22"/>
      <w:lang w:val="en-US" w:eastAsia="en-US"/>
    </w:rPr>
  </w:style>
  <w:style w:type="character" w:customStyle="1" w:styleId="FootnoteTextChar">
    <w:name w:val="Footnote Text Char"/>
    <w:aliases w:val="Знак Char,Geneva 9 Char,Font: Geneva 9 Char,Boston 10 Char,f Char,fn Char,fn Знак Char"/>
    <w:basedOn w:val="DefaultParagraphFont"/>
    <w:link w:val="FootnoteText"/>
    <w:uiPriority w:val="99"/>
    <w:locked/>
    <w:rsid w:val="000C7836"/>
    <w:rPr>
      <w:rFonts w:ascii="Times New Roman" w:hAnsi="Times New Roman" w:cs="Times New Roman"/>
      <w:sz w:val="20"/>
      <w:szCs w:val="20"/>
      <w:lang w:eastAsia="ru-RU"/>
    </w:rPr>
  </w:style>
  <w:style w:type="character" w:styleId="FootnoteReference">
    <w:name w:val="footnote reference"/>
    <w:aliases w:val="16 Point,Superscript 6 Point"/>
    <w:basedOn w:val="DefaultParagraphFont"/>
    <w:uiPriority w:val="99"/>
    <w:semiHidden/>
    <w:rsid w:val="000C7836"/>
    <w:rPr>
      <w:vertAlign w:val="superscript"/>
    </w:rPr>
  </w:style>
  <w:style w:type="character" w:styleId="Strong">
    <w:name w:val="Strong"/>
    <w:basedOn w:val="DefaultParagraphFont"/>
    <w:uiPriority w:val="99"/>
    <w:qFormat/>
    <w:rsid w:val="000C7836"/>
    <w:rPr>
      <w:b/>
      <w:bCs/>
    </w:rPr>
  </w:style>
  <w:style w:type="paragraph" w:styleId="NoSpacing">
    <w:name w:val="No Spacing"/>
    <w:link w:val="NoSpacingChar"/>
    <w:uiPriority w:val="99"/>
    <w:qFormat/>
    <w:rsid w:val="005B0797"/>
    <w:rPr>
      <w:rFonts w:cs="Calibri"/>
      <w:lang w:eastAsia="en-US"/>
    </w:rPr>
  </w:style>
  <w:style w:type="character" w:customStyle="1" w:styleId="NoSpacingChar">
    <w:name w:val="No Spacing Char"/>
    <w:basedOn w:val="DefaultParagraphFont"/>
    <w:link w:val="NoSpacing"/>
    <w:uiPriority w:val="99"/>
    <w:locked/>
    <w:rsid w:val="005B0797"/>
    <w:rPr>
      <w:sz w:val="22"/>
      <w:szCs w:val="22"/>
      <w:lang w:val="ru-RU" w:eastAsia="en-US"/>
    </w:rPr>
  </w:style>
  <w:style w:type="paragraph" w:styleId="BlockText">
    <w:name w:val="Block Text"/>
    <w:basedOn w:val="Normal"/>
    <w:uiPriority w:val="99"/>
    <w:rsid w:val="00D44082"/>
    <w:pPr>
      <w:shd w:val="clear" w:color="auto" w:fill="FFFFFF"/>
      <w:spacing w:before="58"/>
      <w:ind w:left="29" w:right="43" w:firstLine="709"/>
      <w:jc w:val="both"/>
    </w:pPr>
    <w:rPr>
      <w:rFonts w:ascii="Calibri" w:hAnsi="Calibri" w:cs="Calibri"/>
      <w:color w:val="FF0000"/>
      <w:w w:val="108"/>
      <w:sz w:val="22"/>
      <w:szCs w:val="22"/>
      <w:lang w:val="uk-UA"/>
    </w:rPr>
  </w:style>
  <w:style w:type="paragraph" w:styleId="BodyTextIndent">
    <w:name w:val="Body Text Indent"/>
    <w:basedOn w:val="Normal"/>
    <w:link w:val="BodyTextIndentChar"/>
    <w:uiPriority w:val="99"/>
    <w:rsid w:val="00D17CF1"/>
    <w:pPr>
      <w:spacing w:line="360" w:lineRule="auto"/>
      <w:ind w:firstLine="900"/>
    </w:pPr>
    <w:rPr>
      <w:sz w:val="28"/>
      <w:szCs w:val="28"/>
      <w:lang w:val="uk-UA"/>
    </w:rPr>
  </w:style>
  <w:style w:type="character" w:customStyle="1" w:styleId="BodyTextIndentChar">
    <w:name w:val="Body Text Indent Char"/>
    <w:basedOn w:val="DefaultParagraphFont"/>
    <w:link w:val="BodyTextIndent"/>
    <w:uiPriority w:val="99"/>
    <w:locked/>
    <w:rsid w:val="00D17CF1"/>
    <w:rPr>
      <w:rFonts w:ascii="Times New Roman" w:hAnsi="Times New Roman" w:cs="Times New Roman"/>
      <w:sz w:val="24"/>
      <w:szCs w:val="24"/>
      <w:lang w:val="uk-UA" w:eastAsia="ru-RU"/>
    </w:rPr>
  </w:style>
  <w:style w:type="paragraph" w:styleId="Header">
    <w:name w:val="header"/>
    <w:basedOn w:val="Normal"/>
    <w:link w:val="HeaderChar"/>
    <w:uiPriority w:val="99"/>
    <w:rsid w:val="00D17CF1"/>
    <w:pPr>
      <w:tabs>
        <w:tab w:val="center" w:pos="4677"/>
        <w:tab w:val="right" w:pos="9355"/>
      </w:tabs>
    </w:pPr>
  </w:style>
  <w:style w:type="character" w:customStyle="1" w:styleId="HeaderChar">
    <w:name w:val="Header Char"/>
    <w:basedOn w:val="DefaultParagraphFont"/>
    <w:link w:val="Header"/>
    <w:uiPriority w:val="99"/>
    <w:locked/>
    <w:rsid w:val="00D17CF1"/>
    <w:rPr>
      <w:rFonts w:ascii="Times New Roman" w:hAnsi="Times New Roman" w:cs="Times New Roman"/>
      <w:sz w:val="24"/>
      <w:szCs w:val="24"/>
      <w:lang w:eastAsia="ru-RU"/>
    </w:rPr>
  </w:style>
  <w:style w:type="paragraph" w:styleId="Footer">
    <w:name w:val="footer"/>
    <w:basedOn w:val="Normal"/>
    <w:link w:val="FooterChar"/>
    <w:uiPriority w:val="99"/>
    <w:rsid w:val="00D17CF1"/>
    <w:pPr>
      <w:tabs>
        <w:tab w:val="center" w:pos="4677"/>
        <w:tab w:val="right" w:pos="9355"/>
      </w:tabs>
    </w:pPr>
  </w:style>
  <w:style w:type="character" w:customStyle="1" w:styleId="FooterChar">
    <w:name w:val="Footer Char"/>
    <w:basedOn w:val="DefaultParagraphFont"/>
    <w:link w:val="Footer"/>
    <w:uiPriority w:val="99"/>
    <w:locked/>
    <w:rsid w:val="00D17CF1"/>
    <w:rPr>
      <w:rFonts w:ascii="Times New Roman" w:hAnsi="Times New Roman" w:cs="Times New Roman"/>
      <w:sz w:val="24"/>
      <w:szCs w:val="24"/>
      <w:lang w:eastAsia="ru-RU"/>
    </w:rPr>
  </w:style>
  <w:style w:type="paragraph" w:styleId="PlainText">
    <w:name w:val="Plain Text"/>
    <w:basedOn w:val="Normal"/>
    <w:link w:val="PlainTextChar"/>
    <w:uiPriority w:val="99"/>
    <w:semiHidden/>
    <w:rsid w:val="00D17CF1"/>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D17CF1"/>
    <w:rPr>
      <w:rFonts w:ascii="Courier New" w:hAnsi="Courier New" w:cs="Courier New"/>
      <w:sz w:val="20"/>
      <w:szCs w:val="20"/>
      <w:lang w:eastAsia="ru-RU"/>
    </w:rPr>
  </w:style>
  <w:style w:type="character" w:customStyle="1" w:styleId="FontStyle">
    <w:name w:val="Font Style"/>
    <w:uiPriority w:val="99"/>
    <w:rsid w:val="00D17CF1"/>
    <w:rPr>
      <w:color w:val="000000"/>
      <w:sz w:val="20"/>
      <w:szCs w:val="20"/>
    </w:rPr>
  </w:style>
  <w:style w:type="paragraph" w:customStyle="1" w:styleId="ParagraphStyle">
    <w:name w:val="Paragraph Style"/>
    <w:link w:val="ParagraphStyle0"/>
    <w:uiPriority w:val="99"/>
    <w:rsid w:val="00D17CF1"/>
    <w:pPr>
      <w:autoSpaceDE w:val="0"/>
      <w:autoSpaceDN w:val="0"/>
      <w:adjustRightInd w:val="0"/>
    </w:pPr>
    <w:rPr>
      <w:rFonts w:ascii="Courier New" w:eastAsia="Times New Roman" w:hAnsi="Courier New" w:cs="Courier New"/>
      <w:sz w:val="24"/>
      <w:szCs w:val="24"/>
    </w:rPr>
  </w:style>
  <w:style w:type="paragraph" w:styleId="BodyText2">
    <w:name w:val="Body Text 2"/>
    <w:basedOn w:val="Normal"/>
    <w:link w:val="BodyText2Char"/>
    <w:uiPriority w:val="99"/>
    <w:rsid w:val="00D17CF1"/>
    <w:rPr>
      <w:sz w:val="28"/>
      <w:szCs w:val="28"/>
      <w:lang w:val="uk-UA"/>
    </w:rPr>
  </w:style>
  <w:style w:type="character" w:customStyle="1" w:styleId="BodyText2Char">
    <w:name w:val="Body Text 2 Char"/>
    <w:basedOn w:val="DefaultParagraphFont"/>
    <w:link w:val="BodyText2"/>
    <w:uiPriority w:val="99"/>
    <w:locked/>
    <w:rsid w:val="00D17CF1"/>
    <w:rPr>
      <w:rFonts w:ascii="Times New Roman" w:hAnsi="Times New Roman" w:cs="Times New Roman"/>
      <w:sz w:val="24"/>
      <w:szCs w:val="24"/>
      <w:lang w:val="uk-UA" w:eastAsia="ru-RU"/>
    </w:rPr>
  </w:style>
  <w:style w:type="paragraph" w:styleId="BodyTextIndent3">
    <w:name w:val="Body Text Indent 3"/>
    <w:basedOn w:val="Normal"/>
    <w:link w:val="BodyTextIndent3Char"/>
    <w:uiPriority w:val="99"/>
    <w:rsid w:val="00D17CF1"/>
    <w:pPr>
      <w:ind w:firstLine="709"/>
      <w:jc w:val="both"/>
    </w:pPr>
    <w:rPr>
      <w:sz w:val="28"/>
      <w:szCs w:val="28"/>
      <w:lang w:val="uk-UA"/>
    </w:rPr>
  </w:style>
  <w:style w:type="character" w:customStyle="1" w:styleId="BodyTextIndent3Char">
    <w:name w:val="Body Text Indent 3 Char"/>
    <w:basedOn w:val="DefaultParagraphFont"/>
    <w:link w:val="BodyTextIndent3"/>
    <w:uiPriority w:val="99"/>
    <w:locked/>
    <w:rsid w:val="00D17CF1"/>
    <w:rPr>
      <w:rFonts w:ascii="Times New Roman" w:hAnsi="Times New Roman" w:cs="Times New Roman"/>
      <w:sz w:val="24"/>
      <w:szCs w:val="24"/>
      <w:lang w:val="uk-UA" w:eastAsia="ru-RU"/>
    </w:rPr>
  </w:style>
  <w:style w:type="paragraph" w:styleId="BodyText3">
    <w:name w:val="Body Text 3"/>
    <w:basedOn w:val="Normal"/>
    <w:link w:val="BodyText3Char"/>
    <w:uiPriority w:val="99"/>
    <w:rsid w:val="00D17CF1"/>
    <w:rPr>
      <w:sz w:val="28"/>
      <w:szCs w:val="28"/>
      <w:lang w:val="uk-UA"/>
    </w:rPr>
  </w:style>
  <w:style w:type="character" w:customStyle="1" w:styleId="BodyText3Char">
    <w:name w:val="Body Text 3 Char"/>
    <w:basedOn w:val="DefaultParagraphFont"/>
    <w:link w:val="BodyText3"/>
    <w:uiPriority w:val="99"/>
    <w:locked/>
    <w:rsid w:val="00D17CF1"/>
    <w:rPr>
      <w:rFonts w:ascii="Times New Roman" w:hAnsi="Times New Roman" w:cs="Times New Roman"/>
      <w:sz w:val="28"/>
      <w:szCs w:val="28"/>
      <w:lang w:val="uk-UA" w:eastAsia="ru-RU"/>
    </w:rPr>
  </w:style>
  <w:style w:type="character" w:styleId="PageNumber">
    <w:name w:val="page number"/>
    <w:basedOn w:val="DefaultParagraphFont"/>
    <w:uiPriority w:val="99"/>
    <w:rsid w:val="00D17CF1"/>
  </w:style>
  <w:style w:type="table" w:styleId="TableGrid">
    <w:name w:val="Table Grid"/>
    <w:basedOn w:val="TableNormal"/>
    <w:uiPriority w:val="99"/>
    <w:rsid w:val="00D17CF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D17CF1"/>
    <w:rPr>
      <w:sz w:val="20"/>
      <w:szCs w:val="20"/>
    </w:rPr>
  </w:style>
  <w:style w:type="character" w:customStyle="1" w:styleId="EndnoteTextChar">
    <w:name w:val="Endnote Text Char"/>
    <w:basedOn w:val="DefaultParagraphFont"/>
    <w:link w:val="EndnoteText"/>
    <w:uiPriority w:val="99"/>
    <w:locked/>
    <w:rsid w:val="00D17CF1"/>
    <w:rPr>
      <w:rFonts w:ascii="Times New Roman" w:hAnsi="Times New Roman" w:cs="Times New Roman"/>
      <w:sz w:val="20"/>
      <w:szCs w:val="20"/>
      <w:lang w:eastAsia="ru-RU"/>
    </w:rPr>
  </w:style>
  <w:style w:type="character" w:styleId="EndnoteReference">
    <w:name w:val="endnote reference"/>
    <w:basedOn w:val="DefaultParagraphFont"/>
    <w:uiPriority w:val="99"/>
    <w:semiHidden/>
    <w:rsid w:val="00D17CF1"/>
    <w:rPr>
      <w:vertAlign w:val="superscript"/>
    </w:rPr>
  </w:style>
  <w:style w:type="paragraph" w:customStyle="1" w:styleId="CharChar1">
    <w:name w:val="Char Char1"/>
    <w:basedOn w:val="Normal"/>
    <w:uiPriority w:val="99"/>
    <w:rsid w:val="00D17CF1"/>
    <w:rPr>
      <w:rFonts w:ascii="Verdana" w:hAnsi="Verdana" w:cs="Verdana"/>
      <w:sz w:val="20"/>
      <w:szCs w:val="20"/>
      <w:lang w:val="en-US" w:eastAsia="en-US"/>
    </w:rPr>
  </w:style>
  <w:style w:type="paragraph" w:styleId="DocumentMap">
    <w:name w:val="Document Map"/>
    <w:basedOn w:val="Normal"/>
    <w:link w:val="DocumentMapChar"/>
    <w:uiPriority w:val="99"/>
    <w:semiHidden/>
    <w:rsid w:val="00D17CF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D17CF1"/>
    <w:rPr>
      <w:rFonts w:ascii="Tahoma" w:hAnsi="Tahoma" w:cs="Tahoma"/>
      <w:sz w:val="20"/>
      <w:szCs w:val="20"/>
      <w:shd w:val="clear" w:color="auto" w:fill="000080"/>
      <w:lang w:eastAsia="ru-RU"/>
    </w:rPr>
  </w:style>
  <w:style w:type="paragraph" w:styleId="List">
    <w:name w:val="List"/>
    <w:basedOn w:val="Normal"/>
    <w:uiPriority w:val="99"/>
    <w:rsid w:val="00D17CF1"/>
    <w:pPr>
      <w:ind w:left="283" w:hanging="283"/>
    </w:pPr>
  </w:style>
  <w:style w:type="paragraph" w:styleId="ListBullet2">
    <w:name w:val="List Bullet 2"/>
    <w:basedOn w:val="Normal"/>
    <w:uiPriority w:val="99"/>
    <w:rsid w:val="00D17CF1"/>
    <w:pPr>
      <w:numPr>
        <w:numId w:val="20"/>
      </w:numPr>
      <w:tabs>
        <w:tab w:val="num" w:pos="643"/>
      </w:tabs>
      <w:ind w:left="643"/>
    </w:pPr>
  </w:style>
  <w:style w:type="paragraph" w:styleId="BodyTextFirstIndent">
    <w:name w:val="Body Text First Indent"/>
    <w:basedOn w:val="BodyText"/>
    <w:link w:val="BodyTextFirstIndentChar"/>
    <w:uiPriority w:val="99"/>
    <w:rsid w:val="00D17CF1"/>
    <w:pPr>
      <w:ind w:firstLine="210"/>
    </w:pPr>
  </w:style>
  <w:style w:type="character" w:customStyle="1" w:styleId="BodyTextFirstIndentChar">
    <w:name w:val="Body Text First Indent Char"/>
    <w:basedOn w:val="BodyTextChar"/>
    <w:link w:val="BodyTextFirstIndent"/>
    <w:uiPriority w:val="99"/>
    <w:locked/>
    <w:rsid w:val="00D17CF1"/>
  </w:style>
  <w:style w:type="paragraph" w:styleId="BodyTextFirstIndent2">
    <w:name w:val="Body Text First Indent 2"/>
    <w:basedOn w:val="BodyTextIndent"/>
    <w:link w:val="BodyTextFirstIndent2Char"/>
    <w:uiPriority w:val="99"/>
    <w:rsid w:val="00D17CF1"/>
    <w:pPr>
      <w:spacing w:after="120" w:line="240" w:lineRule="auto"/>
      <w:ind w:left="283" w:firstLine="210"/>
    </w:pPr>
    <w:rPr>
      <w:sz w:val="24"/>
      <w:szCs w:val="24"/>
      <w:lang w:val="ru-RU"/>
    </w:rPr>
  </w:style>
  <w:style w:type="character" w:customStyle="1" w:styleId="BodyTextFirstIndent2Char">
    <w:name w:val="Body Text First Indent 2 Char"/>
    <w:basedOn w:val="BodyTextIndentChar"/>
    <w:link w:val="BodyTextFirstIndent2"/>
    <w:uiPriority w:val="99"/>
    <w:locked/>
    <w:rsid w:val="00D17CF1"/>
  </w:style>
  <w:style w:type="character" w:styleId="LineNumber">
    <w:name w:val="line number"/>
    <w:basedOn w:val="DefaultParagraphFont"/>
    <w:uiPriority w:val="99"/>
    <w:rsid w:val="00D17CF1"/>
  </w:style>
  <w:style w:type="paragraph" w:styleId="CommentText">
    <w:name w:val="annotation text"/>
    <w:basedOn w:val="Normal"/>
    <w:link w:val="CommentTextChar"/>
    <w:uiPriority w:val="99"/>
    <w:semiHidden/>
    <w:rsid w:val="00D17CF1"/>
    <w:rPr>
      <w:sz w:val="20"/>
      <w:szCs w:val="20"/>
    </w:rPr>
  </w:style>
  <w:style w:type="character" w:customStyle="1" w:styleId="CommentTextChar">
    <w:name w:val="Comment Text Char"/>
    <w:basedOn w:val="DefaultParagraphFont"/>
    <w:link w:val="CommentText"/>
    <w:uiPriority w:val="99"/>
    <w:semiHidden/>
    <w:locked/>
    <w:rsid w:val="00D17CF1"/>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D17CF1"/>
    <w:rPr>
      <w:b/>
      <w:bCs/>
    </w:rPr>
  </w:style>
  <w:style w:type="character" w:customStyle="1" w:styleId="CommentSubjectChar">
    <w:name w:val="Comment Subject Char"/>
    <w:basedOn w:val="CommentTextChar"/>
    <w:link w:val="CommentSubject"/>
    <w:uiPriority w:val="99"/>
    <w:semiHidden/>
    <w:locked/>
    <w:rsid w:val="00D17CF1"/>
    <w:rPr>
      <w:b/>
      <w:bCs/>
    </w:rPr>
  </w:style>
  <w:style w:type="paragraph" w:styleId="Caption">
    <w:name w:val="caption"/>
    <w:basedOn w:val="Normal"/>
    <w:next w:val="Normal"/>
    <w:uiPriority w:val="99"/>
    <w:qFormat/>
    <w:rsid w:val="00D17CF1"/>
    <w:rPr>
      <w:b/>
      <w:bCs/>
      <w:sz w:val="20"/>
      <w:szCs w:val="20"/>
    </w:rPr>
  </w:style>
  <w:style w:type="paragraph" w:styleId="NormalWeb">
    <w:name w:val="Normal (Web)"/>
    <w:basedOn w:val="Normal"/>
    <w:uiPriority w:val="99"/>
    <w:rsid w:val="00D17CF1"/>
    <w:pPr>
      <w:spacing w:before="100" w:beforeAutospacing="1" w:after="100" w:afterAutospacing="1"/>
    </w:pPr>
  </w:style>
  <w:style w:type="character" w:styleId="Emphasis">
    <w:name w:val="Emphasis"/>
    <w:basedOn w:val="DefaultParagraphFont"/>
    <w:uiPriority w:val="99"/>
    <w:qFormat/>
    <w:rsid w:val="00D17CF1"/>
    <w:rPr>
      <w:i/>
      <w:iCs/>
    </w:rPr>
  </w:style>
  <w:style w:type="paragraph" w:customStyle="1" w:styleId="aligncenter">
    <w:name w:val="aligncenter"/>
    <w:basedOn w:val="Normal"/>
    <w:uiPriority w:val="99"/>
    <w:rsid w:val="00D17CF1"/>
    <w:pPr>
      <w:spacing w:before="100" w:beforeAutospacing="1" w:after="100" w:afterAutospacing="1"/>
    </w:pPr>
  </w:style>
  <w:style w:type="character" w:styleId="Hyperlink">
    <w:name w:val="Hyperlink"/>
    <w:basedOn w:val="DefaultParagraphFont"/>
    <w:uiPriority w:val="99"/>
    <w:rsid w:val="00D17CF1"/>
    <w:rPr>
      <w:color w:val="0000FF"/>
      <w:u w:val="single"/>
    </w:rPr>
  </w:style>
  <w:style w:type="paragraph" w:customStyle="1" w:styleId="3">
    <w:name w:val="Знак3 Знак Знак Знак"/>
    <w:basedOn w:val="Normal"/>
    <w:uiPriority w:val="99"/>
    <w:rsid w:val="00D17CF1"/>
    <w:rPr>
      <w:rFonts w:ascii="Verdana" w:hAnsi="Verdana" w:cs="Verdana"/>
      <w:sz w:val="20"/>
      <w:szCs w:val="20"/>
      <w:lang w:val="en-US" w:eastAsia="en-US"/>
    </w:rPr>
  </w:style>
  <w:style w:type="character" w:customStyle="1" w:styleId="variant">
    <w:name w:val="variant"/>
    <w:basedOn w:val="DefaultParagraphFont"/>
    <w:uiPriority w:val="99"/>
    <w:rsid w:val="00D17CF1"/>
  </w:style>
  <w:style w:type="character" w:customStyle="1" w:styleId="unknown">
    <w:name w:val="unknown"/>
    <w:basedOn w:val="DefaultParagraphFont"/>
    <w:uiPriority w:val="99"/>
    <w:rsid w:val="00D17CF1"/>
  </w:style>
  <w:style w:type="character" w:customStyle="1" w:styleId="variantlegend">
    <w:name w:val="variant legend"/>
    <w:basedOn w:val="DefaultParagraphFont"/>
    <w:uiPriority w:val="99"/>
    <w:rsid w:val="00D17CF1"/>
  </w:style>
  <w:style w:type="character" w:customStyle="1" w:styleId="variantcorrectedlegend">
    <w:name w:val="variant corrected legend"/>
    <w:basedOn w:val="DefaultParagraphFont"/>
    <w:uiPriority w:val="99"/>
    <w:rsid w:val="00D17CF1"/>
  </w:style>
  <w:style w:type="character" w:customStyle="1" w:styleId="unknownlegend">
    <w:name w:val="unknown legend"/>
    <w:basedOn w:val="DefaultParagraphFont"/>
    <w:uiPriority w:val="99"/>
    <w:rsid w:val="00D17CF1"/>
  </w:style>
  <w:style w:type="character" w:customStyle="1" w:styleId="unknowncorrectedlegend">
    <w:name w:val="unknown corrected legend"/>
    <w:basedOn w:val="DefaultParagraphFont"/>
    <w:uiPriority w:val="99"/>
    <w:rsid w:val="00D17CF1"/>
  </w:style>
  <w:style w:type="paragraph" w:styleId="Title">
    <w:name w:val="Title"/>
    <w:basedOn w:val="Normal"/>
    <w:link w:val="TitleChar"/>
    <w:uiPriority w:val="99"/>
    <w:qFormat/>
    <w:rsid w:val="00D17CF1"/>
    <w:pPr>
      <w:jc w:val="center"/>
    </w:pPr>
    <w:rPr>
      <w:b/>
      <w:bCs/>
      <w:color w:val="000000"/>
      <w:sz w:val="28"/>
      <w:szCs w:val="28"/>
    </w:rPr>
  </w:style>
  <w:style w:type="character" w:customStyle="1" w:styleId="TitleChar">
    <w:name w:val="Title Char"/>
    <w:basedOn w:val="DefaultParagraphFont"/>
    <w:link w:val="Title"/>
    <w:uiPriority w:val="99"/>
    <w:locked/>
    <w:rsid w:val="00D17CF1"/>
    <w:rPr>
      <w:rFonts w:ascii="Times New Roman" w:hAnsi="Times New Roman" w:cs="Times New Roman"/>
      <w:b/>
      <w:bCs/>
      <w:color w:val="000000"/>
      <w:sz w:val="24"/>
      <w:szCs w:val="24"/>
      <w:lang w:eastAsia="ru-RU"/>
    </w:rPr>
  </w:style>
  <w:style w:type="paragraph" w:styleId="HTMLPreformatted">
    <w:name w:val="HTML Preformatted"/>
    <w:basedOn w:val="Normal"/>
    <w:link w:val="HTMLPreformattedChar"/>
    <w:uiPriority w:val="99"/>
    <w:rsid w:val="00D17C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D17CF1"/>
    <w:rPr>
      <w:rFonts w:ascii="Courier New" w:hAnsi="Courier New" w:cs="Courier New"/>
      <w:sz w:val="20"/>
      <w:szCs w:val="20"/>
      <w:lang w:eastAsia="ru-RU"/>
    </w:rPr>
  </w:style>
  <w:style w:type="paragraph" w:customStyle="1" w:styleId="Normal1">
    <w:name w:val="Normal1"/>
    <w:uiPriority w:val="99"/>
    <w:rsid w:val="00D17CF1"/>
    <w:pPr>
      <w:widowControl w:val="0"/>
      <w:spacing w:before="20"/>
      <w:ind w:firstLine="340"/>
      <w:jc w:val="both"/>
    </w:pPr>
    <w:rPr>
      <w:rFonts w:ascii="Times New Roman" w:eastAsia="Times New Roman" w:hAnsi="Times New Roman"/>
      <w:sz w:val="20"/>
      <w:szCs w:val="20"/>
      <w:lang w:val="uk-UA"/>
    </w:rPr>
  </w:style>
  <w:style w:type="paragraph" w:customStyle="1" w:styleId="2">
    <w:name w:val="Îñíîâíîé òåêñò 2"/>
    <w:basedOn w:val="Normal"/>
    <w:uiPriority w:val="99"/>
    <w:rsid w:val="00D17CF1"/>
    <w:pPr>
      <w:autoSpaceDE w:val="0"/>
      <w:autoSpaceDN w:val="0"/>
      <w:adjustRightInd w:val="0"/>
      <w:ind w:firstLine="540"/>
      <w:jc w:val="both"/>
    </w:pPr>
    <w:rPr>
      <w:lang w:val="uk-UA"/>
    </w:rPr>
  </w:style>
  <w:style w:type="paragraph" w:customStyle="1" w:styleId="30">
    <w:name w:val="Îñíîâíîé òåêñò ñ îòñòóïîì 3"/>
    <w:basedOn w:val="Normal"/>
    <w:uiPriority w:val="99"/>
    <w:rsid w:val="00D17CF1"/>
    <w:pPr>
      <w:autoSpaceDE w:val="0"/>
      <w:autoSpaceDN w:val="0"/>
      <w:adjustRightInd w:val="0"/>
      <w:ind w:firstLine="539"/>
      <w:jc w:val="both"/>
    </w:pPr>
    <w:rPr>
      <w:sz w:val="28"/>
      <w:szCs w:val="28"/>
      <w:lang w:val="uk-UA"/>
    </w:rPr>
  </w:style>
  <w:style w:type="paragraph" w:styleId="BalloonText">
    <w:name w:val="Balloon Text"/>
    <w:basedOn w:val="Normal"/>
    <w:link w:val="BalloonTextChar"/>
    <w:uiPriority w:val="99"/>
    <w:semiHidden/>
    <w:rsid w:val="00D17C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7CF1"/>
    <w:rPr>
      <w:rFonts w:ascii="Tahoma" w:hAnsi="Tahoma" w:cs="Tahoma"/>
      <w:sz w:val="16"/>
      <w:szCs w:val="16"/>
      <w:lang w:eastAsia="ru-RU"/>
    </w:rPr>
  </w:style>
  <w:style w:type="paragraph" w:customStyle="1" w:styleId="bodytxt">
    <w:name w:val="bodytxt"/>
    <w:basedOn w:val="Normal"/>
    <w:uiPriority w:val="99"/>
    <w:rsid w:val="00D17CF1"/>
    <w:pPr>
      <w:spacing w:before="100" w:beforeAutospacing="1" w:after="100" w:afterAutospacing="1"/>
    </w:pPr>
    <w:rPr>
      <w:rFonts w:ascii="Tahoma" w:hAnsi="Tahoma" w:cs="Tahoma"/>
      <w:color w:val="111111"/>
      <w:sz w:val="33"/>
      <w:szCs w:val="33"/>
    </w:rPr>
  </w:style>
  <w:style w:type="paragraph" w:styleId="Subtitle">
    <w:name w:val="Subtitle"/>
    <w:basedOn w:val="Normal"/>
    <w:link w:val="SubtitleChar"/>
    <w:uiPriority w:val="99"/>
    <w:qFormat/>
    <w:rsid w:val="00D17CF1"/>
    <w:pPr>
      <w:jc w:val="center"/>
    </w:pPr>
    <w:rPr>
      <w:b/>
      <w:bCs/>
    </w:rPr>
  </w:style>
  <w:style w:type="character" w:customStyle="1" w:styleId="SubtitleChar">
    <w:name w:val="Subtitle Char"/>
    <w:basedOn w:val="DefaultParagraphFont"/>
    <w:link w:val="Subtitle"/>
    <w:uiPriority w:val="99"/>
    <w:locked/>
    <w:rsid w:val="00D17CF1"/>
    <w:rPr>
      <w:rFonts w:ascii="Times New Roman" w:hAnsi="Times New Roman" w:cs="Times New Roman"/>
      <w:b/>
      <w:bCs/>
      <w:sz w:val="24"/>
      <w:szCs w:val="24"/>
      <w:lang w:eastAsia="ru-RU"/>
    </w:rPr>
  </w:style>
  <w:style w:type="character" w:customStyle="1" w:styleId="rvts10">
    <w:name w:val="rvts10"/>
    <w:basedOn w:val="DefaultParagraphFont"/>
    <w:uiPriority w:val="99"/>
    <w:rsid w:val="00D17CF1"/>
    <w:rPr>
      <w:rFonts w:ascii="Times New Roman" w:hAnsi="Times New Roman" w:cs="Times New Roman"/>
      <w:sz w:val="24"/>
      <w:szCs w:val="24"/>
    </w:rPr>
  </w:style>
  <w:style w:type="character" w:customStyle="1" w:styleId="rvts12">
    <w:name w:val="rvts12"/>
    <w:basedOn w:val="DefaultParagraphFont"/>
    <w:uiPriority w:val="99"/>
    <w:rsid w:val="00D17CF1"/>
    <w:rPr>
      <w:rFonts w:ascii="Times New Roman" w:hAnsi="Times New Roman" w:cs="Times New Roman"/>
      <w:sz w:val="24"/>
      <w:szCs w:val="24"/>
    </w:rPr>
  </w:style>
  <w:style w:type="character" w:styleId="FollowedHyperlink">
    <w:name w:val="FollowedHyperlink"/>
    <w:basedOn w:val="DefaultParagraphFont"/>
    <w:uiPriority w:val="99"/>
    <w:semiHidden/>
    <w:rsid w:val="00D17CF1"/>
    <w:rPr>
      <w:color w:val="800080"/>
      <w:u w:val="single"/>
    </w:rPr>
  </w:style>
  <w:style w:type="paragraph" w:styleId="z-TopofForm">
    <w:name w:val="HTML Top of Form"/>
    <w:basedOn w:val="Normal"/>
    <w:next w:val="Normal"/>
    <w:link w:val="z-TopofFormChar"/>
    <w:hidden/>
    <w:uiPriority w:val="99"/>
    <w:semiHidden/>
    <w:rsid w:val="00D17CF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D17CF1"/>
    <w:rPr>
      <w:rFonts w:ascii="Arial" w:hAnsi="Arial" w:cs="Arial"/>
      <w:vanish/>
      <w:sz w:val="16"/>
      <w:szCs w:val="16"/>
      <w:lang w:eastAsia="ru-RU"/>
    </w:rPr>
  </w:style>
  <w:style w:type="paragraph" w:styleId="z-BottomofForm">
    <w:name w:val="HTML Bottom of Form"/>
    <w:basedOn w:val="Normal"/>
    <w:next w:val="Normal"/>
    <w:link w:val="z-BottomofFormChar"/>
    <w:hidden/>
    <w:uiPriority w:val="99"/>
    <w:semiHidden/>
    <w:rsid w:val="00D17CF1"/>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D17CF1"/>
    <w:rPr>
      <w:rFonts w:ascii="Arial" w:hAnsi="Arial" w:cs="Arial"/>
      <w:vanish/>
      <w:sz w:val="16"/>
      <w:szCs w:val="16"/>
      <w:lang w:eastAsia="ru-RU"/>
    </w:rPr>
  </w:style>
  <w:style w:type="paragraph" w:customStyle="1" w:styleId="Style1">
    <w:name w:val="Style1"/>
    <w:basedOn w:val="Normal"/>
    <w:uiPriority w:val="99"/>
    <w:rsid w:val="00D17CF1"/>
    <w:pPr>
      <w:widowControl w:val="0"/>
      <w:autoSpaceDE w:val="0"/>
      <w:autoSpaceDN w:val="0"/>
      <w:adjustRightInd w:val="0"/>
    </w:pPr>
  </w:style>
  <w:style w:type="paragraph" w:customStyle="1" w:styleId="Style2">
    <w:name w:val="Style2"/>
    <w:basedOn w:val="Normal"/>
    <w:uiPriority w:val="99"/>
    <w:rsid w:val="00D17CF1"/>
    <w:pPr>
      <w:widowControl w:val="0"/>
      <w:autoSpaceDE w:val="0"/>
      <w:autoSpaceDN w:val="0"/>
      <w:adjustRightInd w:val="0"/>
      <w:spacing w:line="481" w:lineRule="exact"/>
      <w:ind w:firstLine="538"/>
      <w:jc w:val="both"/>
    </w:pPr>
  </w:style>
  <w:style w:type="paragraph" w:customStyle="1" w:styleId="Style3">
    <w:name w:val="Style3"/>
    <w:basedOn w:val="Normal"/>
    <w:uiPriority w:val="99"/>
    <w:rsid w:val="00D17CF1"/>
    <w:pPr>
      <w:widowControl w:val="0"/>
      <w:autoSpaceDE w:val="0"/>
      <w:autoSpaceDN w:val="0"/>
      <w:adjustRightInd w:val="0"/>
      <w:spacing w:line="486" w:lineRule="exact"/>
      <w:ind w:firstLine="538"/>
      <w:jc w:val="both"/>
    </w:pPr>
  </w:style>
  <w:style w:type="paragraph" w:customStyle="1" w:styleId="Style4">
    <w:name w:val="Style4"/>
    <w:basedOn w:val="Normal"/>
    <w:uiPriority w:val="99"/>
    <w:rsid w:val="00D17CF1"/>
    <w:pPr>
      <w:widowControl w:val="0"/>
      <w:autoSpaceDE w:val="0"/>
      <w:autoSpaceDN w:val="0"/>
      <w:adjustRightInd w:val="0"/>
      <w:spacing w:line="499" w:lineRule="exact"/>
      <w:jc w:val="both"/>
    </w:pPr>
  </w:style>
  <w:style w:type="character" w:customStyle="1" w:styleId="FontStyle11">
    <w:name w:val="Font Style11"/>
    <w:basedOn w:val="DefaultParagraphFont"/>
    <w:uiPriority w:val="99"/>
    <w:rsid w:val="00D17CF1"/>
    <w:rPr>
      <w:rFonts w:ascii="Times New Roman" w:hAnsi="Times New Roman" w:cs="Times New Roman"/>
      <w:b/>
      <w:bCs/>
      <w:sz w:val="26"/>
      <w:szCs w:val="26"/>
    </w:rPr>
  </w:style>
  <w:style w:type="character" w:customStyle="1" w:styleId="FontStyle12">
    <w:name w:val="Font Style12"/>
    <w:basedOn w:val="DefaultParagraphFont"/>
    <w:uiPriority w:val="99"/>
    <w:rsid w:val="00D17CF1"/>
    <w:rPr>
      <w:rFonts w:ascii="Times New Roman" w:hAnsi="Times New Roman" w:cs="Times New Roman"/>
      <w:sz w:val="26"/>
      <w:szCs w:val="26"/>
    </w:rPr>
  </w:style>
  <w:style w:type="character" w:customStyle="1" w:styleId="FontStyle13">
    <w:name w:val="Font Style13"/>
    <w:basedOn w:val="DefaultParagraphFont"/>
    <w:uiPriority w:val="99"/>
    <w:rsid w:val="00D17CF1"/>
    <w:rPr>
      <w:rFonts w:ascii="Times New Roman" w:hAnsi="Times New Roman" w:cs="Times New Roman"/>
      <w:i/>
      <w:iCs/>
      <w:sz w:val="26"/>
      <w:szCs w:val="26"/>
    </w:rPr>
  </w:style>
  <w:style w:type="character" w:customStyle="1" w:styleId="FontStyle14">
    <w:name w:val="Font Style14"/>
    <w:basedOn w:val="DefaultParagraphFont"/>
    <w:uiPriority w:val="99"/>
    <w:rsid w:val="00D17CF1"/>
    <w:rPr>
      <w:rFonts w:ascii="Franklin Gothic Demi" w:hAnsi="Franklin Gothic Demi" w:cs="Franklin Gothic Demi"/>
      <w:sz w:val="22"/>
      <w:szCs w:val="22"/>
    </w:rPr>
  </w:style>
  <w:style w:type="paragraph" w:customStyle="1" w:styleId="Style5">
    <w:name w:val="Style5"/>
    <w:basedOn w:val="Normal"/>
    <w:uiPriority w:val="99"/>
    <w:rsid w:val="00D17CF1"/>
    <w:pPr>
      <w:widowControl w:val="0"/>
      <w:autoSpaceDE w:val="0"/>
      <w:autoSpaceDN w:val="0"/>
      <w:adjustRightInd w:val="0"/>
      <w:spacing w:line="494" w:lineRule="exact"/>
      <w:ind w:firstLine="470"/>
      <w:jc w:val="both"/>
    </w:pPr>
  </w:style>
  <w:style w:type="paragraph" w:styleId="TOCHeading">
    <w:name w:val="TOC Heading"/>
    <w:basedOn w:val="Heading1"/>
    <w:next w:val="Normal"/>
    <w:uiPriority w:val="99"/>
    <w:qFormat/>
    <w:rsid w:val="00D17CF1"/>
    <w:pPr>
      <w:keepLines/>
      <w:spacing w:before="480" w:line="276" w:lineRule="auto"/>
      <w:jc w:val="left"/>
      <w:outlineLvl w:val="9"/>
    </w:pPr>
    <w:rPr>
      <w:rFonts w:ascii="Cambria" w:hAnsi="Cambria" w:cs="Cambria"/>
      <w:caps w:val="0"/>
      <w:color w:val="365F91"/>
      <w:lang w:eastAsia="en-US"/>
    </w:rPr>
  </w:style>
  <w:style w:type="paragraph" w:styleId="TOC2">
    <w:name w:val="toc 2"/>
    <w:basedOn w:val="Normal"/>
    <w:next w:val="Normal"/>
    <w:autoRedefine/>
    <w:uiPriority w:val="99"/>
    <w:semiHidden/>
    <w:rsid w:val="00D17CF1"/>
    <w:pPr>
      <w:spacing w:after="100" w:line="276" w:lineRule="auto"/>
      <w:ind w:left="220"/>
    </w:pPr>
    <w:rPr>
      <w:rFonts w:ascii="Calibri" w:hAnsi="Calibri" w:cs="Calibri"/>
      <w:sz w:val="22"/>
      <w:szCs w:val="22"/>
      <w:lang w:eastAsia="en-US"/>
    </w:rPr>
  </w:style>
  <w:style w:type="paragraph" w:styleId="TOC1">
    <w:name w:val="toc 1"/>
    <w:basedOn w:val="Normal"/>
    <w:next w:val="Normal"/>
    <w:autoRedefine/>
    <w:uiPriority w:val="99"/>
    <w:semiHidden/>
    <w:rsid w:val="00D17CF1"/>
    <w:pPr>
      <w:spacing w:after="100" w:line="276" w:lineRule="auto"/>
    </w:pPr>
    <w:rPr>
      <w:rFonts w:ascii="Calibri" w:hAnsi="Calibri" w:cs="Calibri"/>
      <w:sz w:val="22"/>
      <w:szCs w:val="22"/>
      <w:lang w:eastAsia="en-US"/>
    </w:rPr>
  </w:style>
  <w:style w:type="paragraph" w:styleId="TOC3">
    <w:name w:val="toc 3"/>
    <w:basedOn w:val="Normal"/>
    <w:next w:val="Normal"/>
    <w:autoRedefine/>
    <w:uiPriority w:val="99"/>
    <w:semiHidden/>
    <w:rsid w:val="00D17CF1"/>
    <w:pPr>
      <w:spacing w:after="100" w:line="276" w:lineRule="auto"/>
      <w:ind w:left="440"/>
    </w:pPr>
    <w:rPr>
      <w:rFonts w:ascii="Calibri" w:hAnsi="Calibri" w:cs="Calibri"/>
      <w:sz w:val="22"/>
      <w:szCs w:val="22"/>
      <w:lang w:eastAsia="en-US"/>
    </w:rPr>
  </w:style>
  <w:style w:type="character" w:customStyle="1" w:styleId="ft">
    <w:name w:val="ft"/>
    <w:basedOn w:val="DefaultParagraphFont"/>
    <w:uiPriority w:val="99"/>
    <w:rsid w:val="00D17CF1"/>
  </w:style>
  <w:style w:type="character" w:customStyle="1" w:styleId="a">
    <w:name w:val="íîìåð ñòðàíèöû"/>
    <w:basedOn w:val="DefaultParagraphFont"/>
    <w:uiPriority w:val="99"/>
    <w:rsid w:val="001D1B99"/>
  </w:style>
  <w:style w:type="character" w:customStyle="1" w:styleId="FontStyle15">
    <w:name w:val="Font Style15"/>
    <w:basedOn w:val="DefaultParagraphFont"/>
    <w:uiPriority w:val="99"/>
    <w:rsid w:val="001D1B99"/>
    <w:rPr>
      <w:rFonts w:ascii="Times New Roman" w:hAnsi="Times New Roman" w:cs="Times New Roman"/>
      <w:b/>
      <w:bCs/>
      <w:sz w:val="20"/>
      <w:szCs w:val="20"/>
    </w:rPr>
  </w:style>
  <w:style w:type="character" w:customStyle="1" w:styleId="ParagraphStyle0">
    <w:name w:val="Paragraph Style Знак"/>
    <w:link w:val="ParagraphStyle"/>
    <w:uiPriority w:val="99"/>
    <w:locked/>
    <w:rsid w:val="004D5BC7"/>
    <w:rPr>
      <w:rFonts w:ascii="Courier New" w:hAnsi="Courier New" w:cs="Courier New"/>
      <w:sz w:val="24"/>
      <w:szCs w:val="24"/>
    </w:rPr>
  </w:style>
  <w:style w:type="paragraph" w:customStyle="1" w:styleId="rvps7">
    <w:name w:val="rvps7"/>
    <w:basedOn w:val="Normal"/>
    <w:uiPriority w:val="99"/>
    <w:rsid w:val="00521DD1"/>
    <w:pPr>
      <w:spacing w:before="100" w:beforeAutospacing="1" w:after="100" w:afterAutospacing="1"/>
    </w:pPr>
  </w:style>
  <w:style w:type="character" w:customStyle="1" w:styleId="rvts9">
    <w:name w:val="rvts9"/>
    <w:basedOn w:val="DefaultParagraphFont"/>
    <w:uiPriority w:val="99"/>
    <w:rsid w:val="00521DD1"/>
  </w:style>
  <w:style w:type="character" w:customStyle="1" w:styleId="rvts37">
    <w:name w:val="rvts37"/>
    <w:basedOn w:val="DefaultParagraphFont"/>
    <w:uiPriority w:val="99"/>
    <w:rsid w:val="00521DD1"/>
  </w:style>
  <w:style w:type="paragraph" w:customStyle="1" w:styleId="rvps2">
    <w:name w:val="rvps2"/>
    <w:basedOn w:val="Normal"/>
    <w:uiPriority w:val="99"/>
    <w:rsid w:val="00521DD1"/>
    <w:pPr>
      <w:spacing w:before="100" w:beforeAutospacing="1" w:after="100" w:afterAutospacing="1"/>
    </w:pPr>
  </w:style>
  <w:style w:type="character" w:customStyle="1" w:styleId="rvts0">
    <w:name w:val="rvts0"/>
    <w:basedOn w:val="DefaultParagraphFont"/>
    <w:uiPriority w:val="99"/>
    <w:rsid w:val="005802C3"/>
  </w:style>
  <w:style w:type="character" w:styleId="PlaceholderText">
    <w:name w:val="Placeholder Text"/>
    <w:basedOn w:val="DefaultParagraphFont"/>
    <w:uiPriority w:val="99"/>
    <w:semiHidden/>
    <w:rsid w:val="00237B33"/>
    <w:rPr>
      <w:color w:val="808080"/>
    </w:rPr>
  </w:style>
  <w:style w:type="character" w:customStyle="1" w:styleId="rvts23">
    <w:name w:val="rvts23"/>
    <w:basedOn w:val="DefaultParagraphFont"/>
    <w:uiPriority w:val="99"/>
    <w:rsid w:val="00ED7263"/>
  </w:style>
</w:styles>
</file>

<file path=word/webSettings.xml><?xml version="1.0" encoding="utf-8"?>
<w:webSettings xmlns:r="http://schemas.openxmlformats.org/officeDocument/2006/relationships" xmlns:w="http://schemas.openxmlformats.org/wordprocessingml/2006/main">
  <w:divs>
    <w:div w:id="1579435071">
      <w:marLeft w:val="0"/>
      <w:marRight w:val="0"/>
      <w:marTop w:val="0"/>
      <w:marBottom w:val="0"/>
      <w:divBdr>
        <w:top w:val="none" w:sz="0" w:space="0" w:color="auto"/>
        <w:left w:val="none" w:sz="0" w:space="0" w:color="auto"/>
        <w:bottom w:val="none" w:sz="0" w:space="0" w:color="auto"/>
        <w:right w:val="none" w:sz="0" w:space="0" w:color="auto"/>
      </w:divBdr>
    </w:div>
    <w:div w:id="1579435072">
      <w:marLeft w:val="0"/>
      <w:marRight w:val="0"/>
      <w:marTop w:val="0"/>
      <w:marBottom w:val="0"/>
      <w:divBdr>
        <w:top w:val="none" w:sz="0" w:space="0" w:color="auto"/>
        <w:left w:val="none" w:sz="0" w:space="0" w:color="auto"/>
        <w:bottom w:val="none" w:sz="0" w:space="0" w:color="auto"/>
        <w:right w:val="none" w:sz="0" w:space="0" w:color="auto"/>
      </w:divBdr>
    </w:div>
    <w:div w:id="1579435073">
      <w:marLeft w:val="0"/>
      <w:marRight w:val="0"/>
      <w:marTop w:val="0"/>
      <w:marBottom w:val="0"/>
      <w:divBdr>
        <w:top w:val="none" w:sz="0" w:space="0" w:color="auto"/>
        <w:left w:val="none" w:sz="0" w:space="0" w:color="auto"/>
        <w:bottom w:val="none" w:sz="0" w:space="0" w:color="auto"/>
        <w:right w:val="none" w:sz="0" w:space="0" w:color="auto"/>
      </w:divBdr>
    </w:div>
    <w:div w:id="1579435074">
      <w:marLeft w:val="0"/>
      <w:marRight w:val="0"/>
      <w:marTop w:val="0"/>
      <w:marBottom w:val="0"/>
      <w:divBdr>
        <w:top w:val="none" w:sz="0" w:space="0" w:color="auto"/>
        <w:left w:val="none" w:sz="0" w:space="0" w:color="auto"/>
        <w:bottom w:val="none" w:sz="0" w:space="0" w:color="auto"/>
        <w:right w:val="none" w:sz="0" w:space="0" w:color="auto"/>
      </w:divBdr>
    </w:div>
    <w:div w:id="1579435075">
      <w:marLeft w:val="0"/>
      <w:marRight w:val="0"/>
      <w:marTop w:val="0"/>
      <w:marBottom w:val="0"/>
      <w:divBdr>
        <w:top w:val="none" w:sz="0" w:space="0" w:color="auto"/>
        <w:left w:val="none" w:sz="0" w:space="0" w:color="auto"/>
        <w:bottom w:val="none" w:sz="0" w:space="0" w:color="auto"/>
        <w:right w:val="none" w:sz="0" w:space="0" w:color="auto"/>
      </w:divBdr>
    </w:div>
    <w:div w:id="1579435076">
      <w:marLeft w:val="0"/>
      <w:marRight w:val="0"/>
      <w:marTop w:val="0"/>
      <w:marBottom w:val="0"/>
      <w:divBdr>
        <w:top w:val="none" w:sz="0" w:space="0" w:color="auto"/>
        <w:left w:val="none" w:sz="0" w:space="0" w:color="auto"/>
        <w:bottom w:val="none" w:sz="0" w:space="0" w:color="auto"/>
        <w:right w:val="none" w:sz="0" w:space="0" w:color="auto"/>
      </w:divBdr>
    </w:div>
    <w:div w:id="1579435077">
      <w:marLeft w:val="0"/>
      <w:marRight w:val="0"/>
      <w:marTop w:val="0"/>
      <w:marBottom w:val="0"/>
      <w:divBdr>
        <w:top w:val="none" w:sz="0" w:space="0" w:color="auto"/>
        <w:left w:val="none" w:sz="0" w:space="0" w:color="auto"/>
        <w:bottom w:val="none" w:sz="0" w:space="0" w:color="auto"/>
        <w:right w:val="none" w:sz="0" w:space="0" w:color="auto"/>
      </w:divBdr>
    </w:div>
    <w:div w:id="1579435078">
      <w:marLeft w:val="0"/>
      <w:marRight w:val="0"/>
      <w:marTop w:val="0"/>
      <w:marBottom w:val="0"/>
      <w:divBdr>
        <w:top w:val="none" w:sz="0" w:space="0" w:color="auto"/>
        <w:left w:val="none" w:sz="0" w:space="0" w:color="auto"/>
        <w:bottom w:val="none" w:sz="0" w:space="0" w:color="auto"/>
        <w:right w:val="none" w:sz="0" w:space="0" w:color="auto"/>
      </w:divBdr>
    </w:div>
    <w:div w:id="1579435079">
      <w:marLeft w:val="0"/>
      <w:marRight w:val="0"/>
      <w:marTop w:val="0"/>
      <w:marBottom w:val="0"/>
      <w:divBdr>
        <w:top w:val="none" w:sz="0" w:space="0" w:color="auto"/>
        <w:left w:val="none" w:sz="0" w:space="0" w:color="auto"/>
        <w:bottom w:val="none" w:sz="0" w:space="0" w:color="auto"/>
        <w:right w:val="none" w:sz="0" w:space="0" w:color="auto"/>
      </w:divBdr>
    </w:div>
    <w:div w:id="1579435080">
      <w:marLeft w:val="0"/>
      <w:marRight w:val="0"/>
      <w:marTop w:val="0"/>
      <w:marBottom w:val="0"/>
      <w:divBdr>
        <w:top w:val="none" w:sz="0" w:space="0" w:color="auto"/>
        <w:left w:val="none" w:sz="0" w:space="0" w:color="auto"/>
        <w:bottom w:val="none" w:sz="0" w:space="0" w:color="auto"/>
        <w:right w:val="none" w:sz="0" w:space="0" w:color="auto"/>
      </w:divBdr>
    </w:div>
    <w:div w:id="1579435081">
      <w:marLeft w:val="0"/>
      <w:marRight w:val="0"/>
      <w:marTop w:val="0"/>
      <w:marBottom w:val="0"/>
      <w:divBdr>
        <w:top w:val="none" w:sz="0" w:space="0" w:color="auto"/>
        <w:left w:val="none" w:sz="0" w:space="0" w:color="auto"/>
        <w:bottom w:val="none" w:sz="0" w:space="0" w:color="auto"/>
        <w:right w:val="none" w:sz="0" w:space="0" w:color="auto"/>
      </w:divBdr>
    </w:div>
    <w:div w:id="1579435082">
      <w:marLeft w:val="0"/>
      <w:marRight w:val="0"/>
      <w:marTop w:val="0"/>
      <w:marBottom w:val="0"/>
      <w:divBdr>
        <w:top w:val="none" w:sz="0" w:space="0" w:color="auto"/>
        <w:left w:val="none" w:sz="0" w:space="0" w:color="auto"/>
        <w:bottom w:val="none" w:sz="0" w:space="0" w:color="auto"/>
        <w:right w:val="none" w:sz="0" w:space="0" w:color="auto"/>
      </w:divBdr>
    </w:div>
    <w:div w:id="1579435083">
      <w:marLeft w:val="0"/>
      <w:marRight w:val="0"/>
      <w:marTop w:val="0"/>
      <w:marBottom w:val="0"/>
      <w:divBdr>
        <w:top w:val="none" w:sz="0" w:space="0" w:color="auto"/>
        <w:left w:val="none" w:sz="0" w:space="0" w:color="auto"/>
        <w:bottom w:val="none" w:sz="0" w:space="0" w:color="auto"/>
        <w:right w:val="none" w:sz="0" w:space="0" w:color="auto"/>
      </w:divBdr>
    </w:div>
    <w:div w:id="1579435084">
      <w:marLeft w:val="0"/>
      <w:marRight w:val="0"/>
      <w:marTop w:val="0"/>
      <w:marBottom w:val="0"/>
      <w:divBdr>
        <w:top w:val="none" w:sz="0" w:space="0" w:color="auto"/>
        <w:left w:val="none" w:sz="0" w:space="0" w:color="auto"/>
        <w:bottom w:val="none" w:sz="0" w:space="0" w:color="auto"/>
        <w:right w:val="none" w:sz="0" w:space="0" w:color="auto"/>
      </w:divBdr>
    </w:div>
    <w:div w:id="1579435085">
      <w:marLeft w:val="0"/>
      <w:marRight w:val="0"/>
      <w:marTop w:val="0"/>
      <w:marBottom w:val="0"/>
      <w:divBdr>
        <w:top w:val="none" w:sz="0" w:space="0" w:color="auto"/>
        <w:left w:val="none" w:sz="0" w:space="0" w:color="auto"/>
        <w:bottom w:val="none" w:sz="0" w:space="0" w:color="auto"/>
        <w:right w:val="none" w:sz="0" w:space="0" w:color="auto"/>
      </w:divBdr>
    </w:div>
    <w:div w:id="1579435086">
      <w:marLeft w:val="0"/>
      <w:marRight w:val="0"/>
      <w:marTop w:val="0"/>
      <w:marBottom w:val="0"/>
      <w:divBdr>
        <w:top w:val="none" w:sz="0" w:space="0" w:color="auto"/>
        <w:left w:val="none" w:sz="0" w:space="0" w:color="auto"/>
        <w:bottom w:val="none" w:sz="0" w:space="0" w:color="auto"/>
        <w:right w:val="none" w:sz="0" w:space="0" w:color="auto"/>
      </w:divBdr>
    </w:div>
    <w:div w:id="1579435087">
      <w:marLeft w:val="0"/>
      <w:marRight w:val="0"/>
      <w:marTop w:val="0"/>
      <w:marBottom w:val="0"/>
      <w:divBdr>
        <w:top w:val="none" w:sz="0" w:space="0" w:color="auto"/>
        <w:left w:val="none" w:sz="0" w:space="0" w:color="auto"/>
        <w:bottom w:val="none" w:sz="0" w:space="0" w:color="auto"/>
        <w:right w:val="none" w:sz="0" w:space="0" w:color="auto"/>
      </w:divBdr>
    </w:div>
    <w:div w:id="1579435088">
      <w:marLeft w:val="0"/>
      <w:marRight w:val="0"/>
      <w:marTop w:val="0"/>
      <w:marBottom w:val="0"/>
      <w:divBdr>
        <w:top w:val="none" w:sz="0" w:space="0" w:color="auto"/>
        <w:left w:val="none" w:sz="0" w:space="0" w:color="auto"/>
        <w:bottom w:val="none" w:sz="0" w:space="0" w:color="auto"/>
        <w:right w:val="none" w:sz="0" w:space="0" w:color="auto"/>
      </w:divBdr>
    </w:div>
    <w:div w:id="1579435089">
      <w:marLeft w:val="0"/>
      <w:marRight w:val="0"/>
      <w:marTop w:val="0"/>
      <w:marBottom w:val="0"/>
      <w:divBdr>
        <w:top w:val="none" w:sz="0" w:space="0" w:color="auto"/>
        <w:left w:val="none" w:sz="0" w:space="0" w:color="auto"/>
        <w:bottom w:val="none" w:sz="0" w:space="0" w:color="auto"/>
        <w:right w:val="none" w:sz="0" w:space="0" w:color="auto"/>
      </w:divBdr>
    </w:div>
    <w:div w:id="1579435090">
      <w:marLeft w:val="0"/>
      <w:marRight w:val="0"/>
      <w:marTop w:val="0"/>
      <w:marBottom w:val="0"/>
      <w:divBdr>
        <w:top w:val="none" w:sz="0" w:space="0" w:color="auto"/>
        <w:left w:val="none" w:sz="0" w:space="0" w:color="auto"/>
        <w:bottom w:val="none" w:sz="0" w:space="0" w:color="auto"/>
        <w:right w:val="none" w:sz="0" w:space="0" w:color="auto"/>
      </w:divBdr>
    </w:div>
    <w:div w:id="1579435091">
      <w:marLeft w:val="0"/>
      <w:marRight w:val="0"/>
      <w:marTop w:val="0"/>
      <w:marBottom w:val="0"/>
      <w:divBdr>
        <w:top w:val="none" w:sz="0" w:space="0" w:color="auto"/>
        <w:left w:val="none" w:sz="0" w:space="0" w:color="auto"/>
        <w:bottom w:val="none" w:sz="0" w:space="0" w:color="auto"/>
        <w:right w:val="none" w:sz="0" w:space="0" w:color="auto"/>
      </w:divBdr>
    </w:div>
    <w:div w:id="1579435092">
      <w:marLeft w:val="0"/>
      <w:marRight w:val="0"/>
      <w:marTop w:val="0"/>
      <w:marBottom w:val="0"/>
      <w:divBdr>
        <w:top w:val="none" w:sz="0" w:space="0" w:color="auto"/>
        <w:left w:val="none" w:sz="0" w:space="0" w:color="auto"/>
        <w:bottom w:val="none" w:sz="0" w:space="0" w:color="auto"/>
        <w:right w:val="none" w:sz="0" w:space="0" w:color="auto"/>
      </w:divBdr>
    </w:div>
    <w:div w:id="1579435093">
      <w:marLeft w:val="0"/>
      <w:marRight w:val="0"/>
      <w:marTop w:val="0"/>
      <w:marBottom w:val="0"/>
      <w:divBdr>
        <w:top w:val="none" w:sz="0" w:space="0" w:color="auto"/>
        <w:left w:val="none" w:sz="0" w:space="0" w:color="auto"/>
        <w:bottom w:val="none" w:sz="0" w:space="0" w:color="auto"/>
        <w:right w:val="none" w:sz="0" w:space="0" w:color="auto"/>
      </w:divBdr>
    </w:div>
    <w:div w:id="1579435094">
      <w:marLeft w:val="0"/>
      <w:marRight w:val="0"/>
      <w:marTop w:val="0"/>
      <w:marBottom w:val="0"/>
      <w:divBdr>
        <w:top w:val="none" w:sz="0" w:space="0" w:color="auto"/>
        <w:left w:val="none" w:sz="0" w:space="0" w:color="auto"/>
        <w:bottom w:val="none" w:sz="0" w:space="0" w:color="auto"/>
        <w:right w:val="none" w:sz="0" w:space="0" w:color="auto"/>
      </w:divBdr>
    </w:div>
    <w:div w:id="1579435095">
      <w:marLeft w:val="0"/>
      <w:marRight w:val="0"/>
      <w:marTop w:val="0"/>
      <w:marBottom w:val="0"/>
      <w:divBdr>
        <w:top w:val="none" w:sz="0" w:space="0" w:color="auto"/>
        <w:left w:val="none" w:sz="0" w:space="0" w:color="auto"/>
        <w:bottom w:val="none" w:sz="0" w:space="0" w:color="auto"/>
        <w:right w:val="none" w:sz="0" w:space="0" w:color="auto"/>
      </w:divBdr>
    </w:div>
    <w:div w:id="1579435096">
      <w:marLeft w:val="0"/>
      <w:marRight w:val="0"/>
      <w:marTop w:val="0"/>
      <w:marBottom w:val="0"/>
      <w:divBdr>
        <w:top w:val="none" w:sz="0" w:space="0" w:color="auto"/>
        <w:left w:val="none" w:sz="0" w:space="0" w:color="auto"/>
        <w:bottom w:val="none" w:sz="0" w:space="0" w:color="auto"/>
        <w:right w:val="none" w:sz="0" w:space="0" w:color="auto"/>
      </w:divBdr>
    </w:div>
    <w:div w:id="1579435097">
      <w:marLeft w:val="0"/>
      <w:marRight w:val="0"/>
      <w:marTop w:val="0"/>
      <w:marBottom w:val="0"/>
      <w:divBdr>
        <w:top w:val="none" w:sz="0" w:space="0" w:color="auto"/>
        <w:left w:val="none" w:sz="0" w:space="0" w:color="auto"/>
        <w:bottom w:val="none" w:sz="0" w:space="0" w:color="auto"/>
        <w:right w:val="none" w:sz="0" w:space="0" w:color="auto"/>
      </w:divBdr>
    </w:div>
    <w:div w:id="1579435098">
      <w:marLeft w:val="0"/>
      <w:marRight w:val="0"/>
      <w:marTop w:val="0"/>
      <w:marBottom w:val="0"/>
      <w:divBdr>
        <w:top w:val="none" w:sz="0" w:space="0" w:color="auto"/>
        <w:left w:val="none" w:sz="0" w:space="0" w:color="auto"/>
        <w:bottom w:val="none" w:sz="0" w:space="0" w:color="auto"/>
        <w:right w:val="none" w:sz="0" w:space="0" w:color="auto"/>
      </w:divBdr>
    </w:div>
    <w:div w:id="1579435099">
      <w:marLeft w:val="0"/>
      <w:marRight w:val="0"/>
      <w:marTop w:val="0"/>
      <w:marBottom w:val="0"/>
      <w:divBdr>
        <w:top w:val="none" w:sz="0" w:space="0" w:color="auto"/>
        <w:left w:val="none" w:sz="0" w:space="0" w:color="auto"/>
        <w:bottom w:val="none" w:sz="0" w:space="0" w:color="auto"/>
        <w:right w:val="none" w:sz="0" w:space="0" w:color="auto"/>
      </w:divBdr>
    </w:div>
    <w:div w:id="1579435100">
      <w:marLeft w:val="0"/>
      <w:marRight w:val="0"/>
      <w:marTop w:val="0"/>
      <w:marBottom w:val="0"/>
      <w:divBdr>
        <w:top w:val="none" w:sz="0" w:space="0" w:color="auto"/>
        <w:left w:val="none" w:sz="0" w:space="0" w:color="auto"/>
        <w:bottom w:val="none" w:sz="0" w:space="0" w:color="auto"/>
        <w:right w:val="none" w:sz="0" w:space="0" w:color="auto"/>
      </w:divBdr>
    </w:div>
    <w:div w:id="1579435101">
      <w:marLeft w:val="0"/>
      <w:marRight w:val="0"/>
      <w:marTop w:val="0"/>
      <w:marBottom w:val="0"/>
      <w:divBdr>
        <w:top w:val="none" w:sz="0" w:space="0" w:color="auto"/>
        <w:left w:val="none" w:sz="0" w:space="0" w:color="auto"/>
        <w:bottom w:val="none" w:sz="0" w:space="0" w:color="auto"/>
        <w:right w:val="none" w:sz="0" w:space="0" w:color="auto"/>
      </w:divBdr>
    </w:div>
    <w:div w:id="1579435102">
      <w:marLeft w:val="0"/>
      <w:marRight w:val="0"/>
      <w:marTop w:val="0"/>
      <w:marBottom w:val="0"/>
      <w:divBdr>
        <w:top w:val="none" w:sz="0" w:space="0" w:color="auto"/>
        <w:left w:val="none" w:sz="0" w:space="0" w:color="auto"/>
        <w:bottom w:val="none" w:sz="0" w:space="0" w:color="auto"/>
        <w:right w:val="none" w:sz="0" w:space="0" w:color="auto"/>
      </w:divBdr>
    </w:div>
    <w:div w:id="1579435103">
      <w:marLeft w:val="0"/>
      <w:marRight w:val="0"/>
      <w:marTop w:val="0"/>
      <w:marBottom w:val="0"/>
      <w:divBdr>
        <w:top w:val="none" w:sz="0" w:space="0" w:color="auto"/>
        <w:left w:val="none" w:sz="0" w:space="0" w:color="auto"/>
        <w:bottom w:val="none" w:sz="0" w:space="0" w:color="auto"/>
        <w:right w:val="none" w:sz="0" w:space="0" w:color="auto"/>
      </w:divBdr>
    </w:div>
    <w:div w:id="1579435104">
      <w:marLeft w:val="0"/>
      <w:marRight w:val="0"/>
      <w:marTop w:val="0"/>
      <w:marBottom w:val="0"/>
      <w:divBdr>
        <w:top w:val="none" w:sz="0" w:space="0" w:color="auto"/>
        <w:left w:val="none" w:sz="0" w:space="0" w:color="auto"/>
        <w:bottom w:val="none" w:sz="0" w:space="0" w:color="auto"/>
        <w:right w:val="none" w:sz="0" w:space="0" w:color="auto"/>
      </w:divBdr>
    </w:div>
    <w:div w:id="1579435105">
      <w:marLeft w:val="0"/>
      <w:marRight w:val="0"/>
      <w:marTop w:val="0"/>
      <w:marBottom w:val="0"/>
      <w:divBdr>
        <w:top w:val="none" w:sz="0" w:space="0" w:color="auto"/>
        <w:left w:val="none" w:sz="0" w:space="0" w:color="auto"/>
        <w:bottom w:val="none" w:sz="0" w:space="0" w:color="auto"/>
        <w:right w:val="none" w:sz="0" w:space="0" w:color="auto"/>
      </w:divBdr>
    </w:div>
    <w:div w:id="1579435106">
      <w:marLeft w:val="0"/>
      <w:marRight w:val="0"/>
      <w:marTop w:val="0"/>
      <w:marBottom w:val="0"/>
      <w:divBdr>
        <w:top w:val="none" w:sz="0" w:space="0" w:color="auto"/>
        <w:left w:val="none" w:sz="0" w:space="0" w:color="auto"/>
        <w:bottom w:val="none" w:sz="0" w:space="0" w:color="auto"/>
        <w:right w:val="none" w:sz="0" w:space="0" w:color="auto"/>
      </w:divBdr>
    </w:div>
    <w:div w:id="1579435107">
      <w:marLeft w:val="0"/>
      <w:marRight w:val="0"/>
      <w:marTop w:val="0"/>
      <w:marBottom w:val="0"/>
      <w:divBdr>
        <w:top w:val="none" w:sz="0" w:space="0" w:color="auto"/>
        <w:left w:val="none" w:sz="0" w:space="0" w:color="auto"/>
        <w:bottom w:val="none" w:sz="0" w:space="0" w:color="auto"/>
        <w:right w:val="none" w:sz="0" w:space="0" w:color="auto"/>
      </w:divBdr>
    </w:div>
    <w:div w:id="1579435108">
      <w:marLeft w:val="0"/>
      <w:marRight w:val="0"/>
      <w:marTop w:val="0"/>
      <w:marBottom w:val="0"/>
      <w:divBdr>
        <w:top w:val="none" w:sz="0" w:space="0" w:color="auto"/>
        <w:left w:val="none" w:sz="0" w:space="0" w:color="auto"/>
        <w:bottom w:val="none" w:sz="0" w:space="0" w:color="auto"/>
        <w:right w:val="none" w:sz="0" w:space="0" w:color="auto"/>
      </w:divBdr>
    </w:div>
    <w:div w:id="1579435109">
      <w:marLeft w:val="0"/>
      <w:marRight w:val="0"/>
      <w:marTop w:val="0"/>
      <w:marBottom w:val="0"/>
      <w:divBdr>
        <w:top w:val="none" w:sz="0" w:space="0" w:color="auto"/>
        <w:left w:val="none" w:sz="0" w:space="0" w:color="auto"/>
        <w:bottom w:val="none" w:sz="0" w:space="0" w:color="auto"/>
        <w:right w:val="none" w:sz="0" w:space="0" w:color="auto"/>
      </w:divBdr>
    </w:div>
    <w:div w:id="1579435110">
      <w:marLeft w:val="0"/>
      <w:marRight w:val="0"/>
      <w:marTop w:val="0"/>
      <w:marBottom w:val="0"/>
      <w:divBdr>
        <w:top w:val="none" w:sz="0" w:space="0" w:color="auto"/>
        <w:left w:val="none" w:sz="0" w:space="0" w:color="auto"/>
        <w:bottom w:val="none" w:sz="0" w:space="0" w:color="auto"/>
        <w:right w:val="none" w:sz="0" w:space="0" w:color="auto"/>
      </w:divBdr>
    </w:div>
    <w:div w:id="1579435111">
      <w:marLeft w:val="0"/>
      <w:marRight w:val="0"/>
      <w:marTop w:val="0"/>
      <w:marBottom w:val="0"/>
      <w:divBdr>
        <w:top w:val="none" w:sz="0" w:space="0" w:color="auto"/>
        <w:left w:val="none" w:sz="0" w:space="0" w:color="auto"/>
        <w:bottom w:val="none" w:sz="0" w:space="0" w:color="auto"/>
        <w:right w:val="none" w:sz="0" w:space="0" w:color="auto"/>
      </w:divBdr>
    </w:div>
    <w:div w:id="1579435112">
      <w:marLeft w:val="0"/>
      <w:marRight w:val="0"/>
      <w:marTop w:val="0"/>
      <w:marBottom w:val="0"/>
      <w:divBdr>
        <w:top w:val="none" w:sz="0" w:space="0" w:color="auto"/>
        <w:left w:val="none" w:sz="0" w:space="0" w:color="auto"/>
        <w:bottom w:val="none" w:sz="0" w:space="0" w:color="auto"/>
        <w:right w:val="none" w:sz="0" w:space="0" w:color="auto"/>
      </w:divBdr>
    </w:div>
    <w:div w:id="1579435113">
      <w:marLeft w:val="0"/>
      <w:marRight w:val="0"/>
      <w:marTop w:val="0"/>
      <w:marBottom w:val="0"/>
      <w:divBdr>
        <w:top w:val="none" w:sz="0" w:space="0" w:color="auto"/>
        <w:left w:val="none" w:sz="0" w:space="0" w:color="auto"/>
        <w:bottom w:val="none" w:sz="0" w:space="0" w:color="auto"/>
        <w:right w:val="none" w:sz="0" w:space="0" w:color="auto"/>
      </w:divBdr>
    </w:div>
    <w:div w:id="1579435114">
      <w:marLeft w:val="0"/>
      <w:marRight w:val="0"/>
      <w:marTop w:val="0"/>
      <w:marBottom w:val="0"/>
      <w:divBdr>
        <w:top w:val="none" w:sz="0" w:space="0" w:color="auto"/>
        <w:left w:val="none" w:sz="0" w:space="0" w:color="auto"/>
        <w:bottom w:val="none" w:sz="0" w:space="0" w:color="auto"/>
        <w:right w:val="none" w:sz="0" w:space="0" w:color="auto"/>
      </w:divBdr>
    </w:div>
    <w:div w:id="1579435115">
      <w:marLeft w:val="0"/>
      <w:marRight w:val="0"/>
      <w:marTop w:val="0"/>
      <w:marBottom w:val="0"/>
      <w:divBdr>
        <w:top w:val="none" w:sz="0" w:space="0" w:color="auto"/>
        <w:left w:val="none" w:sz="0" w:space="0" w:color="auto"/>
        <w:bottom w:val="none" w:sz="0" w:space="0" w:color="auto"/>
        <w:right w:val="none" w:sz="0" w:space="0" w:color="auto"/>
      </w:divBdr>
    </w:div>
    <w:div w:id="1579435116">
      <w:marLeft w:val="0"/>
      <w:marRight w:val="0"/>
      <w:marTop w:val="0"/>
      <w:marBottom w:val="0"/>
      <w:divBdr>
        <w:top w:val="none" w:sz="0" w:space="0" w:color="auto"/>
        <w:left w:val="none" w:sz="0" w:space="0" w:color="auto"/>
        <w:bottom w:val="none" w:sz="0" w:space="0" w:color="auto"/>
        <w:right w:val="none" w:sz="0" w:space="0" w:color="auto"/>
      </w:divBdr>
    </w:div>
    <w:div w:id="1579435117">
      <w:marLeft w:val="0"/>
      <w:marRight w:val="0"/>
      <w:marTop w:val="0"/>
      <w:marBottom w:val="0"/>
      <w:divBdr>
        <w:top w:val="none" w:sz="0" w:space="0" w:color="auto"/>
        <w:left w:val="none" w:sz="0" w:space="0" w:color="auto"/>
        <w:bottom w:val="none" w:sz="0" w:space="0" w:color="auto"/>
        <w:right w:val="none" w:sz="0" w:space="0" w:color="auto"/>
      </w:divBdr>
    </w:div>
    <w:div w:id="1579435118">
      <w:marLeft w:val="0"/>
      <w:marRight w:val="0"/>
      <w:marTop w:val="0"/>
      <w:marBottom w:val="0"/>
      <w:divBdr>
        <w:top w:val="none" w:sz="0" w:space="0" w:color="auto"/>
        <w:left w:val="none" w:sz="0" w:space="0" w:color="auto"/>
        <w:bottom w:val="none" w:sz="0" w:space="0" w:color="auto"/>
        <w:right w:val="none" w:sz="0" w:space="0" w:color="auto"/>
      </w:divBdr>
    </w:div>
    <w:div w:id="1579435119">
      <w:marLeft w:val="0"/>
      <w:marRight w:val="0"/>
      <w:marTop w:val="0"/>
      <w:marBottom w:val="0"/>
      <w:divBdr>
        <w:top w:val="none" w:sz="0" w:space="0" w:color="auto"/>
        <w:left w:val="none" w:sz="0" w:space="0" w:color="auto"/>
        <w:bottom w:val="none" w:sz="0" w:space="0" w:color="auto"/>
        <w:right w:val="none" w:sz="0" w:space="0" w:color="auto"/>
      </w:divBdr>
    </w:div>
    <w:div w:id="1579435120">
      <w:marLeft w:val="0"/>
      <w:marRight w:val="0"/>
      <w:marTop w:val="0"/>
      <w:marBottom w:val="0"/>
      <w:divBdr>
        <w:top w:val="none" w:sz="0" w:space="0" w:color="auto"/>
        <w:left w:val="none" w:sz="0" w:space="0" w:color="auto"/>
        <w:bottom w:val="none" w:sz="0" w:space="0" w:color="auto"/>
        <w:right w:val="none" w:sz="0" w:space="0" w:color="auto"/>
      </w:divBdr>
    </w:div>
    <w:div w:id="1579435121">
      <w:marLeft w:val="0"/>
      <w:marRight w:val="0"/>
      <w:marTop w:val="0"/>
      <w:marBottom w:val="0"/>
      <w:divBdr>
        <w:top w:val="none" w:sz="0" w:space="0" w:color="auto"/>
        <w:left w:val="none" w:sz="0" w:space="0" w:color="auto"/>
        <w:bottom w:val="none" w:sz="0" w:space="0" w:color="auto"/>
        <w:right w:val="none" w:sz="0" w:space="0" w:color="auto"/>
      </w:divBdr>
    </w:div>
    <w:div w:id="1579435122">
      <w:marLeft w:val="0"/>
      <w:marRight w:val="0"/>
      <w:marTop w:val="0"/>
      <w:marBottom w:val="0"/>
      <w:divBdr>
        <w:top w:val="none" w:sz="0" w:space="0" w:color="auto"/>
        <w:left w:val="none" w:sz="0" w:space="0" w:color="auto"/>
        <w:bottom w:val="none" w:sz="0" w:space="0" w:color="auto"/>
        <w:right w:val="none" w:sz="0" w:space="0" w:color="auto"/>
      </w:divBdr>
    </w:div>
    <w:div w:id="1579435123">
      <w:marLeft w:val="0"/>
      <w:marRight w:val="0"/>
      <w:marTop w:val="0"/>
      <w:marBottom w:val="0"/>
      <w:divBdr>
        <w:top w:val="none" w:sz="0" w:space="0" w:color="auto"/>
        <w:left w:val="none" w:sz="0" w:space="0" w:color="auto"/>
        <w:bottom w:val="none" w:sz="0" w:space="0" w:color="auto"/>
        <w:right w:val="none" w:sz="0" w:space="0" w:color="auto"/>
      </w:divBdr>
    </w:div>
    <w:div w:id="1579435124">
      <w:marLeft w:val="0"/>
      <w:marRight w:val="0"/>
      <w:marTop w:val="0"/>
      <w:marBottom w:val="0"/>
      <w:divBdr>
        <w:top w:val="none" w:sz="0" w:space="0" w:color="auto"/>
        <w:left w:val="none" w:sz="0" w:space="0" w:color="auto"/>
        <w:bottom w:val="none" w:sz="0" w:space="0" w:color="auto"/>
        <w:right w:val="none" w:sz="0" w:space="0" w:color="auto"/>
      </w:divBdr>
    </w:div>
    <w:div w:id="1579435125">
      <w:marLeft w:val="0"/>
      <w:marRight w:val="0"/>
      <w:marTop w:val="0"/>
      <w:marBottom w:val="0"/>
      <w:divBdr>
        <w:top w:val="none" w:sz="0" w:space="0" w:color="auto"/>
        <w:left w:val="none" w:sz="0" w:space="0" w:color="auto"/>
        <w:bottom w:val="none" w:sz="0" w:space="0" w:color="auto"/>
        <w:right w:val="none" w:sz="0" w:space="0" w:color="auto"/>
      </w:divBdr>
    </w:div>
    <w:div w:id="1579435126">
      <w:marLeft w:val="0"/>
      <w:marRight w:val="0"/>
      <w:marTop w:val="0"/>
      <w:marBottom w:val="0"/>
      <w:divBdr>
        <w:top w:val="none" w:sz="0" w:space="0" w:color="auto"/>
        <w:left w:val="none" w:sz="0" w:space="0" w:color="auto"/>
        <w:bottom w:val="none" w:sz="0" w:space="0" w:color="auto"/>
        <w:right w:val="none" w:sz="0" w:space="0" w:color="auto"/>
      </w:divBdr>
    </w:div>
    <w:div w:id="1579435127">
      <w:marLeft w:val="0"/>
      <w:marRight w:val="0"/>
      <w:marTop w:val="0"/>
      <w:marBottom w:val="0"/>
      <w:divBdr>
        <w:top w:val="none" w:sz="0" w:space="0" w:color="auto"/>
        <w:left w:val="none" w:sz="0" w:space="0" w:color="auto"/>
        <w:bottom w:val="none" w:sz="0" w:space="0" w:color="auto"/>
        <w:right w:val="none" w:sz="0" w:space="0" w:color="auto"/>
      </w:divBdr>
    </w:div>
    <w:div w:id="15794351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341-14" TargetMode="External"/><Relationship Id="rId13" Type="http://schemas.openxmlformats.org/officeDocument/2006/relationships/image" Target="media/image1.png"/><Relationship Id="rId18" Type="http://schemas.openxmlformats.org/officeDocument/2006/relationships/image" Target="media/image2.wmf"/><Relationship Id="rId26"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zakon2.rada.gov.ua/laws/show/80731-10/page10" TargetMode="External"/><Relationship Id="rId12" Type="http://schemas.openxmlformats.org/officeDocument/2006/relationships/hyperlink" Target="http://pravo-izdat.com.ua/?page_id=3&amp;category=4&amp;product_id=449" TargetMode="External"/><Relationship Id="rId17" Type="http://schemas.openxmlformats.org/officeDocument/2006/relationships/footer" Target="footer2.xm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2341-14" TargetMode="External"/><Relationship Id="rId24"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hyperlink" Target="http://zakon4.rada.gov.ua/laws/show/2341-14"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zakon4.rada.gov.ua/laws/show/2341-14" TargetMode="External"/><Relationship Id="rId14" Type="http://schemas.openxmlformats.org/officeDocument/2006/relationships/hyperlink" Target="http://www.visnuk.com.ua/ua/news/id/121" TargetMode="External"/><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krstat.gov.ua/" TargetMode="External"/><Relationship Id="rId1" Type="http://schemas.openxmlformats.org/officeDocument/2006/relationships/hyperlink" Target="http://zakon.rada.gov.ua/cgi-bin/laws/main.cgi?nreg=2789-14&amp;zahyst=4/UMfPEGznhh821.Zi4bFd9CHI4uks80msh8Ie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489</TotalTime>
  <Pages>239</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Коваленко</cp:lastModifiedBy>
  <cp:revision>284</cp:revision>
  <dcterms:created xsi:type="dcterms:W3CDTF">2013-10-25T16:50:00Z</dcterms:created>
  <dcterms:modified xsi:type="dcterms:W3CDTF">2019-03-13T12:22:00Z</dcterms:modified>
</cp:coreProperties>
</file>