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873" w:rsidRDefault="00373873" w:rsidP="0037387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Паульс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Вікторія</w:t>
      </w:r>
    </w:p>
    <w:p w:rsidR="00373873" w:rsidRPr="00373873" w:rsidRDefault="00373873" w:rsidP="0037387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Харківський національний педагогічний університет ім. Г. С. Сковороди</w:t>
      </w:r>
    </w:p>
    <w:p w:rsidR="00373873" w:rsidRDefault="00373873" w:rsidP="00373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73873" w:rsidRDefault="00702A30" w:rsidP="00373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b/>
          <w:sz w:val="24"/>
          <w:szCs w:val="24"/>
          <w:lang w:val="uk-UA"/>
        </w:rPr>
        <w:t>СИСТЕМНІ ПЕРЕДУМОВИ ЕКСПЛЕТИВНОГО ЗАПЕРЕЧЕННЯ</w:t>
      </w:r>
      <w:r w:rsidR="00EB4CE1" w:rsidRPr="003738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260E8" w:rsidRPr="00373873" w:rsidRDefault="00EB4CE1" w:rsidP="00373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b/>
          <w:sz w:val="24"/>
          <w:szCs w:val="24"/>
          <w:lang w:val="uk-UA"/>
        </w:rPr>
        <w:t>(НА МАТЕРІАЛІ ФРАНЦУЗЬКОЇ МОВИ)</w:t>
      </w:r>
    </w:p>
    <w:p w:rsidR="00702A30" w:rsidRPr="00373873" w:rsidRDefault="00702A30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На сьогоднішній день питанню про сутність 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експлетивного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заперечення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(далі ЕЗ)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приділяєт</w:t>
      </w:r>
      <w:r w:rsidR="00CD1A10" w:rsidRPr="00373873">
        <w:rPr>
          <w:rFonts w:ascii="Times New Roman" w:hAnsi="Times New Roman" w:cs="Times New Roman"/>
          <w:sz w:val="24"/>
          <w:szCs w:val="24"/>
          <w:lang w:val="uk-UA"/>
        </w:rPr>
        <w:t>ься увага численних лінгвістів</w:t>
      </w:r>
      <w:r w:rsidR="0040249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7A1B5C">
        <w:rPr>
          <w:rFonts w:ascii="Times New Roman" w:hAnsi="Times New Roman" w:cs="Times New Roman"/>
          <w:sz w:val="24"/>
          <w:szCs w:val="24"/>
          <w:lang w:val="uk-UA"/>
        </w:rPr>
        <w:t>Ж. </w:t>
      </w:r>
      <w:proofErr w:type="spellStart"/>
      <w:r w:rsidR="007A1B5C">
        <w:rPr>
          <w:rFonts w:ascii="Times New Roman" w:hAnsi="Times New Roman" w:cs="Times New Roman"/>
          <w:sz w:val="24"/>
          <w:szCs w:val="24"/>
          <w:lang w:val="uk-UA"/>
        </w:rPr>
        <w:t>Мьошлер</w:t>
      </w:r>
      <w:proofErr w:type="spellEnd"/>
      <w:r w:rsidR="007A1B5C">
        <w:rPr>
          <w:rFonts w:ascii="Times New Roman" w:hAnsi="Times New Roman" w:cs="Times New Roman"/>
          <w:sz w:val="24"/>
          <w:szCs w:val="24"/>
          <w:lang w:val="uk-UA"/>
        </w:rPr>
        <w:t>, А. </w:t>
      </w:r>
      <w:proofErr w:type="spellStart"/>
      <w:r w:rsidR="007A1B5C">
        <w:rPr>
          <w:rFonts w:ascii="Times New Roman" w:hAnsi="Times New Roman" w:cs="Times New Roman"/>
          <w:sz w:val="24"/>
          <w:szCs w:val="24"/>
          <w:lang w:val="uk-UA"/>
        </w:rPr>
        <w:t>Рьобуль</w:t>
      </w:r>
      <w:proofErr w:type="spellEnd"/>
      <w:r w:rsidR="007A1B5C">
        <w:rPr>
          <w:rFonts w:ascii="Times New Roman" w:hAnsi="Times New Roman" w:cs="Times New Roman"/>
          <w:sz w:val="24"/>
          <w:szCs w:val="24"/>
          <w:lang w:val="uk-UA"/>
        </w:rPr>
        <w:t>, Л. Р. </w:t>
      </w:r>
      <w:proofErr w:type="spellStart"/>
      <w:r w:rsidR="007A1B5C">
        <w:rPr>
          <w:rFonts w:ascii="Times New Roman" w:hAnsi="Times New Roman" w:cs="Times New Roman"/>
          <w:sz w:val="24"/>
          <w:szCs w:val="24"/>
          <w:lang w:val="uk-UA"/>
        </w:rPr>
        <w:t>Хорн</w:t>
      </w:r>
      <w:proofErr w:type="spellEnd"/>
      <w:r w:rsidR="007A1B5C">
        <w:rPr>
          <w:rFonts w:ascii="Times New Roman" w:hAnsi="Times New Roman" w:cs="Times New Roman"/>
          <w:sz w:val="24"/>
          <w:szCs w:val="24"/>
          <w:lang w:val="uk-UA"/>
        </w:rPr>
        <w:t xml:space="preserve"> та інші</w:t>
      </w:r>
      <w:r w:rsidR="0040249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Невизначеність природи цього поняття спричинена </w:t>
      </w:r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здебільшого 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>тим, що ЕЗ розглядають переважно в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 xml:space="preserve"> межах мовлення, тоді як варто в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>раховувати систему мови також. Саме тому такий підхід, при якому заперечення досл</w:t>
      </w:r>
      <w:r w:rsidR="00185AA8">
        <w:rPr>
          <w:rFonts w:ascii="Times New Roman" w:hAnsi="Times New Roman" w:cs="Times New Roman"/>
          <w:sz w:val="24"/>
          <w:szCs w:val="24"/>
          <w:lang w:val="uk-UA"/>
        </w:rPr>
        <w:t xml:space="preserve">іджується в </w:t>
      </w:r>
      <w:r w:rsidR="00EC6FF5">
        <w:rPr>
          <w:rFonts w:ascii="Times New Roman" w:hAnsi="Times New Roman" w:cs="Times New Roman"/>
          <w:sz w:val="24"/>
          <w:szCs w:val="24"/>
          <w:lang w:val="uk-UA"/>
        </w:rPr>
        <w:t>дихотомії мова-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>мовлення</w:t>
      </w:r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>, є</w:t>
      </w:r>
      <w:r w:rsidR="008C4BE1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дієвим</w:t>
      </w:r>
      <w:r w:rsidR="000041A8"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41A8" w:rsidRPr="00373873" w:rsidRDefault="000041A8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Експлетивне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Pr="00373873">
        <w:rPr>
          <w:rFonts w:ascii="Times New Roman" w:hAnsi="Times New Roman" w:cs="Times New Roman"/>
          <w:sz w:val="24"/>
          <w:szCs w:val="24"/>
        </w:rPr>
        <w:t xml:space="preserve"> 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використовується з метою </w:t>
      </w:r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перетворити речення, що несе позитивну ідею, в негативне. За допомогою такого виду </w:t>
      </w:r>
      <w:proofErr w:type="spellStart"/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>негації</w:t>
      </w:r>
      <w:proofErr w:type="spellEnd"/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 xml:space="preserve">(а саме виключно частки </w:t>
      </w:r>
      <w:r w:rsidR="00882DF4">
        <w:rPr>
          <w:rFonts w:ascii="Times New Roman" w:hAnsi="Times New Roman" w:cs="Times New Roman"/>
          <w:sz w:val="24"/>
          <w:szCs w:val="24"/>
          <w:lang w:val="fr-FR"/>
        </w:rPr>
        <w:t>ne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>суб</w:t>
      </w:r>
      <w:proofErr w:type="spellEnd"/>
      <w:r w:rsidR="00BD2579" w:rsidRPr="00373873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>єкт</w:t>
      </w:r>
      <w:proofErr w:type="spellEnd"/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намагається донести інформацію, що імпліцитно виражена в </w:t>
      </w:r>
      <w:r w:rsidR="008C4BE1" w:rsidRPr="00373873">
        <w:rPr>
          <w:rFonts w:ascii="Times New Roman" w:hAnsi="Times New Roman" w:cs="Times New Roman"/>
          <w:sz w:val="24"/>
          <w:szCs w:val="24"/>
          <w:lang w:val="uk-UA"/>
        </w:rPr>
        <w:t>головному</w:t>
      </w:r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реченні</w:t>
      </w:r>
      <w:r w:rsidR="00EC6F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FF5" w:rsidRPr="00EC6FF5">
        <w:rPr>
          <w:rFonts w:ascii="Times New Roman" w:hAnsi="Times New Roman" w:cs="Times New Roman"/>
          <w:sz w:val="24"/>
          <w:szCs w:val="24"/>
        </w:rPr>
        <w:t>[</w:t>
      </w:r>
      <w:r w:rsidR="00DF66CC" w:rsidRPr="00DF66CC">
        <w:rPr>
          <w:rFonts w:ascii="Times New Roman" w:hAnsi="Times New Roman" w:cs="Times New Roman"/>
          <w:sz w:val="24"/>
          <w:szCs w:val="24"/>
        </w:rPr>
        <w:t xml:space="preserve">2, </w:t>
      </w:r>
      <w:r w:rsidR="00DF66C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F66CC" w:rsidRPr="00DF66CC">
        <w:rPr>
          <w:rFonts w:ascii="Times New Roman" w:hAnsi="Times New Roman" w:cs="Times New Roman"/>
          <w:sz w:val="24"/>
          <w:szCs w:val="24"/>
        </w:rPr>
        <w:t>. 31</w:t>
      </w:r>
      <w:r w:rsidR="00EC6FF5" w:rsidRPr="00EC6FF5">
        <w:rPr>
          <w:rFonts w:ascii="Times New Roman" w:hAnsi="Times New Roman" w:cs="Times New Roman"/>
          <w:sz w:val="24"/>
          <w:szCs w:val="24"/>
        </w:rPr>
        <w:t>]</w:t>
      </w:r>
      <w:r w:rsidR="00BD2579"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64DAF" w:rsidRPr="00373873" w:rsidRDefault="00164DAF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В довідковій літературі існують декілька визначень цього явища, що демонструє термінологічну </w:t>
      </w:r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>різноманітність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Наприклад, </w:t>
      </w:r>
      <w:proofErr w:type="spellStart"/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>Кледа</w:t>
      </w:r>
      <w:proofErr w:type="spellEnd"/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переконує</w:t>
      </w:r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що ЕЗ сприяє інтенсифікації, посиленню </w:t>
      </w:r>
      <w:r w:rsidR="00B65757" w:rsidRPr="00373873">
        <w:rPr>
          <w:rFonts w:ascii="Times New Roman" w:hAnsi="Times New Roman" w:cs="Times New Roman"/>
          <w:sz w:val="24"/>
          <w:szCs w:val="24"/>
          <w:lang w:val="uk-UA"/>
        </w:rPr>
        <w:t>ефекту</w:t>
      </w:r>
      <w:r w:rsidR="008C4BE1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>дієслова-присудка в головному реченні</w:t>
      </w:r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4CE1" w:rsidRPr="00373873">
        <w:rPr>
          <w:rFonts w:ascii="Times New Roman" w:hAnsi="Times New Roman" w:cs="Times New Roman"/>
          <w:sz w:val="24"/>
          <w:szCs w:val="24"/>
        </w:rPr>
        <w:t>[</w:t>
      </w:r>
      <w:r w:rsidR="00F2727F" w:rsidRPr="00F2727F">
        <w:rPr>
          <w:rFonts w:ascii="Times New Roman" w:hAnsi="Times New Roman" w:cs="Times New Roman"/>
          <w:sz w:val="24"/>
          <w:szCs w:val="24"/>
        </w:rPr>
        <w:t xml:space="preserve">3, </w:t>
      </w:r>
      <w:r w:rsidR="00F2727F"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F2727F" w:rsidRPr="00F2727F">
        <w:rPr>
          <w:rFonts w:ascii="Times New Roman" w:hAnsi="Times New Roman" w:cs="Times New Roman"/>
          <w:sz w:val="24"/>
          <w:szCs w:val="24"/>
        </w:rPr>
        <w:t xml:space="preserve">. </w:t>
      </w:r>
      <w:r w:rsidR="005416FA" w:rsidRPr="004B5D4F">
        <w:rPr>
          <w:rFonts w:ascii="Times New Roman" w:hAnsi="Times New Roman" w:cs="Times New Roman"/>
          <w:sz w:val="24"/>
          <w:szCs w:val="24"/>
        </w:rPr>
        <w:t>84-85</w:t>
      </w:r>
      <w:r w:rsidR="00EB4CE1" w:rsidRPr="00373873">
        <w:rPr>
          <w:rFonts w:ascii="Times New Roman" w:hAnsi="Times New Roman" w:cs="Times New Roman"/>
          <w:sz w:val="24"/>
          <w:szCs w:val="24"/>
        </w:rPr>
        <w:t>]</w:t>
      </w:r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На його думку, таким чином висловленню надається більша виразність та </w:t>
      </w:r>
      <w:proofErr w:type="spellStart"/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>акце</w:t>
      </w:r>
      <w:bookmarkStart w:id="0" w:name="_GoBack"/>
      <w:bookmarkEnd w:id="0"/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>нтованість</w:t>
      </w:r>
      <w:proofErr w:type="spellEnd"/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на конкретн</w:t>
      </w:r>
      <w:r w:rsidR="00F2727F">
        <w:rPr>
          <w:rFonts w:ascii="Times New Roman" w:hAnsi="Times New Roman" w:cs="Times New Roman"/>
          <w:sz w:val="24"/>
          <w:szCs w:val="24"/>
          <w:lang w:val="uk-UA"/>
        </w:rPr>
        <w:t xml:space="preserve">ій дії. </w:t>
      </w:r>
      <w:proofErr w:type="spellStart"/>
      <w:r w:rsidR="00F2727F">
        <w:rPr>
          <w:rFonts w:ascii="Times New Roman" w:hAnsi="Times New Roman" w:cs="Times New Roman"/>
          <w:sz w:val="24"/>
          <w:szCs w:val="24"/>
          <w:lang w:val="uk-UA"/>
        </w:rPr>
        <w:t>Вандрієс</w:t>
      </w:r>
      <w:proofErr w:type="spellEnd"/>
      <w:r w:rsidR="00F2727F">
        <w:rPr>
          <w:rFonts w:ascii="Times New Roman" w:hAnsi="Times New Roman" w:cs="Times New Roman"/>
          <w:sz w:val="24"/>
          <w:szCs w:val="24"/>
          <w:lang w:val="uk-UA"/>
        </w:rPr>
        <w:t xml:space="preserve"> розуміє ЕЗ як потайне</w:t>
      </w:r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заперечення</w:t>
      </w:r>
      <w:r w:rsidR="00EB4CE1" w:rsidRPr="00373873">
        <w:rPr>
          <w:rFonts w:ascii="Times New Roman" w:hAnsi="Times New Roman" w:cs="Times New Roman"/>
          <w:sz w:val="24"/>
          <w:szCs w:val="24"/>
        </w:rPr>
        <w:t xml:space="preserve"> [</w:t>
      </w:r>
      <w:r w:rsidR="00F2727F">
        <w:rPr>
          <w:rFonts w:ascii="Times New Roman" w:hAnsi="Times New Roman" w:cs="Times New Roman"/>
          <w:sz w:val="24"/>
          <w:szCs w:val="24"/>
          <w:lang w:val="uk-UA"/>
        </w:rPr>
        <w:t xml:space="preserve">5, р. </w:t>
      </w:r>
      <w:r w:rsidR="004B5D4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4CE1" w:rsidRPr="00373873">
        <w:rPr>
          <w:rFonts w:ascii="Times New Roman" w:hAnsi="Times New Roman" w:cs="Times New Roman"/>
          <w:sz w:val="24"/>
          <w:szCs w:val="24"/>
        </w:rPr>
        <w:t>]</w:t>
      </w:r>
      <w:r w:rsidR="0094232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Саме за допомогою першої частки повного (або трансцендентного за Г. Гійомом) заперечення </w:t>
      </w:r>
      <w:r w:rsidR="00F2727F">
        <w:rPr>
          <w:rFonts w:ascii="Times New Roman" w:hAnsi="Times New Roman" w:cs="Times New Roman"/>
          <w:sz w:val="24"/>
          <w:szCs w:val="24"/>
          <w:lang w:val="uk-UA"/>
        </w:rPr>
        <w:t>мовець підкреслює це так зване «приховане» заперечення</w:t>
      </w:r>
      <w:r w:rsidR="00246858" w:rsidRPr="00373873">
        <w:rPr>
          <w:rFonts w:ascii="Times New Roman" w:hAnsi="Times New Roman" w:cs="Times New Roman"/>
          <w:sz w:val="24"/>
          <w:szCs w:val="24"/>
          <w:lang w:val="uk-UA"/>
        </w:rPr>
        <w:t>. Однак, при цьому лінгвіст не розкриває, в чому полягає значення такого виду заперечення, та не пояснює його відмінності</w:t>
      </w:r>
      <w:r w:rsidR="00F2727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46858" w:rsidRPr="00373873">
        <w:rPr>
          <w:rFonts w:ascii="Times New Roman" w:hAnsi="Times New Roman" w:cs="Times New Roman"/>
          <w:sz w:val="24"/>
          <w:szCs w:val="24"/>
          <w:lang w:val="uk-UA"/>
        </w:rPr>
        <w:t>чистого запереч</w:t>
      </w:r>
      <w:r w:rsidR="008C4BE1" w:rsidRPr="0037387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246858" w:rsidRPr="00373873">
        <w:rPr>
          <w:rFonts w:ascii="Times New Roman" w:hAnsi="Times New Roman" w:cs="Times New Roman"/>
          <w:sz w:val="24"/>
          <w:szCs w:val="24"/>
          <w:lang w:val="uk-UA"/>
        </w:rPr>
        <w:t>ння.</w:t>
      </w:r>
    </w:p>
    <w:p w:rsidR="008E3735" w:rsidRPr="00373873" w:rsidRDefault="007E1731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Дамурет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Пішон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називаючи </w:t>
      </w:r>
      <w:r w:rsidRPr="00F2727F">
        <w:rPr>
          <w:rFonts w:ascii="Times New Roman" w:hAnsi="Times New Roman" w:cs="Times New Roman"/>
          <w:sz w:val="24"/>
          <w:szCs w:val="24"/>
          <w:lang w:val="fr-FR"/>
        </w:rPr>
        <w:t>ne</w:t>
      </w:r>
      <w:r w:rsidRPr="00F27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727F">
        <w:rPr>
          <w:rFonts w:ascii="Times New Roman" w:hAnsi="Times New Roman" w:cs="Times New Roman"/>
          <w:sz w:val="24"/>
          <w:szCs w:val="24"/>
          <w:lang w:val="fr-FR"/>
        </w:rPr>
        <w:t>expl</w:t>
      </w:r>
      <w:r w:rsidRPr="00F2727F">
        <w:rPr>
          <w:rFonts w:ascii="Times New Roman" w:hAnsi="Times New Roman" w:cs="Times New Roman"/>
          <w:sz w:val="24"/>
          <w:szCs w:val="24"/>
          <w:lang w:val="uk-UA"/>
        </w:rPr>
        <w:t>é</w:t>
      </w:r>
      <w:r w:rsidRPr="00F2727F">
        <w:rPr>
          <w:rFonts w:ascii="Times New Roman" w:hAnsi="Times New Roman" w:cs="Times New Roman"/>
          <w:sz w:val="24"/>
          <w:szCs w:val="24"/>
          <w:lang w:val="fr-FR"/>
        </w:rPr>
        <w:t>tif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неузгодженим заперечення (</w:t>
      </w:r>
      <w:r w:rsidRPr="00373873">
        <w:rPr>
          <w:rFonts w:ascii="Times New Roman" w:hAnsi="Times New Roman" w:cs="Times New Roman"/>
          <w:sz w:val="24"/>
          <w:szCs w:val="24"/>
          <w:lang w:val="fr-FR"/>
        </w:rPr>
        <w:t>discordantiel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>), пояснюють, що керуються тим фактом, що ця негативна частка встановлює невідпо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>відність між значенням дієслова-присудка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у головному реченні та думкою, яка виражена в підрядному реченні</w:t>
      </w:r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F063CE">
        <w:rPr>
          <w:rFonts w:ascii="Times New Roman" w:hAnsi="Times New Roman" w:cs="Times New Roman"/>
          <w:sz w:val="24"/>
          <w:szCs w:val="24"/>
          <w:lang w:val="uk-UA"/>
        </w:rPr>
        <w:t xml:space="preserve">4, р. </w:t>
      </w:r>
      <w:r w:rsidR="0009000D" w:rsidRPr="00520C4C">
        <w:rPr>
          <w:rFonts w:ascii="Times New Roman" w:hAnsi="Times New Roman" w:cs="Times New Roman"/>
          <w:sz w:val="24"/>
          <w:szCs w:val="24"/>
          <w:lang w:val="uk-UA"/>
        </w:rPr>
        <w:t>130</w:t>
      </w:r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>]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З огляду на те, що </w:t>
      </w:r>
      <w:r w:rsidR="00F2727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E3735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дієслові-присудку прихована суб’єктивна інтенція мовця, то робимо логічний висновок: мовець ініціює цю невідповідність між фактами ситуації мовлення та реальністю. Наприклад таке речення:</w:t>
      </w:r>
    </w:p>
    <w:p w:rsidR="008E3735" w:rsidRPr="00373873" w:rsidRDefault="008E3735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Je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crains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qu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il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86E5C" w:rsidRPr="00882DF4">
        <w:rPr>
          <w:rFonts w:ascii="Times New Roman" w:hAnsi="Times New Roman" w:cs="Times New Roman"/>
          <w:b/>
          <w:i/>
          <w:sz w:val="24"/>
          <w:szCs w:val="24"/>
          <w:lang w:val="fr-FR"/>
        </w:rPr>
        <w:t>ne</w:t>
      </w:r>
      <w:r w:rsidR="00D86E5C"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me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trompe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7E1731" w:rsidRPr="00373873" w:rsidRDefault="008E3735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Стає зрозумілим, що невідповідність, про яку говорять 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Дамурет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Пішон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>, передається, по-перше, за допомогою семантики дієслова-присудка, а, по-друге, граматичного явища (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суб’юнктив</w:t>
      </w:r>
      <w:r w:rsidR="00EB4CE1" w:rsidRPr="00373873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0D3ED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</w:t>
      </w:r>
      <w:r w:rsidR="00D86E5C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очевидним є підозра мовця, що насправді він його обманює. </w:t>
      </w:r>
      <w:r w:rsidR="00F53EC4" w:rsidRPr="00373873">
        <w:rPr>
          <w:rFonts w:ascii="Times New Roman" w:hAnsi="Times New Roman" w:cs="Times New Roman"/>
          <w:sz w:val="24"/>
          <w:szCs w:val="24"/>
          <w:lang w:val="uk-UA"/>
        </w:rPr>
        <w:t>Іншими словами</w:t>
      </w:r>
      <w:r w:rsidR="00185A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53EC4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він не відкидає можливості такого припущення. </w:t>
      </w:r>
      <w:r w:rsidR="00D86E5C" w:rsidRPr="00373873">
        <w:rPr>
          <w:rFonts w:ascii="Times New Roman" w:hAnsi="Times New Roman" w:cs="Times New Roman"/>
          <w:sz w:val="24"/>
          <w:szCs w:val="24"/>
          <w:lang w:val="uk-UA"/>
        </w:rPr>
        <w:t>Відповідно, цьому реченню є можливими такі аналоги:</w:t>
      </w:r>
    </w:p>
    <w:p w:rsidR="00D86E5C" w:rsidRPr="00373873" w:rsidRDefault="00F53EC4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J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esp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è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re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qu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il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ne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me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trompe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pas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F53EC4" w:rsidRPr="00373873" w:rsidRDefault="00F53EC4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Je soupçonne qu’il me trompe.</w:t>
      </w:r>
    </w:p>
    <w:p w:rsidR="00F53EC4" w:rsidRPr="00373873" w:rsidRDefault="00F53EC4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Je crains qu’il me trompe.</w:t>
      </w:r>
    </w:p>
    <w:p w:rsidR="00F53EC4" w:rsidRPr="00373873" w:rsidRDefault="00F53EC4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В усіх поданих реченнях відсутня чітко окреслена </w:t>
      </w:r>
      <w:proofErr w:type="spellStart"/>
      <w:r w:rsidRPr="00373873">
        <w:rPr>
          <w:rFonts w:ascii="Times New Roman" w:hAnsi="Times New Roman" w:cs="Times New Roman"/>
          <w:sz w:val="24"/>
          <w:szCs w:val="24"/>
          <w:lang w:val="uk-UA"/>
        </w:rPr>
        <w:t>асерція</w:t>
      </w:r>
      <w:proofErr w:type="spellEnd"/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психічного стану мовця, яка б відповідала дійсності. У похідному реченні </w:t>
      </w:r>
      <w:proofErr w:type="spellStart"/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>негації</w:t>
      </w:r>
      <w:proofErr w:type="spellEnd"/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як такої немає. Саме тому </w:t>
      </w:r>
      <w:proofErr w:type="spellStart"/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>експлетивне</w:t>
      </w:r>
      <w:proofErr w:type="spellEnd"/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A2D" w:rsidRPr="00373873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є опозицією видів заперечення, коли </w:t>
      </w:r>
      <w:r w:rsidR="009F6A2D" w:rsidRPr="00373873">
        <w:rPr>
          <w:rFonts w:ascii="Times New Roman" w:hAnsi="Times New Roman" w:cs="Times New Roman"/>
          <w:sz w:val="24"/>
          <w:szCs w:val="24"/>
          <w:lang w:val="fr-FR"/>
        </w:rPr>
        <w:t>ne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у парі з іншими частками (таким</w:t>
      </w:r>
      <w:r w:rsidR="00685153" w:rsidRPr="0037387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D5176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6A2D" w:rsidRPr="00373873">
        <w:rPr>
          <w:rFonts w:ascii="Times New Roman" w:hAnsi="Times New Roman" w:cs="Times New Roman"/>
          <w:sz w:val="24"/>
          <w:szCs w:val="24"/>
          <w:lang w:val="fr-FR"/>
        </w:rPr>
        <w:t>pas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F6A2D" w:rsidRPr="00373873">
        <w:rPr>
          <w:rFonts w:ascii="Times New Roman" w:hAnsi="Times New Roman" w:cs="Times New Roman"/>
          <w:sz w:val="24"/>
          <w:szCs w:val="24"/>
          <w:lang w:val="fr-FR"/>
        </w:rPr>
        <w:t>plus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F6A2D" w:rsidRPr="00373873">
        <w:rPr>
          <w:rFonts w:ascii="Times New Roman" w:hAnsi="Times New Roman" w:cs="Times New Roman"/>
          <w:sz w:val="24"/>
          <w:szCs w:val="24"/>
          <w:lang w:val="fr-FR"/>
        </w:rPr>
        <w:t>jamais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F6A2D" w:rsidRPr="00373873">
        <w:rPr>
          <w:rFonts w:ascii="Times New Roman" w:hAnsi="Times New Roman" w:cs="Times New Roman"/>
          <w:sz w:val="24"/>
          <w:szCs w:val="24"/>
          <w:lang w:val="fr-FR"/>
        </w:rPr>
        <w:t>etc</w:t>
      </w:r>
      <w:r w:rsidR="009F6A2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) представляє </w:t>
      </w:r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повний, завершений процес </w:t>
      </w:r>
      <w:proofErr w:type="spellStart"/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>негації</w:t>
      </w:r>
      <w:proofErr w:type="spellEnd"/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35C3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За змістом це протилежні види запереч</w:t>
      </w:r>
      <w:r w:rsidR="00685153" w:rsidRPr="0037387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35C37" w:rsidRPr="00373873">
        <w:rPr>
          <w:rFonts w:ascii="Times New Roman" w:hAnsi="Times New Roman" w:cs="Times New Roman"/>
          <w:sz w:val="24"/>
          <w:szCs w:val="24"/>
          <w:lang w:val="uk-UA"/>
        </w:rPr>
        <w:t>ння. Порівня</w:t>
      </w:r>
      <w:r w:rsidR="00685153" w:rsidRPr="00373873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35C37" w:rsidRPr="00373873">
        <w:rPr>
          <w:rFonts w:ascii="Times New Roman" w:hAnsi="Times New Roman" w:cs="Times New Roman"/>
          <w:sz w:val="24"/>
          <w:szCs w:val="24"/>
          <w:lang w:val="uk-UA"/>
        </w:rPr>
        <w:t>мо:</w:t>
      </w:r>
    </w:p>
    <w:p w:rsidR="00835C37" w:rsidRPr="00373873" w:rsidRDefault="00835C37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Je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crains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qu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il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b/>
          <w:i/>
          <w:sz w:val="24"/>
          <w:szCs w:val="24"/>
          <w:lang w:val="fr-FR"/>
        </w:rPr>
        <w:t>ne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vienne</w:t>
      </w:r>
      <w:r w:rsidRPr="00373873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835C37" w:rsidRPr="00373873" w:rsidRDefault="00835C37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 xml:space="preserve">Je crains qu’il </w:t>
      </w:r>
      <w:r w:rsidRPr="00373873">
        <w:rPr>
          <w:rFonts w:ascii="Times New Roman" w:hAnsi="Times New Roman" w:cs="Times New Roman"/>
          <w:b/>
          <w:i/>
          <w:sz w:val="24"/>
          <w:szCs w:val="24"/>
          <w:lang w:val="fr-FR"/>
        </w:rPr>
        <w:t>ne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 xml:space="preserve"> vienne </w:t>
      </w:r>
      <w:r w:rsidRPr="00373873">
        <w:rPr>
          <w:rFonts w:ascii="Times New Roman" w:hAnsi="Times New Roman" w:cs="Times New Roman"/>
          <w:b/>
          <w:i/>
          <w:sz w:val="24"/>
          <w:szCs w:val="24"/>
          <w:lang w:val="fr-FR"/>
        </w:rPr>
        <w:t>pas</w:t>
      </w:r>
      <w:r w:rsidRPr="00373873">
        <w:rPr>
          <w:rFonts w:ascii="Times New Roman" w:hAnsi="Times New Roman" w:cs="Times New Roman"/>
          <w:i/>
          <w:sz w:val="24"/>
          <w:szCs w:val="24"/>
          <w:lang w:val="fr-FR"/>
        </w:rPr>
        <w:t>.</w:t>
      </w:r>
    </w:p>
    <w:p w:rsidR="00835C37" w:rsidRPr="00373873" w:rsidRDefault="00835C37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>Якщо в першому реченні у підрядній частині стверджується позитивна ідея, то в підрядній частині другого ре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>чення зміст, навпаки, негативний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 xml:space="preserve"> Відсутність у</w:t>
      </w:r>
      <w:r w:rsidR="007166E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першому випадку кінцевої частки повного заперечення не є помилковою. І тому можна лише припустити, що заперечення скорочене до однієї частки </w:t>
      </w:r>
      <w:r w:rsidR="007166E3" w:rsidRPr="00373873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="007166E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є навмисним, коли є намір не вказати на завершеність дії, а звернути увагу на її можливому здійсненні, однак відтінок негативу залишається.</w:t>
      </w:r>
    </w:p>
    <w:p w:rsidR="00451663" w:rsidRPr="00373873" w:rsidRDefault="00685153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Відкритими досі залишаються питання, </w:t>
      </w:r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>на якому рівні мовленнєвої діял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>ьності ЕЗ здобуває свою форму та ч</w:t>
      </w:r>
      <w:r w:rsidR="00451663" w:rsidRPr="00373873">
        <w:rPr>
          <w:rFonts w:ascii="Times New Roman" w:hAnsi="Times New Roman" w:cs="Times New Roman"/>
          <w:sz w:val="24"/>
          <w:szCs w:val="24"/>
          <w:lang w:val="uk-UA"/>
        </w:rPr>
        <w:t>и породжується во</w:t>
      </w:r>
      <w:r w:rsidRPr="00373873">
        <w:rPr>
          <w:rFonts w:ascii="Times New Roman" w:hAnsi="Times New Roman" w:cs="Times New Roman"/>
          <w:sz w:val="24"/>
          <w:szCs w:val="24"/>
          <w:lang w:val="uk-UA"/>
        </w:rPr>
        <w:t>но як явище виключно у мовленні.</w:t>
      </w:r>
    </w:p>
    <w:p w:rsidR="008C4BE1" w:rsidRPr="00373873" w:rsidRDefault="008C4BE1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Для прояснення проблеми звернемося до </w:t>
      </w:r>
      <w:r w:rsidR="009855E4" w:rsidRPr="00373873">
        <w:rPr>
          <w:rFonts w:ascii="Times New Roman" w:hAnsi="Times New Roman" w:cs="Times New Roman"/>
          <w:sz w:val="24"/>
          <w:szCs w:val="24"/>
          <w:lang w:val="uk-UA"/>
        </w:rPr>
        <w:t>концепції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ментального </w:t>
      </w:r>
      <w:proofErr w:type="spellStart"/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>кінетизму</w:t>
      </w:r>
      <w:proofErr w:type="spellEnd"/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Г. Гійома. </w:t>
      </w:r>
      <w:r w:rsidR="009855E4" w:rsidRPr="00373873">
        <w:rPr>
          <w:rFonts w:ascii="Times New Roman" w:hAnsi="Times New Roman" w:cs="Times New Roman"/>
          <w:sz w:val="24"/>
          <w:szCs w:val="24"/>
          <w:lang w:val="uk-UA"/>
        </w:rPr>
        <w:t>Використовуючи аспекти теорі</w:t>
      </w:r>
      <w:r w:rsidR="00772323" w:rsidRPr="00373873">
        <w:rPr>
          <w:rFonts w:ascii="Times New Roman" w:hAnsi="Times New Roman" w:cs="Times New Roman"/>
          <w:sz w:val="24"/>
          <w:szCs w:val="24"/>
          <w:lang w:val="uk-UA"/>
        </w:rPr>
        <w:t>ї лінгвіста, проведено зворотне</w:t>
      </w:r>
      <w:r w:rsidR="009855E4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відтворення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процесу становлення думки, у нашому випадку, шлях</w:t>
      </w:r>
      <w:r w:rsidR="009855E4" w:rsidRPr="003738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від факту, реалізованому в мовленні, до моменту появлення ідеї, а саме ментального періоду, на якому починається формуватися мова</w:t>
      </w:r>
      <w:r w:rsidR="00723A5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, а конкретніше уявлення про </w:t>
      </w:r>
      <w:r w:rsidR="00882DF4">
        <w:rPr>
          <w:rFonts w:ascii="Times New Roman" w:hAnsi="Times New Roman" w:cs="Times New Roman"/>
          <w:sz w:val="24"/>
          <w:szCs w:val="24"/>
          <w:lang w:val="uk-UA"/>
        </w:rPr>
        <w:t>неї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>. Таким чином, на рівні мови думка стає знаком</w:t>
      </w:r>
      <w:r w:rsidR="00B25B9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(акт представлення, віртуальне бачення)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>, що у подальшому буде актуалізований мовленням</w:t>
      </w:r>
      <w:r w:rsidR="00B25B9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(акт вираження)</w:t>
      </w:r>
      <w:r w:rsidR="00E53187"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23A5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Г. Гійом переконує, що ігнорування </w:t>
      </w:r>
      <w:r w:rsidR="00010E19" w:rsidRPr="00373873">
        <w:rPr>
          <w:rFonts w:ascii="Times New Roman" w:hAnsi="Times New Roman" w:cs="Times New Roman"/>
          <w:sz w:val="24"/>
          <w:szCs w:val="24"/>
          <w:lang w:val="uk-UA"/>
        </w:rPr>
        <w:t>ментальної</w:t>
      </w:r>
      <w:r w:rsidR="00723A5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операції</w:t>
      </w:r>
      <w:r w:rsidR="004C277E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призводить до помилкового представлення про лінгвістичну </w:t>
      </w:r>
      <w:r w:rsidR="00ED5176">
        <w:rPr>
          <w:rFonts w:ascii="Times New Roman" w:hAnsi="Times New Roman" w:cs="Times New Roman"/>
          <w:sz w:val="24"/>
          <w:szCs w:val="24"/>
          <w:lang w:val="uk-UA"/>
        </w:rPr>
        <w:t>дійсність</w:t>
      </w:r>
      <w:r w:rsidR="004C277E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І саме з цієї причини </w:t>
      </w:r>
      <w:r w:rsidR="006E7569" w:rsidRPr="00373873">
        <w:rPr>
          <w:rFonts w:ascii="Times New Roman" w:hAnsi="Times New Roman" w:cs="Times New Roman"/>
          <w:sz w:val="24"/>
          <w:szCs w:val="24"/>
          <w:lang w:val="uk-UA"/>
        </w:rPr>
        <w:t>він</w:t>
      </w:r>
      <w:r w:rsidR="004C277E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додає до формули мовленнєвої діяльності первинний компонент – мислення</w:t>
      </w:r>
      <w:r w:rsidR="008C571A" w:rsidRPr="00A648F8">
        <w:rPr>
          <w:rFonts w:ascii="Times New Roman" w:hAnsi="Times New Roman" w:cs="Times New Roman"/>
          <w:sz w:val="24"/>
          <w:szCs w:val="24"/>
        </w:rPr>
        <w:t xml:space="preserve"> </w:t>
      </w:r>
      <w:r w:rsidR="00983F1B" w:rsidRPr="00983F1B">
        <w:rPr>
          <w:rFonts w:ascii="Times New Roman" w:hAnsi="Times New Roman" w:cs="Times New Roman"/>
          <w:sz w:val="24"/>
          <w:szCs w:val="24"/>
        </w:rPr>
        <w:t>[</w:t>
      </w:r>
      <w:r w:rsidR="00ED5176">
        <w:rPr>
          <w:rFonts w:ascii="Times New Roman" w:hAnsi="Times New Roman" w:cs="Times New Roman"/>
          <w:sz w:val="24"/>
          <w:szCs w:val="24"/>
          <w:lang w:val="uk-UA"/>
        </w:rPr>
        <w:t>1, с. 11</w:t>
      </w:r>
      <w:r w:rsidR="00983F1B" w:rsidRPr="00983F1B">
        <w:rPr>
          <w:rFonts w:ascii="Times New Roman" w:hAnsi="Times New Roman" w:cs="Times New Roman"/>
          <w:sz w:val="24"/>
          <w:szCs w:val="24"/>
        </w:rPr>
        <w:t>]</w:t>
      </w:r>
      <w:r w:rsidR="004C277E" w:rsidRPr="0037387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2A4B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E1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З точки зору його теорії, </w:t>
      </w:r>
      <w:r w:rsidR="006E756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частка </w:t>
      </w:r>
      <w:r w:rsidR="006E7569" w:rsidRPr="00373873">
        <w:rPr>
          <w:rFonts w:ascii="Times New Roman" w:hAnsi="Times New Roman" w:cs="Times New Roman"/>
          <w:sz w:val="24"/>
          <w:szCs w:val="24"/>
          <w:lang w:val="fr-FR"/>
        </w:rPr>
        <w:t>ne</w:t>
      </w:r>
      <w:r w:rsidR="006E7569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так і залишилася не більше ніж знаком, вона виступає прагматичним оператором, що демонструє ставлення мовця до змісту висловлення.</w:t>
      </w:r>
      <w:r w:rsidR="000A2068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 Вона керує уявлення того, до кого звертаються</w:t>
      </w:r>
      <w:r w:rsidR="00E5089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35C37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Саме </w:t>
      </w:r>
      <w:r w:rsidR="00835C37" w:rsidRPr="00373873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E5089D" w:rsidRPr="00373873"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E5089D" w:rsidRPr="00373873">
        <w:rPr>
          <w:rFonts w:ascii="Times New Roman" w:hAnsi="Times New Roman" w:cs="Times New Roman"/>
          <w:sz w:val="24"/>
          <w:szCs w:val="24"/>
        </w:rPr>
        <w:t xml:space="preserve"> </w:t>
      </w:r>
      <w:r w:rsidR="00E5089D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не несе жодного граматичного </w:t>
      </w:r>
      <w:r w:rsidR="00EC484C" w:rsidRPr="00373873">
        <w:rPr>
          <w:rFonts w:ascii="Times New Roman" w:hAnsi="Times New Roman" w:cs="Times New Roman"/>
          <w:sz w:val="24"/>
          <w:szCs w:val="24"/>
          <w:lang w:val="uk-UA"/>
        </w:rPr>
        <w:t>навантаження</w:t>
      </w:r>
      <w:r w:rsidR="00E5089D" w:rsidRPr="00373873">
        <w:rPr>
          <w:rFonts w:ascii="Times New Roman" w:hAnsi="Times New Roman" w:cs="Times New Roman"/>
          <w:sz w:val="24"/>
          <w:szCs w:val="24"/>
          <w:lang w:val="uk-UA"/>
        </w:rPr>
        <w:t>, і</w:t>
      </w:r>
      <w:r w:rsidR="00F063CE">
        <w:rPr>
          <w:rFonts w:ascii="Times New Roman" w:hAnsi="Times New Roman" w:cs="Times New Roman"/>
          <w:sz w:val="24"/>
          <w:szCs w:val="24"/>
          <w:lang w:val="uk-UA"/>
        </w:rPr>
        <w:t xml:space="preserve"> його роль в мові виключно експ</w:t>
      </w:r>
      <w:r w:rsidR="00E5089D" w:rsidRPr="00373873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063CE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E5089D" w:rsidRPr="00373873">
        <w:rPr>
          <w:rFonts w:ascii="Times New Roman" w:hAnsi="Times New Roman" w:cs="Times New Roman"/>
          <w:sz w:val="24"/>
          <w:szCs w:val="24"/>
          <w:lang w:val="uk-UA"/>
        </w:rPr>
        <w:t>сивна.</w:t>
      </w:r>
      <w:r w:rsidR="00ED5176">
        <w:rPr>
          <w:rFonts w:ascii="Times New Roman" w:hAnsi="Times New Roman" w:cs="Times New Roman"/>
          <w:sz w:val="24"/>
          <w:szCs w:val="24"/>
          <w:lang w:val="uk-UA"/>
        </w:rPr>
        <w:t xml:space="preserve"> ЕЗ формується на останньому етапі </w:t>
      </w:r>
      <w:proofErr w:type="spellStart"/>
      <w:r w:rsidR="00ED5176">
        <w:rPr>
          <w:rFonts w:ascii="Times New Roman" w:hAnsi="Times New Roman" w:cs="Times New Roman"/>
          <w:sz w:val="24"/>
          <w:szCs w:val="24"/>
          <w:lang w:val="uk-UA"/>
        </w:rPr>
        <w:t>каузації</w:t>
      </w:r>
      <w:proofErr w:type="spellEnd"/>
      <w:r w:rsidR="00ED5176">
        <w:rPr>
          <w:rFonts w:ascii="Times New Roman" w:hAnsi="Times New Roman" w:cs="Times New Roman"/>
          <w:sz w:val="24"/>
          <w:szCs w:val="24"/>
          <w:lang w:val="uk-UA"/>
        </w:rPr>
        <w:t>, тим часом як у мові інтуїція мовця зберігає реферативне значення.</w:t>
      </w:r>
    </w:p>
    <w:p w:rsidR="00835C37" w:rsidRDefault="007166E3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</w:t>
      </w:r>
      <w:r w:rsidR="006C570B" w:rsidRPr="00373873">
        <w:rPr>
          <w:rFonts w:ascii="Times New Roman" w:hAnsi="Times New Roman" w:cs="Times New Roman"/>
          <w:sz w:val="24"/>
          <w:szCs w:val="24"/>
          <w:lang w:val="uk-UA"/>
        </w:rPr>
        <w:t>можна переконатися, що ЕЗ не є елементарним яв</w:t>
      </w:r>
      <w:r w:rsidR="00100CA3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ищем, а складним та дискусійним. </w:t>
      </w:r>
      <w:r w:rsidR="002B0C10" w:rsidRPr="00373873">
        <w:rPr>
          <w:rFonts w:ascii="Times New Roman" w:hAnsi="Times New Roman" w:cs="Times New Roman"/>
          <w:sz w:val="24"/>
          <w:szCs w:val="24"/>
          <w:lang w:val="uk-UA"/>
        </w:rPr>
        <w:t xml:space="preserve">Не слід розглядати </w:t>
      </w:r>
      <w:r w:rsidR="002B0C10" w:rsidRPr="00F063CE">
        <w:rPr>
          <w:rFonts w:ascii="Times New Roman" w:hAnsi="Times New Roman" w:cs="Times New Roman"/>
          <w:sz w:val="24"/>
          <w:szCs w:val="24"/>
          <w:lang w:val="fr-FR"/>
        </w:rPr>
        <w:t>ne</w:t>
      </w:r>
      <w:r w:rsidR="002B0C10" w:rsidRPr="00F063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0C10" w:rsidRPr="00F063CE">
        <w:rPr>
          <w:rFonts w:ascii="Times New Roman" w:hAnsi="Times New Roman" w:cs="Times New Roman"/>
          <w:sz w:val="24"/>
          <w:szCs w:val="24"/>
          <w:lang w:val="fr-FR"/>
        </w:rPr>
        <w:t>expl</w:t>
      </w:r>
      <w:r w:rsidR="002B0C10" w:rsidRPr="00F063CE">
        <w:rPr>
          <w:rFonts w:ascii="Times New Roman" w:hAnsi="Times New Roman" w:cs="Times New Roman"/>
          <w:sz w:val="24"/>
          <w:szCs w:val="24"/>
          <w:lang w:val="uk-UA"/>
        </w:rPr>
        <w:t>é</w:t>
      </w:r>
      <w:r w:rsidR="002B0C10" w:rsidRPr="00F063CE">
        <w:rPr>
          <w:rFonts w:ascii="Times New Roman" w:hAnsi="Times New Roman" w:cs="Times New Roman"/>
          <w:sz w:val="24"/>
          <w:szCs w:val="24"/>
          <w:lang w:val="fr-FR"/>
        </w:rPr>
        <w:t>tif</w:t>
      </w:r>
      <w:r w:rsidR="002B0C10" w:rsidRPr="0037387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B0C10" w:rsidRPr="00373873">
        <w:rPr>
          <w:rFonts w:ascii="Times New Roman" w:hAnsi="Times New Roman" w:cs="Times New Roman"/>
          <w:sz w:val="24"/>
          <w:szCs w:val="24"/>
          <w:lang w:val="uk-UA"/>
        </w:rPr>
        <w:t>виключно як мовленнєве явище, бо тим самим відкидається можливість його виникнення на ментальному рівні мовленнєвої діяльності, що в певній мірі суперечить вже набутим здобуткам з цього проблемного питання. В цьому випадку не можна розглядати системи мови та мовлення окремо, а лише в сукупності з метою отриманн</w:t>
      </w:r>
      <w:r w:rsidR="00983F1B">
        <w:rPr>
          <w:rFonts w:ascii="Times New Roman" w:hAnsi="Times New Roman" w:cs="Times New Roman"/>
          <w:sz w:val="24"/>
          <w:szCs w:val="24"/>
          <w:lang w:val="uk-UA"/>
        </w:rPr>
        <w:t>я реальної картини природи явища</w:t>
      </w:r>
      <w:r w:rsidR="002B0C10" w:rsidRPr="00373873">
        <w:rPr>
          <w:rFonts w:ascii="Times New Roman" w:hAnsi="Times New Roman" w:cs="Times New Roman"/>
          <w:sz w:val="24"/>
          <w:szCs w:val="24"/>
          <w:lang w:val="uk-UA"/>
        </w:rPr>
        <w:t>, що піддається вивченню.</w:t>
      </w:r>
    </w:p>
    <w:p w:rsidR="0040249E" w:rsidRDefault="0040249E" w:rsidP="003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249E" w:rsidRDefault="0040249E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СПИСОК ВИКОРИСТАНИХ ДЖЕРЕЛ</w:t>
      </w:r>
    </w:p>
    <w:p w:rsidR="0040249E" w:rsidRDefault="00DF66CC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6C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5021D">
        <w:rPr>
          <w:rFonts w:ascii="Times New Roman" w:hAnsi="Times New Roman" w:cs="Times New Roman"/>
          <w:sz w:val="24"/>
          <w:szCs w:val="24"/>
        </w:rPr>
        <w:t>Реферовская</w:t>
      </w:r>
      <w:proofErr w:type="spellEnd"/>
      <w:r w:rsidR="0065021D">
        <w:rPr>
          <w:rFonts w:ascii="Times New Roman" w:hAnsi="Times New Roman" w:cs="Times New Roman"/>
          <w:sz w:val="24"/>
          <w:szCs w:val="24"/>
        </w:rPr>
        <w:t xml:space="preserve"> Е. А. Философия лингвистики Гюстава </w:t>
      </w:r>
      <w:proofErr w:type="spellStart"/>
      <w:r w:rsidR="0065021D">
        <w:rPr>
          <w:rFonts w:ascii="Times New Roman" w:hAnsi="Times New Roman" w:cs="Times New Roman"/>
          <w:sz w:val="24"/>
          <w:szCs w:val="24"/>
        </w:rPr>
        <w:t>Гийома</w:t>
      </w:r>
      <w:proofErr w:type="spellEnd"/>
      <w:r w:rsidR="0065021D">
        <w:rPr>
          <w:rFonts w:ascii="Times New Roman" w:hAnsi="Times New Roman" w:cs="Times New Roman"/>
          <w:sz w:val="24"/>
          <w:szCs w:val="24"/>
        </w:rPr>
        <w:t xml:space="preserve"> Курс лекций по языкознанию / Е. А. </w:t>
      </w:r>
      <w:proofErr w:type="spellStart"/>
      <w:r w:rsidR="0065021D">
        <w:rPr>
          <w:rFonts w:ascii="Times New Roman" w:hAnsi="Times New Roman" w:cs="Times New Roman"/>
          <w:sz w:val="24"/>
          <w:szCs w:val="24"/>
        </w:rPr>
        <w:t>Реферовская</w:t>
      </w:r>
      <w:proofErr w:type="spellEnd"/>
      <w:r w:rsidR="0065021D">
        <w:rPr>
          <w:rFonts w:ascii="Times New Roman" w:hAnsi="Times New Roman" w:cs="Times New Roman"/>
          <w:sz w:val="24"/>
          <w:szCs w:val="24"/>
        </w:rPr>
        <w:t>.</w:t>
      </w:r>
      <w:r w:rsidR="0065021D" w:rsidRPr="0065021D">
        <w:rPr>
          <w:rFonts w:ascii="Times New Roman" w:hAnsi="Times New Roman" w:cs="Times New Roman"/>
          <w:sz w:val="24"/>
          <w:szCs w:val="24"/>
        </w:rPr>
        <w:t xml:space="preserve"> </w:t>
      </w:r>
      <w:r w:rsidR="0065021D">
        <w:rPr>
          <w:rFonts w:ascii="Times New Roman" w:hAnsi="Times New Roman" w:cs="Times New Roman"/>
          <w:sz w:val="24"/>
          <w:szCs w:val="24"/>
        </w:rPr>
        <w:t xml:space="preserve">– Изд. 2-е. – </w:t>
      </w:r>
      <w:proofErr w:type="gramStart"/>
      <w:r w:rsidR="0065021D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65021D">
        <w:rPr>
          <w:rFonts w:ascii="Times New Roman" w:hAnsi="Times New Roman" w:cs="Times New Roman"/>
          <w:sz w:val="24"/>
          <w:szCs w:val="24"/>
        </w:rPr>
        <w:t xml:space="preserve"> Издательство ЛКИ, 2007. – 128 с.</w:t>
      </w:r>
    </w:p>
    <w:p w:rsidR="00EC6FF5" w:rsidRPr="00EC6FF5" w:rsidRDefault="00DF66CC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r w:rsidR="00EC6FF5">
        <w:rPr>
          <w:rFonts w:ascii="Times New Roman" w:hAnsi="Times New Roman" w:cs="Times New Roman"/>
          <w:sz w:val="24"/>
          <w:szCs w:val="24"/>
          <w:lang w:val="fr-FR"/>
        </w:rPr>
        <w:t xml:space="preserve">Callebaut B. La négation en français contemporain </w:t>
      </w:r>
      <w:r w:rsidR="00EC6FF5" w:rsidRPr="00EC6FF5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EC6FF5">
        <w:rPr>
          <w:rFonts w:ascii="Times New Roman" w:hAnsi="Times New Roman" w:cs="Times New Roman"/>
          <w:sz w:val="24"/>
          <w:szCs w:val="24"/>
          <w:lang w:val="fr-FR"/>
        </w:rPr>
        <w:t xml:space="preserve">une amalyse pragmatique et discursive / B. Callebaut. </w:t>
      </w:r>
      <w:r w:rsidR="00EC6FF5" w:rsidRPr="00EC6FF5">
        <w:rPr>
          <w:rFonts w:ascii="Times New Roman" w:hAnsi="Times New Roman" w:cs="Times New Roman"/>
          <w:sz w:val="24"/>
          <w:szCs w:val="24"/>
          <w:lang w:val="fr-FR"/>
        </w:rPr>
        <w:t xml:space="preserve">– Brussel : </w:t>
      </w:r>
      <w:r>
        <w:rPr>
          <w:rFonts w:ascii="Times New Roman" w:hAnsi="Times New Roman" w:cs="Times New Roman"/>
          <w:sz w:val="24"/>
          <w:szCs w:val="24"/>
          <w:lang w:val="fr-FR"/>
        </w:rPr>
        <w:t>AWLSK</w:t>
      </w:r>
      <w:r w:rsidR="00EC6FF5" w:rsidRPr="00EC6FF5">
        <w:rPr>
          <w:rFonts w:ascii="Times New Roman" w:hAnsi="Times New Roman" w:cs="Times New Roman"/>
          <w:sz w:val="24"/>
          <w:szCs w:val="24"/>
          <w:lang w:val="fr-FR"/>
        </w:rPr>
        <w:t xml:space="preserve">, 1991. </w:t>
      </w:r>
      <w:r w:rsidR="00EC6FF5">
        <w:rPr>
          <w:rFonts w:ascii="Times New Roman" w:hAnsi="Times New Roman" w:cs="Times New Roman"/>
          <w:sz w:val="24"/>
          <w:szCs w:val="24"/>
          <w:lang w:val="fr-FR"/>
        </w:rPr>
        <w:t>– 193 p.</w:t>
      </w:r>
    </w:p>
    <w:p w:rsidR="0065021D" w:rsidRDefault="00DF66CC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3. </w:t>
      </w:r>
      <w:r w:rsidR="0065021D" w:rsidRPr="0065021D">
        <w:rPr>
          <w:rFonts w:ascii="Times New Roman" w:hAnsi="Times New Roman" w:cs="Times New Roman"/>
          <w:sz w:val="24"/>
          <w:szCs w:val="24"/>
          <w:lang w:val="fr-FR"/>
        </w:rPr>
        <w:t>Clédat</w:t>
      </w:r>
      <w:r w:rsidR="002E2B55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65021D" w:rsidRPr="0065021D">
        <w:rPr>
          <w:rFonts w:ascii="Times New Roman" w:hAnsi="Times New Roman" w:cs="Times New Roman"/>
          <w:sz w:val="24"/>
          <w:szCs w:val="24"/>
          <w:lang w:val="fr-FR"/>
        </w:rPr>
        <w:t xml:space="preserve">. La négation dite </w:t>
      </w:r>
      <w:r w:rsidR="00F2727F">
        <w:rPr>
          <w:rFonts w:ascii="Times New Roman" w:hAnsi="Times New Roman" w:cs="Times New Roman"/>
          <w:sz w:val="24"/>
          <w:szCs w:val="24"/>
          <w:lang w:val="fr-FR"/>
        </w:rPr>
        <w:t>explé</w:t>
      </w:r>
      <w:r w:rsidR="002E2B55">
        <w:rPr>
          <w:rFonts w:ascii="Times New Roman" w:hAnsi="Times New Roman" w:cs="Times New Roman"/>
          <w:sz w:val="24"/>
          <w:szCs w:val="24"/>
          <w:lang w:val="fr-FR"/>
        </w:rPr>
        <w:t>tive / L. Clédat // Revue de philologie française et provençale.</w:t>
      </w:r>
      <w:r w:rsidR="0063516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E2B55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 xml:space="preserve">Paris </w:t>
      </w:r>
      <w:r w:rsidR="00A648F8" w:rsidRPr="00A648F8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>Librairie Émile Bouillon</w:t>
      </w:r>
      <w:r w:rsidR="00A648F8" w:rsidRPr="00A648F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2E2B55">
        <w:rPr>
          <w:rFonts w:ascii="Times New Roman" w:hAnsi="Times New Roman" w:cs="Times New Roman"/>
          <w:sz w:val="24"/>
          <w:szCs w:val="24"/>
          <w:lang w:val="fr-FR"/>
        </w:rPr>
        <w:t xml:space="preserve"> 1902. </w:t>
      </w:r>
      <w:r w:rsidR="00635160">
        <w:rPr>
          <w:rFonts w:ascii="Times New Roman" w:hAnsi="Times New Roman" w:cs="Times New Roman"/>
          <w:sz w:val="24"/>
          <w:szCs w:val="24"/>
          <w:lang w:val="fr-FR"/>
        </w:rPr>
        <w:t xml:space="preserve">– XVI. </w:t>
      </w:r>
      <w:r w:rsidR="002E2B55">
        <w:rPr>
          <w:rFonts w:ascii="Times New Roman" w:hAnsi="Times New Roman" w:cs="Times New Roman"/>
          <w:sz w:val="24"/>
          <w:szCs w:val="24"/>
          <w:lang w:val="fr-FR"/>
        </w:rPr>
        <w:t>– P. 84-100.</w:t>
      </w:r>
    </w:p>
    <w:p w:rsidR="0071280F" w:rsidRPr="00185AA8" w:rsidRDefault="00DF66CC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r w:rsidR="0071280F">
        <w:rPr>
          <w:rFonts w:ascii="Times New Roman" w:hAnsi="Times New Roman" w:cs="Times New Roman"/>
          <w:sz w:val="24"/>
          <w:szCs w:val="24"/>
          <w:lang w:val="fr-FR"/>
        </w:rPr>
        <w:t xml:space="preserve">Damourette J. Des mots à la pensée </w:t>
      </w:r>
      <w:r w:rsidR="0071280F" w:rsidRPr="0071280F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71280F">
        <w:rPr>
          <w:rFonts w:ascii="Times New Roman" w:hAnsi="Times New Roman" w:cs="Times New Roman"/>
          <w:sz w:val="24"/>
          <w:szCs w:val="24"/>
          <w:lang w:val="fr-FR"/>
        </w:rPr>
        <w:t xml:space="preserve">essai de grammaire de la langue française / J. Damourette, É. Pichon. – Paris </w:t>
      </w:r>
      <w:r w:rsidR="0071280F" w:rsidRPr="00A648F8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710138">
        <w:rPr>
          <w:rFonts w:ascii="Times New Roman" w:hAnsi="Times New Roman" w:cs="Times New Roman"/>
          <w:sz w:val="24"/>
          <w:szCs w:val="24"/>
          <w:lang w:val="fr-FR"/>
        </w:rPr>
        <w:t xml:space="preserve"> Éd. d’Arthrey, </w:t>
      </w:r>
      <w:r w:rsidR="0009000D">
        <w:rPr>
          <w:rFonts w:ascii="Times New Roman" w:hAnsi="Times New Roman" w:cs="Times New Roman"/>
          <w:sz w:val="24"/>
          <w:szCs w:val="24"/>
          <w:lang w:val="fr-FR"/>
        </w:rPr>
        <w:t>1930</w:t>
      </w:r>
      <w:r w:rsidR="009864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185AA8">
        <w:rPr>
          <w:rFonts w:ascii="Times New Roman" w:hAnsi="Times New Roman" w:cs="Times New Roman"/>
          <w:sz w:val="24"/>
          <w:szCs w:val="24"/>
          <w:lang w:val="fr-FR"/>
        </w:rPr>
        <w:t>–</w:t>
      </w:r>
      <w:r w:rsidR="00185AA8" w:rsidRPr="00185AA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20C4C">
        <w:rPr>
          <w:rFonts w:ascii="Times New Roman" w:hAnsi="Times New Roman" w:cs="Times New Roman"/>
          <w:sz w:val="24"/>
          <w:szCs w:val="24"/>
          <w:lang w:val="fr-FR"/>
        </w:rPr>
        <w:t>t.</w:t>
      </w:r>
      <w:r w:rsidR="00185AA8">
        <w:rPr>
          <w:rFonts w:ascii="Times New Roman" w:hAnsi="Times New Roman" w:cs="Times New Roman"/>
          <w:sz w:val="24"/>
          <w:szCs w:val="24"/>
          <w:lang w:val="fr-FR"/>
        </w:rPr>
        <w:t xml:space="preserve"> 1. – chap. VII.</w:t>
      </w:r>
      <w:r w:rsidR="0009000D">
        <w:rPr>
          <w:rFonts w:ascii="Times New Roman" w:hAnsi="Times New Roman" w:cs="Times New Roman"/>
          <w:sz w:val="24"/>
          <w:szCs w:val="24"/>
          <w:lang w:val="fr-FR"/>
        </w:rPr>
        <w:t xml:space="preserve"> – P. 129-146.</w:t>
      </w:r>
    </w:p>
    <w:p w:rsidR="0071280F" w:rsidRPr="00A648F8" w:rsidRDefault="00DF66CC" w:rsidP="0040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5. 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>Vendryes J. Sur la négation abusive / J. Vendryes // Bulletin de la Société de linguistique de Paris.</w:t>
      </w:r>
      <w:r w:rsidR="0063516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280F">
        <w:rPr>
          <w:rFonts w:ascii="Times New Roman" w:hAnsi="Times New Roman" w:cs="Times New Roman"/>
          <w:sz w:val="24"/>
          <w:szCs w:val="24"/>
          <w:lang w:val="fr-FR"/>
        </w:rPr>
        <w:t xml:space="preserve">– 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 xml:space="preserve">Paris </w:t>
      </w:r>
      <w:r w:rsidR="00A648F8" w:rsidRPr="00A648F8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 xml:space="preserve">Librairie Klincksieck, 1950. </w:t>
      </w:r>
      <w:r w:rsidR="00520C4C">
        <w:rPr>
          <w:rFonts w:ascii="Times New Roman" w:hAnsi="Times New Roman" w:cs="Times New Roman"/>
          <w:sz w:val="24"/>
          <w:szCs w:val="24"/>
          <w:lang w:val="fr-FR"/>
        </w:rPr>
        <w:t>– t. 46</w:t>
      </w:r>
      <w:r w:rsidR="0063516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1280F">
        <w:rPr>
          <w:rFonts w:ascii="Times New Roman" w:hAnsi="Times New Roman" w:cs="Times New Roman"/>
          <w:sz w:val="24"/>
          <w:szCs w:val="24"/>
          <w:lang w:val="fr-FR"/>
        </w:rPr>
        <w:t>–</w:t>
      </w:r>
      <w:r w:rsidR="00A648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1280F">
        <w:rPr>
          <w:rFonts w:ascii="Times New Roman" w:hAnsi="Times New Roman" w:cs="Times New Roman"/>
          <w:sz w:val="24"/>
          <w:szCs w:val="24"/>
          <w:lang w:val="fr-FR"/>
        </w:rPr>
        <w:t>P. 1-18.</w:t>
      </w:r>
    </w:p>
    <w:sectPr w:rsidR="0071280F" w:rsidRPr="00A648F8" w:rsidSect="0037387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48"/>
    <w:rsid w:val="000041A8"/>
    <w:rsid w:val="00010E19"/>
    <w:rsid w:val="0009000D"/>
    <w:rsid w:val="000A2068"/>
    <w:rsid w:val="000D3EDB"/>
    <w:rsid w:val="00100CA3"/>
    <w:rsid w:val="00147C0E"/>
    <w:rsid w:val="00164DAF"/>
    <w:rsid w:val="00185AA8"/>
    <w:rsid w:val="00246858"/>
    <w:rsid w:val="002B0C10"/>
    <w:rsid w:val="002E2B55"/>
    <w:rsid w:val="00373873"/>
    <w:rsid w:val="0040249E"/>
    <w:rsid w:val="00451663"/>
    <w:rsid w:val="004847FD"/>
    <w:rsid w:val="004B5D4F"/>
    <w:rsid w:val="004C277E"/>
    <w:rsid w:val="00520C4C"/>
    <w:rsid w:val="005416FA"/>
    <w:rsid w:val="00547EF6"/>
    <w:rsid w:val="00612A4B"/>
    <w:rsid w:val="00635160"/>
    <w:rsid w:val="0065021D"/>
    <w:rsid w:val="00685153"/>
    <w:rsid w:val="006C570B"/>
    <w:rsid w:val="006E7569"/>
    <w:rsid w:val="00702A30"/>
    <w:rsid w:val="00710138"/>
    <w:rsid w:val="0071280F"/>
    <w:rsid w:val="007166E3"/>
    <w:rsid w:val="00723A5B"/>
    <w:rsid w:val="00772323"/>
    <w:rsid w:val="007A1B5C"/>
    <w:rsid w:val="007E1731"/>
    <w:rsid w:val="00835C37"/>
    <w:rsid w:val="00882DF4"/>
    <w:rsid w:val="008C4BE1"/>
    <w:rsid w:val="008C571A"/>
    <w:rsid w:val="008E3735"/>
    <w:rsid w:val="00942323"/>
    <w:rsid w:val="00951548"/>
    <w:rsid w:val="00983F1B"/>
    <w:rsid w:val="009855E4"/>
    <w:rsid w:val="00986466"/>
    <w:rsid w:val="009F6A2D"/>
    <w:rsid w:val="00A648F8"/>
    <w:rsid w:val="00B25B9B"/>
    <w:rsid w:val="00B260E8"/>
    <w:rsid w:val="00B65757"/>
    <w:rsid w:val="00BD2579"/>
    <w:rsid w:val="00CD1A10"/>
    <w:rsid w:val="00D86E5C"/>
    <w:rsid w:val="00DF66CC"/>
    <w:rsid w:val="00E5089D"/>
    <w:rsid w:val="00E53187"/>
    <w:rsid w:val="00EB4CE1"/>
    <w:rsid w:val="00EC484C"/>
    <w:rsid w:val="00EC6FF5"/>
    <w:rsid w:val="00ED5176"/>
    <w:rsid w:val="00F063CE"/>
    <w:rsid w:val="00F2727F"/>
    <w:rsid w:val="00F5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B5F86-4EE8-4CC8-9C4E-012DA6FC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601D8-8D2F-42C6-B2A1-7FCAEFEA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30</cp:revision>
  <dcterms:created xsi:type="dcterms:W3CDTF">2016-03-16T07:03:00Z</dcterms:created>
  <dcterms:modified xsi:type="dcterms:W3CDTF">2016-04-08T05:01:00Z</dcterms:modified>
</cp:coreProperties>
</file>