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410D0" w14:textId="77777777" w:rsidR="00552580" w:rsidRDefault="00552580" w:rsidP="006844DA">
      <w:pPr>
        <w:tabs>
          <w:tab w:val="left" w:pos="3195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E95E031" w14:textId="77777777" w:rsidR="006844DA" w:rsidRPr="007E3A44" w:rsidRDefault="006844DA" w:rsidP="006844DA">
      <w:pPr>
        <w:tabs>
          <w:tab w:val="left" w:pos="3195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3A44">
        <w:rPr>
          <w:rFonts w:ascii="Times New Roman" w:eastAsia="Calibri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14:paraId="4A7AB600" w14:textId="7CD97A4F" w:rsidR="006844DA" w:rsidRPr="007E3A44" w:rsidRDefault="006844DA" w:rsidP="00FD355C">
      <w:pPr>
        <w:tabs>
          <w:tab w:val="left" w:pos="3195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3A44">
        <w:rPr>
          <w:rFonts w:ascii="Times New Roman" w:eastAsia="Calibri" w:hAnsi="Times New Roman" w:cs="Times New Roman"/>
          <w:sz w:val="28"/>
          <w:szCs w:val="28"/>
          <w:lang w:val="uk-UA"/>
        </w:rPr>
        <w:t>Харківський національний педагогічний університе</w:t>
      </w:r>
      <w:r w:rsidR="00FD355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                             </w:t>
      </w:r>
      <w:r w:rsidRPr="007E3A44">
        <w:rPr>
          <w:rFonts w:ascii="Times New Roman" w:eastAsia="Calibri" w:hAnsi="Times New Roman" w:cs="Times New Roman"/>
          <w:sz w:val="28"/>
          <w:szCs w:val="28"/>
          <w:lang w:val="uk-UA"/>
        </w:rPr>
        <w:t>імені Г.С. Сковороди</w:t>
      </w:r>
    </w:p>
    <w:p w14:paraId="60A4FBCF" w14:textId="77777777" w:rsidR="006844DA" w:rsidRPr="007E3A44" w:rsidRDefault="006844DA" w:rsidP="006844DA">
      <w:pPr>
        <w:tabs>
          <w:tab w:val="left" w:pos="3195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45D1DED" w14:textId="77777777" w:rsidR="006844DA" w:rsidRPr="007E3A44" w:rsidRDefault="006844DA" w:rsidP="006844DA">
      <w:pPr>
        <w:tabs>
          <w:tab w:val="left" w:pos="3195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351CBE2" w14:textId="77777777" w:rsidR="006844DA" w:rsidRPr="007E3A44" w:rsidRDefault="00FD355C" w:rsidP="006844DA">
      <w:pPr>
        <w:tabs>
          <w:tab w:val="left" w:pos="3195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noProof/>
        </w:rPr>
        <w:pict w14:anchorId="3487DE7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8" type="#_x0000_t32" style="position:absolute;left:0;text-align:left;margin-left:8.55pt;margin-top:-34.4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"/>
        </w:pict>
      </w:r>
      <w:r w:rsidR="006844DA" w:rsidRPr="007E3A44">
        <w:rPr>
          <w:rFonts w:ascii="Times New Roman" w:eastAsia="Calibri" w:hAnsi="Times New Roman" w:cs="Times New Roman"/>
          <w:sz w:val="28"/>
          <w:szCs w:val="28"/>
          <w:lang w:val="uk-UA"/>
        </w:rPr>
        <w:t>Кафедра загальної педагогіки та педагогіки вищої школи</w:t>
      </w:r>
    </w:p>
    <w:p w14:paraId="2407A58C" w14:textId="77777777" w:rsidR="006844DA" w:rsidRPr="007E3A44" w:rsidRDefault="006844DA" w:rsidP="006844DA">
      <w:pPr>
        <w:tabs>
          <w:tab w:val="left" w:pos="3195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466BCDB" w14:textId="77777777" w:rsidR="006844DA" w:rsidRPr="007E3A44" w:rsidRDefault="006844DA" w:rsidP="006844DA">
      <w:pPr>
        <w:tabs>
          <w:tab w:val="left" w:pos="3195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E3A4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Рогова Т.В.</w:t>
      </w:r>
    </w:p>
    <w:p w14:paraId="046804F7" w14:textId="77777777" w:rsidR="006844DA" w:rsidRPr="007E3A44" w:rsidRDefault="006844DA" w:rsidP="006844DA">
      <w:pPr>
        <w:tabs>
          <w:tab w:val="left" w:pos="3195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5931E52" w14:textId="77777777" w:rsidR="006844DA" w:rsidRPr="007E3A44" w:rsidRDefault="006844DA" w:rsidP="006844DA">
      <w:pPr>
        <w:tabs>
          <w:tab w:val="left" w:pos="3195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7FEF82C" w14:textId="77777777" w:rsidR="006844DA" w:rsidRPr="007E3A44" w:rsidRDefault="006844DA" w:rsidP="006844DA">
      <w:pPr>
        <w:tabs>
          <w:tab w:val="left" w:pos="3195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B83754B" w14:textId="77777777" w:rsidR="006844DA" w:rsidRPr="007E3A44" w:rsidRDefault="006844DA" w:rsidP="006844DA">
      <w:pPr>
        <w:tabs>
          <w:tab w:val="left" w:pos="3195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D3798C2" w14:textId="77777777" w:rsidR="006844DA" w:rsidRPr="007E3A44" w:rsidRDefault="006844DA" w:rsidP="006844D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  <w:lang w:val="uk-UA" w:eastAsia="ru-RU"/>
        </w:rPr>
      </w:pPr>
      <w:r w:rsidRPr="007E3A44"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  <w:lang w:val="uk-UA" w:eastAsia="ru-RU"/>
        </w:rPr>
        <w:t xml:space="preserve">Гуманізація управління в системі освіти </w:t>
      </w:r>
    </w:p>
    <w:p w14:paraId="08EC3481" w14:textId="77777777" w:rsidR="006844DA" w:rsidRPr="007E3A44" w:rsidRDefault="006844DA" w:rsidP="006844DA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7E3A4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Методичні рекомендації </w:t>
      </w:r>
    </w:p>
    <w:p w14:paraId="68A6ED3C" w14:textId="77777777" w:rsidR="006844DA" w:rsidRPr="007E3A44" w:rsidRDefault="006844DA" w:rsidP="006844D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  <w:lang w:val="uk-UA" w:eastAsia="ru-RU"/>
        </w:rPr>
      </w:pPr>
    </w:p>
    <w:p w14:paraId="66E815B9" w14:textId="77777777" w:rsidR="006844DA" w:rsidRPr="007E3A44" w:rsidRDefault="006844DA" w:rsidP="006844D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  <w:lang w:val="uk-UA" w:eastAsia="ru-RU"/>
        </w:rPr>
      </w:pPr>
    </w:p>
    <w:p w14:paraId="70964EDE" w14:textId="77777777" w:rsidR="006844DA" w:rsidRPr="007E3A44" w:rsidRDefault="006844DA" w:rsidP="006844D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  <w:lang w:val="uk-UA" w:eastAsia="ru-RU"/>
        </w:rPr>
      </w:pPr>
    </w:p>
    <w:p w14:paraId="515C93BB" w14:textId="77777777" w:rsidR="006844DA" w:rsidRPr="007E3A44" w:rsidRDefault="006844DA" w:rsidP="006844D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  <w:lang w:val="uk-UA" w:eastAsia="ru-RU"/>
        </w:rPr>
      </w:pPr>
    </w:p>
    <w:p w14:paraId="679C5B27" w14:textId="77777777" w:rsidR="006844DA" w:rsidRPr="007E3A44" w:rsidRDefault="006844DA" w:rsidP="006844D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  <w:lang w:val="uk-UA" w:eastAsia="ru-RU"/>
        </w:rPr>
      </w:pPr>
    </w:p>
    <w:p w14:paraId="7461C86C" w14:textId="77777777" w:rsidR="006844DA" w:rsidRPr="007E3A44" w:rsidRDefault="006844DA" w:rsidP="006844D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  <w:lang w:val="uk-UA" w:eastAsia="ru-RU"/>
        </w:rPr>
      </w:pPr>
    </w:p>
    <w:p w14:paraId="6652CE98" w14:textId="77777777" w:rsidR="006844DA" w:rsidRPr="007E3A44" w:rsidRDefault="006844DA" w:rsidP="006844D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  <w:lang w:val="uk-UA" w:eastAsia="ru-RU"/>
        </w:rPr>
      </w:pPr>
    </w:p>
    <w:p w14:paraId="11CC84B3" w14:textId="77777777" w:rsidR="006844DA" w:rsidRPr="007E3A44" w:rsidRDefault="006844DA" w:rsidP="006844D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  <w:lang w:val="uk-UA" w:eastAsia="ru-RU"/>
        </w:rPr>
      </w:pPr>
    </w:p>
    <w:p w14:paraId="6E0B7495" w14:textId="77777777" w:rsidR="006844DA" w:rsidRDefault="006844DA" w:rsidP="006844D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  <w:lang w:val="uk-UA" w:eastAsia="ru-RU"/>
        </w:rPr>
      </w:pPr>
    </w:p>
    <w:p w14:paraId="488462C0" w14:textId="77777777" w:rsidR="000E2139" w:rsidRPr="007E3A44" w:rsidRDefault="000E2139" w:rsidP="006844D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  <w:lang w:val="uk-UA" w:eastAsia="ru-RU"/>
        </w:rPr>
      </w:pPr>
    </w:p>
    <w:p w14:paraId="19CD4BE0" w14:textId="77777777" w:rsidR="006844DA" w:rsidRPr="007E3A44" w:rsidRDefault="006844DA" w:rsidP="006844D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 w:eastAsia="ru-RU"/>
        </w:rPr>
      </w:pPr>
      <w:r w:rsidRPr="007E3A44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 w:eastAsia="ru-RU"/>
        </w:rPr>
        <w:t>Харків – 2016</w:t>
      </w:r>
    </w:p>
    <w:p w14:paraId="73E487F8" w14:textId="77777777" w:rsidR="000C6538" w:rsidRDefault="000C6538" w:rsidP="006844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uk-UA" w:eastAsia="ru-RU"/>
        </w:rPr>
      </w:pPr>
    </w:p>
    <w:p w14:paraId="21412CC2" w14:textId="77777777" w:rsidR="00EB77B6" w:rsidRDefault="00EB77B6" w:rsidP="006844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uk-UA" w:eastAsia="ru-RU"/>
        </w:rPr>
      </w:pPr>
    </w:p>
    <w:p w14:paraId="5C5EC519" w14:textId="77777777" w:rsidR="006844DA" w:rsidRPr="007E3A44" w:rsidRDefault="006844DA" w:rsidP="006844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uk-UA" w:eastAsia="ru-RU"/>
        </w:rPr>
      </w:pPr>
      <w:r w:rsidRPr="007E3A44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uk-UA" w:eastAsia="ru-RU"/>
        </w:rPr>
        <w:t>УДК 371.11</w:t>
      </w:r>
    </w:p>
    <w:p w14:paraId="3ABC39E2" w14:textId="77777777" w:rsidR="006844DA" w:rsidRPr="007E3A44" w:rsidRDefault="006844DA" w:rsidP="006844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E3A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Рецензенти:</w:t>
      </w:r>
    </w:p>
    <w:p w14:paraId="620558DC" w14:textId="77777777" w:rsidR="006844DA" w:rsidRPr="007E3A44" w:rsidRDefault="006844DA" w:rsidP="00684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22ECDE3" w14:textId="77777777" w:rsidR="006844DA" w:rsidRPr="007E3A44" w:rsidRDefault="006844DA" w:rsidP="00684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E3A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Касьянова Олена Миколаївна</w:t>
      </w:r>
      <w:r w:rsidRPr="007E3A44">
        <w:rPr>
          <w:rFonts w:ascii="Times New Roman" w:eastAsia="Times New Roman" w:hAnsi="Times New Roman" w:cs="Times New Roman"/>
          <w:sz w:val="24"/>
          <w:szCs w:val="24"/>
          <w:lang w:val="uk-UA"/>
        </w:rPr>
        <w:t>,   доктор  педагогічних  наук,   професор,     завідувач    кафедри педагогіки, філософії та мовної підготовки Харківської медичної академії післядипломної освіти;</w:t>
      </w:r>
    </w:p>
    <w:p w14:paraId="589D2866" w14:textId="77777777" w:rsidR="006844DA" w:rsidRPr="007E3A44" w:rsidRDefault="006844DA" w:rsidP="00684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3D5D691" w14:textId="0AC3041C" w:rsidR="006844DA" w:rsidRPr="007E3A44" w:rsidRDefault="006844DA" w:rsidP="00684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E3A4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E3A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Попова Олена Володимирівна</w:t>
      </w:r>
      <w:r w:rsidRPr="007E3A44">
        <w:rPr>
          <w:rFonts w:ascii="Times New Roman" w:eastAsia="Times New Roman" w:hAnsi="Times New Roman" w:cs="Times New Roman"/>
          <w:sz w:val="24"/>
          <w:szCs w:val="24"/>
          <w:lang w:val="uk-UA"/>
        </w:rPr>
        <w:t>, доктор педагогічних наук, професор, професор кафедри загальної педагогіки і педагогіки вищої школи Харківського національного педагогічного університету імені Г.С.Сковороди.</w:t>
      </w:r>
    </w:p>
    <w:p w14:paraId="0D95397E" w14:textId="77777777" w:rsidR="006844DA" w:rsidRPr="007E3A44" w:rsidRDefault="006844DA" w:rsidP="00684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0CB4ED2" w14:textId="77777777" w:rsidR="006844DA" w:rsidRPr="007E3A44" w:rsidRDefault="006844DA" w:rsidP="006844DA">
      <w:pPr>
        <w:spacing w:after="0" w:line="240" w:lineRule="auto"/>
        <w:ind w:firstLine="287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29BA309" w14:textId="77777777" w:rsidR="006844DA" w:rsidRPr="007E3A44" w:rsidRDefault="006844DA" w:rsidP="006844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 w:eastAsia="ru-RU"/>
        </w:rPr>
      </w:pPr>
    </w:p>
    <w:p w14:paraId="27CA5475" w14:textId="77777777" w:rsidR="006844DA" w:rsidRPr="007E3A44" w:rsidRDefault="006844DA" w:rsidP="006844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 w:eastAsia="ru-RU"/>
        </w:rPr>
      </w:pPr>
    </w:p>
    <w:p w14:paraId="1816CB39" w14:textId="77777777" w:rsidR="006844DA" w:rsidRPr="007E3A44" w:rsidRDefault="006844DA" w:rsidP="006844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 w:eastAsia="ru-RU"/>
        </w:rPr>
      </w:pPr>
    </w:p>
    <w:p w14:paraId="3D7F1576" w14:textId="77777777" w:rsidR="006844DA" w:rsidRPr="007E3A44" w:rsidRDefault="006844DA" w:rsidP="006844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uk-UA" w:eastAsia="ru-RU"/>
        </w:rPr>
      </w:pPr>
      <w:r w:rsidRPr="007E3A44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 w:eastAsia="ru-RU"/>
        </w:rPr>
        <w:t xml:space="preserve">Рогова Т.В. Гуманізація управління в системі освіти : методичні рекомендації. Харків: ХНПУ імені Г.С. Сковороди. 2016. – </w:t>
      </w:r>
      <w:r w:rsidRPr="007E3A44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highlight w:val="yellow"/>
          <w:lang w:val="uk-UA" w:eastAsia="ru-RU"/>
        </w:rPr>
        <w:t xml:space="preserve">26 </w:t>
      </w:r>
      <w:r w:rsidRPr="007E3A44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 w:eastAsia="ru-RU"/>
        </w:rPr>
        <w:t>с.</w:t>
      </w:r>
    </w:p>
    <w:p w14:paraId="4F671BD8" w14:textId="77777777" w:rsidR="006844DA" w:rsidRPr="007E3A44" w:rsidRDefault="006844DA" w:rsidP="006844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E3A4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Методичні рекомендації для позааудиторної самостійної роботи, підготовки до семінарських занять та підсумкової атестації з </w:t>
      </w:r>
      <w:r w:rsidRPr="007E3A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E3A4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навчальної дисципліни «Гуманізація управління в системі освіти»  містять організаційно-методичні вказівки, перелік завдань залікових модулів, робочий тематичний план та тематику індивідуальної самостійної роботи здобувачів наукового ступеня доктора філософії, питання для самоконтролю, проблемно-пошукові завдання. </w:t>
      </w:r>
    </w:p>
    <w:p w14:paraId="41A40E5A" w14:textId="77777777" w:rsidR="006844DA" w:rsidRPr="007E3A44" w:rsidRDefault="006844DA" w:rsidP="006844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E3A4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Теми для наукових повідомлень допоможуть здобувачам аналітично осмислити зміст лекційних занять, оптимізувати навчальну діяльність під час семінарських занять, організувати самонавчання, раціонально здійснити самопідготовку до підсумкової атестації. </w:t>
      </w:r>
    </w:p>
    <w:p w14:paraId="4DC76737" w14:textId="77777777" w:rsidR="006844DA" w:rsidRPr="007E3A44" w:rsidRDefault="006844DA" w:rsidP="006844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5CF7E9F" w14:textId="77777777" w:rsidR="006844DA" w:rsidRPr="007E3A44" w:rsidRDefault="006844DA" w:rsidP="006844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 w:eastAsia="ru-RU"/>
        </w:rPr>
      </w:pPr>
    </w:p>
    <w:p w14:paraId="63295B20" w14:textId="4ACC4275" w:rsidR="00FD355C" w:rsidRDefault="006844DA" w:rsidP="006844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 w:eastAsia="ru-RU"/>
        </w:rPr>
      </w:pPr>
      <w:r w:rsidRPr="007E3A44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 w:eastAsia="ru-RU"/>
        </w:rPr>
        <w:t>Затверджено</w:t>
      </w:r>
      <w:r w:rsidRPr="007E3A44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uk-UA" w:eastAsia="ru-RU"/>
        </w:rPr>
        <w:t xml:space="preserve"> </w:t>
      </w:r>
      <w:r w:rsidRPr="007E3A44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 w:eastAsia="ru-RU"/>
        </w:rPr>
        <w:t>редакційно-видавничою радою Харківського національного</w:t>
      </w:r>
      <w:r w:rsidR="00FD355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 w:eastAsia="ru-RU"/>
        </w:rPr>
        <w:t xml:space="preserve">   </w:t>
      </w:r>
      <w:r w:rsidRPr="007E3A44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 w:eastAsia="ru-RU"/>
        </w:rPr>
        <w:t xml:space="preserve"> педагогічного</w:t>
      </w:r>
      <w:r w:rsidR="00FD355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 w:eastAsia="ru-RU"/>
        </w:rPr>
        <w:t xml:space="preserve">   </w:t>
      </w:r>
      <w:r w:rsidRPr="007E3A44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 w:eastAsia="ru-RU"/>
        </w:rPr>
        <w:t xml:space="preserve"> університету</w:t>
      </w:r>
      <w:r w:rsidR="00FD355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 w:eastAsia="ru-RU"/>
        </w:rPr>
        <w:t xml:space="preserve">   </w:t>
      </w:r>
      <w:r w:rsidRPr="007E3A44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 w:eastAsia="ru-RU"/>
        </w:rPr>
        <w:t xml:space="preserve"> імені Г.С. Сковороди </w:t>
      </w:r>
      <w:r w:rsidR="00FD355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 w:eastAsia="ru-RU"/>
        </w:rPr>
        <w:t xml:space="preserve">       </w:t>
      </w:r>
    </w:p>
    <w:p w14:paraId="34398B34" w14:textId="70901959" w:rsidR="006844DA" w:rsidRPr="007E3A44" w:rsidRDefault="006844DA" w:rsidP="00FD35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 w:eastAsia="ru-RU"/>
        </w:rPr>
      </w:pPr>
      <w:r w:rsidRPr="007E3A44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 w:eastAsia="ru-RU"/>
        </w:rPr>
        <w:t>протокол № 3 від 01.06.2016р.</w:t>
      </w:r>
    </w:p>
    <w:p w14:paraId="1E9E2408" w14:textId="77777777" w:rsidR="006844DA" w:rsidRPr="007E3A44" w:rsidRDefault="006844DA" w:rsidP="006844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 w:eastAsia="ru-RU"/>
        </w:rPr>
      </w:pPr>
    </w:p>
    <w:p w14:paraId="33D90E17" w14:textId="77777777" w:rsidR="006844DA" w:rsidRPr="007E3A44" w:rsidRDefault="006844DA" w:rsidP="006844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 w:eastAsia="ru-RU"/>
        </w:rPr>
      </w:pPr>
      <w:r w:rsidRPr="007E3A44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 w:eastAsia="ru-RU"/>
        </w:rPr>
        <w:t xml:space="preserve">Видано за рахунок укладача. </w:t>
      </w:r>
    </w:p>
    <w:p w14:paraId="28FE5143" w14:textId="77777777" w:rsidR="006844DA" w:rsidRDefault="006844DA" w:rsidP="006844DA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5A196CB" w14:textId="24044F29" w:rsidR="00FD355C" w:rsidRDefault="00FD355C" w:rsidP="00FD355C">
      <w:pPr>
        <w:spacing w:after="0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="006844DA" w:rsidRPr="007E3A44">
        <w:rPr>
          <w:rFonts w:ascii="Times New Roman" w:eastAsia="Calibri" w:hAnsi="Times New Roman" w:cs="Times New Roman"/>
        </w:rPr>
        <w:t>©</w:t>
      </w:r>
      <w:r w:rsidR="006844DA" w:rsidRPr="007E3A44">
        <w:rPr>
          <w:rFonts w:ascii="Times New Roman" w:eastAsia="Calibri" w:hAnsi="Times New Roman" w:cs="Times New Roman"/>
          <w:lang w:val="uk-UA"/>
        </w:rPr>
        <w:t xml:space="preserve">Харківський національний педагогічний </w:t>
      </w:r>
    </w:p>
    <w:p w14:paraId="3DB368C1" w14:textId="27BED66A" w:rsidR="006844DA" w:rsidRPr="007E3A44" w:rsidRDefault="00FD355C" w:rsidP="00FD355C">
      <w:pPr>
        <w:spacing w:after="0"/>
        <w:rPr>
          <w:rFonts w:ascii="Times New Roman" w:eastAsia="Calibri" w:hAnsi="Times New Roman" w:cs="Times New Roman"/>
          <w:u w:val="single"/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            </w:t>
      </w:r>
      <w:r w:rsidR="006844DA" w:rsidRPr="007E3A44">
        <w:rPr>
          <w:rFonts w:ascii="Times New Roman" w:eastAsia="Calibri" w:hAnsi="Times New Roman" w:cs="Times New Roman"/>
          <w:lang w:val="uk-UA"/>
        </w:rPr>
        <w:t>університет імені Г. С. Сковороди</w:t>
      </w:r>
    </w:p>
    <w:p w14:paraId="26C67621" w14:textId="62AEE06E" w:rsidR="006844DA" w:rsidRPr="007E3A44" w:rsidRDefault="006844DA" w:rsidP="006844DA">
      <w:pPr>
        <w:spacing w:after="0"/>
        <w:rPr>
          <w:rFonts w:ascii="Times New Roman" w:eastAsia="Calibri" w:hAnsi="Times New Roman" w:cs="Times New Roman"/>
          <w:lang w:val="uk-UA"/>
        </w:rPr>
      </w:pPr>
      <w:r w:rsidRPr="007E3A4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E3A4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E3A4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E3A4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E3A4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E3A4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E3A4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D355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</w:t>
      </w:r>
      <w:r w:rsidRPr="007E3A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E3A44">
        <w:rPr>
          <w:rFonts w:ascii="Times New Roman" w:eastAsia="Calibri" w:hAnsi="Times New Roman" w:cs="Times New Roman"/>
          <w:lang w:val="uk-UA"/>
        </w:rPr>
        <w:t>© Рогова Т.В.</w:t>
      </w:r>
    </w:p>
    <w:p w14:paraId="26AE8471" w14:textId="77777777" w:rsidR="000C6538" w:rsidRDefault="000C6538" w:rsidP="00AC50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01B9C39" w14:textId="77777777" w:rsidR="001F1B22" w:rsidRDefault="00541E7F" w:rsidP="00AC50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14:paraId="0E4500E4" w14:textId="77777777" w:rsidR="00552580" w:rsidRDefault="00492EF7" w:rsidP="00AC50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137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14:paraId="083FD790" w14:textId="77777777" w:rsidR="000E02BA" w:rsidRPr="00492EF7" w:rsidRDefault="00552580" w:rsidP="00AC50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137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0E02BA" w:rsidRPr="00492EF7"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</w:p>
    <w:p w14:paraId="143D73A6" w14:textId="77777777" w:rsidR="000E02BA" w:rsidRDefault="000E02BA" w:rsidP="00A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EF7">
        <w:rPr>
          <w:rFonts w:ascii="Times New Roman" w:hAnsi="Times New Roman" w:cs="Times New Roman"/>
          <w:sz w:val="28"/>
          <w:szCs w:val="28"/>
          <w:lang w:val="uk-UA"/>
        </w:rPr>
        <w:t>Вст</w:t>
      </w:r>
      <w:r w:rsidR="0003576F">
        <w:rPr>
          <w:rFonts w:ascii="Times New Roman" w:hAnsi="Times New Roman" w:cs="Times New Roman"/>
          <w:sz w:val="28"/>
          <w:szCs w:val="28"/>
          <w:lang w:val="uk-UA"/>
        </w:rPr>
        <w:t>уп……………………………………………………………………………</w:t>
      </w:r>
      <w:r w:rsidR="00552580">
        <w:rPr>
          <w:rFonts w:ascii="Times New Roman" w:hAnsi="Times New Roman" w:cs="Times New Roman"/>
          <w:sz w:val="28"/>
          <w:szCs w:val="28"/>
          <w:lang w:val="uk-UA"/>
        </w:rPr>
        <w:t>…….4</w:t>
      </w:r>
    </w:p>
    <w:p w14:paraId="148A73F6" w14:textId="77777777" w:rsidR="00AC50D6" w:rsidRPr="00492EF7" w:rsidRDefault="00AC50D6" w:rsidP="00A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8F50E1" w14:textId="77777777" w:rsidR="000E02BA" w:rsidRDefault="000E02BA" w:rsidP="00A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EF7">
        <w:rPr>
          <w:rFonts w:ascii="Times New Roman" w:hAnsi="Times New Roman" w:cs="Times New Roman"/>
          <w:sz w:val="28"/>
          <w:szCs w:val="28"/>
          <w:lang w:val="uk-UA"/>
        </w:rPr>
        <w:t>1. Тематичний план вивчення н</w:t>
      </w:r>
      <w:r w:rsidR="0003576F">
        <w:rPr>
          <w:rFonts w:ascii="Times New Roman" w:hAnsi="Times New Roman" w:cs="Times New Roman"/>
          <w:sz w:val="28"/>
          <w:szCs w:val="28"/>
          <w:lang w:val="uk-UA"/>
        </w:rPr>
        <w:t>авчальної дисципліни……………………...</w:t>
      </w:r>
      <w:r w:rsidR="00552580">
        <w:rPr>
          <w:rFonts w:ascii="Times New Roman" w:hAnsi="Times New Roman" w:cs="Times New Roman"/>
          <w:sz w:val="28"/>
          <w:szCs w:val="28"/>
          <w:lang w:val="uk-UA"/>
        </w:rPr>
        <w:t>.........5</w:t>
      </w:r>
    </w:p>
    <w:p w14:paraId="7B1E772A" w14:textId="77777777" w:rsidR="00AC50D6" w:rsidRPr="00492EF7" w:rsidRDefault="00AC50D6" w:rsidP="00A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CE85A2" w14:textId="77777777" w:rsidR="000E02BA" w:rsidRPr="00492EF7" w:rsidRDefault="000E02BA" w:rsidP="00A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EF7">
        <w:rPr>
          <w:rFonts w:ascii="Times New Roman" w:hAnsi="Times New Roman" w:cs="Times New Roman"/>
          <w:sz w:val="28"/>
          <w:szCs w:val="28"/>
          <w:lang w:val="uk-UA"/>
        </w:rPr>
        <w:t>2. Плани і завдання самостійної роботи………………………………………</w:t>
      </w:r>
      <w:r w:rsidR="00552580">
        <w:rPr>
          <w:rFonts w:ascii="Times New Roman" w:hAnsi="Times New Roman" w:cs="Times New Roman"/>
          <w:sz w:val="28"/>
          <w:szCs w:val="28"/>
          <w:lang w:val="uk-UA"/>
        </w:rPr>
        <w:t>……9</w:t>
      </w:r>
    </w:p>
    <w:p w14:paraId="3FE98FF6" w14:textId="77777777" w:rsidR="00492EF7" w:rsidRDefault="000E02BA" w:rsidP="001F1B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EF7">
        <w:rPr>
          <w:rFonts w:ascii="Times New Roman" w:hAnsi="Times New Roman" w:cs="Times New Roman"/>
          <w:sz w:val="28"/>
          <w:szCs w:val="28"/>
          <w:lang w:val="uk-UA"/>
        </w:rPr>
        <w:t xml:space="preserve">Модуль 1. </w:t>
      </w:r>
      <w:r w:rsidR="00A52F92" w:rsidRPr="00A52F92">
        <w:rPr>
          <w:rFonts w:ascii="Times New Roman" w:hAnsi="Times New Roman" w:cs="Times New Roman"/>
          <w:sz w:val="28"/>
          <w:szCs w:val="28"/>
          <w:lang w:val="uk-UA"/>
        </w:rPr>
        <w:t>Теоретико-методологічні засади управління в сучасній освіті</w:t>
      </w:r>
      <w:r w:rsidR="00552580">
        <w:rPr>
          <w:rFonts w:ascii="Times New Roman" w:hAnsi="Times New Roman" w:cs="Times New Roman"/>
          <w:sz w:val="28"/>
          <w:szCs w:val="28"/>
          <w:lang w:val="uk-UA"/>
        </w:rPr>
        <w:t>…..9</w:t>
      </w:r>
      <w:r w:rsidR="00515F0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2EF7">
        <w:rPr>
          <w:rFonts w:ascii="Times New Roman" w:hAnsi="Times New Roman" w:cs="Times New Roman"/>
          <w:sz w:val="28"/>
          <w:szCs w:val="28"/>
          <w:lang w:val="uk-UA"/>
        </w:rPr>
        <w:t>Самостійна робота №1.</w:t>
      </w:r>
      <w:r w:rsidR="00AC50D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52F92" w:rsidRPr="00A52F92">
        <w:t xml:space="preserve"> </w:t>
      </w:r>
      <w:r w:rsidR="00A52F92" w:rsidRPr="00A52F92">
        <w:rPr>
          <w:rFonts w:ascii="Times New Roman" w:hAnsi="Times New Roman" w:cs="Times New Roman"/>
          <w:sz w:val="28"/>
          <w:szCs w:val="28"/>
          <w:lang w:val="uk-UA"/>
        </w:rPr>
        <w:t xml:space="preserve">Сутність, </w:t>
      </w:r>
      <w:r w:rsidR="00AC50D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52F92" w:rsidRPr="00A52F92">
        <w:rPr>
          <w:rFonts w:ascii="Times New Roman" w:hAnsi="Times New Roman" w:cs="Times New Roman"/>
          <w:sz w:val="28"/>
          <w:szCs w:val="28"/>
          <w:lang w:val="uk-UA"/>
        </w:rPr>
        <w:t xml:space="preserve">закономірності </w:t>
      </w:r>
      <w:r w:rsidR="00AC50D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52F92" w:rsidRPr="00A52F92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AC50D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52F92" w:rsidRPr="00A52F92">
        <w:rPr>
          <w:rFonts w:ascii="Times New Roman" w:hAnsi="Times New Roman" w:cs="Times New Roman"/>
          <w:sz w:val="28"/>
          <w:szCs w:val="28"/>
          <w:lang w:val="uk-UA"/>
        </w:rPr>
        <w:t xml:space="preserve">принципи рефлексивного </w:t>
      </w:r>
      <w:r w:rsidR="00AC50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2F92" w:rsidRPr="00A52F92">
        <w:rPr>
          <w:rFonts w:ascii="Times New Roman" w:hAnsi="Times New Roman" w:cs="Times New Roman"/>
          <w:sz w:val="28"/>
          <w:szCs w:val="28"/>
          <w:lang w:val="uk-UA"/>
        </w:rPr>
        <w:t>(Т. Давиденко),</w:t>
      </w:r>
      <w:r w:rsidR="00AC50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2F92" w:rsidRPr="00A52F92">
        <w:rPr>
          <w:rFonts w:ascii="Times New Roman" w:hAnsi="Times New Roman" w:cs="Times New Roman"/>
          <w:sz w:val="28"/>
          <w:szCs w:val="28"/>
          <w:lang w:val="uk-UA"/>
        </w:rPr>
        <w:t>адаптивного</w:t>
      </w:r>
      <w:r w:rsidR="00AC50D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52F92" w:rsidRPr="00A52F92">
        <w:rPr>
          <w:rFonts w:ascii="Times New Roman" w:hAnsi="Times New Roman" w:cs="Times New Roman"/>
          <w:sz w:val="28"/>
          <w:szCs w:val="28"/>
          <w:lang w:val="uk-UA"/>
        </w:rPr>
        <w:t>(Г. Єльникова, П. Третьяков), пол</w:t>
      </w:r>
      <w:r w:rsidR="00515F0F">
        <w:rPr>
          <w:rFonts w:ascii="Times New Roman" w:hAnsi="Times New Roman" w:cs="Times New Roman"/>
          <w:sz w:val="28"/>
          <w:szCs w:val="28"/>
          <w:lang w:val="uk-UA"/>
        </w:rPr>
        <w:t xml:space="preserve">ісуб’єктного </w:t>
      </w:r>
      <w:r w:rsidR="00AC50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5F0F">
        <w:rPr>
          <w:rFonts w:ascii="Times New Roman" w:hAnsi="Times New Roman" w:cs="Times New Roman"/>
          <w:sz w:val="28"/>
          <w:szCs w:val="28"/>
          <w:lang w:val="uk-UA"/>
        </w:rPr>
        <w:t xml:space="preserve">(В.Коваленко) </w:t>
      </w:r>
      <w:r w:rsidR="00AC50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2F92" w:rsidRPr="00A52F92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515F0F">
        <w:rPr>
          <w:rFonts w:ascii="Times New Roman" w:hAnsi="Times New Roman" w:cs="Times New Roman"/>
          <w:sz w:val="28"/>
          <w:szCs w:val="28"/>
          <w:lang w:val="uk-UA"/>
        </w:rPr>
        <w:t>……………………………</w:t>
      </w:r>
      <w:r w:rsidR="004F232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357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2EF7">
        <w:rPr>
          <w:rFonts w:ascii="Times New Roman" w:hAnsi="Times New Roman" w:cs="Times New Roman"/>
          <w:sz w:val="28"/>
          <w:szCs w:val="28"/>
          <w:lang w:val="uk-UA"/>
        </w:rPr>
        <w:t>Самості</w:t>
      </w:r>
      <w:r w:rsidR="003B4F42" w:rsidRPr="00492EF7">
        <w:rPr>
          <w:rFonts w:ascii="Times New Roman" w:hAnsi="Times New Roman" w:cs="Times New Roman"/>
          <w:sz w:val="28"/>
          <w:szCs w:val="28"/>
          <w:lang w:val="uk-UA"/>
        </w:rPr>
        <w:t>йна робота №2</w:t>
      </w:r>
      <w:r w:rsidRPr="00492EF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52F92" w:rsidRPr="00A52F92">
        <w:t xml:space="preserve"> </w:t>
      </w:r>
      <w:r w:rsidR="00A52F92" w:rsidRPr="00A52F92">
        <w:rPr>
          <w:rFonts w:ascii="Times New Roman" w:hAnsi="Times New Roman" w:cs="Times New Roman"/>
          <w:sz w:val="28"/>
          <w:szCs w:val="28"/>
          <w:lang w:val="uk-UA"/>
        </w:rPr>
        <w:t>Особливості американської, японської та західноєвропейської моделей менеджменту. Основні підходи до дослідження менеджменту</w:t>
      </w:r>
      <w:r w:rsidR="004F2325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………………………………………………………………………..10</w:t>
      </w:r>
      <w:r w:rsidR="00F43B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2EF7">
        <w:rPr>
          <w:rFonts w:ascii="Times New Roman" w:hAnsi="Times New Roman" w:cs="Times New Roman"/>
          <w:sz w:val="28"/>
          <w:szCs w:val="28"/>
          <w:lang w:val="uk-UA"/>
        </w:rPr>
        <w:t>Самості</w:t>
      </w:r>
      <w:r w:rsidR="003B4F42" w:rsidRPr="00492EF7">
        <w:rPr>
          <w:rFonts w:ascii="Times New Roman" w:hAnsi="Times New Roman" w:cs="Times New Roman"/>
          <w:sz w:val="28"/>
          <w:szCs w:val="28"/>
          <w:lang w:val="uk-UA"/>
        </w:rPr>
        <w:t>йна робота №3</w:t>
      </w:r>
      <w:r w:rsidR="00A52F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5117" w:rsidRPr="007521C1">
        <w:rPr>
          <w:lang w:val="uk-UA"/>
        </w:rPr>
        <w:t xml:space="preserve"> </w:t>
      </w:r>
      <w:r w:rsidR="00515117" w:rsidRPr="00515117">
        <w:rPr>
          <w:rFonts w:ascii="Times New Roman" w:hAnsi="Times New Roman" w:cs="Times New Roman"/>
          <w:sz w:val="28"/>
          <w:szCs w:val="28"/>
          <w:lang w:val="uk-UA"/>
        </w:rPr>
        <w:t>Методологічні підходи до управління закладами освіти</w:t>
      </w:r>
      <w:r w:rsidR="004F2325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………………………………………………………………………………...11</w:t>
      </w:r>
      <w:r w:rsidR="003B4F42" w:rsidRPr="00492EF7">
        <w:rPr>
          <w:rFonts w:ascii="Times New Roman" w:hAnsi="Times New Roman" w:cs="Times New Roman"/>
          <w:sz w:val="28"/>
          <w:szCs w:val="28"/>
          <w:lang w:val="uk-UA"/>
        </w:rPr>
        <w:t>Модуль 2.</w:t>
      </w:r>
      <w:r w:rsidR="00515117" w:rsidRPr="00515117">
        <w:rPr>
          <w:lang w:val="uk-UA"/>
        </w:rPr>
        <w:t xml:space="preserve"> </w:t>
      </w:r>
      <w:r w:rsidR="00515117" w:rsidRPr="00515117">
        <w:rPr>
          <w:rFonts w:ascii="Times New Roman" w:hAnsi="Times New Roman" w:cs="Times New Roman"/>
          <w:sz w:val="28"/>
          <w:szCs w:val="28"/>
          <w:lang w:val="uk-UA"/>
        </w:rPr>
        <w:t>Особливості реалізації ідеї гуманізації в управлінні освіто</w:t>
      </w:r>
      <w:r w:rsidR="004F2325">
        <w:rPr>
          <w:rFonts w:ascii="Times New Roman" w:hAnsi="Times New Roman" w:cs="Times New Roman"/>
          <w:sz w:val="28"/>
          <w:szCs w:val="28"/>
          <w:lang w:val="uk-UA"/>
        </w:rPr>
        <w:t>ю.....12</w:t>
      </w:r>
      <w:r w:rsidR="000357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2EF7">
        <w:rPr>
          <w:rFonts w:ascii="Times New Roman" w:hAnsi="Times New Roman" w:cs="Times New Roman"/>
          <w:sz w:val="28"/>
          <w:szCs w:val="28"/>
          <w:lang w:val="uk-UA"/>
        </w:rPr>
        <w:t>Самостійна робота №1.</w:t>
      </w:r>
      <w:r w:rsidR="00515117" w:rsidRPr="004F2325">
        <w:rPr>
          <w:lang w:val="uk-UA"/>
        </w:rPr>
        <w:t xml:space="preserve"> </w:t>
      </w:r>
      <w:r w:rsidR="00515117" w:rsidRPr="00515117">
        <w:rPr>
          <w:rFonts w:ascii="Times New Roman" w:hAnsi="Times New Roman" w:cs="Times New Roman"/>
          <w:sz w:val="28"/>
          <w:szCs w:val="28"/>
          <w:lang w:val="uk-UA"/>
        </w:rPr>
        <w:t>Визначення понять «індивід», «людина», «індивідуальність», «особистість» у науковій літературі. Індивідуальні та особистісні властивості менеджера освіти</w:t>
      </w:r>
      <w:r w:rsidR="00515F0F">
        <w:rPr>
          <w:rFonts w:ascii="Times New Roman" w:hAnsi="Times New Roman" w:cs="Times New Roman"/>
          <w:sz w:val="28"/>
          <w:szCs w:val="28"/>
          <w:lang w:val="uk-UA"/>
        </w:rPr>
        <w:t>………….....................................</w:t>
      </w:r>
      <w:r w:rsidR="004F232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0357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2EF7">
        <w:rPr>
          <w:rFonts w:ascii="Times New Roman" w:hAnsi="Times New Roman" w:cs="Times New Roman"/>
          <w:sz w:val="28"/>
          <w:szCs w:val="28"/>
          <w:lang w:val="uk-UA"/>
        </w:rPr>
        <w:t>Самості</w:t>
      </w:r>
      <w:r w:rsidR="003B4F42" w:rsidRPr="00492EF7">
        <w:rPr>
          <w:rFonts w:ascii="Times New Roman" w:hAnsi="Times New Roman" w:cs="Times New Roman"/>
          <w:sz w:val="28"/>
          <w:szCs w:val="28"/>
          <w:lang w:val="uk-UA"/>
        </w:rPr>
        <w:t>йна робота №2</w:t>
      </w:r>
      <w:r w:rsidRPr="00492EF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5117" w:rsidRPr="00515117">
        <w:rPr>
          <w:rFonts w:ascii="Times New Roman" w:hAnsi="Times New Roman" w:cs="Times New Roman"/>
          <w:sz w:val="28"/>
          <w:szCs w:val="28"/>
          <w:lang w:val="uk-UA"/>
        </w:rPr>
        <w:t xml:space="preserve"> Співвідношення особистісного й індивідуального підходів. Концепції особистісної орієнтації (О. Газман, Є. Бондаревська, І. Якиманська)</w:t>
      </w:r>
      <w:r w:rsidR="00515F0F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</w:t>
      </w:r>
      <w:r w:rsidR="004F2325">
        <w:rPr>
          <w:rFonts w:ascii="Times New Roman" w:hAnsi="Times New Roman" w:cs="Times New Roman"/>
          <w:sz w:val="28"/>
          <w:szCs w:val="28"/>
          <w:lang w:val="uk-UA"/>
        </w:rPr>
        <w:t>...</w:t>
      </w:r>
      <w:r w:rsidR="00F43B97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0357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2EF7">
        <w:rPr>
          <w:rFonts w:ascii="Times New Roman" w:hAnsi="Times New Roman" w:cs="Times New Roman"/>
          <w:sz w:val="28"/>
          <w:szCs w:val="28"/>
          <w:lang w:val="uk-UA"/>
        </w:rPr>
        <w:t>Самості</w:t>
      </w:r>
      <w:r w:rsidR="003B4F42" w:rsidRPr="00492EF7">
        <w:rPr>
          <w:rFonts w:ascii="Times New Roman" w:hAnsi="Times New Roman" w:cs="Times New Roman"/>
          <w:sz w:val="28"/>
          <w:szCs w:val="28"/>
          <w:lang w:val="uk-UA"/>
        </w:rPr>
        <w:t>йна робота №3</w:t>
      </w:r>
      <w:r w:rsidRPr="00492EF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5117" w:rsidRPr="007B183B">
        <w:rPr>
          <w:lang w:val="uk-UA"/>
        </w:rPr>
        <w:t xml:space="preserve"> </w:t>
      </w:r>
      <w:r w:rsidR="00515117" w:rsidRPr="00515117">
        <w:rPr>
          <w:rFonts w:ascii="Times New Roman" w:hAnsi="Times New Roman" w:cs="Times New Roman"/>
          <w:sz w:val="28"/>
          <w:szCs w:val="28"/>
          <w:lang w:val="uk-UA"/>
        </w:rPr>
        <w:t>Філософські ідеї персоналізму у працях західних науковців. Розвиток ідей персоналізму в українській філософській думці (Г. Сковорода, П. Юркевич)</w:t>
      </w:r>
      <w:r w:rsidR="00515F0F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</w:t>
      </w:r>
      <w:r w:rsidR="00F43B97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0357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2EF7">
        <w:rPr>
          <w:rFonts w:ascii="Times New Roman" w:hAnsi="Times New Roman" w:cs="Times New Roman"/>
          <w:sz w:val="28"/>
          <w:szCs w:val="28"/>
          <w:lang w:val="uk-UA"/>
        </w:rPr>
        <w:t>Самості</w:t>
      </w:r>
      <w:r w:rsidR="003B4F42" w:rsidRPr="00492EF7">
        <w:rPr>
          <w:rFonts w:ascii="Times New Roman" w:hAnsi="Times New Roman" w:cs="Times New Roman"/>
          <w:sz w:val="28"/>
          <w:szCs w:val="28"/>
          <w:lang w:val="uk-UA"/>
        </w:rPr>
        <w:t>йна робота №4</w:t>
      </w:r>
      <w:r w:rsidRPr="00492EF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A70F5" w:rsidRPr="00FD355C">
        <w:rPr>
          <w:lang w:val="uk-UA"/>
        </w:rPr>
        <w:t xml:space="preserve"> </w:t>
      </w:r>
      <w:r w:rsidR="004A70F5" w:rsidRPr="004A70F5">
        <w:rPr>
          <w:rFonts w:ascii="Times New Roman" w:hAnsi="Times New Roman" w:cs="Times New Roman"/>
          <w:sz w:val="28"/>
          <w:szCs w:val="28"/>
          <w:lang w:val="uk-UA"/>
        </w:rPr>
        <w:t>Науково-методичне забезпечення особистісного (персоналізованого) підходу в управлінні педагогічним колективом</w:t>
      </w:r>
      <w:r w:rsidR="00515F0F">
        <w:rPr>
          <w:rFonts w:ascii="Times New Roman" w:hAnsi="Times New Roman" w:cs="Times New Roman"/>
          <w:sz w:val="28"/>
          <w:szCs w:val="28"/>
          <w:lang w:val="uk-UA"/>
        </w:rPr>
        <w:t>…………</w:t>
      </w:r>
      <w:r w:rsidR="00F43B97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03576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4F42" w:rsidRPr="00492EF7">
        <w:rPr>
          <w:rFonts w:ascii="Times New Roman" w:hAnsi="Times New Roman" w:cs="Times New Roman"/>
          <w:sz w:val="28"/>
          <w:szCs w:val="28"/>
          <w:lang w:val="uk-UA"/>
        </w:rPr>
        <w:t>Самостійна робота №5.</w:t>
      </w:r>
      <w:r w:rsidR="004A70F5" w:rsidRPr="004A70F5">
        <w:t xml:space="preserve"> </w:t>
      </w:r>
      <w:r w:rsidR="004A70F5" w:rsidRPr="004A70F5">
        <w:rPr>
          <w:rFonts w:ascii="Times New Roman" w:hAnsi="Times New Roman" w:cs="Times New Roman"/>
          <w:sz w:val="28"/>
          <w:szCs w:val="28"/>
          <w:lang w:val="uk-UA"/>
        </w:rPr>
        <w:t>Загальні критерії ефективності процесу управління педагогічним колективом на основі особистісного (персоналізованого) підходу. Критерії ефективно</w:t>
      </w:r>
      <w:r w:rsidR="00AC50D6">
        <w:rPr>
          <w:rFonts w:ascii="Times New Roman" w:hAnsi="Times New Roman" w:cs="Times New Roman"/>
          <w:sz w:val="28"/>
          <w:szCs w:val="28"/>
          <w:lang w:val="uk-UA"/>
        </w:rPr>
        <w:t xml:space="preserve">сті досягнення цілей управління педагогічним колективом (дієвість </w:t>
      </w:r>
      <w:r w:rsidR="004A70F5" w:rsidRPr="004A70F5">
        <w:rPr>
          <w:rFonts w:ascii="Times New Roman" w:hAnsi="Times New Roman" w:cs="Times New Roman"/>
          <w:sz w:val="28"/>
          <w:szCs w:val="28"/>
          <w:lang w:val="uk-UA"/>
        </w:rPr>
        <w:t>управління)</w:t>
      </w:r>
      <w:r w:rsidR="00515F0F">
        <w:rPr>
          <w:rFonts w:ascii="Times New Roman" w:hAnsi="Times New Roman" w:cs="Times New Roman"/>
          <w:sz w:val="28"/>
          <w:szCs w:val="28"/>
          <w:lang w:val="uk-UA"/>
        </w:rPr>
        <w:t>………………</w:t>
      </w:r>
      <w:r w:rsidR="00F43B97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03576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4F42" w:rsidRPr="00492EF7">
        <w:rPr>
          <w:rFonts w:ascii="Times New Roman" w:hAnsi="Times New Roman" w:cs="Times New Roman"/>
          <w:sz w:val="28"/>
          <w:szCs w:val="28"/>
          <w:lang w:val="uk-UA"/>
        </w:rPr>
        <w:t>Самостійна робота №6.</w:t>
      </w:r>
      <w:r w:rsidR="004A70F5" w:rsidRPr="004A70F5">
        <w:rPr>
          <w:lang w:val="uk-UA"/>
        </w:rPr>
        <w:t xml:space="preserve"> </w:t>
      </w:r>
      <w:r w:rsidR="004A70F5" w:rsidRPr="004A70F5">
        <w:rPr>
          <w:rFonts w:ascii="Times New Roman" w:hAnsi="Times New Roman" w:cs="Times New Roman"/>
          <w:sz w:val="28"/>
          <w:szCs w:val="28"/>
          <w:lang w:val="uk-UA"/>
        </w:rPr>
        <w:t>Шляхи переведення управління педагогічним колективом на особистісно орієнтовані засади</w:t>
      </w:r>
      <w:r w:rsidR="00515F0F">
        <w:rPr>
          <w:rFonts w:ascii="Times New Roman" w:hAnsi="Times New Roman" w:cs="Times New Roman"/>
          <w:sz w:val="28"/>
          <w:szCs w:val="28"/>
          <w:lang w:val="uk-UA"/>
        </w:rPr>
        <w:t>…………………………………</w:t>
      </w:r>
      <w:r w:rsidR="00F43B97">
        <w:rPr>
          <w:rFonts w:ascii="Times New Roman" w:hAnsi="Times New Roman" w:cs="Times New Roman"/>
          <w:sz w:val="28"/>
          <w:szCs w:val="28"/>
          <w:lang w:val="uk-UA"/>
        </w:rPr>
        <w:t>..15</w:t>
      </w:r>
    </w:p>
    <w:p w14:paraId="7E44B0B9" w14:textId="77777777" w:rsidR="00AC50D6" w:rsidRDefault="0003576F" w:rsidP="00A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03576F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uk-UA"/>
        </w:rPr>
        <w:t>онтроль і оцінювання результатів навчання</w:t>
      </w:r>
      <w:r w:rsidR="00AC50D6">
        <w:rPr>
          <w:rFonts w:ascii="Times New Roman" w:hAnsi="Times New Roman" w:cs="Times New Roman"/>
          <w:sz w:val="28"/>
          <w:szCs w:val="28"/>
          <w:lang w:val="uk-UA"/>
        </w:rPr>
        <w:t>……………………………….</w:t>
      </w:r>
      <w:r w:rsidR="00F43B97">
        <w:rPr>
          <w:rFonts w:ascii="Times New Roman" w:hAnsi="Times New Roman" w:cs="Times New Roman"/>
          <w:sz w:val="28"/>
          <w:szCs w:val="28"/>
          <w:lang w:val="uk-UA"/>
        </w:rPr>
        <w:t>...16</w:t>
      </w:r>
    </w:p>
    <w:p w14:paraId="2C3C99AD" w14:textId="77777777" w:rsidR="00AC50D6" w:rsidRDefault="00AC50D6" w:rsidP="00A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E04E0D" w14:textId="77777777" w:rsidR="003B4F42" w:rsidRDefault="003B4F42" w:rsidP="00A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EF7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0357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576F" w:rsidRPr="0003576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3576F">
        <w:rPr>
          <w:rFonts w:ascii="Times New Roman" w:hAnsi="Times New Roman" w:cs="Times New Roman"/>
          <w:sz w:val="28"/>
          <w:szCs w:val="28"/>
          <w:lang w:val="uk-UA"/>
        </w:rPr>
        <w:t xml:space="preserve">ритерії оцінювання </w:t>
      </w:r>
      <w:r w:rsidR="000541E1">
        <w:rPr>
          <w:rFonts w:ascii="Times New Roman" w:hAnsi="Times New Roman" w:cs="Times New Roman"/>
          <w:sz w:val="28"/>
          <w:szCs w:val="28"/>
          <w:lang w:val="uk-UA"/>
        </w:rPr>
        <w:t>навчальних досягнень здобувачів</w:t>
      </w:r>
      <w:r w:rsidRPr="00492EF7">
        <w:rPr>
          <w:rFonts w:ascii="Times New Roman" w:hAnsi="Times New Roman" w:cs="Times New Roman"/>
          <w:sz w:val="28"/>
          <w:szCs w:val="28"/>
          <w:lang w:val="uk-UA"/>
        </w:rPr>
        <w:t>……………………</w:t>
      </w:r>
      <w:r w:rsidR="00F43B97">
        <w:rPr>
          <w:rFonts w:ascii="Times New Roman" w:hAnsi="Times New Roman" w:cs="Times New Roman"/>
          <w:sz w:val="28"/>
          <w:szCs w:val="28"/>
          <w:lang w:val="uk-UA"/>
        </w:rPr>
        <w:t>..19</w:t>
      </w:r>
    </w:p>
    <w:p w14:paraId="571F1825" w14:textId="77777777" w:rsidR="00AC50D6" w:rsidRPr="00492EF7" w:rsidRDefault="00AC50D6" w:rsidP="00A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EE31F6" w14:textId="77777777" w:rsidR="00AC50D6" w:rsidRDefault="003B4F42" w:rsidP="00AC50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EF7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0541E1">
        <w:rPr>
          <w:lang w:val="uk-UA"/>
        </w:rPr>
        <w:t xml:space="preserve"> </w:t>
      </w:r>
      <w:r w:rsidR="0003576F" w:rsidRPr="0003576F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0541E1">
        <w:rPr>
          <w:rFonts w:ascii="Times New Roman" w:hAnsi="Times New Roman" w:cs="Times New Roman"/>
          <w:sz w:val="28"/>
          <w:szCs w:val="28"/>
          <w:lang w:val="uk-UA"/>
        </w:rPr>
        <w:t>озподіл балів, які отримують здобувачі…………………….......................</w:t>
      </w:r>
      <w:r w:rsidR="00F43B97">
        <w:rPr>
          <w:rFonts w:ascii="Times New Roman" w:hAnsi="Times New Roman" w:cs="Times New Roman"/>
          <w:sz w:val="28"/>
          <w:szCs w:val="28"/>
          <w:lang w:val="uk-UA"/>
        </w:rPr>
        <w:t>..20</w:t>
      </w:r>
    </w:p>
    <w:p w14:paraId="72FF8122" w14:textId="77777777" w:rsidR="000541E1" w:rsidRDefault="0003576F" w:rsidP="00AC50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76F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AC50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576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541E1">
        <w:rPr>
          <w:rFonts w:ascii="Times New Roman" w:hAnsi="Times New Roman" w:cs="Times New Roman"/>
          <w:sz w:val="28"/>
          <w:szCs w:val="28"/>
          <w:lang w:val="uk-UA"/>
        </w:rPr>
        <w:t>лосарій………………………………………………………………………....</w:t>
      </w:r>
      <w:r w:rsidR="00F43B97">
        <w:rPr>
          <w:rFonts w:ascii="Times New Roman" w:hAnsi="Times New Roman" w:cs="Times New Roman"/>
          <w:sz w:val="28"/>
          <w:szCs w:val="28"/>
          <w:lang w:val="uk-UA"/>
        </w:rPr>
        <w:t>.21</w:t>
      </w:r>
    </w:p>
    <w:p w14:paraId="4F09DC3A" w14:textId="77777777" w:rsidR="000541E1" w:rsidRDefault="0003576F" w:rsidP="00AC50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76F">
        <w:rPr>
          <w:rFonts w:ascii="Times New Roman" w:hAnsi="Times New Roman" w:cs="Times New Roman"/>
          <w:sz w:val="28"/>
          <w:szCs w:val="28"/>
          <w:lang w:val="uk-UA"/>
        </w:rPr>
        <w:t>7. М</w:t>
      </w:r>
      <w:r w:rsidR="000541E1">
        <w:rPr>
          <w:rFonts w:ascii="Times New Roman" w:hAnsi="Times New Roman" w:cs="Times New Roman"/>
          <w:sz w:val="28"/>
          <w:szCs w:val="28"/>
          <w:lang w:val="uk-UA"/>
        </w:rPr>
        <w:t>атеріали підсумкового контролю</w:t>
      </w:r>
      <w:r w:rsidRPr="0003576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41E1">
        <w:rPr>
          <w:rFonts w:ascii="Times New Roman" w:hAnsi="Times New Roman" w:cs="Times New Roman"/>
          <w:sz w:val="28"/>
          <w:szCs w:val="28"/>
          <w:lang w:val="uk-UA"/>
        </w:rPr>
        <w:t xml:space="preserve"> Питання для заліку…………………..</w:t>
      </w:r>
      <w:r w:rsidR="00F43B97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0541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541E1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852860B" w14:textId="77777777" w:rsidR="00C1376F" w:rsidRPr="00F43B97" w:rsidRDefault="0003576F" w:rsidP="00F43B97">
      <w:pPr>
        <w:spacing w:line="240" w:lineRule="auto"/>
        <w:jc w:val="both"/>
        <w:rPr>
          <w:b/>
          <w:szCs w:val="28"/>
          <w:lang w:val="uk-UA"/>
        </w:rPr>
      </w:pPr>
      <w:r w:rsidRPr="0003576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8. Р</w:t>
      </w:r>
      <w:r w:rsidR="000541E1">
        <w:rPr>
          <w:rFonts w:ascii="Times New Roman" w:hAnsi="Times New Roman" w:cs="Times New Roman"/>
          <w:sz w:val="28"/>
          <w:szCs w:val="28"/>
          <w:lang w:val="uk-UA"/>
        </w:rPr>
        <w:t>екомендована література…………………………………………………</w:t>
      </w:r>
      <w:r w:rsidR="00F43B97">
        <w:rPr>
          <w:rFonts w:ascii="Times New Roman" w:hAnsi="Times New Roman" w:cs="Times New Roman"/>
          <w:sz w:val="28"/>
          <w:szCs w:val="28"/>
          <w:lang w:val="uk-UA"/>
        </w:rPr>
        <w:t>…23</w:t>
      </w:r>
    </w:p>
    <w:p w14:paraId="20ED4032" w14:textId="77777777" w:rsidR="001C4F44" w:rsidRPr="00492EF7" w:rsidRDefault="0046354C" w:rsidP="00492EF7">
      <w:pPr>
        <w:pStyle w:val="1"/>
        <w:keepNext w:val="0"/>
        <w:widowControl w:val="0"/>
        <w:spacing w:before="120" w:after="120" w:line="240" w:lineRule="auto"/>
        <w:ind w:firstLine="0"/>
        <w:jc w:val="center"/>
        <w:rPr>
          <w:b/>
          <w:szCs w:val="28"/>
        </w:rPr>
      </w:pPr>
      <w:r w:rsidRPr="00492EF7">
        <w:rPr>
          <w:b/>
          <w:szCs w:val="28"/>
        </w:rPr>
        <w:t>ВСТУП</w:t>
      </w:r>
    </w:p>
    <w:p w14:paraId="48C47CBB" w14:textId="38BFB438" w:rsidR="001C4F44" w:rsidRPr="00492EF7" w:rsidRDefault="001C4F44" w:rsidP="00492E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2E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Становлення української державності, інтеграція в європейське і світове співтовариство, відмова від тоталітарних методів управління державою і побудова громадянського суспільства передбачають орієнтацію на людину, її розвиток, самореалізацію. Тому сьогодні ведеться інтенсивний пошук шляхів модернізації системи освіти, де провідним чинником є парадигма особистісно зорієнтованої педагогіки. У Законах України «Про освіту»,</w:t>
      </w:r>
      <w:r w:rsidR="001B7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вищу осві</w:t>
      </w:r>
      <w:bookmarkStart w:id="0" w:name="_GoBack"/>
      <w:bookmarkEnd w:id="0"/>
      <w:r w:rsidR="001B7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ту»</w:t>
      </w:r>
      <w:r w:rsidRPr="00492E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загальну середню освіту» наголошується, що її основною метою є формування всебічно розвиненої людини як вищої цінності суспільства. Провідна роль у досягненні цієї мети належить закладам освіти, і подальше підвищення якості їхньої діяльності знаходиться у прямій залежності від рівня управління ними.</w:t>
      </w:r>
    </w:p>
    <w:p w14:paraId="34F1DF1C" w14:textId="77777777" w:rsidR="001C4F44" w:rsidRPr="00492EF7" w:rsidRDefault="001C4F44" w:rsidP="00492E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2E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Система управління, що склалася в період централізованої командно-адміністративної системи, орієнтована більшою мірою на сам педагогічний процес, а тому потребує суттєвого оновлення й удосконалення. Водночас аналіз  освітньої практики свідчить, що незважаючи на декларування прихильності до гуманістичної парадигми, управління закладами освіти здебільшого залишається традиційним.</w:t>
      </w:r>
    </w:p>
    <w:p w14:paraId="3E091275" w14:textId="77777777" w:rsidR="001C4F44" w:rsidRPr="00492EF7" w:rsidRDefault="001C4F44" w:rsidP="00492E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2E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Сучасні тенденції оновлення системи освіти визначають необхідність орієнтації управління на особистість, її потреби, створення умов для забезпечення всебічного розвитку всіх учасників освітнього процесу.</w:t>
      </w:r>
    </w:p>
    <w:p w14:paraId="7D15F1CF" w14:textId="77777777" w:rsidR="001C4F44" w:rsidRPr="00492EF7" w:rsidRDefault="001C4F44" w:rsidP="00492EF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2E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Отже, важливим завданням теорії управління освітою є пошук механізмів розвитку особистості людини як цілісної системи, що зумовлює звернення педагогічної науки до ідей персоналізму – напряму філософії, загальносвітоглядної настанови, яка тлумачить людину як абсолютну моральну цінність і центральний елемент буття. Відповідно до ідей персоналізму головне соціальне завдання полягає не в тому, щоб змінити світ, а в тому, щоб перетворити особистість, тобто сприяти її духовному самовдосконаленню. Головним засобом самоутвердження особистості персоналізм визначає внутрішнє самовдосконалення, саморозвиток.</w:t>
      </w:r>
    </w:p>
    <w:p w14:paraId="4DEA9433" w14:textId="77777777" w:rsidR="001D6B44" w:rsidRPr="00492EF7" w:rsidRDefault="001C4F44" w:rsidP="00492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2E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є тією підоймою, яка спрямована на активізацію діяльності людини шляхом створення необхідних умов для прояву і розвитку її творчого потенціалу. Тому управління закладом освіти має орієнтуватися на особистість педагога, на виявлення і реалізацію її внутрішніх ресурсів, що забезпечується як удосконаленням традиційних підходів, так і розробкою нових.</w:t>
      </w:r>
    </w:p>
    <w:p w14:paraId="3B444810" w14:textId="77777777" w:rsidR="001D6B44" w:rsidRPr="00492EF7" w:rsidRDefault="001D6B44" w:rsidP="00492E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Метою </w:t>
      </w: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викладання навчальної дисципліни «Гуманізація управління в системі освіти» є  формування в здобувачів наукового ступеня доктора філософії (спеціальність 011 – Науки про освіту) здатності визначати і розв’язувати проблеми  модернізації системи управління освітою на засадах ідеї особистісної орієнтації, що вимагає створення нових знань в галузі педагогічного менеджменту,  розробки технологій забезпечення гуманізації міжособистісної взаємодії учасників освітнього процесу. </w:t>
      </w:r>
    </w:p>
    <w:p w14:paraId="458D57FE" w14:textId="77777777" w:rsidR="00C1376F" w:rsidRDefault="001D6B44" w:rsidP="00492E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 xml:space="preserve">Основними </w:t>
      </w:r>
      <w:r w:rsidRPr="00492EF7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завданнями</w:t>
      </w: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вивчення дисципліни «Гуманізація управління в системі освіти» є опанування здобувачами компетентностями:</w:t>
      </w:r>
      <w:r w:rsidR="00C1376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</w:p>
    <w:p w14:paraId="5A757E5E" w14:textId="77777777" w:rsidR="001D6B44" w:rsidRPr="00492EF7" w:rsidRDefault="001D6B44" w:rsidP="00492E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- здатність до систематизації та нарощення бази теоретичних знань стосовно методології загального менеджменту та управління педагогічними системами, етапів становлення і розвитку теорії і практики управління в аспекті врахування людського чинника;</w:t>
      </w:r>
    </w:p>
    <w:p w14:paraId="687DC6D8" w14:textId="77777777" w:rsidR="001D6B44" w:rsidRPr="00492EF7" w:rsidRDefault="001D6B44" w:rsidP="00492E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- розширення та переоцінка вже існуючих знань про різні концепції, моделі, методи та практичний інструментарій управління на засадах ідей гуманізації, уявлення про особистість як системотворчий  чинник управління в освіті;</w:t>
      </w:r>
    </w:p>
    <w:p w14:paraId="3C423F7C" w14:textId="77777777" w:rsidR="001D6B44" w:rsidRPr="00492EF7" w:rsidRDefault="001F1B22" w:rsidP="00492E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-</w:t>
      </w:r>
      <w:r w:rsidR="001D6B44"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здатність до безперервного саморозвитку і самовдосконалення, здійснення ефективного самоменеджменту.</w:t>
      </w:r>
    </w:p>
    <w:p w14:paraId="548A4AEB" w14:textId="77777777" w:rsidR="001D6B44" w:rsidRPr="00492EF7" w:rsidRDefault="001D6B44" w:rsidP="00492E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Програмні результати</w:t>
      </w: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навчання  за освітньо-науковою програмою «Гуманізація управління в системі освіти» передбачають, що здобувачі:</w:t>
      </w:r>
    </w:p>
    <w:p w14:paraId="5868EF2A" w14:textId="77777777" w:rsidR="001D6B44" w:rsidRPr="00492EF7" w:rsidRDefault="001D6B44" w:rsidP="00492E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="Calibri" w:hAnsi="Times New Roman" w:cs="Times New Roman"/>
          <w:sz w:val="28"/>
          <w:szCs w:val="28"/>
          <w:lang w:val="uk-UA"/>
        </w:rPr>
        <w:t>відслідковують та аналізують факти історії розвитку науки управління в аспекті врахування людського чинника, роблять висновки з неї, критично аналізують сучасний стан наукових знань з питань гуманізації системи освіти та управління нею;</w:t>
      </w:r>
    </w:p>
    <w:p w14:paraId="4CABF746" w14:textId="77777777" w:rsidR="001D6B44" w:rsidRPr="00492EF7" w:rsidRDefault="001D6B44" w:rsidP="00492E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використовують набуті теоретичні знання для розв’язання конкретних актуальних  проблем управління на засадах ідеї гуманізації: формулюють цілі і завдання особистісно-орієнтованої управлінської діяльності, конструюють процес реалізації принципів особистісно-орієнтованого  (персоналізованого) підходу в управлінні педагогічним колективом,  добирають технологічний інструментарій для забезпечення гуманізації міжособистісної взаємодії учасників освітнього процесу; </w:t>
      </w:r>
    </w:p>
    <w:p w14:paraId="7C3A0A2C" w14:textId="77777777" w:rsidR="001D6B44" w:rsidRPr="00492EF7" w:rsidRDefault="001D6B44" w:rsidP="00492E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="Calibri" w:hAnsi="Times New Roman" w:cs="Times New Roman"/>
          <w:sz w:val="28"/>
          <w:szCs w:val="28"/>
          <w:lang w:val="uk-UA"/>
        </w:rPr>
        <w:t>критично аналізують, оцінюють та синтезують нові ідеї, розробляють й реалізують програму діяльності з самоорганізації змін.</w:t>
      </w:r>
    </w:p>
    <w:p w14:paraId="59A540B4" w14:textId="77777777" w:rsidR="001D6B44" w:rsidRPr="00492EF7" w:rsidRDefault="001D6B44" w:rsidP="00492EF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3B02A02" w14:textId="77777777" w:rsidR="001D6B44" w:rsidRPr="00492EF7" w:rsidRDefault="001D6B44" w:rsidP="00492EF7">
      <w:pPr>
        <w:pStyle w:val="a6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  <w:t xml:space="preserve">1. ТЕМАТИЧНИЙ ПЛАН ВИВЧЕННЯ НАВЧАЛЬНОЇ ДИСЦИПЛІНИ   </w:t>
      </w:r>
    </w:p>
    <w:tbl>
      <w:tblPr>
        <w:tblW w:w="487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13"/>
        <w:gridCol w:w="870"/>
        <w:gridCol w:w="449"/>
        <w:gridCol w:w="127"/>
        <w:gridCol w:w="323"/>
        <w:gridCol w:w="102"/>
        <w:gridCol w:w="142"/>
        <w:gridCol w:w="311"/>
        <w:gridCol w:w="113"/>
        <w:gridCol w:w="284"/>
        <w:gridCol w:w="127"/>
        <w:gridCol w:w="553"/>
        <w:gridCol w:w="870"/>
        <w:gridCol w:w="10"/>
        <w:gridCol w:w="442"/>
        <w:gridCol w:w="125"/>
        <w:gridCol w:w="325"/>
        <w:gridCol w:w="100"/>
        <w:gridCol w:w="144"/>
        <w:gridCol w:w="309"/>
        <w:gridCol w:w="115"/>
        <w:gridCol w:w="282"/>
        <w:gridCol w:w="129"/>
        <w:gridCol w:w="546"/>
      </w:tblGrid>
      <w:tr w:rsidR="001D6B44" w:rsidRPr="00492EF7" w14:paraId="6FE3F164" w14:textId="77777777" w:rsidTr="00FB6EEB">
        <w:trPr>
          <w:cantSplit/>
        </w:trPr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68CB" w14:textId="77777777" w:rsidR="001D6B44" w:rsidRPr="00492EF7" w:rsidRDefault="001D6B44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Назви модулів і тем</w:t>
            </w:r>
          </w:p>
        </w:tc>
        <w:tc>
          <w:tcPr>
            <w:tcW w:w="3598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F3F5" w14:textId="77777777" w:rsidR="001D6B44" w:rsidRPr="00492EF7" w:rsidRDefault="001D6B44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1D6B44" w:rsidRPr="00492EF7" w14:paraId="0EB4B8C3" w14:textId="77777777" w:rsidTr="00FB6EEB">
        <w:trPr>
          <w:cantSplit/>
        </w:trPr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7F0B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3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8A43" w14:textId="77777777" w:rsidR="001D6B44" w:rsidRPr="00492EF7" w:rsidRDefault="001D6B44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денна, вечірня форма</w:t>
            </w:r>
          </w:p>
        </w:tc>
        <w:tc>
          <w:tcPr>
            <w:tcW w:w="17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E7D5" w14:textId="77777777" w:rsidR="001D6B44" w:rsidRPr="00492EF7" w:rsidRDefault="001D6B44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заочна  форма</w:t>
            </w:r>
          </w:p>
        </w:tc>
      </w:tr>
      <w:tr w:rsidR="001D6B44" w:rsidRPr="00492EF7" w14:paraId="1DA7FC1F" w14:textId="77777777" w:rsidTr="00FB6EEB">
        <w:trPr>
          <w:cantSplit/>
        </w:trPr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D759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483F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pacing w:val="-12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pacing w:val="-12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3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8DB4" w14:textId="77777777" w:rsidR="001D6B44" w:rsidRPr="00492EF7" w:rsidRDefault="001D6B44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у тому числі</w:t>
            </w:r>
          </w:p>
        </w:tc>
        <w:tc>
          <w:tcPr>
            <w:tcW w:w="4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ECC3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pacing w:val="-14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pacing w:val="-14"/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13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BB6B" w14:textId="77777777" w:rsidR="001D6B44" w:rsidRPr="00492EF7" w:rsidRDefault="001D6B44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у тому числі</w:t>
            </w:r>
          </w:p>
        </w:tc>
      </w:tr>
      <w:tr w:rsidR="001D6B44" w:rsidRPr="00492EF7" w14:paraId="7FA32393" w14:textId="77777777" w:rsidTr="00FB6EEB">
        <w:trPr>
          <w:cantSplit/>
        </w:trPr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FBAA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90C2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40D0" w14:textId="77777777" w:rsidR="001D6B44" w:rsidRPr="00492EF7" w:rsidRDefault="001D6B44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3957" w14:textId="77777777" w:rsidR="001D6B44" w:rsidRPr="00492EF7" w:rsidRDefault="001D6B44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86E9" w14:textId="77777777" w:rsidR="001D6B44" w:rsidRPr="00492EF7" w:rsidRDefault="001D6B44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лаб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7D59" w14:textId="77777777" w:rsidR="001D6B44" w:rsidRPr="00492EF7" w:rsidRDefault="001D6B44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інд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DF8" w14:textId="77777777" w:rsidR="001D6B44" w:rsidRPr="00492EF7" w:rsidRDefault="001D6B44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с.р.</w:t>
            </w:r>
          </w:p>
        </w:tc>
        <w:tc>
          <w:tcPr>
            <w:tcW w:w="4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F661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C56C" w14:textId="77777777" w:rsidR="001D6B44" w:rsidRPr="00492EF7" w:rsidRDefault="001D6B44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BD71" w14:textId="77777777" w:rsidR="001D6B44" w:rsidRPr="00492EF7" w:rsidRDefault="001D6B44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5F9C" w14:textId="77777777" w:rsidR="001D6B44" w:rsidRPr="00492EF7" w:rsidRDefault="001D6B44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лаб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A90E" w14:textId="77777777" w:rsidR="001D6B44" w:rsidRPr="00492EF7" w:rsidRDefault="001D6B44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інд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5F91" w14:textId="77777777" w:rsidR="001D6B44" w:rsidRPr="00492EF7" w:rsidRDefault="001D6B44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с.р.</w:t>
            </w:r>
          </w:p>
        </w:tc>
      </w:tr>
      <w:tr w:rsidR="001D6B44" w:rsidRPr="00492EF7" w14:paraId="6EA90CD4" w14:textId="77777777" w:rsidTr="00FB6EEB"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BFCE" w14:textId="77777777" w:rsidR="001D6B44" w:rsidRPr="00492EF7" w:rsidRDefault="001D6B44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0FFC" w14:textId="77777777" w:rsidR="001D6B44" w:rsidRPr="00492EF7" w:rsidRDefault="001D6B44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21B1" w14:textId="77777777" w:rsidR="001D6B44" w:rsidRPr="00492EF7" w:rsidRDefault="001D6B44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79EA" w14:textId="77777777" w:rsidR="001D6B44" w:rsidRPr="00492EF7" w:rsidRDefault="001D6B44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CE16" w14:textId="77777777" w:rsidR="001D6B44" w:rsidRPr="00492EF7" w:rsidRDefault="001D6B44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1827" w14:textId="77777777" w:rsidR="001D6B44" w:rsidRPr="00492EF7" w:rsidRDefault="001D6B44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7B2B" w14:textId="77777777" w:rsidR="001D6B44" w:rsidRPr="00492EF7" w:rsidRDefault="001D6B44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E2C8" w14:textId="77777777" w:rsidR="001D6B44" w:rsidRPr="00492EF7" w:rsidRDefault="001D6B44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FB68" w14:textId="77777777" w:rsidR="001D6B44" w:rsidRPr="00492EF7" w:rsidRDefault="001D6B44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9C13" w14:textId="77777777" w:rsidR="001D6B44" w:rsidRPr="00492EF7" w:rsidRDefault="001D6B44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4FD4" w14:textId="77777777" w:rsidR="001D6B44" w:rsidRPr="00492EF7" w:rsidRDefault="001D6B44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6A6E" w14:textId="77777777" w:rsidR="001D6B44" w:rsidRPr="00492EF7" w:rsidRDefault="001D6B44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E5E2" w14:textId="77777777" w:rsidR="001D6B44" w:rsidRPr="00492EF7" w:rsidRDefault="001D6B44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/>
              </w:rPr>
              <w:t>13</w:t>
            </w:r>
          </w:p>
        </w:tc>
      </w:tr>
      <w:tr w:rsidR="001D6B44" w:rsidRPr="00492EF7" w14:paraId="4872D516" w14:textId="77777777" w:rsidTr="00FB6EEB">
        <w:trPr>
          <w:cantSplit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196C" w14:textId="77777777" w:rsidR="001D6B44" w:rsidRPr="00492EF7" w:rsidRDefault="001D6B44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/>
              </w:rPr>
            </w:pPr>
            <w:r w:rsidRPr="00492E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/>
              </w:rPr>
              <w:t>Модуль 1</w:t>
            </w: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492EF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/>
              </w:rPr>
              <w:t>Теоретико-методологічні засади управління в сучасній освіті</w:t>
            </w:r>
          </w:p>
          <w:p w14:paraId="4302408A" w14:textId="77777777" w:rsidR="001D6B44" w:rsidRPr="00492EF7" w:rsidRDefault="001D6B44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D6B44" w:rsidRPr="00492EF7" w14:paraId="64D9DD7E" w14:textId="77777777" w:rsidTr="00FB6EEB"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767E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92E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/>
              </w:rPr>
              <w:t xml:space="preserve">Тема 1. </w:t>
            </w: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Сутність управління, його закономірності і принципи</w:t>
            </w:r>
          </w:p>
          <w:p w14:paraId="677FC73E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7EF3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F98E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AF26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3A97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A15F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B6B8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7853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ECED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4C11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E758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D32B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D4F0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1D6B44" w:rsidRPr="00492EF7" w14:paraId="39D5AFD4" w14:textId="77777777" w:rsidTr="00FB6EEB">
        <w:trPr>
          <w:trHeight w:val="1390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109B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lastRenderedPageBreak/>
              <w:t>Тема 2. Становлення і розвиток теорії і практики управління в аспек</w:t>
            </w:r>
            <w:r w:rsid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ті врахування людського чинника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B805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43A6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1B1C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D8EA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5763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244B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14FB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C2D1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9967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D738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27CF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E6F9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1D6B44" w:rsidRPr="00492EF7" w14:paraId="101D8172" w14:textId="77777777" w:rsidTr="00FB6EEB">
        <w:trPr>
          <w:trHeight w:val="1390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3BE5" w14:textId="77777777" w:rsidR="001D6B44" w:rsidRPr="00492EF7" w:rsidRDefault="001D6B44" w:rsidP="00492EF7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92E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/>
              </w:rPr>
              <w:t xml:space="preserve">Тема3. </w:t>
            </w: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Методологічні основи управління в умовах гума</w:t>
            </w:r>
            <w:r w:rsid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нізації сучасної системи освіти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9EE6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CE2B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480D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DB15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B5F4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3F43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BD4A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9273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4C6C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B4CF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407D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ECB4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1D6B44" w:rsidRPr="00492EF7" w14:paraId="03CBB799" w14:textId="77777777" w:rsidTr="00FB6EEB"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B3E6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/>
              </w:rPr>
              <w:t>Разом за модулем 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7552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7A72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2EF8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CBD7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D8BD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9822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4983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F56B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C0A5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4B51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1FF2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3F42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42</w:t>
            </w:r>
          </w:p>
        </w:tc>
      </w:tr>
      <w:tr w:rsidR="001D6B44" w:rsidRPr="00492EF7" w14:paraId="19825F87" w14:textId="77777777" w:rsidTr="00FB6EEB">
        <w:trPr>
          <w:cantSplit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27BF" w14:textId="77777777" w:rsidR="001D6B44" w:rsidRPr="00492EF7" w:rsidRDefault="001D6B44" w:rsidP="00492EF7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CB4A8F3" w14:textId="77777777" w:rsidR="001D6B44" w:rsidRPr="00492EF7" w:rsidRDefault="001D6B44" w:rsidP="00492EF7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492E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/>
              </w:rPr>
              <w:t>Модуль 2.</w:t>
            </w:r>
            <w:r w:rsidRPr="00492EF7">
              <w:rPr>
                <w:rFonts w:ascii="Times New Roman" w:eastAsiaTheme="minorEastAsia" w:hAnsi="Times New Roman" w:cs="Times New Roman"/>
                <w:b/>
                <w:spacing w:val="-6"/>
                <w:sz w:val="28"/>
                <w:szCs w:val="28"/>
                <w:lang w:val="uk-UA"/>
              </w:rPr>
              <w:t xml:space="preserve"> Особливості реалізації ідеї гуманізації в управлінні освітою</w:t>
            </w:r>
          </w:p>
          <w:p w14:paraId="29C22E99" w14:textId="77777777" w:rsidR="001D6B44" w:rsidRPr="00492EF7" w:rsidRDefault="001D6B44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D6B44" w:rsidRPr="00492EF7" w14:paraId="72795F9C" w14:textId="77777777" w:rsidTr="00FB6EEB"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7D82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92E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/>
              </w:rPr>
              <w:t>Тема</w:t>
            </w: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1. Особистість – системотво</w:t>
            </w:r>
            <w:r w:rsid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рчий чинник управління в освіті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B84D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0DCF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7BA4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1A52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8A2B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46F3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9C03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00B9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86AF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BA5F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9D57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C961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1D6B44" w:rsidRPr="00492EF7" w14:paraId="12BDCCC5" w14:textId="77777777" w:rsidTr="00FB6EEB">
        <w:trPr>
          <w:trHeight w:val="1615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C78D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/>
              </w:rPr>
              <w:t xml:space="preserve">Тема 2. </w:t>
            </w: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Педагогічні концепції особистісної орієнтації як теоретична основа гуманізації управління в освіті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4B02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5CF3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AC38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C74B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781D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D1A5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6A01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71A5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9324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C1DD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29CD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9AAD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1D6B44" w:rsidRPr="00492EF7" w14:paraId="51761247" w14:textId="77777777" w:rsidTr="00FB6EEB">
        <w:trPr>
          <w:trHeight w:val="304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6707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92E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/>
              </w:rPr>
              <w:t>Тема 3.  Персоналізований підхід як компонент особистісного підходу в педагогіці, в управлінні педагогічним колективом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39A1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B745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AD7B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123E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7DBB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6B65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A9EE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D7B1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7F09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5F06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5275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0DD9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1D6B44" w:rsidRPr="00492EF7" w14:paraId="49931454" w14:textId="77777777" w:rsidTr="00FB6EEB">
        <w:trPr>
          <w:trHeight w:val="176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FC78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/>
              </w:rPr>
              <w:t xml:space="preserve">Тема 4. </w:t>
            </w: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Науково-методичне забезпечення </w:t>
            </w: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особистісного (персоналізованого) </w:t>
            </w: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підходу в упр</w:t>
            </w:r>
            <w:r w:rsid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авлінні педагогічним колективом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56CA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835C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438E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5DF9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0CEC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900D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2628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816F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3BF1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7B60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B7CB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96C6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</w:tr>
      <w:tr w:rsidR="001D6B44" w:rsidRPr="00492EF7" w14:paraId="518D29BB" w14:textId="77777777" w:rsidTr="00FB6EEB">
        <w:trPr>
          <w:trHeight w:val="363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B1A9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Тема 5. Критерії ефективності </w:t>
            </w: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управління педагогічним колективом на основі </w:t>
            </w: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особистісного (персоналізованого) </w:t>
            </w:r>
            <w:r w:rsid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підходу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5D62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lastRenderedPageBreak/>
              <w:t>18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7342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9227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C095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C282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DFC7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9428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AB94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4B78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1A6D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ADA7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A26E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</w:tr>
      <w:tr w:rsidR="001D6B44" w:rsidRPr="00492EF7" w14:paraId="5099AE25" w14:textId="77777777" w:rsidTr="00FB6EEB">
        <w:trPr>
          <w:trHeight w:val="419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C79F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Тема 6. Умови успішності управління педагогічним колективом на основі </w:t>
            </w: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особистісного (персоналізованого) </w:t>
            </w:r>
            <w:r w:rsid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підходу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ECAF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F22E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AB2D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965F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76C2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BC75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8F07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ADB3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81AB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6E8F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644D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BDA9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</w:tr>
      <w:tr w:rsidR="001D6B44" w:rsidRPr="00492EF7" w14:paraId="12842262" w14:textId="77777777" w:rsidTr="00FB6EEB"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B2A9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/>
              </w:rPr>
              <w:t>Разом за модулем 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C27B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AE4B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4344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879C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218B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C257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5A99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7500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5D89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371E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7EBF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412E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88</w:t>
            </w:r>
          </w:p>
        </w:tc>
      </w:tr>
      <w:tr w:rsidR="001D6B44" w:rsidRPr="00492EF7" w14:paraId="295DCD44" w14:textId="77777777" w:rsidTr="00FB6EEB"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C492" w14:textId="77777777" w:rsidR="001D6B44" w:rsidRPr="00492EF7" w:rsidRDefault="001D6B44" w:rsidP="00492EF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/>
              </w:rPr>
              <w:t xml:space="preserve">Усього годин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0401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/>
              </w:rPr>
              <w:t>150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9B04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BDA5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/>
              </w:rPr>
              <w:t>34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50EF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D389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327F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/>
              </w:rPr>
              <w:t>100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F233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/>
              </w:rPr>
              <w:t>150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73FB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3BED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C179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18A5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5C0B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/>
              </w:rPr>
              <w:t>130</w:t>
            </w:r>
          </w:p>
        </w:tc>
      </w:tr>
    </w:tbl>
    <w:p w14:paraId="0E98772F" w14:textId="77777777" w:rsidR="001D6B44" w:rsidRPr="00492EF7" w:rsidRDefault="001D6B44" w:rsidP="00492EF7">
      <w:pPr>
        <w:spacing w:after="0" w:line="240" w:lineRule="auto"/>
        <w:ind w:left="7513" w:hanging="6946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0A20F283" w14:textId="77777777" w:rsidR="001D6B44" w:rsidRPr="00492EF7" w:rsidRDefault="001D6B44" w:rsidP="00492EF7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92EF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ТЕМИ ЛЕКЦІЙ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989"/>
        <w:gridCol w:w="1150"/>
        <w:gridCol w:w="46"/>
        <w:gridCol w:w="1102"/>
        <w:gridCol w:w="2113"/>
        <w:gridCol w:w="1778"/>
      </w:tblGrid>
      <w:tr w:rsidR="001D6B44" w:rsidRPr="00492EF7" w14:paraId="2765AA34" w14:textId="77777777" w:rsidTr="00FB6EEB">
        <w:trPr>
          <w:trHeight w:val="480"/>
        </w:trPr>
        <w:tc>
          <w:tcPr>
            <w:tcW w:w="518" w:type="dxa"/>
            <w:vMerge w:val="restart"/>
            <w:shd w:val="clear" w:color="auto" w:fill="auto"/>
          </w:tcPr>
          <w:p w14:paraId="2D04340D" w14:textId="77777777" w:rsidR="001D6B44" w:rsidRPr="00492EF7" w:rsidRDefault="001D6B44" w:rsidP="00492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14:paraId="154DB3DD" w14:textId="77777777" w:rsidR="001D6B44" w:rsidRPr="00492EF7" w:rsidRDefault="001D6B44" w:rsidP="00492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013" w:type="dxa"/>
            <w:vMerge w:val="restart"/>
            <w:shd w:val="clear" w:color="auto" w:fill="auto"/>
          </w:tcPr>
          <w:p w14:paraId="60F9D04B" w14:textId="77777777" w:rsidR="001D6B44" w:rsidRPr="00492EF7" w:rsidRDefault="001D6B44" w:rsidP="00492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2300" w:type="dxa"/>
            <w:gridSpan w:val="3"/>
            <w:shd w:val="clear" w:color="auto" w:fill="auto"/>
          </w:tcPr>
          <w:p w14:paraId="6AB8B120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Кількість годин</w:t>
            </w:r>
          </w:p>
        </w:tc>
        <w:tc>
          <w:tcPr>
            <w:tcW w:w="2135" w:type="dxa"/>
            <w:vMerge w:val="restart"/>
            <w:shd w:val="clear" w:color="auto" w:fill="auto"/>
          </w:tcPr>
          <w:p w14:paraId="4A6FF756" w14:textId="77777777" w:rsidR="001D6B44" w:rsidRPr="00492EF7" w:rsidRDefault="001D6B44" w:rsidP="00492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Вид лекції</w:t>
            </w:r>
          </w:p>
        </w:tc>
        <w:tc>
          <w:tcPr>
            <w:tcW w:w="1780" w:type="dxa"/>
            <w:vMerge w:val="restart"/>
            <w:shd w:val="clear" w:color="auto" w:fill="auto"/>
          </w:tcPr>
          <w:p w14:paraId="4470687F" w14:textId="77777777" w:rsidR="001D6B44" w:rsidRPr="00492EF7" w:rsidRDefault="001D6B44" w:rsidP="00492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Методи, прийоми викладання</w:t>
            </w:r>
          </w:p>
        </w:tc>
      </w:tr>
      <w:tr w:rsidR="001D6B44" w:rsidRPr="00492EF7" w14:paraId="16489254" w14:textId="77777777" w:rsidTr="00FB6EEB">
        <w:trPr>
          <w:trHeight w:val="480"/>
        </w:trPr>
        <w:tc>
          <w:tcPr>
            <w:tcW w:w="518" w:type="dxa"/>
            <w:vMerge/>
            <w:shd w:val="clear" w:color="auto" w:fill="auto"/>
          </w:tcPr>
          <w:p w14:paraId="023F4D1C" w14:textId="77777777" w:rsidR="001D6B44" w:rsidRPr="00492EF7" w:rsidRDefault="001D6B44" w:rsidP="00492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013" w:type="dxa"/>
            <w:vMerge/>
            <w:shd w:val="clear" w:color="auto" w:fill="auto"/>
          </w:tcPr>
          <w:p w14:paraId="517DD1D6" w14:textId="77777777" w:rsidR="001D6B44" w:rsidRPr="00492EF7" w:rsidRDefault="001D6B44" w:rsidP="00492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14:paraId="62E7CE17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денна,</w:t>
            </w:r>
          </w:p>
          <w:p w14:paraId="71DA46E8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вечірня</w:t>
            </w:r>
          </w:p>
        </w:tc>
        <w:tc>
          <w:tcPr>
            <w:tcW w:w="1104" w:type="dxa"/>
            <w:shd w:val="clear" w:color="auto" w:fill="auto"/>
          </w:tcPr>
          <w:p w14:paraId="5DDF2A77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заочна</w:t>
            </w:r>
          </w:p>
        </w:tc>
        <w:tc>
          <w:tcPr>
            <w:tcW w:w="2135" w:type="dxa"/>
            <w:vMerge/>
            <w:shd w:val="clear" w:color="auto" w:fill="auto"/>
          </w:tcPr>
          <w:p w14:paraId="556CFE8E" w14:textId="77777777" w:rsidR="001D6B44" w:rsidRPr="00492EF7" w:rsidRDefault="001D6B44" w:rsidP="00492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516E79EE" w14:textId="77777777" w:rsidR="001D6B44" w:rsidRPr="00492EF7" w:rsidRDefault="001D6B44" w:rsidP="00492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1D6B44" w:rsidRPr="00492EF7" w14:paraId="7BE55768" w14:textId="77777777" w:rsidTr="00FB6EEB">
        <w:tc>
          <w:tcPr>
            <w:tcW w:w="518" w:type="dxa"/>
            <w:shd w:val="clear" w:color="auto" w:fill="auto"/>
          </w:tcPr>
          <w:p w14:paraId="79226572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CAD0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Сутність управління, його закономірності і принципи</w:t>
            </w:r>
          </w:p>
        </w:tc>
        <w:tc>
          <w:tcPr>
            <w:tcW w:w="1150" w:type="dxa"/>
            <w:shd w:val="clear" w:color="auto" w:fill="auto"/>
          </w:tcPr>
          <w:p w14:paraId="486365E7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2</w:t>
            </w:r>
          </w:p>
        </w:tc>
        <w:tc>
          <w:tcPr>
            <w:tcW w:w="1150" w:type="dxa"/>
            <w:gridSpan w:val="2"/>
            <w:shd w:val="clear" w:color="auto" w:fill="auto"/>
          </w:tcPr>
          <w:p w14:paraId="28492EAE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35" w:type="dxa"/>
            <w:shd w:val="clear" w:color="auto" w:fill="auto"/>
          </w:tcPr>
          <w:p w14:paraId="1A9081EF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вступна лекція </w:t>
            </w:r>
          </w:p>
        </w:tc>
        <w:tc>
          <w:tcPr>
            <w:tcW w:w="1780" w:type="dxa"/>
            <w:shd w:val="clear" w:color="auto" w:fill="auto"/>
          </w:tcPr>
          <w:p w14:paraId="34D5748F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пояснення, розповідь</w:t>
            </w:r>
          </w:p>
        </w:tc>
      </w:tr>
      <w:tr w:rsidR="001D6B44" w:rsidRPr="00492EF7" w14:paraId="5F2A25B4" w14:textId="77777777" w:rsidTr="00FB6EEB">
        <w:tc>
          <w:tcPr>
            <w:tcW w:w="518" w:type="dxa"/>
            <w:shd w:val="clear" w:color="auto" w:fill="auto"/>
          </w:tcPr>
          <w:p w14:paraId="2857193C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CE5E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Методологічні основи управління в умовах гуманізації сучасної системи освіти</w:t>
            </w:r>
          </w:p>
        </w:tc>
        <w:tc>
          <w:tcPr>
            <w:tcW w:w="1150" w:type="dxa"/>
            <w:shd w:val="clear" w:color="auto" w:fill="auto"/>
          </w:tcPr>
          <w:p w14:paraId="4C4CAF22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2</w:t>
            </w:r>
          </w:p>
        </w:tc>
        <w:tc>
          <w:tcPr>
            <w:tcW w:w="1150" w:type="dxa"/>
            <w:gridSpan w:val="2"/>
            <w:shd w:val="clear" w:color="auto" w:fill="auto"/>
          </w:tcPr>
          <w:p w14:paraId="34E79407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2</w:t>
            </w:r>
          </w:p>
        </w:tc>
        <w:tc>
          <w:tcPr>
            <w:tcW w:w="2135" w:type="dxa"/>
            <w:shd w:val="clear" w:color="auto" w:fill="auto"/>
          </w:tcPr>
          <w:p w14:paraId="3326A0DE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тематична лекція з елементами бесіди</w:t>
            </w:r>
          </w:p>
        </w:tc>
        <w:tc>
          <w:tcPr>
            <w:tcW w:w="1780" w:type="dxa"/>
            <w:shd w:val="clear" w:color="auto" w:fill="auto"/>
          </w:tcPr>
          <w:p w14:paraId="6BF633B2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пояснення, розповідь, проблемні питання</w:t>
            </w:r>
          </w:p>
        </w:tc>
      </w:tr>
      <w:tr w:rsidR="001D6B44" w:rsidRPr="00492EF7" w14:paraId="44407532" w14:textId="77777777" w:rsidTr="00FB6EEB">
        <w:tc>
          <w:tcPr>
            <w:tcW w:w="518" w:type="dxa"/>
            <w:shd w:val="clear" w:color="auto" w:fill="auto"/>
          </w:tcPr>
          <w:p w14:paraId="6EF555E9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BE95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Особистість – системотворчий чинник управління в освіті</w:t>
            </w:r>
          </w:p>
        </w:tc>
        <w:tc>
          <w:tcPr>
            <w:tcW w:w="1150" w:type="dxa"/>
            <w:shd w:val="clear" w:color="auto" w:fill="auto"/>
          </w:tcPr>
          <w:p w14:paraId="3FB54C8B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2</w:t>
            </w:r>
          </w:p>
        </w:tc>
        <w:tc>
          <w:tcPr>
            <w:tcW w:w="1150" w:type="dxa"/>
            <w:gridSpan w:val="2"/>
            <w:shd w:val="clear" w:color="auto" w:fill="auto"/>
          </w:tcPr>
          <w:p w14:paraId="29465859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35" w:type="dxa"/>
            <w:shd w:val="clear" w:color="auto" w:fill="auto"/>
          </w:tcPr>
          <w:p w14:paraId="0AB81EBC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тематична лекція з елементами проблемного викладу</w:t>
            </w:r>
          </w:p>
        </w:tc>
        <w:tc>
          <w:tcPr>
            <w:tcW w:w="1780" w:type="dxa"/>
            <w:shd w:val="clear" w:color="auto" w:fill="auto"/>
          </w:tcPr>
          <w:p w14:paraId="547FC1F3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пояснення,  порівняння, проблемні питання</w:t>
            </w:r>
          </w:p>
        </w:tc>
      </w:tr>
      <w:tr w:rsidR="001D6B44" w:rsidRPr="00492EF7" w14:paraId="4C8695D4" w14:textId="77777777" w:rsidTr="00FB6EEB">
        <w:tc>
          <w:tcPr>
            <w:tcW w:w="518" w:type="dxa"/>
            <w:shd w:val="clear" w:color="auto" w:fill="auto"/>
          </w:tcPr>
          <w:p w14:paraId="77DCEAE8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CE20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Педагогічні концепції особистісної орієнтації як теоретична основа гуманізації управління в освіті</w:t>
            </w:r>
          </w:p>
        </w:tc>
        <w:tc>
          <w:tcPr>
            <w:tcW w:w="1150" w:type="dxa"/>
            <w:shd w:val="clear" w:color="auto" w:fill="auto"/>
          </w:tcPr>
          <w:p w14:paraId="5EEC879A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2</w:t>
            </w:r>
          </w:p>
        </w:tc>
        <w:tc>
          <w:tcPr>
            <w:tcW w:w="1150" w:type="dxa"/>
            <w:gridSpan w:val="2"/>
            <w:shd w:val="clear" w:color="auto" w:fill="auto"/>
          </w:tcPr>
          <w:p w14:paraId="331B0107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2</w:t>
            </w:r>
          </w:p>
        </w:tc>
        <w:tc>
          <w:tcPr>
            <w:tcW w:w="2135" w:type="dxa"/>
            <w:shd w:val="clear" w:color="auto" w:fill="auto"/>
          </w:tcPr>
          <w:p w14:paraId="2E033A78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тематична лекція з елементами проблемного викладу</w:t>
            </w:r>
          </w:p>
        </w:tc>
        <w:tc>
          <w:tcPr>
            <w:tcW w:w="1780" w:type="dxa"/>
            <w:shd w:val="clear" w:color="auto" w:fill="auto"/>
          </w:tcPr>
          <w:p w14:paraId="4CE6C7AA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пояснення, створення проблемної ситуації, критичний аналіз</w:t>
            </w:r>
          </w:p>
        </w:tc>
      </w:tr>
      <w:tr w:rsidR="001D6B44" w:rsidRPr="00492EF7" w14:paraId="2B425EF5" w14:textId="77777777" w:rsidTr="00FB6EEB">
        <w:tc>
          <w:tcPr>
            <w:tcW w:w="518" w:type="dxa"/>
            <w:shd w:val="clear" w:color="auto" w:fill="auto"/>
          </w:tcPr>
          <w:p w14:paraId="622ED462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A2CC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/>
              </w:rPr>
              <w:t xml:space="preserve">Персоналізований підхід як компонент особистісного підходу в педагогіці, в управлінні </w:t>
            </w:r>
            <w:r w:rsidRPr="00492E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/>
              </w:rPr>
              <w:lastRenderedPageBreak/>
              <w:t>педагогічним колективом</w:t>
            </w:r>
          </w:p>
        </w:tc>
        <w:tc>
          <w:tcPr>
            <w:tcW w:w="1150" w:type="dxa"/>
            <w:shd w:val="clear" w:color="auto" w:fill="auto"/>
          </w:tcPr>
          <w:p w14:paraId="62F034DD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    2</w:t>
            </w:r>
          </w:p>
        </w:tc>
        <w:tc>
          <w:tcPr>
            <w:tcW w:w="1150" w:type="dxa"/>
            <w:gridSpan w:val="2"/>
            <w:shd w:val="clear" w:color="auto" w:fill="auto"/>
          </w:tcPr>
          <w:p w14:paraId="3428EA70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2</w:t>
            </w:r>
          </w:p>
        </w:tc>
        <w:tc>
          <w:tcPr>
            <w:tcW w:w="2135" w:type="dxa"/>
            <w:shd w:val="clear" w:color="auto" w:fill="auto"/>
          </w:tcPr>
          <w:p w14:paraId="20B69099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тематична лекція з елементами бесіди</w:t>
            </w:r>
          </w:p>
        </w:tc>
        <w:tc>
          <w:tcPr>
            <w:tcW w:w="1780" w:type="dxa"/>
            <w:shd w:val="clear" w:color="auto" w:fill="auto"/>
          </w:tcPr>
          <w:p w14:paraId="16D6031E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пояснення, розповідь, проблемні питання</w:t>
            </w:r>
          </w:p>
        </w:tc>
      </w:tr>
      <w:tr w:rsidR="001D6B44" w:rsidRPr="00492EF7" w14:paraId="5CAD1BE0" w14:textId="77777777" w:rsidTr="00FB6EEB">
        <w:tc>
          <w:tcPr>
            <w:tcW w:w="518" w:type="dxa"/>
            <w:shd w:val="clear" w:color="auto" w:fill="auto"/>
          </w:tcPr>
          <w:p w14:paraId="2C41944D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29C2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/>
              </w:rPr>
              <w:t xml:space="preserve">Науково-методичне забезпечення </w:t>
            </w: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особистісного (персоналізованого) </w:t>
            </w:r>
            <w:r w:rsidRPr="00492E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/>
              </w:rPr>
              <w:t>підходу в управлінні педагогічним колективом</w:t>
            </w:r>
          </w:p>
        </w:tc>
        <w:tc>
          <w:tcPr>
            <w:tcW w:w="1150" w:type="dxa"/>
            <w:shd w:val="clear" w:color="auto" w:fill="auto"/>
          </w:tcPr>
          <w:p w14:paraId="27C5E4E0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2</w:t>
            </w:r>
          </w:p>
        </w:tc>
        <w:tc>
          <w:tcPr>
            <w:tcW w:w="1150" w:type="dxa"/>
            <w:gridSpan w:val="2"/>
            <w:shd w:val="clear" w:color="auto" w:fill="auto"/>
          </w:tcPr>
          <w:p w14:paraId="6DEA2057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2</w:t>
            </w:r>
          </w:p>
        </w:tc>
        <w:tc>
          <w:tcPr>
            <w:tcW w:w="2135" w:type="dxa"/>
            <w:shd w:val="clear" w:color="auto" w:fill="auto"/>
          </w:tcPr>
          <w:p w14:paraId="49E7A7EF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тематична лекція</w:t>
            </w:r>
          </w:p>
        </w:tc>
        <w:tc>
          <w:tcPr>
            <w:tcW w:w="1780" w:type="dxa"/>
            <w:shd w:val="clear" w:color="auto" w:fill="auto"/>
          </w:tcPr>
          <w:p w14:paraId="57225F41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пояснення, розповідь</w:t>
            </w:r>
          </w:p>
        </w:tc>
      </w:tr>
      <w:tr w:rsidR="001D6B44" w:rsidRPr="00492EF7" w14:paraId="3F76FA76" w14:textId="77777777" w:rsidTr="00FB6EEB">
        <w:tc>
          <w:tcPr>
            <w:tcW w:w="518" w:type="dxa"/>
            <w:shd w:val="clear" w:color="auto" w:fill="auto"/>
          </w:tcPr>
          <w:p w14:paraId="7813435A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D1E1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Проблема визначення сутності ефективності управління, основні підходи до її розв’язання</w:t>
            </w:r>
          </w:p>
        </w:tc>
        <w:tc>
          <w:tcPr>
            <w:tcW w:w="1150" w:type="dxa"/>
            <w:shd w:val="clear" w:color="auto" w:fill="auto"/>
          </w:tcPr>
          <w:p w14:paraId="5E7F53B7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2</w:t>
            </w:r>
          </w:p>
        </w:tc>
        <w:tc>
          <w:tcPr>
            <w:tcW w:w="1150" w:type="dxa"/>
            <w:gridSpan w:val="2"/>
            <w:shd w:val="clear" w:color="auto" w:fill="auto"/>
          </w:tcPr>
          <w:p w14:paraId="55BB8F69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35" w:type="dxa"/>
            <w:shd w:val="clear" w:color="auto" w:fill="auto"/>
          </w:tcPr>
          <w:p w14:paraId="1779999F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тематична лекція з елементами бесіди</w:t>
            </w:r>
          </w:p>
        </w:tc>
        <w:tc>
          <w:tcPr>
            <w:tcW w:w="1780" w:type="dxa"/>
            <w:shd w:val="clear" w:color="auto" w:fill="auto"/>
          </w:tcPr>
          <w:p w14:paraId="2F072082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пояснення, розповідь, проблемні питання</w:t>
            </w:r>
          </w:p>
        </w:tc>
      </w:tr>
      <w:tr w:rsidR="001D6B44" w:rsidRPr="00492EF7" w14:paraId="2240E902" w14:textId="77777777" w:rsidTr="00FB6EEB">
        <w:tc>
          <w:tcPr>
            <w:tcW w:w="518" w:type="dxa"/>
            <w:shd w:val="clear" w:color="auto" w:fill="auto"/>
          </w:tcPr>
          <w:p w14:paraId="52735589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4C5A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Умови успішності управління педагогічним колективом на основі</w:t>
            </w: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особистісного (персоналізованого) </w:t>
            </w: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підходу</w:t>
            </w:r>
          </w:p>
        </w:tc>
        <w:tc>
          <w:tcPr>
            <w:tcW w:w="1150" w:type="dxa"/>
            <w:shd w:val="clear" w:color="auto" w:fill="auto"/>
          </w:tcPr>
          <w:p w14:paraId="396EDB88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2</w:t>
            </w:r>
          </w:p>
        </w:tc>
        <w:tc>
          <w:tcPr>
            <w:tcW w:w="1150" w:type="dxa"/>
            <w:gridSpan w:val="2"/>
            <w:shd w:val="clear" w:color="auto" w:fill="auto"/>
          </w:tcPr>
          <w:p w14:paraId="6CE8CB24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35" w:type="dxa"/>
            <w:shd w:val="clear" w:color="auto" w:fill="auto"/>
          </w:tcPr>
          <w:p w14:paraId="39C62302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заключна лекція з елементами бесіди</w:t>
            </w:r>
          </w:p>
        </w:tc>
        <w:tc>
          <w:tcPr>
            <w:tcW w:w="1780" w:type="dxa"/>
            <w:shd w:val="clear" w:color="auto" w:fill="auto"/>
          </w:tcPr>
          <w:p w14:paraId="0139D22E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Пояснення, бесіда, визначення вузлових питань та практичного значення  курсу.</w:t>
            </w:r>
          </w:p>
        </w:tc>
      </w:tr>
      <w:tr w:rsidR="001D6B44" w:rsidRPr="00492EF7" w14:paraId="1CC47B0E" w14:textId="77777777" w:rsidTr="00FB6EEB">
        <w:tc>
          <w:tcPr>
            <w:tcW w:w="3531" w:type="dxa"/>
            <w:gridSpan w:val="2"/>
            <w:shd w:val="clear" w:color="auto" w:fill="auto"/>
          </w:tcPr>
          <w:p w14:paraId="2F37B158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Разом </w:t>
            </w:r>
          </w:p>
        </w:tc>
        <w:tc>
          <w:tcPr>
            <w:tcW w:w="1150" w:type="dxa"/>
            <w:shd w:val="clear" w:color="auto" w:fill="auto"/>
          </w:tcPr>
          <w:p w14:paraId="069B441E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  16</w:t>
            </w:r>
          </w:p>
        </w:tc>
        <w:tc>
          <w:tcPr>
            <w:tcW w:w="1150" w:type="dxa"/>
            <w:gridSpan w:val="2"/>
            <w:shd w:val="clear" w:color="auto" w:fill="auto"/>
          </w:tcPr>
          <w:p w14:paraId="0D90E524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    8</w:t>
            </w:r>
          </w:p>
        </w:tc>
        <w:tc>
          <w:tcPr>
            <w:tcW w:w="3915" w:type="dxa"/>
            <w:gridSpan w:val="2"/>
            <w:shd w:val="clear" w:color="auto" w:fill="auto"/>
          </w:tcPr>
          <w:p w14:paraId="0AB354AF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38B19021" w14:textId="77777777" w:rsidR="001D6B44" w:rsidRDefault="001D6B44" w:rsidP="00492EF7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14:paraId="0EF3217D" w14:textId="77777777" w:rsidR="00492EF7" w:rsidRPr="00492EF7" w:rsidRDefault="00492EF7" w:rsidP="00492EF7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14:paraId="20586BF7" w14:textId="77777777" w:rsidR="001D6B44" w:rsidRPr="00492EF7" w:rsidRDefault="001D6B44" w:rsidP="00492EF7">
      <w:pPr>
        <w:spacing w:after="0" w:line="240" w:lineRule="auto"/>
        <w:ind w:left="7513" w:hanging="6946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                                          Т</w:t>
      </w:r>
      <w:r w:rsidR="00492EF7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ЕМИ СЕМІНАРСЬКИХ ЗАНЯТЬ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972"/>
        <w:gridCol w:w="1110"/>
        <w:gridCol w:w="10"/>
        <w:gridCol w:w="1121"/>
      </w:tblGrid>
      <w:tr w:rsidR="001D6B44" w:rsidRPr="00492EF7" w14:paraId="1EBA61FA" w14:textId="77777777" w:rsidTr="00FB6EEB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29501" w14:textId="77777777" w:rsidR="001D6B44" w:rsidRPr="00492EF7" w:rsidRDefault="001D6B44" w:rsidP="00492EF7">
            <w:pPr>
              <w:spacing w:after="0" w:line="240" w:lineRule="auto"/>
              <w:ind w:left="142" w:hanging="14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5E8B42FE" w14:textId="77777777" w:rsidR="001D6B44" w:rsidRPr="00492EF7" w:rsidRDefault="001D6B44" w:rsidP="00492EF7">
            <w:pPr>
              <w:spacing w:after="0" w:line="240" w:lineRule="auto"/>
              <w:ind w:left="142" w:hanging="14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5FF63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  <w:p w14:paraId="58734F22" w14:textId="77777777" w:rsidR="001D6B44" w:rsidRPr="00492EF7" w:rsidRDefault="001D6B44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A0D8" w14:textId="77777777" w:rsidR="001D6B44" w:rsidRPr="00492EF7" w:rsidRDefault="001D6B44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Кількість годин</w:t>
            </w:r>
          </w:p>
        </w:tc>
      </w:tr>
      <w:tr w:rsidR="001D6B44" w:rsidRPr="00492EF7" w14:paraId="158044DB" w14:textId="77777777" w:rsidTr="00FB6EEB">
        <w:trPr>
          <w:trHeight w:val="32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6FAF" w14:textId="77777777" w:rsidR="001D6B44" w:rsidRPr="00492EF7" w:rsidRDefault="001D6B44" w:rsidP="00492EF7">
            <w:pPr>
              <w:spacing w:after="0" w:line="240" w:lineRule="auto"/>
              <w:ind w:left="142" w:hanging="14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91CD" w14:textId="77777777" w:rsidR="001D6B44" w:rsidRPr="00492EF7" w:rsidRDefault="001D6B44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1774" w14:textId="77777777" w:rsidR="001D6B44" w:rsidRPr="00492EF7" w:rsidRDefault="001D6B44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денна, вечірня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768A" w14:textId="77777777" w:rsidR="001D6B44" w:rsidRPr="00492EF7" w:rsidRDefault="001D6B44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заочна</w:t>
            </w:r>
          </w:p>
        </w:tc>
      </w:tr>
      <w:tr w:rsidR="001D6B44" w:rsidRPr="00492EF7" w14:paraId="06121DC6" w14:textId="77777777" w:rsidTr="00FB6E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4C4A" w14:textId="77777777" w:rsidR="001D6B44" w:rsidRPr="00492EF7" w:rsidRDefault="001D6B44" w:rsidP="00492EF7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9EB5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Наука управління освітою, її об’єкт та предмет. Тенденції розвитку сучасних наукових досліджень управління освітою.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47EB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    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C4C1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    2</w:t>
            </w:r>
          </w:p>
        </w:tc>
      </w:tr>
      <w:tr w:rsidR="001D6B44" w:rsidRPr="00492EF7" w14:paraId="3F0530F9" w14:textId="77777777" w:rsidTr="00FB6E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D993" w14:textId="77777777" w:rsidR="001D6B44" w:rsidRPr="00492EF7" w:rsidRDefault="001D6B44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8910" w14:textId="77777777" w:rsidR="001D6B44" w:rsidRPr="00492EF7" w:rsidRDefault="001D6B44" w:rsidP="00492EF7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Становлення і розвиток теорії і практики управління в аспекті врахування людського чинника.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E82F" w14:textId="77777777" w:rsidR="001D6B44" w:rsidRPr="00492EF7" w:rsidRDefault="001D6B44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0B24" w14:textId="77777777" w:rsidR="001D6B44" w:rsidRPr="00492EF7" w:rsidRDefault="001D6B44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1D6B44" w:rsidRPr="00492EF7" w14:paraId="72BEFFA2" w14:textId="77777777" w:rsidTr="00FB6E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A05E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3.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FCCF" w14:textId="77777777" w:rsidR="001D6B44" w:rsidRPr="00492EF7" w:rsidRDefault="001D6B44" w:rsidP="00492EF7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Загальнонауковий рівень методології дослідження управління в освіті (системний і синергетичний підходи).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4FB2" w14:textId="77777777" w:rsidR="001D6B44" w:rsidRPr="00492EF7" w:rsidRDefault="001D6B44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FF83" w14:textId="77777777" w:rsidR="001D6B44" w:rsidRPr="00492EF7" w:rsidRDefault="001D6B44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6B44" w:rsidRPr="00492EF7" w14:paraId="119E19D1" w14:textId="77777777" w:rsidTr="00FB6E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D44A" w14:textId="77777777" w:rsidR="001D6B44" w:rsidRPr="00492EF7" w:rsidRDefault="001D6B44" w:rsidP="00492EF7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E270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Теорії особистості. Сутність гуманістичного підходу до особистості.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CE6E" w14:textId="77777777" w:rsidR="001D6B44" w:rsidRPr="00492EF7" w:rsidRDefault="001D6B44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59CE" w14:textId="77777777" w:rsidR="001D6B44" w:rsidRPr="00492EF7" w:rsidRDefault="001D6B44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1D6B44" w:rsidRPr="00492EF7" w14:paraId="364C6AE6" w14:textId="77777777" w:rsidTr="00FB6E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2291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 5.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04FE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Ідея особистісної орієнтації в педагогіці. Гуманістична педагогіка, її витоки.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68E8" w14:textId="77777777" w:rsidR="001D6B44" w:rsidRPr="00492EF7" w:rsidRDefault="001D6B44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3D96" w14:textId="77777777" w:rsidR="001D6B44" w:rsidRPr="00492EF7" w:rsidRDefault="001D6B44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D6B44" w:rsidRPr="00492EF7" w14:paraId="00B81DB7" w14:textId="77777777" w:rsidTr="00FB6E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D75E" w14:textId="77777777" w:rsidR="001D6B44" w:rsidRPr="00492EF7" w:rsidRDefault="001D6B44" w:rsidP="00492EF7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F483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/>
              </w:rPr>
            </w:pPr>
            <w:r w:rsidRPr="00492E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/>
              </w:rPr>
              <w:t xml:space="preserve">Порівняльний аналіз традиційного і особистісного (персоналізованого) підходів в управлінні педагогічним колективом. Модель процесу управління педагогічним </w:t>
            </w:r>
            <w:r w:rsidRPr="00492E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/>
              </w:rPr>
              <w:lastRenderedPageBreak/>
              <w:t>колективом на основі особистісного (персоналізованого) підходу.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0461" w14:textId="77777777" w:rsidR="001D6B44" w:rsidRPr="00492EF7" w:rsidRDefault="001D6B44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lastRenderedPageBreak/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DF52" w14:textId="77777777" w:rsidR="001D6B44" w:rsidRPr="00492EF7" w:rsidRDefault="001D6B44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D6B44" w:rsidRPr="00492EF7" w14:paraId="5E535867" w14:textId="77777777" w:rsidTr="00FB6E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AF8D" w14:textId="77777777" w:rsidR="001D6B44" w:rsidRPr="00492EF7" w:rsidRDefault="001D6B44" w:rsidP="00492EF7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854D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Технологія реалізації особистісного (персоналізованого) підходу в управлінні педагогічним колективом. Методологічні основи розробки технології реалізації особистісного (персоналізованого) підходу в управлінні педагогічним колективом. Змістова характеристика етапів технології.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881F" w14:textId="77777777" w:rsidR="001D6B44" w:rsidRPr="00492EF7" w:rsidRDefault="001D6B44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BE60" w14:textId="77777777" w:rsidR="001D6B44" w:rsidRPr="00492EF7" w:rsidRDefault="001D6B44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1D6B44" w:rsidRPr="00492EF7" w14:paraId="0E69E8D7" w14:textId="77777777" w:rsidTr="00FB6E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62D3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 8.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18B5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Критерії ефективності управління педагогічним колективом на основі особистісного (персоналізованого)  підходу.</w:t>
            </w: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Оцінювання рівня персоналізації особистості педагога.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D2B5" w14:textId="77777777" w:rsidR="001D6B44" w:rsidRPr="00492EF7" w:rsidRDefault="001D6B44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6CCE" w14:textId="77777777" w:rsidR="001D6B44" w:rsidRPr="00492EF7" w:rsidRDefault="001D6B44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1D6B44" w:rsidRPr="00492EF7" w14:paraId="109B39F3" w14:textId="77777777" w:rsidTr="00FB6E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36F5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 9.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06FB" w14:textId="77777777" w:rsidR="001D6B44" w:rsidRPr="00492EF7" w:rsidRDefault="001D6B44" w:rsidP="00492EF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Шляхи переведення управління педагогічним колективом на особистісно орієнтовані засади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AAF2" w14:textId="77777777" w:rsidR="001D6B44" w:rsidRPr="00492EF7" w:rsidRDefault="001D6B44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BEA3" w14:textId="77777777" w:rsidR="001D6B44" w:rsidRPr="00492EF7" w:rsidRDefault="001D6B44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1D6B44" w:rsidRPr="00492EF7" w14:paraId="09A8521D" w14:textId="77777777" w:rsidTr="00FB6EEB">
        <w:tc>
          <w:tcPr>
            <w:tcW w:w="7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E4BD" w14:textId="77777777" w:rsidR="001D6B44" w:rsidRPr="00492EF7" w:rsidRDefault="001D6B44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/>
              </w:rPr>
              <w:t xml:space="preserve"> Разом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E8BE" w14:textId="77777777" w:rsidR="001D6B44" w:rsidRPr="00492EF7" w:rsidRDefault="001D6B44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C92B" w14:textId="77777777" w:rsidR="001D6B44" w:rsidRPr="00492EF7" w:rsidRDefault="001D6B44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  <w:t>12</w:t>
            </w:r>
          </w:p>
        </w:tc>
      </w:tr>
    </w:tbl>
    <w:p w14:paraId="1962CDB2" w14:textId="77777777" w:rsidR="009537A3" w:rsidRPr="00492EF7" w:rsidRDefault="009537A3" w:rsidP="00492EF7">
      <w:pPr>
        <w:spacing w:after="0" w:line="240" w:lineRule="auto"/>
        <w:ind w:left="7513" w:hanging="6946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14:paraId="7E79F11D" w14:textId="77777777" w:rsidR="000607B6" w:rsidRPr="00492EF7" w:rsidRDefault="00900DB5" w:rsidP="00492EF7">
      <w:pPr>
        <w:keepNext/>
        <w:spacing w:after="0" w:line="240" w:lineRule="auto"/>
        <w:ind w:left="142" w:firstLine="425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2. П</w:t>
      </w:r>
      <w:r w:rsidR="00BE159F" w:rsidRPr="00492EF7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ЛАНИ І ЗАВДАННЯ ДЛЯ САМОСТІЙНОЇ РОБОТИ </w:t>
      </w:r>
    </w:p>
    <w:p w14:paraId="2723E25E" w14:textId="77777777" w:rsidR="00BE159F" w:rsidRPr="00492EF7" w:rsidRDefault="00BE159F" w:rsidP="00492EF7">
      <w:pPr>
        <w:keepNext/>
        <w:spacing w:after="0" w:line="240" w:lineRule="auto"/>
        <w:ind w:left="142" w:firstLine="425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14:paraId="26AFFB4E" w14:textId="77777777" w:rsidR="000607B6" w:rsidRPr="00492EF7" w:rsidRDefault="000607B6" w:rsidP="00492EF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  <w:t>Модуль 1</w:t>
      </w:r>
      <w:r w:rsidRPr="00492EF7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 Теоретико-методологічні засади управління в сучасній освіті</w:t>
      </w:r>
    </w:p>
    <w:p w14:paraId="484899EE" w14:textId="77777777" w:rsidR="00F72EC4" w:rsidRPr="00492EF7" w:rsidRDefault="00F72EC4" w:rsidP="00492EF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14:paraId="24461AF3" w14:textId="77777777" w:rsidR="000607B6" w:rsidRPr="00492EF7" w:rsidRDefault="00900DB5" w:rsidP="00492EF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492EF7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Самостійна робота №1</w:t>
      </w:r>
    </w:p>
    <w:p w14:paraId="3084ADCD" w14:textId="77777777" w:rsidR="000607B6" w:rsidRPr="00492EF7" w:rsidRDefault="00900DB5" w:rsidP="00492EF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val="uk-UA"/>
        </w:rPr>
        <w:t>Тема</w:t>
      </w:r>
      <w:r w:rsidR="000607B6" w:rsidRPr="00492EF7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val="uk-UA"/>
        </w:rPr>
        <w:t xml:space="preserve">. </w:t>
      </w:r>
      <w:r w:rsidR="000607B6" w:rsidRPr="00492EF7"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  <w:t>Сутність, закономірності і принцип</w:t>
      </w:r>
      <w:r w:rsidRPr="00492EF7"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  <w:t>и рефлексивного (Т. Давиденко),</w:t>
      </w:r>
      <w:r w:rsidR="000607B6" w:rsidRPr="00492EF7"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  <w:t>адаптивного(Г. Єльникова, П. Третьяков), полісуб</w:t>
      </w:r>
      <w:r w:rsidR="000607B6" w:rsidRPr="00492EF7">
        <w:rPr>
          <w:rFonts w:ascii="Times New Roman" w:eastAsiaTheme="minorEastAsia" w:hAnsi="Times New Roman" w:cs="Times New Roman"/>
          <w:b/>
          <w:i/>
          <w:sz w:val="28"/>
          <w:szCs w:val="28"/>
        </w:rPr>
        <w:t>’</w:t>
      </w:r>
      <w:r w:rsidR="000607B6" w:rsidRPr="00492EF7"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  <w:t>єктного (В. Коваленко) управління</w:t>
      </w:r>
    </w:p>
    <w:p w14:paraId="6D0C5CEC" w14:textId="77777777" w:rsidR="00900DB5" w:rsidRPr="00492EF7" w:rsidRDefault="00F72EC4" w:rsidP="00492E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1. </w:t>
      </w:r>
      <w:r w:rsidR="00900DB5"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Основні підходи до тлумачення сутності управління.</w:t>
      </w:r>
    </w:p>
    <w:p w14:paraId="0E55C691" w14:textId="77777777" w:rsidR="00900DB5" w:rsidRPr="00492EF7" w:rsidRDefault="00F72EC4" w:rsidP="00492E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2. </w:t>
      </w:r>
      <w:r w:rsidR="00900DB5"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Характеристика понять «управління», «керівництво», «менеджмент».</w:t>
      </w:r>
    </w:p>
    <w:p w14:paraId="0BAF73D5" w14:textId="77777777" w:rsidR="00900DB5" w:rsidRPr="00492EF7" w:rsidRDefault="00F72EC4" w:rsidP="00492E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3. </w:t>
      </w:r>
      <w:r w:rsidR="00900DB5"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Наука управління освітою, її об’єкт та предмет.</w:t>
      </w:r>
    </w:p>
    <w:p w14:paraId="64FB6CF9" w14:textId="77777777" w:rsidR="00900DB5" w:rsidRPr="00492EF7" w:rsidRDefault="00F72EC4" w:rsidP="00492E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4. </w:t>
      </w:r>
      <w:r w:rsidR="00900DB5"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Аналіз закономірностей і принципів управління.</w:t>
      </w:r>
    </w:p>
    <w:p w14:paraId="1C9067F2" w14:textId="77777777" w:rsidR="000607B6" w:rsidRPr="00492EF7" w:rsidRDefault="00F72EC4" w:rsidP="00492E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5. </w:t>
      </w:r>
      <w:r w:rsidR="00900DB5"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Тенденції розвитку сучасних наукових досліджень управління освітою.</w:t>
      </w:r>
    </w:p>
    <w:p w14:paraId="6AF0806F" w14:textId="77777777" w:rsidR="000607B6" w:rsidRPr="00492EF7" w:rsidRDefault="000607B6" w:rsidP="00492EF7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Питання для самоконтролю</w:t>
      </w:r>
    </w:p>
    <w:p w14:paraId="277C1424" w14:textId="77777777" w:rsidR="000607B6" w:rsidRPr="00492EF7" w:rsidRDefault="000607B6" w:rsidP="00492EF7">
      <w:pPr>
        <w:spacing w:after="0" w:line="240" w:lineRule="auto"/>
        <w:ind w:left="142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1. Схарактеризуйте закономірності, принципи, циклічні процеси і модель наскрізно-адаптивного управління освітою за Г. Єльниковою.</w:t>
      </w:r>
    </w:p>
    <w:p w14:paraId="5E1D7F9E" w14:textId="77777777" w:rsidR="000607B6" w:rsidRPr="00492EF7" w:rsidRDefault="000607B6" w:rsidP="00492EF7">
      <w:pPr>
        <w:spacing w:after="0" w:line="240" w:lineRule="auto"/>
        <w:ind w:left="142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2. Розкрийте в порівняльному контексті особливості адаптивного управління педагогічними системами за П. Третьяковим.</w:t>
      </w:r>
    </w:p>
    <w:p w14:paraId="2CB5C8BC" w14:textId="77777777" w:rsidR="000607B6" w:rsidRPr="00492EF7" w:rsidRDefault="000607B6" w:rsidP="00492EF7">
      <w:pPr>
        <w:spacing w:after="0" w:line="240" w:lineRule="auto"/>
        <w:ind w:left="142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3. Проаналізуйте закономірності, принципи рефлексивного управління закладом освіти та етапи процесу його реалізації за Т. Давиденко.</w:t>
      </w:r>
    </w:p>
    <w:p w14:paraId="54E2A332" w14:textId="77777777" w:rsidR="003B2554" w:rsidRPr="00492EF7" w:rsidRDefault="000607B6" w:rsidP="00492EF7">
      <w:pPr>
        <w:spacing w:after="0" w:line="240" w:lineRule="auto"/>
        <w:ind w:left="142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4. Розкрийте теоретичні та методичні основи процесу полісуб</w:t>
      </w:r>
      <w:r w:rsidRPr="00492EF7">
        <w:rPr>
          <w:rFonts w:ascii="Times New Roman" w:eastAsiaTheme="minorEastAsia" w:hAnsi="Times New Roman" w:cs="Times New Roman"/>
          <w:sz w:val="28"/>
          <w:szCs w:val="28"/>
        </w:rPr>
        <w:t>’</w:t>
      </w: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єктного управління освітньою</w:t>
      </w:r>
      <w:bookmarkStart w:id="1" w:name="_Hlk32587276"/>
      <w:r w:rsidR="003B2554"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системою ВНЗ за В. Ков</w:t>
      </w:r>
      <w:r w:rsid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аленком.</w:t>
      </w:r>
    </w:p>
    <w:p w14:paraId="159B9945" w14:textId="77777777" w:rsidR="00BE159F" w:rsidRPr="00492EF7" w:rsidRDefault="00BE159F" w:rsidP="00492EF7">
      <w:pPr>
        <w:spacing w:after="0" w:line="240" w:lineRule="auto"/>
        <w:ind w:left="142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Теми наукових повідомлень (питання плану семінарського заняття)</w:t>
      </w:r>
    </w:p>
    <w:bookmarkEnd w:id="1"/>
    <w:p w14:paraId="0D53B952" w14:textId="77777777" w:rsidR="000607B6" w:rsidRPr="00492EF7" w:rsidRDefault="000607B6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1. Концепція спрямованої самоорганізації в управлінні освітою.</w:t>
      </w:r>
    </w:p>
    <w:p w14:paraId="5FF93CAE" w14:textId="77777777" w:rsidR="000607B6" w:rsidRPr="00492EF7" w:rsidRDefault="00BE159F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2.</w:t>
      </w:r>
      <w:r w:rsidR="000607B6"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Історико-теоретичні засади адаптивного управління педагогічними системами.</w:t>
      </w:r>
    </w:p>
    <w:p w14:paraId="7799BA65" w14:textId="77777777" w:rsidR="000607B6" w:rsidRPr="00492EF7" w:rsidRDefault="000607B6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3. Самокерований розвиток закладу освіти як предмет дослідження в теорії управління освітою.</w:t>
      </w:r>
    </w:p>
    <w:p w14:paraId="5F90B711" w14:textId="77777777" w:rsidR="000607B6" w:rsidRPr="00492EF7" w:rsidRDefault="000607B6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4. Теоретичний </w:t>
      </w:r>
      <w:r w:rsidR="0099088A">
        <w:rPr>
          <w:rFonts w:ascii="Times New Roman" w:eastAsiaTheme="minorEastAsia" w:hAnsi="Times New Roman" w:cs="Times New Roman"/>
          <w:sz w:val="28"/>
          <w:szCs w:val="28"/>
          <w:lang w:val="uk-UA"/>
        </w:rPr>
        <w:t>аналіз полісуб’єктної взаємодії</w:t>
      </w:r>
      <w:r w:rsidR="00515117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4DCBE31D" w14:textId="77777777" w:rsidR="000607B6" w:rsidRPr="00492EF7" w:rsidRDefault="000607B6" w:rsidP="00492E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lastRenderedPageBreak/>
        <w:t>Проблемно-пошукове завдання</w:t>
      </w:r>
    </w:p>
    <w:p w14:paraId="21D4A482" w14:textId="77777777" w:rsidR="00904E87" w:rsidRPr="00492EF7" w:rsidRDefault="000607B6" w:rsidP="00492E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На основі аналізу особливостей адаптивного, рефлексивного, полісуб</w:t>
      </w:r>
      <w:r w:rsidRPr="00492EF7">
        <w:rPr>
          <w:rFonts w:ascii="Times New Roman" w:eastAsiaTheme="minorEastAsia" w:hAnsi="Times New Roman" w:cs="Times New Roman"/>
          <w:sz w:val="28"/>
          <w:szCs w:val="28"/>
        </w:rPr>
        <w:t>’</w:t>
      </w: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єктного видів управління доведіть перспективність і необхідність переходу до особистісно-оріє</w:t>
      </w:r>
      <w:r w:rsidR="00AB5453">
        <w:rPr>
          <w:rFonts w:ascii="Times New Roman" w:eastAsiaTheme="minorEastAsia" w:hAnsi="Times New Roman" w:cs="Times New Roman"/>
          <w:sz w:val="28"/>
          <w:szCs w:val="28"/>
          <w:lang w:val="uk-UA"/>
        </w:rPr>
        <w:t>нтованого  управління в освіті.</w:t>
      </w:r>
    </w:p>
    <w:p w14:paraId="75B7C1F3" w14:textId="77777777" w:rsidR="00904E87" w:rsidRPr="00492EF7" w:rsidRDefault="00904E87" w:rsidP="00492E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Рекомендована література</w:t>
      </w: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7521C1">
        <w:rPr>
          <w:rFonts w:ascii="Times New Roman" w:eastAsiaTheme="minorEastAsia" w:hAnsi="Times New Roman" w:cs="Times New Roman"/>
          <w:sz w:val="28"/>
          <w:szCs w:val="28"/>
        </w:rPr>
        <w:t>[</w:t>
      </w:r>
      <w:r w:rsidR="007521C1">
        <w:rPr>
          <w:rFonts w:ascii="Times New Roman" w:eastAsiaTheme="minorEastAsia" w:hAnsi="Times New Roman" w:cs="Times New Roman"/>
          <w:sz w:val="28"/>
          <w:szCs w:val="28"/>
          <w:lang w:val="uk-UA"/>
        </w:rPr>
        <w:t>1, 5, 7, 12, 13, 20, 28, 31</w:t>
      </w:r>
      <w:r w:rsidRPr="00492EF7">
        <w:rPr>
          <w:rFonts w:ascii="Times New Roman" w:eastAsiaTheme="minorEastAsia" w:hAnsi="Times New Roman" w:cs="Times New Roman"/>
          <w:sz w:val="28"/>
          <w:szCs w:val="28"/>
        </w:rPr>
        <w:t>]</w:t>
      </w:r>
    </w:p>
    <w:p w14:paraId="2598865C" w14:textId="77777777" w:rsidR="00BE159F" w:rsidRPr="00492EF7" w:rsidRDefault="00BE159F" w:rsidP="00492E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67672D4B" w14:textId="77777777" w:rsidR="000607B6" w:rsidRPr="00492EF7" w:rsidRDefault="00F72EC4" w:rsidP="00492EF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492EF7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Самостійна робота №2.</w:t>
      </w:r>
    </w:p>
    <w:p w14:paraId="7C418716" w14:textId="77777777" w:rsidR="000607B6" w:rsidRPr="00492EF7" w:rsidRDefault="00F72EC4" w:rsidP="00492EF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  <w:t>Тема</w:t>
      </w:r>
      <w:r w:rsidR="000607B6" w:rsidRPr="00492EF7"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  <w:t>. Особливості американської, японської та західноєвропейської моделей менеджменту. Основні підходи до дослідження менеджменту.</w:t>
      </w:r>
    </w:p>
    <w:p w14:paraId="78E845F5" w14:textId="77777777" w:rsidR="00F72EC4" w:rsidRPr="00492EF7" w:rsidRDefault="00F72EC4" w:rsidP="00492E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1.Історичні періоди розвитку теорії і практики управління: стародавній, індустріальний, систематизації й інформації.</w:t>
      </w:r>
    </w:p>
    <w:p w14:paraId="01D0C8A9" w14:textId="77777777" w:rsidR="00F72EC4" w:rsidRPr="00492EF7" w:rsidRDefault="00F72EC4" w:rsidP="00492E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2.Еволюція управління як науки (школи в управлінні: наукового управління (Ф. Тейлор, Ф. і Л. Гілберт та інші), адміністративна (А. Файоль, Л. Урвік, Д.</w:t>
      </w:r>
      <w:r w:rsidRPr="00492EF7"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Муні та інші), людських  відносин (М. Фоллет, А. Маслоу, Е. Мейо та інші), поведінкових наук (Д. Макгрегор, Ф. Гернберг та інші), науки управління (кількісна) (П. Друкер, Р. Денис та інші).</w:t>
      </w:r>
    </w:p>
    <w:p w14:paraId="41AEAA3A" w14:textId="77777777" w:rsidR="00F72EC4" w:rsidRPr="00492EF7" w:rsidRDefault="00F72EC4" w:rsidP="00492E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3.Порівняльний аналіз американської, японської та західноєвропейської моделей менеджменту.</w:t>
      </w:r>
    </w:p>
    <w:p w14:paraId="64C53AB4" w14:textId="77777777" w:rsidR="00F72EC4" w:rsidRPr="00492EF7" w:rsidRDefault="00F72EC4" w:rsidP="00492E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4.Розвиток управлінської думки в Україні, зокрема, в галузі освіти.</w:t>
      </w:r>
    </w:p>
    <w:p w14:paraId="7D69EEBE" w14:textId="77777777" w:rsidR="00F72EC4" w:rsidRPr="00492EF7" w:rsidRDefault="00F72EC4" w:rsidP="00492E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5.Основні ідеї та концепції сучасного менеджменту (теорії Л. Макгрегора, В. Оучі) та інші.</w:t>
      </w:r>
    </w:p>
    <w:p w14:paraId="63F8E9AE" w14:textId="77777777" w:rsidR="000607B6" w:rsidRPr="0099088A" w:rsidRDefault="00F72EC4" w:rsidP="0099088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6.Сутність процесного, системного і ситуаційного підходів у ме</w:t>
      </w:r>
      <w:r w:rsidR="0099088A">
        <w:rPr>
          <w:rFonts w:ascii="Times New Roman" w:eastAsiaTheme="minorEastAsia" w:hAnsi="Times New Roman" w:cs="Times New Roman"/>
          <w:sz w:val="28"/>
          <w:szCs w:val="28"/>
          <w:lang w:val="uk-UA"/>
        </w:rPr>
        <w:t>неджменті.</w:t>
      </w:r>
    </w:p>
    <w:p w14:paraId="5F299F63" w14:textId="77777777" w:rsidR="000607B6" w:rsidRPr="00492EF7" w:rsidRDefault="000607B6" w:rsidP="00492EF7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Питання для самоконтролю</w:t>
      </w:r>
    </w:p>
    <w:p w14:paraId="5AD47760" w14:textId="77777777" w:rsidR="000607B6" w:rsidRPr="00492EF7" w:rsidRDefault="000607B6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1. Які школи менеджменту описані в науковій літературі? Схарактеризуйте їх.</w:t>
      </w:r>
    </w:p>
    <w:p w14:paraId="23F4729F" w14:textId="77777777" w:rsidR="000607B6" w:rsidRPr="00492EF7" w:rsidRDefault="000607B6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2. У чому полягає суть процесного підходу до дослідження менеджменту, його переваги й основна вада?</w:t>
      </w:r>
    </w:p>
    <w:p w14:paraId="73DE01F2" w14:textId="77777777" w:rsidR="000607B6" w:rsidRPr="00492EF7" w:rsidRDefault="000607B6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3. Як розглядається заклад освіти при системному підході?</w:t>
      </w:r>
    </w:p>
    <w:p w14:paraId="26FD85FF" w14:textId="77777777" w:rsidR="000607B6" w:rsidRPr="0099088A" w:rsidRDefault="000607B6" w:rsidP="0099088A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4. У чому полягає внесок ситуаційного підходу  в</w:t>
      </w:r>
      <w:r w:rsidR="0099088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теорію і практику менеджменту?</w:t>
      </w:r>
    </w:p>
    <w:p w14:paraId="670A3C76" w14:textId="77777777" w:rsidR="000607B6" w:rsidRPr="00492EF7" w:rsidRDefault="000607B6" w:rsidP="00492EF7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     Теми наукових повідомлень (питан</w:t>
      </w:r>
      <w:r w:rsidR="00BE159F" w:rsidRPr="00492EF7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ня плану семінарського заняття)</w:t>
      </w:r>
    </w:p>
    <w:p w14:paraId="0EBE56E2" w14:textId="77777777" w:rsidR="000607B6" w:rsidRPr="00492EF7" w:rsidRDefault="000607B6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1. Ф.Тейлор – творець наукового менеджменту.</w:t>
      </w:r>
    </w:p>
    <w:p w14:paraId="3717D1AD" w14:textId="77777777" w:rsidR="000607B6" w:rsidRPr="00492EF7" w:rsidRDefault="000607B6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2. Розвиток школи «людських відносин»: від психоаналізу до біхевіоризму.</w:t>
      </w:r>
    </w:p>
    <w:p w14:paraId="27D3AED1" w14:textId="77777777" w:rsidR="000607B6" w:rsidRPr="00492EF7" w:rsidRDefault="000607B6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3. Внесок зарубіжних концепцій менеджменту в розв</w:t>
      </w:r>
      <w:r w:rsidR="0099088A">
        <w:rPr>
          <w:rFonts w:ascii="Times New Roman" w:eastAsiaTheme="minorEastAsia" w:hAnsi="Times New Roman" w:cs="Times New Roman"/>
          <w:sz w:val="28"/>
          <w:szCs w:val="28"/>
          <w:lang w:val="uk-UA"/>
        </w:rPr>
        <w:t>иток теорії управління освітою.</w:t>
      </w:r>
    </w:p>
    <w:p w14:paraId="7EE66103" w14:textId="77777777" w:rsidR="000607B6" w:rsidRPr="00492EF7" w:rsidRDefault="000607B6" w:rsidP="00492E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Проблемно-пошукове завдання</w:t>
      </w:r>
    </w:p>
    <w:p w14:paraId="6724AF2B" w14:textId="77777777" w:rsidR="000607B6" w:rsidRPr="00492EF7" w:rsidRDefault="000607B6" w:rsidP="00492EF7">
      <w:pPr>
        <w:spacing w:after="0" w:line="240" w:lineRule="auto"/>
        <w:ind w:firstLine="34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bCs/>
          <w:sz w:val="28"/>
          <w:szCs w:val="28"/>
          <w:lang w:val="uk-UA"/>
        </w:rPr>
        <w:t>На підставі порівняльного аналізу особливостей різних моделей менеджменту складіть таблицю «Характеристика американської, японської та західноєвропейської (на прикладі однієї з країн) моделей менеджменту» за такими ознаками менеджменту:</w:t>
      </w:r>
    </w:p>
    <w:p w14:paraId="0560E0DD" w14:textId="77777777" w:rsidR="000607B6" w:rsidRPr="00492EF7" w:rsidRDefault="000607B6" w:rsidP="00492EF7">
      <w:pPr>
        <w:spacing w:after="0" w:line="240" w:lineRule="auto"/>
        <w:ind w:firstLine="34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bCs/>
          <w:sz w:val="28"/>
          <w:szCs w:val="28"/>
          <w:lang w:val="uk-UA"/>
        </w:rPr>
        <w:t>1. постановка мети</w:t>
      </w:r>
    </w:p>
    <w:p w14:paraId="709F2266" w14:textId="77777777" w:rsidR="000607B6" w:rsidRPr="00492EF7" w:rsidRDefault="000607B6" w:rsidP="00492EF7">
      <w:pPr>
        <w:spacing w:after="0" w:line="240" w:lineRule="auto"/>
        <w:ind w:firstLine="34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bCs/>
          <w:sz w:val="28"/>
          <w:szCs w:val="28"/>
          <w:lang w:val="uk-UA"/>
        </w:rPr>
        <w:t>2. прийняття рішення</w:t>
      </w:r>
    </w:p>
    <w:p w14:paraId="23F79207" w14:textId="77777777" w:rsidR="000607B6" w:rsidRPr="00492EF7" w:rsidRDefault="000607B6" w:rsidP="00492EF7">
      <w:pPr>
        <w:spacing w:after="0" w:line="240" w:lineRule="auto"/>
        <w:ind w:firstLine="34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bCs/>
          <w:sz w:val="28"/>
          <w:szCs w:val="28"/>
          <w:lang w:val="uk-UA"/>
        </w:rPr>
        <w:t>3. постановка завдань</w:t>
      </w:r>
    </w:p>
    <w:p w14:paraId="6BA9CA77" w14:textId="77777777" w:rsidR="000607B6" w:rsidRPr="00492EF7" w:rsidRDefault="000607B6" w:rsidP="00492EF7">
      <w:pPr>
        <w:spacing w:after="0" w:line="240" w:lineRule="auto"/>
        <w:ind w:firstLine="34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bCs/>
          <w:sz w:val="28"/>
          <w:szCs w:val="28"/>
          <w:lang w:val="uk-UA"/>
        </w:rPr>
        <w:t>4. структура управління</w:t>
      </w:r>
    </w:p>
    <w:p w14:paraId="6BC932B6" w14:textId="77777777" w:rsidR="000607B6" w:rsidRPr="00492EF7" w:rsidRDefault="000607B6" w:rsidP="00492EF7">
      <w:pPr>
        <w:spacing w:after="0" w:line="240" w:lineRule="auto"/>
        <w:ind w:firstLine="34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bCs/>
          <w:sz w:val="28"/>
          <w:szCs w:val="28"/>
          <w:lang w:val="uk-UA"/>
        </w:rPr>
        <w:t>5. найм працівників на роботу</w:t>
      </w:r>
    </w:p>
    <w:p w14:paraId="20AB5725" w14:textId="77777777" w:rsidR="000607B6" w:rsidRPr="00492EF7" w:rsidRDefault="000607B6" w:rsidP="00492EF7">
      <w:pPr>
        <w:spacing w:after="0" w:line="240" w:lineRule="auto"/>
        <w:ind w:firstLine="34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bCs/>
          <w:sz w:val="28"/>
          <w:szCs w:val="28"/>
          <w:lang w:val="uk-UA"/>
        </w:rPr>
        <w:lastRenderedPageBreak/>
        <w:t>6. розподіл праці</w:t>
      </w:r>
    </w:p>
    <w:p w14:paraId="683AF6FD" w14:textId="77777777" w:rsidR="000607B6" w:rsidRPr="00492EF7" w:rsidRDefault="000607B6" w:rsidP="00492EF7">
      <w:pPr>
        <w:spacing w:after="0" w:line="240" w:lineRule="auto"/>
        <w:ind w:firstLine="34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bCs/>
          <w:sz w:val="28"/>
          <w:szCs w:val="28"/>
          <w:lang w:val="uk-UA"/>
        </w:rPr>
        <w:t>7. форми відповідальності</w:t>
      </w:r>
    </w:p>
    <w:p w14:paraId="39222BDE" w14:textId="77777777" w:rsidR="000607B6" w:rsidRPr="00492EF7" w:rsidRDefault="000607B6" w:rsidP="00492EF7">
      <w:pPr>
        <w:spacing w:after="0" w:line="240" w:lineRule="auto"/>
        <w:ind w:firstLine="34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bCs/>
          <w:sz w:val="28"/>
          <w:szCs w:val="28"/>
          <w:lang w:val="uk-UA"/>
        </w:rPr>
        <w:t>8. контроль</w:t>
      </w:r>
    </w:p>
    <w:p w14:paraId="6EF9A2F6" w14:textId="77777777" w:rsidR="000607B6" w:rsidRPr="00492EF7" w:rsidRDefault="000607B6" w:rsidP="00492EF7">
      <w:pPr>
        <w:spacing w:after="0" w:line="240" w:lineRule="auto"/>
        <w:ind w:firstLine="34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bCs/>
          <w:sz w:val="28"/>
          <w:szCs w:val="28"/>
          <w:lang w:val="uk-UA"/>
        </w:rPr>
        <w:t>9. підготовка кадрів та підвищення їхньої кваліфікації</w:t>
      </w:r>
    </w:p>
    <w:p w14:paraId="79EDA3DC" w14:textId="77777777" w:rsidR="000607B6" w:rsidRPr="00492EF7" w:rsidRDefault="000607B6" w:rsidP="00492EF7">
      <w:pPr>
        <w:spacing w:after="0" w:line="240" w:lineRule="auto"/>
        <w:ind w:firstLine="34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bCs/>
          <w:sz w:val="28"/>
          <w:szCs w:val="28"/>
          <w:lang w:val="uk-UA"/>
        </w:rPr>
        <w:t>10. основні вимоги до керівників</w:t>
      </w:r>
    </w:p>
    <w:p w14:paraId="2CB42FBA" w14:textId="77777777" w:rsidR="000607B6" w:rsidRPr="00492EF7" w:rsidRDefault="000607B6" w:rsidP="00492EF7">
      <w:pPr>
        <w:spacing w:after="0" w:line="240" w:lineRule="auto"/>
        <w:ind w:firstLine="34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bCs/>
          <w:sz w:val="28"/>
          <w:szCs w:val="28"/>
          <w:lang w:val="uk-UA"/>
        </w:rPr>
        <w:t>11. характер відносин керівника з підлеглими</w:t>
      </w:r>
    </w:p>
    <w:p w14:paraId="1797AF57" w14:textId="77777777" w:rsidR="000607B6" w:rsidRPr="00492EF7" w:rsidRDefault="000607B6" w:rsidP="00492EF7">
      <w:pPr>
        <w:spacing w:after="0" w:line="240" w:lineRule="auto"/>
        <w:ind w:firstLine="34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bCs/>
          <w:sz w:val="28"/>
          <w:szCs w:val="28"/>
          <w:lang w:val="uk-UA"/>
        </w:rPr>
        <w:t>12. форми стимулювання</w:t>
      </w:r>
    </w:p>
    <w:p w14:paraId="312E5BFF" w14:textId="77777777" w:rsidR="00904E87" w:rsidRPr="00492EF7" w:rsidRDefault="000607B6" w:rsidP="00492EF7">
      <w:pPr>
        <w:spacing w:after="0" w:line="240" w:lineRule="auto"/>
        <w:ind w:firstLine="34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bCs/>
          <w:sz w:val="28"/>
          <w:szCs w:val="28"/>
          <w:lang w:val="uk-UA"/>
        </w:rPr>
        <w:t>13. розв</w:t>
      </w:r>
      <w:r w:rsidRPr="00492EF7">
        <w:rPr>
          <w:rFonts w:ascii="Times New Roman" w:eastAsiaTheme="minorEastAsia" w:hAnsi="Times New Roman" w:cs="Times New Roman"/>
          <w:bCs/>
          <w:sz w:val="28"/>
          <w:szCs w:val="28"/>
        </w:rPr>
        <w:t>’</w:t>
      </w:r>
      <w:r w:rsidR="00AB5453">
        <w:rPr>
          <w:rFonts w:ascii="Times New Roman" w:eastAsiaTheme="minorEastAsia" w:hAnsi="Times New Roman" w:cs="Times New Roman"/>
          <w:bCs/>
          <w:sz w:val="28"/>
          <w:szCs w:val="28"/>
          <w:lang w:val="uk-UA"/>
        </w:rPr>
        <w:t>язання конфліктів</w:t>
      </w:r>
    </w:p>
    <w:p w14:paraId="5A8C12BD" w14:textId="77777777" w:rsidR="00904E87" w:rsidRPr="00492EF7" w:rsidRDefault="00904E87" w:rsidP="00492E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Рекомендована література</w:t>
      </w: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</w:t>
      </w:r>
      <w:r w:rsidRPr="00492EF7">
        <w:rPr>
          <w:rFonts w:ascii="Times New Roman" w:eastAsiaTheme="minorEastAsia" w:hAnsi="Times New Roman" w:cs="Times New Roman"/>
          <w:sz w:val="28"/>
          <w:szCs w:val="28"/>
        </w:rPr>
        <w:t>[</w:t>
      </w:r>
      <w:r w:rsidR="007521C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1, 5, 7, 12, 13, </w:t>
      </w:r>
      <w:r w:rsidR="00CE65A0">
        <w:rPr>
          <w:rFonts w:ascii="Times New Roman" w:eastAsiaTheme="minorEastAsia" w:hAnsi="Times New Roman" w:cs="Times New Roman"/>
          <w:sz w:val="28"/>
          <w:szCs w:val="28"/>
          <w:lang w:val="uk-UA"/>
        </w:rPr>
        <w:t>28, 32</w:t>
      </w:r>
      <w:r w:rsidRPr="00492EF7">
        <w:rPr>
          <w:rFonts w:ascii="Times New Roman" w:eastAsiaTheme="minorEastAsia" w:hAnsi="Times New Roman" w:cs="Times New Roman"/>
          <w:sz w:val="28"/>
          <w:szCs w:val="28"/>
        </w:rPr>
        <w:t xml:space="preserve"> ]</w:t>
      </w:r>
    </w:p>
    <w:p w14:paraId="4AB7B2FA" w14:textId="77777777" w:rsidR="00BE159F" w:rsidRPr="00492EF7" w:rsidRDefault="00BE159F" w:rsidP="00492EF7">
      <w:pPr>
        <w:spacing w:after="0" w:line="240" w:lineRule="auto"/>
        <w:ind w:firstLine="34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/>
        </w:rPr>
      </w:pPr>
    </w:p>
    <w:p w14:paraId="045A0441" w14:textId="77777777" w:rsidR="000607B6" w:rsidRPr="00492EF7" w:rsidRDefault="00F72EC4" w:rsidP="00492EF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492EF7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Самостійна робота №3</w:t>
      </w:r>
    </w:p>
    <w:p w14:paraId="0C61E684" w14:textId="77777777" w:rsidR="000607B6" w:rsidRPr="00492EF7" w:rsidRDefault="00F72EC4" w:rsidP="00492EF7">
      <w:pPr>
        <w:spacing w:after="0" w:line="240" w:lineRule="auto"/>
        <w:ind w:firstLine="34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val="uk-UA"/>
        </w:rPr>
        <w:t xml:space="preserve">Тема </w:t>
      </w:r>
      <w:r w:rsidR="000607B6" w:rsidRPr="00492EF7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val="uk-UA"/>
        </w:rPr>
        <w:t xml:space="preserve">. </w:t>
      </w:r>
      <w:r w:rsidR="000607B6" w:rsidRPr="00492EF7"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  <w:t>Методологічні підходи до управління закладами освіти</w:t>
      </w:r>
    </w:p>
    <w:p w14:paraId="22D51292" w14:textId="77777777" w:rsidR="00F72EC4" w:rsidRPr="00492EF7" w:rsidRDefault="00F72EC4" w:rsidP="00492E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1.Поняття методології педагогіки, методології дослідження управління в системі освіти.</w:t>
      </w:r>
    </w:p>
    <w:p w14:paraId="633642DA" w14:textId="77777777" w:rsidR="00F72EC4" w:rsidRPr="00492EF7" w:rsidRDefault="00F72EC4" w:rsidP="00492E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2.Концепція рівнів методології Е. Юдіна.</w:t>
      </w:r>
    </w:p>
    <w:p w14:paraId="33AFA0E7" w14:textId="77777777" w:rsidR="00F72EC4" w:rsidRPr="00492EF7" w:rsidRDefault="00F72EC4" w:rsidP="00492E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3.Філософський рівень методології дослідження управління в системі освіти.</w:t>
      </w:r>
    </w:p>
    <w:p w14:paraId="73BC937C" w14:textId="77777777" w:rsidR="00F72EC4" w:rsidRPr="00492EF7" w:rsidRDefault="00F72EC4" w:rsidP="00492E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4.Загальнонауковий рівень методології дослідження управління в освіті (системний і синергетичний підходи).</w:t>
      </w:r>
    </w:p>
    <w:p w14:paraId="2472E686" w14:textId="77777777" w:rsidR="003B2554" w:rsidRPr="00492EF7" w:rsidRDefault="00F72EC4" w:rsidP="00492E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5.Конкретно-науковий рівень методології дослідження управління в системі освіти (ситуаційний, людиноцентричний, акмеологічний, компетентнісний, ресурсний, аксіологічний, процесійний (функціональний) підходи).</w:t>
      </w:r>
    </w:p>
    <w:p w14:paraId="67025A80" w14:textId="77777777" w:rsidR="000607B6" w:rsidRPr="00492EF7" w:rsidRDefault="000607B6" w:rsidP="00492EF7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Питання для самоконтролю</w:t>
      </w:r>
    </w:p>
    <w:p w14:paraId="6056C6B3" w14:textId="77777777" w:rsidR="000607B6" w:rsidRPr="00492EF7" w:rsidRDefault="000607B6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1. Розкрийте сутність методології дослідження управління в сучасній системі освіти.</w:t>
      </w:r>
    </w:p>
    <w:p w14:paraId="7C11B7EF" w14:textId="77777777" w:rsidR="000607B6" w:rsidRPr="00492EF7" w:rsidRDefault="000607B6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2. Визначте головні філософські основи дослідження управління в освіті.</w:t>
      </w:r>
    </w:p>
    <w:p w14:paraId="4ECA5624" w14:textId="77777777" w:rsidR="000607B6" w:rsidRPr="00492EF7" w:rsidRDefault="000607B6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3. У чому полягає значущість засвоєння керівником методологічних підходів до дослідження управління в освіті?</w:t>
      </w:r>
    </w:p>
    <w:p w14:paraId="435788E8" w14:textId="77777777" w:rsidR="003B2554" w:rsidRPr="00492EF7" w:rsidRDefault="000607B6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4. Розкрийте сутність окремих методологічних підходів до управління в сучасній системі освіти: ситуаційного, людино центричного, акмелогічного, аксіологічного, ресурсного, компетентнісного, процесійного.</w:t>
      </w:r>
    </w:p>
    <w:p w14:paraId="102C005B" w14:textId="77777777" w:rsidR="000607B6" w:rsidRPr="00492EF7" w:rsidRDefault="00BE159F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Теми наукових повідомлень (питання плану семінарського заняття)</w:t>
      </w:r>
    </w:p>
    <w:p w14:paraId="03164EE5" w14:textId="77777777" w:rsidR="000607B6" w:rsidRPr="00492EF7" w:rsidRDefault="000607B6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1. Роль людиноцентричного підходу в реалізації гуманістичних ідей в управлінні.</w:t>
      </w:r>
    </w:p>
    <w:p w14:paraId="09DD64A3" w14:textId="77777777" w:rsidR="000607B6" w:rsidRPr="00492EF7" w:rsidRDefault="000607B6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2. Гуманістична філософія – підгрунття особистісної орієнтації управління в освіті.</w:t>
      </w:r>
    </w:p>
    <w:p w14:paraId="0D6A7299" w14:textId="77777777" w:rsidR="000607B6" w:rsidRPr="00492EF7" w:rsidRDefault="000607B6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3. Особистісно-діяльнісний підхід як методологічний при</w:t>
      </w:r>
      <w:r w:rsidR="0099088A">
        <w:rPr>
          <w:rFonts w:ascii="Times New Roman" w:eastAsiaTheme="minorEastAsia" w:hAnsi="Times New Roman" w:cs="Times New Roman"/>
          <w:sz w:val="28"/>
          <w:szCs w:val="28"/>
          <w:lang w:val="uk-UA"/>
        </w:rPr>
        <w:t>нцип педагогічного менеджменту.</w:t>
      </w:r>
    </w:p>
    <w:p w14:paraId="47BB1696" w14:textId="77777777" w:rsidR="000607B6" w:rsidRPr="00492EF7" w:rsidRDefault="000607B6" w:rsidP="00492E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Проблемно-пошукове завдання</w:t>
      </w:r>
    </w:p>
    <w:p w14:paraId="6F5E603A" w14:textId="77777777" w:rsidR="00904E87" w:rsidRPr="00492EF7" w:rsidRDefault="000607B6" w:rsidP="00492E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Визначте конкретні шляхи реалізації одного із підходів (системного, синергетичного, ситуаційного, людиноцентричного, акмеологічного, аксіологічного, ресурсного, компетентнісного, процесійного) до управління в практичній діяль</w:t>
      </w:r>
      <w:r w:rsidR="00AB5453">
        <w:rPr>
          <w:rFonts w:ascii="Times New Roman" w:eastAsiaTheme="minorEastAsia" w:hAnsi="Times New Roman" w:cs="Times New Roman"/>
          <w:sz w:val="28"/>
          <w:szCs w:val="28"/>
          <w:lang w:val="uk-UA"/>
        </w:rPr>
        <w:t>ності керівника закладу освіти.</w:t>
      </w:r>
    </w:p>
    <w:p w14:paraId="129E909A" w14:textId="77777777" w:rsidR="000607B6" w:rsidRPr="00EB77B6" w:rsidRDefault="00904E87" w:rsidP="00EB77B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Рекомендована література</w:t>
      </w: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</w:t>
      </w:r>
      <w:r w:rsidRPr="00492EF7">
        <w:rPr>
          <w:rFonts w:ascii="Times New Roman" w:eastAsiaTheme="minorEastAsia" w:hAnsi="Times New Roman" w:cs="Times New Roman"/>
          <w:sz w:val="28"/>
          <w:szCs w:val="28"/>
        </w:rPr>
        <w:t>[</w:t>
      </w:r>
      <w:r w:rsidR="00CE65A0">
        <w:rPr>
          <w:rFonts w:ascii="Times New Roman" w:eastAsiaTheme="minorEastAsia" w:hAnsi="Times New Roman" w:cs="Times New Roman"/>
          <w:sz w:val="28"/>
          <w:szCs w:val="28"/>
          <w:lang w:val="uk-UA"/>
        </w:rPr>
        <w:t>4, 13, 19, 21, 22, 26, 30</w:t>
      </w:r>
      <w:r w:rsidRPr="00492EF7">
        <w:rPr>
          <w:rFonts w:ascii="Times New Roman" w:eastAsiaTheme="minorEastAsia" w:hAnsi="Times New Roman" w:cs="Times New Roman"/>
          <w:sz w:val="28"/>
          <w:szCs w:val="28"/>
        </w:rPr>
        <w:t>]</w:t>
      </w:r>
    </w:p>
    <w:p w14:paraId="681E1D6A" w14:textId="77777777" w:rsidR="000607B6" w:rsidRPr="00492EF7" w:rsidRDefault="000607B6" w:rsidP="00492EF7">
      <w:pPr>
        <w:spacing w:after="0" w:line="240" w:lineRule="auto"/>
        <w:rPr>
          <w:rFonts w:ascii="Times New Roman" w:eastAsiaTheme="minorEastAsia" w:hAnsi="Times New Roman" w:cs="Times New Roman"/>
          <w:b/>
          <w:spacing w:val="-6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  <w:lastRenderedPageBreak/>
        <w:t xml:space="preserve">         Модуль 2.</w:t>
      </w:r>
      <w:r w:rsidRPr="00492EF7">
        <w:rPr>
          <w:rFonts w:ascii="Times New Roman" w:eastAsiaTheme="minorEastAsia" w:hAnsi="Times New Roman" w:cs="Times New Roman"/>
          <w:b/>
          <w:spacing w:val="-6"/>
          <w:sz w:val="28"/>
          <w:szCs w:val="28"/>
          <w:lang w:val="uk-UA"/>
        </w:rPr>
        <w:t xml:space="preserve"> Особливості реалізації ідеї гуманізації в управлінні освітою</w:t>
      </w:r>
    </w:p>
    <w:p w14:paraId="665B518F" w14:textId="77777777" w:rsidR="00EE3615" w:rsidRPr="00492EF7" w:rsidRDefault="00EE3615" w:rsidP="00492EF7">
      <w:pPr>
        <w:spacing w:after="0" w:line="240" w:lineRule="auto"/>
        <w:rPr>
          <w:rFonts w:ascii="Times New Roman" w:eastAsiaTheme="minorEastAsia" w:hAnsi="Times New Roman" w:cs="Times New Roman"/>
          <w:b/>
          <w:spacing w:val="-6"/>
          <w:sz w:val="28"/>
          <w:szCs w:val="28"/>
          <w:lang w:val="uk-UA"/>
        </w:rPr>
      </w:pPr>
    </w:p>
    <w:p w14:paraId="5854C3EC" w14:textId="77777777" w:rsidR="00F72EC4" w:rsidRPr="00492EF7" w:rsidRDefault="00F72EC4" w:rsidP="00492EF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492EF7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Самостійна робота №1</w:t>
      </w:r>
    </w:p>
    <w:p w14:paraId="46ED20EE" w14:textId="77777777" w:rsidR="000607B6" w:rsidRPr="00492EF7" w:rsidRDefault="000607B6" w:rsidP="00492EF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val="uk-UA"/>
        </w:rPr>
        <w:t>Тема</w:t>
      </w:r>
      <w:r w:rsidRPr="00492EF7"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  <w:t>. Визначення понять «індивід», «людина», «індивідуальність», «особистість» у науковій літературі. Індивідуальні та особистісні властивості менеджера освіти</w:t>
      </w:r>
    </w:p>
    <w:p w14:paraId="12152F64" w14:textId="77777777" w:rsidR="00EE3615" w:rsidRPr="00492EF7" w:rsidRDefault="00EE3615" w:rsidP="00492E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1.Поняття «особистість» у наукових дослідженнях, його основні ознаки.</w:t>
      </w:r>
    </w:p>
    <w:p w14:paraId="51C7DC81" w14:textId="77777777" w:rsidR="00EE3615" w:rsidRPr="00492EF7" w:rsidRDefault="00EE3615" w:rsidP="00492E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2.Визначення структури особистості в різних наукових теоріях і школах.</w:t>
      </w:r>
    </w:p>
    <w:p w14:paraId="7B631E25" w14:textId="77777777" w:rsidR="00EE3615" w:rsidRPr="00492EF7" w:rsidRDefault="00EE3615" w:rsidP="00492E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3.Сутність гуманістичного підходу до особистості.</w:t>
      </w:r>
    </w:p>
    <w:p w14:paraId="2488771E" w14:textId="77777777" w:rsidR="000607B6" w:rsidRPr="0099088A" w:rsidRDefault="00EE3615" w:rsidP="0099088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4.Засновники західної гуманістичної психології (</w:t>
      </w:r>
      <w:r w:rsidR="0099088A">
        <w:rPr>
          <w:rFonts w:ascii="Times New Roman" w:eastAsiaTheme="minorEastAsia" w:hAnsi="Times New Roman" w:cs="Times New Roman"/>
          <w:sz w:val="28"/>
          <w:szCs w:val="28"/>
          <w:lang w:val="uk-UA"/>
        </w:rPr>
        <w:t>А. Маслоу, К. Роджерс та інші).</w:t>
      </w:r>
    </w:p>
    <w:p w14:paraId="224E6F2D" w14:textId="77777777" w:rsidR="000607B6" w:rsidRPr="00492EF7" w:rsidRDefault="000607B6" w:rsidP="00492EF7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Питання для самоконтролю</w:t>
      </w:r>
    </w:p>
    <w:p w14:paraId="360BCA72" w14:textId="77777777" w:rsidR="000607B6" w:rsidRPr="00492EF7" w:rsidRDefault="000607B6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1. Дайте визначення понять «індивід», «людина», «індивідуальність», «особистість».</w:t>
      </w:r>
    </w:p>
    <w:p w14:paraId="7D623A9F" w14:textId="77777777" w:rsidR="000607B6" w:rsidRPr="00492EF7" w:rsidRDefault="000607B6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2. Визначте специфічні аспекти дослідження особистості у філософії, соціології, психології, педагогіці.</w:t>
      </w:r>
    </w:p>
    <w:p w14:paraId="3C6FE358" w14:textId="77777777" w:rsidR="000607B6" w:rsidRPr="00492EF7" w:rsidRDefault="000607B6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3. Схарактеризуйте взаємозв’язок індивідуальних та особистісних властивостей менеджера як суб’єкта управлінської діяльності.</w:t>
      </w:r>
    </w:p>
    <w:p w14:paraId="2B716AEE" w14:textId="77777777" w:rsidR="00EE3615" w:rsidRPr="0099088A" w:rsidRDefault="000607B6" w:rsidP="0099088A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4.    Розкрийте структуру</w:t>
      </w:r>
      <w:bookmarkStart w:id="2" w:name="_Hlk32587527"/>
      <w:r w:rsidR="0099088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особистості за А. Петровським.</w:t>
      </w:r>
    </w:p>
    <w:p w14:paraId="391FFCA3" w14:textId="77777777" w:rsidR="00EE3615" w:rsidRPr="0099088A" w:rsidRDefault="00BE159F" w:rsidP="00492E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9088A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Теми наукових повідомлень (питання плану семінарського заняття)</w:t>
      </w:r>
    </w:p>
    <w:bookmarkEnd w:id="2"/>
    <w:p w14:paraId="1B2BBA55" w14:textId="77777777" w:rsidR="000607B6" w:rsidRPr="00492EF7" w:rsidRDefault="000607B6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1.  Особистість і гуманістичний підхід до неї.</w:t>
      </w:r>
    </w:p>
    <w:p w14:paraId="7797FC6F" w14:textId="77777777" w:rsidR="000607B6" w:rsidRPr="00492EF7" w:rsidRDefault="000607B6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2.  Проблема особистісного розвитку в гуманістичній  психології.</w:t>
      </w:r>
    </w:p>
    <w:p w14:paraId="1CBC18F3" w14:textId="77777777" w:rsidR="000607B6" w:rsidRPr="00492EF7" w:rsidRDefault="000607B6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3.  Розвиток «Я-концепції», професійної позиції та осо</w:t>
      </w:r>
      <w:r w:rsidR="0099088A">
        <w:rPr>
          <w:rFonts w:ascii="Times New Roman" w:eastAsiaTheme="minorEastAsia" w:hAnsi="Times New Roman" w:cs="Times New Roman"/>
          <w:sz w:val="28"/>
          <w:szCs w:val="28"/>
          <w:lang w:val="uk-UA"/>
        </w:rPr>
        <w:t>бистісного потенціалу педагога.</w:t>
      </w:r>
    </w:p>
    <w:p w14:paraId="7715E808" w14:textId="77777777" w:rsidR="000607B6" w:rsidRPr="00492EF7" w:rsidRDefault="000607B6" w:rsidP="00492E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Проблемно-пошукове завдання</w:t>
      </w:r>
    </w:p>
    <w:p w14:paraId="1E737F3B" w14:textId="77777777" w:rsidR="00904E87" w:rsidRPr="00492EF7" w:rsidRDefault="000607B6" w:rsidP="00492E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На підставі аналізу психограми менеджера освіти за Н.Коломінським визначте, які з виокремлених науковцем якостей особистості менеджера відіграють ключову роль в успішній реалізації особистісно орієнтованого управлінн</w:t>
      </w:r>
      <w:r w:rsidR="00AB5453">
        <w:rPr>
          <w:rFonts w:ascii="Times New Roman" w:eastAsiaTheme="minorEastAsia" w:hAnsi="Times New Roman" w:cs="Times New Roman"/>
          <w:sz w:val="28"/>
          <w:szCs w:val="28"/>
          <w:lang w:val="uk-UA"/>
        </w:rPr>
        <w:t>я. Обґрунтуйте свою точку зору.</w:t>
      </w:r>
    </w:p>
    <w:p w14:paraId="4FE4CBE1" w14:textId="77777777" w:rsidR="00904E87" w:rsidRPr="00492EF7" w:rsidRDefault="00904E87" w:rsidP="00492E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Рекомендована література</w:t>
      </w: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492EF7">
        <w:rPr>
          <w:rFonts w:ascii="Times New Roman" w:eastAsiaTheme="minorEastAsia" w:hAnsi="Times New Roman" w:cs="Times New Roman"/>
          <w:sz w:val="28"/>
          <w:szCs w:val="28"/>
        </w:rPr>
        <w:t xml:space="preserve">[ </w:t>
      </w:r>
      <w:r w:rsidR="00CE65A0">
        <w:rPr>
          <w:rFonts w:ascii="Times New Roman" w:eastAsiaTheme="minorEastAsia" w:hAnsi="Times New Roman" w:cs="Times New Roman"/>
          <w:sz w:val="28"/>
          <w:szCs w:val="28"/>
          <w:lang w:val="uk-UA"/>
        </w:rPr>
        <w:t>2, 8, 10, 15, 23, 26, 27</w:t>
      </w:r>
      <w:r w:rsidRPr="00492EF7">
        <w:rPr>
          <w:rFonts w:ascii="Times New Roman" w:eastAsiaTheme="minorEastAsia" w:hAnsi="Times New Roman" w:cs="Times New Roman"/>
          <w:sz w:val="28"/>
          <w:szCs w:val="28"/>
        </w:rPr>
        <w:t xml:space="preserve"> ]</w:t>
      </w:r>
    </w:p>
    <w:p w14:paraId="176E6197" w14:textId="77777777" w:rsidR="003B2554" w:rsidRPr="00492EF7" w:rsidRDefault="003B2554" w:rsidP="00492E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00A29216" w14:textId="77777777" w:rsidR="000607B6" w:rsidRPr="00492EF7" w:rsidRDefault="00EE3615" w:rsidP="00492EF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492EF7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Самостійна робота №2</w:t>
      </w:r>
    </w:p>
    <w:p w14:paraId="77CAFA41" w14:textId="77777777" w:rsidR="000607B6" w:rsidRPr="00492EF7" w:rsidRDefault="00EE3615" w:rsidP="00492EF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val="uk-UA"/>
        </w:rPr>
        <w:t>Тема</w:t>
      </w:r>
      <w:r w:rsidR="000607B6" w:rsidRPr="00492EF7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val="uk-UA"/>
        </w:rPr>
        <w:t xml:space="preserve">. </w:t>
      </w:r>
      <w:r w:rsidR="000607B6" w:rsidRPr="00492EF7"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  <w:t>Співвідношення особистісного й індивідуального підходів. Концепції особистісної орієнтації (О. Газман, Є. Бондаревська, І. Якиманська)</w:t>
      </w:r>
    </w:p>
    <w:p w14:paraId="40EF8C85" w14:textId="77777777" w:rsidR="00EE3615" w:rsidRPr="00492EF7" w:rsidRDefault="00EE3615" w:rsidP="00492E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1.Ідея особистісної орієнтації в педагогіці. Гуманістична педагогіка, її витоки та методологічні засади.</w:t>
      </w:r>
    </w:p>
    <w:p w14:paraId="40EEA7E7" w14:textId="77777777" w:rsidR="00EE3615" w:rsidRPr="00492EF7" w:rsidRDefault="00EE3615" w:rsidP="00492E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2.Сучасне розуміння гуманістичного підходу як напряму у світовій науці про людину.</w:t>
      </w:r>
    </w:p>
    <w:p w14:paraId="1EAC1DBD" w14:textId="77777777" w:rsidR="00EE3615" w:rsidRPr="00492EF7" w:rsidRDefault="00EE3615" w:rsidP="00492E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3.Визначення сутності особистісного підходу в психолого-педагогічних дослідженнях.</w:t>
      </w:r>
    </w:p>
    <w:p w14:paraId="4BFDA6D0" w14:textId="77777777" w:rsidR="000607B6" w:rsidRPr="0099088A" w:rsidRDefault="00EE3615" w:rsidP="0099088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4.Поняття «особистісно-орієнтована освіта», «особистісно-орієнтоване виховання», «осо</w:t>
      </w:r>
      <w:r w:rsidR="0099088A">
        <w:rPr>
          <w:rFonts w:ascii="Times New Roman" w:eastAsiaTheme="minorEastAsia" w:hAnsi="Times New Roman" w:cs="Times New Roman"/>
          <w:sz w:val="28"/>
          <w:szCs w:val="28"/>
          <w:lang w:val="uk-UA"/>
        </w:rPr>
        <w:t>бистісно-орієнтоване навчання».</w:t>
      </w:r>
    </w:p>
    <w:p w14:paraId="5CF55A85" w14:textId="77777777" w:rsidR="000607B6" w:rsidRPr="00492EF7" w:rsidRDefault="000607B6" w:rsidP="00492EF7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Питання для самоконтролю</w:t>
      </w:r>
    </w:p>
    <w:p w14:paraId="4B9E7BCE" w14:textId="77777777" w:rsidR="000607B6" w:rsidRPr="00492EF7" w:rsidRDefault="000607B6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1.  Розкрийте сутність особистісного підходу в педагогічній теорії й практиці.</w:t>
      </w:r>
    </w:p>
    <w:p w14:paraId="1A005F5C" w14:textId="77777777" w:rsidR="000607B6" w:rsidRPr="00492EF7" w:rsidRDefault="000607B6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2.  Схарактеризуйте індивідуальний підхід та його застосування як освітніми системами гуманістичної орієнтації, так і системами авторитарного типу.</w:t>
      </w:r>
    </w:p>
    <w:p w14:paraId="1B5717E1" w14:textId="77777777" w:rsidR="000607B6" w:rsidRPr="00492EF7" w:rsidRDefault="000607B6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3. Схарактеризуйте технологію особистісно орієнтованого навчання за І. Якиманською.</w:t>
      </w:r>
    </w:p>
    <w:p w14:paraId="773BC2D7" w14:textId="77777777" w:rsidR="003B2554" w:rsidRPr="00492EF7" w:rsidRDefault="000607B6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4.  Назвіть компоненти особистісно орієнтова</w:t>
      </w:r>
      <w:bookmarkStart w:id="3" w:name="_Hlk32587576"/>
      <w:r w:rsidR="0099088A">
        <w:rPr>
          <w:rFonts w:ascii="Times New Roman" w:eastAsiaTheme="minorEastAsia" w:hAnsi="Times New Roman" w:cs="Times New Roman"/>
          <w:sz w:val="28"/>
          <w:szCs w:val="28"/>
          <w:lang w:val="uk-UA"/>
        </w:rPr>
        <w:t>ної освіти за Є. Бондаревською.</w:t>
      </w:r>
    </w:p>
    <w:p w14:paraId="4AAEA379" w14:textId="77777777" w:rsidR="000607B6" w:rsidRPr="00492EF7" w:rsidRDefault="000607B6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Теми наукових повідомлень (питання плану семінарського заняття)</w:t>
      </w:r>
      <w:bookmarkEnd w:id="3"/>
    </w:p>
    <w:p w14:paraId="28C22C0E" w14:textId="77777777" w:rsidR="000607B6" w:rsidRPr="00492EF7" w:rsidRDefault="000607B6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1.  Концепція самоактуалізації А. Маслоу.</w:t>
      </w:r>
    </w:p>
    <w:p w14:paraId="3C20D96C" w14:textId="77777777" w:rsidR="000607B6" w:rsidRPr="00492EF7" w:rsidRDefault="000607B6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2.  Концепція педагогіки свободи О. Газмана.</w:t>
      </w:r>
    </w:p>
    <w:p w14:paraId="5341D0E3" w14:textId="77777777" w:rsidR="000607B6" w:rsidRPr="0099088A" w:rsidRDefault="000607B6" w:rsidP="0099088A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3. Концепція особистісно орієнтованої освіти культуро</w:t>
      </w:r>
      <w:r w:rsidR="0099088A">
        <w:rPr>
          <w:rFonts w:ascii="Times New Roman" w:eastAsiaTheme="minorEastAsia" w:hAnsi="Times New Roman" w:cs="Times New Roman"/>
          <w:sz w:val="28"/>
          <w:szCs w:val="28"/>
          <w:lang w:val="uk-UA"/>
        </w:rPr>
        <w:t>логічного типу Є.Бондаревської.</w:t>
      </w:r>
    </w:p>
    <w:p w14:paraId="1EF76756" w14:textId="77777777" w:rsidR="000607B6" w:rsidRPr="00492EF7" w:rsidRDefault="000607B6" w:rsidP="00492E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Проблемно-пошукове завдання</w:t>
      </w:r>
    </w:p>
    <w:p w14:paraId="1444240A" w14:textId="77777777" w:rsidR="00904E87" w:rsidRPr="00492EF7" w:rsidRDefault="000607B6" w:rsidP="00492E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Виявіть та проаналізуйте досвід реалізації ідеї особистісної орієнтації в освітній практиці навчальних закладів,</w:t>
      </w:r>
      <w:r w:rsidR="00AB545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де ви навчалися  чи працювали.</w:t>
      </w:r>
    </w:p>
    <w:p w14:paraId="1527464A" w14:textId="77777777" w:rsidR="00904E87" w:rsidRPr="00492EF7" w:rsidRDefault="00904E87" w:rsidP="00492E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Рекомендована література</w:t>
      </w: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492EF7">
        <w:rPr>
          <w:rFonts w:ascii="Times New Roman" w:eastAsiaTheme="minorEastAsia" w:hAnsi="Times New Roman" w:cs="Times New Roman"/>
          <w:sz w:val="28"/>
          <w:szCs w:val="28"/>
        </w:rPr>
        <w:t xml:space="preserve">[  </w:t>
      </w:r>
      <w:r w:rsidR="00CE65A0">
        <w:rPr>
          <w:rFonts w:ascii="Times New Roman" w:eastAsiaTheme="minorEastAsia" w:hAnsi="Times New Roman" w:cs="Times New Roman"/>
          <w:sz w:val="28"/>
          <w:szCs w:val="28"/>
          <w:lang w:val="uk-UA"/>
        </w:rPr>
        <w:t>2, 8, 10, 15, 22, 26, 27</w:t>
      </w:r>
      <w:r w:rsidRPr="00492EF7">
        <w:rPr>
          <w:rFonts w:ascii="Times New Roman" w:eastAsiaTheme="minorEastAsia" w:hAnsi="Times New Roman" w:cs="Times New Roman"/>
          <w:sz w:val="28"/>
          <w:szCs w:val="28"/>
        </w:rPr>
        <w:t xml:space="preserve"> ]</w:t>
      </w:r>
    </w:p>
    <w:p w14:paraId="1EC03045" w14:textId="77777777" w:rsidR="003B2554" w:rsidRPr="00492EF7" w:rsidRDefault="003B2554" w:rsidP="00492E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4E08810F" w14:textId="77777777" w:rsidR="000607B6" w:rsidRPr="00492EF7" w:rsidRDefault="00EE3615" w:rsidP="00492EF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492EF7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Самостійна робота №3</w:t>
      </w:r>
    </w:p>
    <w:p w14:paraId="374C0CEB" w14:textId="77777777" w:rsidR="000607B6" w:rsidRPr="00492EF7" w:rsidRDefault="00EE3615" w:rsidP="00492EF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val="uk-UA"/>
        </w:rPr>
        <w:t>Тема</w:t>
      </w:r>
      <w:r w:rsidR="000607B6" w:rsidRPr="00492EF7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val="uk-UA"/>
        </w:rPr>
        <w:t>. Філософські ідеї персоналізму у працях західних науковців. Розвиток ідей персоналізму в українській філософській думці (Г. Сковорода, П. Юркевич)</w:t>
      </w:r>
    </w:p>
    <w:p w14:paraId="7B985F7F" w14:textId="77777777" w:rsidR="00EE3615" w:rsidRPr="00492EF7" w:rsidRDefault="001B369B" w:rsidP="00492E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1.</w:t>
      </w:r>
      <w:r w:rsidR="00EE3615"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Ідея персоналізації у філософських, психологічних, педагогічних дослідженнях і в освітній практиці.</w:t>
      </w:r>
    </w:p>
    <w:p w14:paraId="1F9479F5" w14:textId="77777777" w:rsidR="004D68A9" w:rsidRPr="00492EF7" w:rsidRDefault="001B369B" w:rsidP="00492E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2.</w:t>
      </w:r>
      <w:r w:rsidR="00EE3615"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Сутність персоналізованого підходу, система його закономірностей і принципів в управлінні </w:t>
      </w:r>
      <w:r w:rsidR="00F878C9">
        <w:rPr>
          <w:rFonts w:ascii="Times New Roman" w:eastAsiaTheme="minorEastAsia" w:hAnsi="Times New Roman" w:cs="Times New Roman"/>
          <w:sz w:val="28"/>
          <w:szCs w:val="28"/>
          <w:lang w:val="uk-UA"/>
        </w:rPr>
        <w:t>педагогічним колективом</w:t>
      </w:r>
      <w:r w:rsidR="004D68A9"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1E17785C" w14:textId="77777777" w:rsidR="00EE3615" w:rsidRPr="00492EF7" w:rsidRDefault="001B369B" w:rsidP="00492E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3.</w:t>
      </w:r>
      <w:r w:rsidR="00EE3615"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Порівняльний аналіз традиційного і особистісного (персоналізованого) підходів в управлінні</w:t>
      </w:r>
      <w:r w:rsidR="004D68A9"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F878C9">
        <w:rPr>
          <w:rFonts w:ascii="Times New Roman" w:eastAsiaTheme="minorEastAsia" w:hAnsi="Times New Roman" w:cs="Times New Roman"/>
          <w:sz w:val="28"/>
          <w:szCs w:val="28"/>
          <w:lang w:val="uk-UA"/>
        </w:rPr>
        <w:t>педагогічним колективом</w:t>
      </w:r>
      <w:r w:rsidR="00EE3615"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</w:t>
      </w:r>
    </w:p>
    <w:p w14:paraId="0571186C" w14:textId="77777777" w:rsidR="004D68A9" w:rsidRPr="00492EF7" w:rsidRDefault="001B369B" w:rsidP="00492E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4.</w:t>
      </w:r>
      <w:r w:rsidR="00EE3615"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Модель процесу управління </w:t>
      </w:r>
      <w:r w:rsidR="00F878C9">
        <w:rPr>
          <w:rFonts w:ascii="Times New Roman" w:eastAsiaTheme="minorEastAsia" w:hAnsi="Times New Roman" w:cs="Times New Roman"/>
          <w:sz w:val="28"/>
          <w:szCs w:val="28"/>
          <w:lang w:val="uk-UA"/>
        </w:rPr>
        <w:t>педагогічним колективом</w:t>
      </w:r>
      <w:r w:rsidR="004D68A9"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EE3615"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на основі особистісног</w:t>
      </w:r>
      <w:r w:rsidR="004D68A9"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о (персоналізованого)  підходу.</w:t>
      </w:r>
    </w:p>
    <w:p w14:paraId="5EC2A726" w14:textId="77777777" w:rsidR="000607B6" w:rsidRPr="00492EF7" w:rsidRDefault="000607B6" w:rsidP="00492EF7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Питання для самоконтролю</w:t>
      </w:r>
    </w:p>
    <w:p w14:paraId="6C933452" w14:textId="77777777" w:rsidR="000607B6" w:rsidRPr="00492EF7" w:rsidRDefault="000607B6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1. Дайте визначення поняття «персоналізм» у філософії.</w:t>
      </w:r>
    </w:p>
    <w:p w14:paraId="664B0D9F" w14:textId="77777777" w:rsidR="000607B6" w:rsidRPr="00492EF7" w:rsidRDefault="000607B6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2. Як у психології визначається персоналізм, персоналізація?</w:t>
      </w:r>
    </w:p>
    <w:p w14:paraId="685672E3" w14:textId="77777777" w:rsidR="000607B6" w:rsidRPr="00492EF7" w:rsidRDefault="000607B6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3. Розкрийте сутність концепції персоналізації  А. Петровського.</w:t>
      </w:r>
    </w:p>
    <w:p w14:paraId="57825E68" w14:textId="77777777" w:rsidR="000607B6" w:rsidRPr="00492EF7" w:rsidRDefault="000607B6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4. Схарактеризуйте принцип «відбитої суб’єктності».</w:t>
      </w:r>
    </w:p>
    <w:p w14:paraId="3F6CA3DB" w14:textId="77777777" w:rsidR="003B2554" w:rsidRPr="00492EF7" w:rsidRDefault="000607B6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5. Назвіть передумови ус</w:t>
      </w:r>
      <w:bookmarkStart w:id="4" w:name="_Hlk32587627"/>
      <w:r w:rsidR="0099088A">
        <w:rPr>
          <w:rFonts w:ascii="Times New Roman" w:eastAsiaTheme="minorEastAsia" w:hAnsi="Times New Roman" w:cs="Times New Roman"/>
          <w:sz w:val="28"/>
          <w:szCs w:val="28"/>
          <w:lang w:val="uk-UA"/>
        </w:rPr>
        <w:t>пішної персоналізації педагога.</w:t>
      </w:r>
    </w:p>
    <w:p w14:paraId="45D6EDDD" w14:textId="77777777" w:rsidR="000607B6" w:rsidRPr="00492EF7" w:rsidRDefault="000607B6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Теми наукових повідомлень (питання плану семінарського заняття)</w:t>
      </w:r>
      <w:bookmarkEnd w:id="4"/>
    </w:p>
    <w:p w14:paraId="617000F0" w14:textId="77777777" w:rsidR="000607B6" w:rsidRPr="00492EF7" w:rsidRDefault="000607B6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1. Розвиток ідей персоналізму у філософській спадщині Г.Сковороди.</w:t>
      </w:r>
    </w:p>
    <w:p w14:paraId="20E0E63C" w14:textId="77777777" w:rsidR="000607B6" w:rsidRPr="00492EF7" w:rsidRDefault="000607B6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2. Проблема персоналізації педагогічної взаємодії в науковій літературі й освітній практиці.</w:t>
      </w:r>
    </w:p>
    <w:p w14:paraId="6EED469D" w14:textId="77777777" w:rsidR="000607B6" w:rsidRPr="00492EF7" w:rsidRDefault="000607B6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3. Авторитет педагога як умова успішної персоналізації його особистості.</w:t>
      </w:r>
    </w:p>
    <w:p w14:paraId="1FBAE56E" w14:textId="77777777" w:rsidR="000607B6" w:rsidRPr="00492EF7" w:rsidRDefault="000607B6" w:rsidP="00492E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Проблемно-пошукове завдання</w:t>
      </w:r>
    </w:p>
    <w:p w14:paraId="6000721E" w14:textId="77777777" w:rsidR="00492EF7" w:rsidRPr="00492EF7" w:rsidRDefault="000607B6" w:rsidP="00492E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На підставі аналізу сутності персоналізації особистості, передумов успішності персоналізації педагога назвіть індивідуальні властивості, особистісні якості, які дозволяють педагогу здійснювати соціально-значущі дії, які змінюють інших людей; здобувати представленість у життєдіяльності своїх </w:t>
      </w:r>
      <w:r w:rsidR="004D68A9"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вихованців, колег, інших людей.</w:t>
      </w:r>
    </w:p>
    <w:p w14:paraId="0C26DBD8" w14:textId="77777777" w:rsidR="004D68A9" w:rsidRPr="00492EF7" w:rsidRDefault="00904E87" w:rsidP="00492E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Рекомендована література</w:t>
      </w: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492EF7">
        <w:rPr>
          <w:rFonts w:ascii="Times New Roman" w:eastAsiaTheme="minorEastAsia" w:hAnsi="Times New Roman" w:cs="Times New Roman"/>
          <w:sz w:val="28"/>
          <w:szCs w:val="28"/>
        </w:rPr>
        <w:t>[</w:t>
      </w:r>
      <w:r w:rsidR="00CE65A0">
        <w:rPr>
          <w:rFonts w:ascii="Times New Roman" w:eastAsiaTheme="minorEastAsia" w:hAnsi="Times New Roman" w:cs="Times New Roman"/>
          <w:sz w:val="28"/>
          <w:szCs w:val="28"/>
          <w:lang w:val="uk-UA"/>
        </w:rPr>
        <w:t>2, 5, 8, 10, 13, 26, 27</w:t>
      </w:r>
      <w:r w:rsidRPr="00492EF7">
        <w:rPr>
          <w:rFonts w:ascii="Times New Roman" w:eastAsiaTheme="minorEastAsia" w:hAnsi="Times New Roman" w:cs="Times New Roman"/>
          <w:sz w:val="28"/>
          <w:szCs w:val="28"/>
        </w:rPr>
        <w:t xml:space="preserve"> ]</w:t>
      </w:r>
    </w:p>
    <w:p w14:paraId="49CC9302" w14:textId="77777777" w:rsidR="000607B6" w:rsidRPr="00492EF7" w:rsidRDefault="001B369B" w:rsidP="00492EF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492EF7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lastRenderedPageBreak/>
        <w:t>Самостійна робота №4</w:t>
      </w:r>
    </w:p>
    <w:p w14:paraId="48308DA4" w14:textId="77777777" w:rsidR="000607B6" w:rsidRPr="00492EF7" w:rsidRDefault="001B369B" w:rsidP="00492EF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val="uk-UA" w:eastAsia="ru-RU"/>
        </w:rPr>
      </w:pPr>
      <w:r w:rsidRPr="00492EF7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val="uk-UA"/>
        </w:rPr>
        <w:t xml:space="preserve">Тема </w:t>
      </w:r>
      <w:r w:rsidR="000607B6" w:rsidRPr="00492EF7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val="uk-UA"/>
        </w:rPr>
        <w:t xml:space="preserve">. </w:t>
      </w:r>
      <w:r w:rsidR="000607B6" w:rsidRPr="00492EF7">
        <w:rPr>
          <w:rFonts w:ascii="Times New Roman" w:eastAsiaTheme="minorEastAsia" w:hAnsi="Times New Roman" w:cs="Times New Roman"/>
          <w:b/>
          <w:i/>
          <w:sz w:val="28"/>
          <w:szCs w:val="28"/>
          <w:lang w:val="uk-UA" w:eastAsia="ru-RU"/>
        </w:rPr>
        <w:t>Науково-методичне забезпечення особистісного (персоналізованого) підходу в управлінні</w:t>
      </w:r>
      <w:r w:rsidR="00F878C9">
        <w:rPr>
          <w:rFonts w:ascii="Times New Roman" w:eastAsiaTheme="minorEastAsia" w:hAnsi="Times New Roman" w:cs="Times New Roman"/>
          <w:b/>
          <w:i/>
          <w:sz w:val="28"/>
          <w:szCs w:val="28"/>
          <w:lang w:val="uk-UA" w:eastAsia="ru-RU"/>
        </w:rPr>
        <w:t xml:space="preserve"> педагогічним колективом</w:t>
      </w:r>
    </w:p>
    <w:p w14:paraId="09B6A539" w14:textId="77777777" w:rsidR="001B369B" w:rsidRPr="00492EF7" w:rsidRDefault="001B369B" w:rsidP="00492EF7">
      <w:pPr>
        <w:spacing w:after="0" w:line="240" w:lineRule="auto"/>
        <w:ind w:firstLine="873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1.Технології управління в освіті, </w:t>
      </w:r>
      <w:r w:rsidR="004D68A9"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управління </w:t>
      </w:r>
      <w:r w:rsidR="00F878C9">
        <w:rPr>
          <w:rFonts w:ascii="Times New Roman" w:eastAsiaTheme="minorEastAsia" w:hAnsi="Times New Roman" w:cs="Times New Roman"/>
          <w:sz w:val="28"/>
          <w:szCs w:val="28"/>
          <w:lang w:val="uk-UA"/>
        </w:rPr>
        <w:t>педагогічним колективом</w:t>
      </w: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Технологія реалізації </w:t>
      </w:r>
      <w:bookmarkStart w:id="5" w:name="_Hlk32421057"/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особистісного (персоналізованого) </w:t>
      </w:r>
      <w:bookmarkEnd w:id="5"/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підходу в управлінні </w:t>
      </w:r>
      <w:r w:rsidR="00F878C9">
        <w:rPr>
          <w:rFonts w:ascii="Times New Roman" w:eastAsiaTheme="minorEastAsia" w:hAnsi="Times New Roman" w:cs="Times New Roman"/>
          <w:sz w:val="28"/>
          <w:szCs w:val="28"/>
          <w:lang w:val="uk-UA"/>
        </w:rPr>
        <w:t>педагогічним колективом</w:t>
      </w:r>
      <w:r w:rsidR="004D68A9"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3EED2A9D" w14:textId="77777777" w:rsidR="001B369B" w:rsidRPr="00492EF7" w:rsidRDefault="001B369B" w:rsidP="00492EF7">
      <w:pPr>
        <w:spacing w:after="0" w:line="240" w:lineRule="auto"/>
        <w:ind w:firstLine="873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2.Методологічні основи розробки технології реалізації особистісного (персоналізованого) підходу в </w:t>
      </w:r>
      <w:r w:rsidR="004D68A9"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управлінні </w:t>
      </w:r>
      <w:r w:rsidR="00F878C9">
        <w:rPr>
          <w:rFonts w:ascii="Times New Roman" w:eastAsiaTheme="minorEastAsia" w:hAnsi="Times New Roman" w:cs="Times New Roman"/>
          <w:sz w:val="28"/>
          <w:szCs w:val="28"/>
          <w:lang w:val="uk-UA"/>
        </w:rPr>
        <w:t>педагогічним колективом</w:t>
      </w: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2B8897A3" w14:textId="77777777" w:rsidR="000607B6" w:rsidRPr="0099088A" w:rsidRDefault="001B369B" w:rsidP="0099088A">
      <w:pPr>
        <w:spacing w:after="0" w:line="240" w:lineRule="auto"/>
        <w:ind w:firstLine="873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3.Змістова характеристика етапів технології, яка включає теоретичне обґрунтування, розроблені технологічні процедури, технологічний інструментарій, критерії і методи оцінювання резуль</w:t>
      </w:r>
      <w:r w:rsidR="0099088A">
        <w:rPr>
          <w:rFonts w:ascii="Times New Roman" w:eastAsiaTheme="minorEastAsia" w:hAnsi="Times New Roman" w:cs="Times New Roman"/>
          <w:sz w:val="28"/>
          <w:szCs w:val="28"/>
          <w:lang w:val="uk-UA"/>
        </w:rPr>
        <w:t>татів реалізації кожного етапу.</w:t>
      </w:r>
    </w:p>
    <w:p w14:paraId="322E1072" w14:textId="77777777" w:rsidR="000607B6" w:rsidRPr="00492EF7" w:rsidRDefault="000607B6" w:rsidP="00492EF7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Питання для самоконтролю</w:t>
      </w:r>
    </w:p>
    <w:p w14:paraId="2C39C327" w14:textId="77777777" w:rsidR="004D68A9" w:rsidRPr="00492EF7" w:rsidRDefault="000607B6" w:rsidP="00492EF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1. Схарактеризуйте технологічний інструментарій діагностико-аналітичного, планово-прогностичного, мотиваційно-стимулюючого етапів технології реалізації </w:t>
      </w:r>
      <w:r w:rsidRPr="00492EF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особистісного (персоналізованого) підходу в управлінні</w:t>
      </w:r>
      <w:r w:rsidR="004D68A9" w:rsidRPr="00492EF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F878C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педагогічним колективом</w:t>
      </w:r>
      <w:r w:rsidR="004D68A9" w:rsidRPr="00492EF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14:paraId="3F006B90" w14:textId="77777777" w:rsidR="004D68A9" w:rsidRPr="00492EF7" w:rsidRDefault="000607B6" w:rsidP="00492EF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2. Розкрийте просвітницьку, розвивальну і корегуючу функції методичної програми «Розвиток професійно-педагогічної компетентності педагога».</w:t>
      </w:r>
    </w:p>
    <w:p w14:paraId="0E2B363A" w14:textId="77777777" w:rsidR="003B2554" w:rsidRPr="00492EF7" w:rsidRDefault="000607B6" w:rsidP="0099088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3. Проаналізуйте зміст підготовчої, функціональної і контрольно-підсумкової технологічних процедур реалізації контрольно</w:t>
      </w:r>
      <w:bookmarkStart w:id="6" w:name="_Hlk32587670"/>
      <w:r w:rsidR="003B2554"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-корекційного етапу технології.</w:t>
      </w:r>
    </w:p>
    <w:p w14:paraId="2ACC0A6A" w14:textId="77777777" w:rsidR="000607B6" w:rsidRPr="00492EF7" w:rsidRDefault="000607B6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Теми наукових повідомлень (питання плану семінарського заняття)</w:t>
      </w:r>
      <w:bookmarkEnd w:id="6"/>
    </w:p>
    <w:p w14:paraId="70B858F3" w14:textId="77777777" w:rsidR="000607B6" w:rsidRPr="00492EF7" w:rsidRDefault="000607B6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1. Зміст діяльності педагога з самоорганізації змін.</w:t>
      </w:r>
    </w:p>
    <w:p w14:paraId="6B395750" w14:textId="77777777" w:rsidR="000607B6" w:rsidRPr="00492EF7" w:rsidRDefault="000607B6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2. Рефлексивно-</w:t>
      </w:r>
      <w:r w:rsidR="0099088A">
        <w:rPr>
          <w:rFonts w:ascii="Times New Roman" w:eastAsiaTheme="minorEastAsia" w:hAnsi="Times New Roman" w:cs="Times New Roman"/>
          <w:sz w:val="28"/>
          <w:szCs w:val="28"/>
          <w:lang w:val="uk-UA"/>
        </w:rPr>
        <w:t>аналітична діяльність педагога.</w:t>
      </w:r>
    </w:p>
    <w:p w14:paraId="11D78DC7" w14:textId="77777777" w:rsidR="000607B6" w:rsidRPr="00492EF7" w:rsidRDefault="000607B6" w:rsidP="00492E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Проблемно-пошукове завдання</w:t>
      </w:r>
    </w:p>
    <w:p w14:paraId="1566CC8F" w14:textId="77777777" w:rsidR="00904E87" w:rsidRPr="00492EF7" w:rsidRDefault="000607B6" w:rsidP="00492E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На підставі самоаналізу індивідуального психолого-педагогічного профілю, аналізу утруднень у власній навчальній діяльності розробіть індивідуальну програму дія</w:t>
      </w:r>
      <w:r w:rsidR="00AB5453">
        <w:rPr>
          <w:rFonts w:ascii="Times New Roman" w:eastAsiaTheme="minorEastAsia" w:hAnsi="Times New Roman" w:cs="Times New Roman"/>
          <w:sz w:val="28"/>
          <w:szCs w:val="28"/>
          <w:lang w:val="uk-UA"/>
        </w:rPr>
        <w:t>льності з самоорганізації змін.</w:t>
      </w:r>
    </w:p>
    <w:p w14:paraId="23C24572" w14:textId="77777777" w:rsidR="00904E87" w:rsidRPr="00492EF7" w:rsidRDefault="00904E87" w:rsidP="00492E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Рекомендована література</w:t>
      </w: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492EF7">
        <w:rPr>
          <w:rFonts w:ascii="Times New Roman" w:eastAsiaTheme="minorEastAsia" w:hAnsi="Times New Roman" w:cs="Times New Roman"/>
          <w:sz w:val="28"/>
          <w:szCs w:val="28"/>
        </w:rPr>
        <w:t>[</w:t>
      </w:r>
      <w:r w:rsidR="00CE65A0">
        <w:rPr>
          <w:rFonts w:ascii="Times New Roman" w:eastAsiaTheme="minorEastAsia" w:hAnsi="Times New Roman" w:cs="Times New Roman"/>
          <w:sz w:val="28"/>
          <w:szCs w:val="28"/>
          <w:lang w:val="uk-UA"/>
        </w:rPr>
        <w:t>3, 6, 15, 16, 24, 25, 27, 28</w:t>
      </w:r>
      <w:r w:rsidRPr="00492EF7">
        <w:rPr>
          <w:rFonts w:ascii="Times New Roman" w:eastAsiaTheme="minorEastAsia" w:hAnsi="Times New Roman" w:cs="Times New Roman"/>
          <w:sz w:val="28"/>
          <w:szCs w:val="28"/>
        </w:rPr>
        <w:t xml:space="preserve"> ]</w:t>
      </w:r>
    </w:p>
    <w:p w14:paraId="6EEEE26E" w14:textId="77777777" w:rsidR="003B2554" w:rsidRDefault="003B2554" w:rsidP="00492E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5D7182C1" w14:textId="77777777" w:rsidR="00EB77B6" w:rsidRPr="00492EF7" w:rsidRDefault="00EB77B6" w:rsidP="00492E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66B21C6C" w14:textId="77777777" w:rsidR="000607B6" w:rsidRPr="00492EF7" w:rsidRDefault="001B369B" w:rsidP="00492EF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492EF7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Самостійна робота №5</w:t>
      </w:r>
    </w:p>
    <w:p w14:paraId="59F9542B" w14:textId="77777777" w:rsidR="000607B6" w:rsidRPr="00492EF7" w:rsidRDefault="001B369B" w:rsidP="00492EF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uk-UA" w:eastAsia="ru-RU"/>
        </w:rPr>
      </w:pPr>
      <w:r w:rsidRPr="00492EF7">
        <w:rPr>
          <w:rFonts w:ascii="Times New Roman" w:eastAsiaTheme="minorEastAsia" w:hAnsi="Times New Roman" w:cs="Times New Roman"/>
          <w:b/>
          <w:i/>
          <w:sz w:val="28"/>
          <w:szCs w:val="28"/>
          <w:lang w:val="uk-UA" w:eastAsia="ru-RU"/>
        </w:rPr>
        <w:t>Тема</w:t>
      </w:r>
      <w:r w:rsidR="000607B6" w:rsidRPr="00492EF7">
        <w:rPr>
          <w:rFonts w:ascii="Times New Roman" w:eastAsiaTheme="minorEastAsia" w:hAnsi="Times New Roman" w:cs="Times New Roman"/>
          <w:b/>
          <w:i/>
          <w:sz w:val="28"/>
          <w:szCs w:val="28"/>
          <w:lang w:val="uk-UA" w:eastAsia="ru-RU"/>
        </w:rPr>
        <w:t>. Загальні критерії ефективності процесу управління</w:t>
      </w:r>
      <w:r w:rsidR="00F878C9" w:rsidRPr="00F878C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F878C9" w:rsidRPr="00F878C9">
        <w:rPr>
          <w:rFonts w:ascii="Times New Roman" w:eastAsiaTheme="minorEastAsia" w:hAnsi="Times New Roman" w:cs="Times New Roman"/>
          <w:b/>
          <w:i/>
          <w:sz w:val="28"/>
          <w:szCs w:val="28"/>
          <w:lang w:val="uk-UA" w:eastAsia="ru-RU"/>
        </w:rPr>
        <w:t>педагогічним колективом</w:t>
      </w:r>
      <w:r w:rsidR="004D68A9" w:rsidRPr="00492EF7">
        <w:rPr>
          <w:rFonts w:ascii="Times New Roman" w:eastAsiaTheme="minorEastAsia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0607B6" w:rsidRPr="00492EF7">
        <w:rPr>
          <w:rFonts w:ascii="Times New Roman" w:eastAsiaTheme="minorEastAsia" w:hAnsi="Times New Roman" w:cs="Times New Roman"/>
          <w:b/>
          <w:i/>
          <w:sz w:val="28"/>
          <w:szCs w:val="28"/>
          <w:lang w:val="uk-UA" w:eastAsia="ru-RU"/>
        </w:rPr>
        <w:t xml:space="preserve">на основі особистісного (персоналізованого) підходу. Критерії ефективності досягнення цілей управління </w:t>
      </w:r>
      <w:r w:rsidR="004A70F5">
        <w:rPr>
          <w:rFonts w:ascii="Times New Roman" w:eastAsiaTheme="minorEastAsia" w:hAnsi="Times New Roman" w:cs="Times New Roman"/>
          <w:b/>
          <w:i/>
          <w:sz w:val="28"/>
          <w:szCs w:val="28"/>
          <w:lang w:val="uk-UA" w:eastAsia="ru-RU"/>
        </w:rPr>
        <w:t xml:space="preserve">педагогічним колективом </w:t>
      </w:r>
      <w:r w:rsidR="000607B6" w:rsidRPr="00492EF7">
        <w:rPr>
          <w:rFonts w:ascii="Times New Roman" w:eastAsiaTheme="minorEastAsia" w:hAnsi="Times New Roman" w:cs="Times New Roman"/>
          <w:b/>
          <w:i/>
          <w:sz w:val="28"/>
          <w:szCs w:val="28"/>
          <w:lang w:val="uk-UA" w:eastAsia="ru-RU"/>
        </w:rPr>
        <w:t>(дієвість управління)</w:t>
      </w:r>
    </w:p>
    <w:p w14:paraId="4D1ED5E7" w14:textId="77777777" w:rsidR="001B369B" w:rsidRPr="00492EF7" w:rsidRDefault="001B369B" w:rsidP="00492EF7">
      <w:pPr>
        <w:spacing w:after="0" w:line="240" w:lineRule="auto"/>
        <w:ind w:firstLine="873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1.Проблема визначення сутності ефективності управління, основні підходи до її розв’язання. </w:t>
      </w:r>
    </w:p>
    <w:p w14:paraId="3300E86B" w14:textId="77777777" w:rsidR="001B369B" w:rsidRPr="00492EF7" w:rsidRDefault="004A70F5" w:rsidP="004A70F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 xml:space="preserve">  </w:t>
      </w:r>
      <w:r w:rsidR="001B369B"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2.Сутність ефективності управління </w:t>
      </w:r>
      <w:r w:rsidR="00F878C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педагогічним колективом</w:t>
      </w:r>
      <w:r w:rsidR="004D68A9"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1B369B"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на основі особистісного (персоналізованого) підходу, її критерії і показники.</w:t>
      </w:r>
    </w:p>
    <w:p w14:paraId="44E1211F" w14:textId="77777777" w:rsidR="000607B6" w:rsidRPr="0099088A" w:rsidRDefault="001B369B" w:rsidP="0099088A">
      <w:pPr>
        <w:spacing w:after="0" w:line="240" w:lineRule="auto"/>
        <w:ind w:firstLine="873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3.Оцінювання рівня персо</w:t>
      </w:r>
      <w:r w:rsidR="0099088A">
        <w:rPr>
          <w:rFonts w:ascii="Times New Roman" w:eastAsiaTheme="minorEastAsia" w:hAnsi="Times New Roman" w:cs="Times New Roman"/>
          <w:sz w:val="28"/>
          <w:szCs w:val="28"/>
          <w:lang w:val="uk-UA"/>
        </w:rPr>
        <w:t>налізації особистості педагога.</w:t>
      </w:r>
    </w:p>
    <w:p w14:paraId="0BC06A59" w14:textId="77777777" w:rsidR="000607B6" w:rsidRPr="00492EF7" w:rsidRDefault="000607B6" w:rsidP="00492EF7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Питання для самоконтролю</w:t>
      </w:r>
    </w:p>
    <w:p w14:paraId="6FBC81C4" w14:textId="77777777" w:rsidR="004A70F5" w:rsidRDefault="000607B6" w:rsidP="004A70F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1. Схарактеризуйте показники суб’єктності педагога як критерію ефективності процесу </w:t>
      </w:r>
      <w:r w:rsidR="004D68A9"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управління</w:t>
      </w:r>
      <w:r w:rsidR="00F878C9" w:rsidRPr="00F878C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F878C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педагогічним колективом</w:t>
      </w:r>
      <w:r w:rsidR="004A70F5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2DCB2734" w14:textId="77777777" w:rsidR="004A70F5" w:rsidRDefault="000607B6" w:rsidP="004A70F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2. Розкрийте сутність базових та додаткових показників самоакт</w:t>
      </w:r>
      <w:r w:rsidR="004A70F5">
        <w:rPr>
          <w:rFonts w:ascii="Times New Roman" w:eastAsiaTheme="minorEastAsia" w:hAnsi="Times New Roman" w:cs="Times New Roman"/>
          <w:sz w:val="28"/>
          <w:szCs w:val="28"/>
          <w:lang w:val="uk-UA"/>
        </w:rPr>
        <w:t>уалізації особистості педагога.</w:t>
      </w:r>
    </w:p>
    <w:p w14:paraId="65ABB80D" w14:textId="77777777" w:rsidR="004A70F5" w:rsidRDefault="000607B6" w:rsidP="004A70F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3. Дайте змістову характеристику процесуальних і результативних показників профе</w:t>
      </w:r>
      <w:r w:rsidR="004A70F5">
        <w:rPr>
          <w:rFonts w:ascii="Times New Roman" w:eastAsiaTheme="minorEastAsia" w:hAnsi="Times New Roman" w:cs="Times New Roman"/>
          <w:sz w:val="28"/>
          <w:szCs w:val="28"/>
          <w:lang w:val="uk-UA"/>
        </w:rPr>
        <w:t>сійної компетентності педагога.</w:t>
      </w:r>
    </w:p>
    <w:p w14:paraId="07C0B37A" w14:textId="77777777" w:rsidR="003B2554" w:rsidRPr="00492EF7" w:rsidRDefault="000607B6" w:rsidP="004A70F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4. Розкрийте зв’язок критеріїв і показників ефективності процесу управління з конкретними ознаками персо</w:t>
      </w:r>
      <w:bookmarkStart w:id="7" w:name="_Hlk32587734"/>
      <w:r w:rsidR="0099088A">
        <w:rPr>
          <w:rFonts w:ascii="Times New Roman" w:eastAsiaTheme="minorEastAsia" w:hAnsi="Times New Roman" w:cs="Times New Roman"/>
          <w:sz w:val="28"/>
          <w:szCs w:val="28"/>
          <w:lang w:val="uk-UA"/>
        </w:rPr>
        <w:t>налізації особистості педагога.</w:t>
      </w:r>
    </w:p>
    <w:p w14:paraId="06B20041" w14:textId="77777777" w:rsidR="004A70F5" w:rsidRDefault="000607B6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Теми наукових повідомлень (питання плану семінарського заняття)</w:t>
      </w:r>
      <w:bookmarkEnd w:id="7"/>
    </w:p>
    <w:p w14:paraId="75C0622D" w14:textId="77777777" w:rsidR="000607B6" w:rsidRPr="00492EF7" w:rsidRDefault="000607B6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1. Питання оцінювання навченості, научуваності вихованців в науковій літературі і освітній практиці.</w:t>
      </w:r>
    </w:p>
    <w:p w14:paraId="70834AC3" w14:textId="77777777" w:rsidR="000607B6" w:rsidRPr="00492EF7" w:rsidRDefault="000607B6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2. Проблема оцінюваності вихованості, виховуваності особистості в психолого-педагогічних дослідженнях і освітній практиці.</w:t>
      </w:r>
    </w:p>
    <w:p w14:paraId="77D802C3" w14:textId="77777777" w:rsidR="000607B6" w:rsidRPr="00492EF7" w:rsidRDefault="000607B6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3.  Деперсоналізація особистості педагога, шля</w:t>
      </w:r>
      <w:r w:rsidR="0099088A">
        <w:rPr>
          <w:rFonts w:ascii="Times New Roman" w:eastAsiaTheme="minorEastAsia" w:hAnsi="Times New Roman" w:cs="Times New Roman"/>
          <w:sz w:val="28"/>
          <w:szCs w:val="28"/>
          <w:lang w:val="uk-UA"/>
        </w:rPr>
        <w:t>хи її попередження і подолання.</w:t>
      </w:r>
    </w:p>
    <w:p w14:paraId="34EEF0A5" w14:textId="77777777" w:rsidR="00492EF7" w:rsidRDefault="000607B6" w:rsidP="004A70F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Проблемно-пошукове завдання</w:t>
      </w:r>
      <w:r w:rsidR="00492EF7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</w:t>
      </w: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Визначте, оцінювання ефективності реалізації яких конкретно принципів управління </w:t>
      </w:r>
      <w:r w:rsidR="00F878C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педагогічним колективом</w:t>
      </w:r>
      <w:r w:rsidR="004D68A9"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на основі особистісного (персоналізованого) підхо</w:t>
      </w:r>
      <w:r w:rsidR="003B2554"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ду забезпечують окремі критерії.</w:t>
      </w:r>
    </w:p>
    <w:p w14:paraId="4D92C2E1" w14:textId="77777777" w:rsidR="00904E87" w:rsidRPr="00492EF7" w:rsidRDefault="00904E87" w:rsidP="00492E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Рекомендована література</w:t>
      </w: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492EF7">
        <w:rPr>
          <w:rFonts w:ascii="Times New Roman" w:eastAsiaTheme="minorEastAsia" w:hAnsi="Times New Roman" w:cs="Times New Roman"/>
          <w:sz w:val="28"/>
          <w:szCs w:val="28"/>
        </w:rPr>
        <w:t xml:space="preserve">[ </w:t>
      </w:r>
      <w:r w:rsidR="00CE65A0">
        <w:rPr>
          <w:rFonts w:ascii="Times New Roman" w:eastAsiaTheme="minorEastAsia" w:hAnsi="Times New Roman" w:cs="Times New Roman"/>
          <w:sz w:val="28"/>
          <w:szCs w:val="28"/>
          <w:lang w:val="uk-UA"/>
        </w:rPr>
        <w:t>2, 4, 11, 12, 15, 26, 29</w:t>
      </w:r>
      <w:r w:rsidRPr="00492EF7">
        <w:rPr>
          <w:rFonts w:ascii="Times New Roman" w:eastAsiaTheme="minorEastAsia" w:hAnsi="Times New Roman" w:cs="Times New Roman"/>
          <w:sz w:val="28"/>
          <w:szCs w:val="28"/>
        </w:rPr>
        <w:t xml:space="preserve"> ]</w:t>
      </w:r>
    </w:p>
    <w:p w14:paraId="124B22E2" w14:textId="77777777" w:rsidR="003B2554" w:rsidRDefault="003B2554" w:rsidP="00492E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6785F637" w14:textId="77777777" w:rsidR="00552580" w:rsidRDefault="00552580" w:rsidP="00492E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19438C13" w14:textId="77777777" w:rsidR="00552580" w:rsidRPr="00492EF7" w:rsidRDefault="00552580" w:rsidP="00492E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4F61848D" w14:textId="77777777" w:rsidR="000607B6" w:rsidRPr="00492EF7" w:rsidRDefault="001B369B" w:rsidP="00492EF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492EF7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Самостійна робота №6</w:t>
      </w:r>
    </w:p>
    <w:p w14:paraId="6B26F248" w14:textId="77777777" w:rsidR="000607B6" w:rsidRPr="00492EF7" w:rsidRDefault="001B369B" w:rsidP="00492EF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uk-UA" w:eastAsia="ru-RU"/>
        </w:rPr>
      </w:pPr>
      <w:r w:rsidRPr="00492EF7">
        <w:rPr>
          <w:rFonts w:ascii="Times New Roman" w:eastAsiaTheme="minorEastAsia" w:hAnsi="Times New Roman" w:cs="Times New Roman"/>
          <w:b/>
          <w:i/>
          <w:sz w:val="28"/>
          <w:szCs w:val="28"/>
          <w:lang w:val="uk-UA" w:eastAsia="ru-RU"/>
        </w:rPr>
        <w:t>Тема</w:t>
      </w:r>
      <w:r w:rsidR="000607B6" w:rsidRPr="00492EF7">
        <w:rPr>
          <w:rFonts w:ascii="Times New Roman" w:eastAsiaTheme="minorEastAsia" w:hAnsi="Times New Roman" w:cs="Times New Roman"/>
          <w:b/>
          <w:i/>
          <w:sz w:val="28"/>
          <w:szCs w:val="28"/>
          <w:lang w:val="uk-UA" w:eastAsia="ru-RU"/>
        </w:rPr>
        <w:t xml:space="preserve">. Шляхи переведення управління </w:t>
      </w:r>
      <w:r w:rsidR="004A70F5">
        <w:rPr>
          <w:rFonts w:ascii="Times New Roman" w:eastAsiaTheme="minorEastAsia" w:hAnsi="Times New Roman" w:cs="Times New Roman"/>
          <w:b/>
          <w:i/>
          <w:sz w:val="28"/>
          <w:szCs w:val="28"/>
          <w:lang w:val="uk-UA" w:eastAsia="ru-RU"/>
        </w:rPr>
        <w:t>педагогічним колективом</w:t>
      </w:r>
      <w:r w:rsidR="004D68A9" w:rsidRPr="00492EF7">
        <w:rPr>
          <w:rFonts w:ascii="Times New Roman" w:eastAsiaTheme="minorEastAsia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0607B6" w:rsidRPr="00492EF7">
        <w:rPr>
          <w:rFonts w:ascii="Times New Roman" w:eastAsiaTheme="minorEastAsia" w:hAnsi="Times New Roman" w:cs="Times New Roman"/>
          <w:b/>
          <w:i/>
          <w:sz w:val="28"/>
          <w:szCs w:val="28"/>
          <w:lang w:val="uk-UA" w:eastAsia="ru-RU"/>
        </w:rPr>
        <w:t>на особистісно орієнтовані засади</w:t>
      </w:r>
    </w:p>
    <w:p w14:paraId="5029A4EC" w14:textId="77777777" w:rsidR="001B369B" w:rsidRPr="00492EF7" w:rsidRDefault="001B369B" w:rsidP="004A70F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1.Зовнішні умови успішності управління </w:t>
      </w:r>
      <w:r w:rsidR="00F878C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педагогічним колективом</w:t>
      </w:r>
      <w:r w:rsidR="00E92BE4"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на основі особистісного ( персоналізованого) підходу.</w:t>
      </w:r>
    </w:p>
    <w:p w14:paraId="68A8D9CF" w14:textId="77777777" w:rsidR="000607B6" w:rsidRPr="0099088A" w:rsidRDefault="001B369B" w:rsidP="004A70F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2.Внутрішні умови, які визначають успішність управління </w:t>
      </w:r>
      <w:r w:rsidR="00F878C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педагогічним колективом</w:t>
      </w:r>
      <w:r w:rsidR="00E92BE4"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на основі особистісно</w:t>
      </w:r>
      <w:r w:rsidR="0099088A">
        <w:rPr>
          <w:rFonts w:ascii="Times New Roman" w:eastAsiaTheme="minorEastAsia" w:hAnsi="Times New Roman" w:cs="Times New Roman"/>
          <w:sz w:val="28"/>
          <w:szCs w:val="28"/>
          <w:lang w:val="uk-UA"/>
        </w:rPr>
        <w:t>го (персоналізованого) підходу.</w:t>
      </w:r>
    </w:p>
    <w:p w14:paraId="30B8BF81" w14:textId="77777777" w:rsidR="000607B6" w:rsidRPr="00492EF7" w:rsidRDefault="000607B6" w:rsidP="00492EF7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Питання для самоконтролю</w:t>
      </w:r>
    </w:p>
    <w:p w14:paraId="3A978185" w14:textId="77777777" w:rsidR="000607B6" w:rsidRPr="00492EF7" w:rsidRDefault="000607B6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1. Схарактеризуйте акмеологічну позицію керівника.</w:t>
      </w:r>
    </w:p>
    <w:p w14:paraId="615093FF" w14:textId="77777777" w:rsidR="000607B6" w:rsidRPr="00492EF7" w:rsidRDefault="000607B6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2. У чому полягає гуманістична спрямованість індивідуальної управлінської концепції керівника.</w:t>
      </w:r>
    </w:p>
    <w:p w14:paraId="6B4A7ED1" w14:textId="77777777" w:rsidR="000607B6" w:rsidRPr="00492EF7" w:rsidRDefault="000607B6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3. Поясніть значення настанови керівника на розвиток особистості педагога і вихованця.</w:t>
      </w:r>
    </w:p>
    <w:p w14:paraId="23F00852" w14:textId="77777777" w:rsidR="003B2554" w:rsidRPr="00492EF7" w:rsidRDefault="000607B6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4. Схарактеризуйте мотиваційний, когнітивний, особистісно-діяльнісний компоненти готовності керівн</w:t>
      </w:r>
      <w:r w:rsidR="0099088A">
        <w:rPr>
          <w:rFonts w:ascii="Times New Roman" w:eastAsiaTheme="minorEastAsia" w:hAnsi="Times New Roman" w:cs="Times New Roman"/>
          <w:sz w:val="28"/>
          <w:szCs w:val="28"/>
          <w:lang w:val="uk-UA"/>
        </w:rPr>
        <w:t>ика до інноваційної діяльності.</w:t>
      </w:r>
    </w:p>
    <w:p w14:paraId="4A7BF6F3" w14:textId="77777777" w:rsidR="000607B6" w:rsidRPr="00492EF7" w:rsidRDefault="000607B6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Теми наукових повідомлень (питання плану семінарського заняття)</w:t>
      </w:r>
    </w:p>
    <w:p w14:paraId="10BD94DB" w14:textId="77777777" w:rsidR="0099088A" w:rsidRDefault="000607B6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1. Шляхи формування згуртованого високого рівня розвитку колективу педагогів.</w:t>
      </w:r>
    </w:p>
    <w:p w14:paraId="54046176" w14:textId="77777777" w:rsidR="00492EF7" w:rsidRPr="00492EF7" w:rsidRDefault="0099088A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2. Конфлікти </w:t>
      </w:r>
      <w:r w:rsidR="000607B6"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в закладах освіти та діяльність менеджера з</w:t>
      </w:r>
      <w:r w:rsidR="00E92BE4"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їх попередження і розв’язання.</w:t>
      </w:r>
    </w:p>
    <w:p w14:paraId="471BC5C8" w14:textId="77777777" w:rsidR="000607B6" w:rsidRPr="00492EF7" w:rsidRDefault="000607B6" w:rsidP="00492E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Проблемно-пошукове завдання</w:t>
      </w:r>
    </w:p>
    <w:p w14:paraId="0F7F624D" w14:textId="77777777" w:rsidR="00904E87" w:rsidRPr="00492EF7" w:rsidRDefault="000607B6" w:rsidP="00492E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Визначте шляхи розширення суб’єктних функцій педагогів і вихованців</w:t>
      </w:r>
      <w:r w:rsidR="00AB5453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24EAD2E1" w14:textId="77777777" w:rsidR="00904E87" w:rsidRPr="00492EF7" w:rsidRDefault="00904E87" w:rsidP="00492E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Рекомендована література</w:t>
      </w: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492EF7">
        <w:rPr>
          <w:rFonts w:ascii="Times New Roman" w:eastAsiaTheme="minorEastAsia" w:hAnsi="Times New Roman" w:cs="Times New Roman"/>
          <w:sz w:val="28"/>
          <w:szCs w:val="28"/>
        </w:rPr>
        <w:t>[</w:t>
      </w:r>
      <w:r w:rsidR="00CE65A0">
        <w:rPr>
          <w:rFonts w:ascii="Times New Roman" w:eastAsiaTheme="minorEastAsia" w:hAnsi="Times New Roman" w:cs="Times New Roman"/>
          <w:sz w:val="28"/>
          <w:szCs w:val="28"/>
          <w:lang w:val="uk-UA"/>
        </w:rPr>
        <w:t>4, 18, 19, 26, 29,</w:t>
      </w:r>
      <w:r w:rsidR="00AD239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31,</w:t>
      </w:r>
      <w:r w:rsidR="00CE65A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32</w:t>
      </w:r>
      <w:r w:rsidRPr="00492EF7">
        <w:rPr>
          <w:rFonts w:ascii="Times New Roman" w:eastAsiaTheme="minorEastAsia" w:hAnsi="Times New Roman" w:cs="Times New Roman"/>
          <w:sz w:val="28"/>
          <w:szCs w:val="28"/>
        </w:rPr>
        <w:t>]</w:t>
      </w:r>
    </w:p>
    <w:p w14:paraId="5FA8D056" w14:textId="77777777" w:rsidR="00904E87" w:rsidRDefault="00904E87" w:rsidP="00492E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6A4D61D6" w14:textId="77777777" w:rsidR="00EB77B6" w:rsidRPr="00492EF7" w:rsidRDefault="00EB77B6" w:rsidP="00492E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35AF2C7A" w14:textId="77777777" w:rsidR="000607B6" w:rsidRPr="0099088A" w:rsidRDefault="00E92BE4" w:rsidP="0099088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</w:pPr>
      <w:r w:rsidRPr="00492EF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>3.</w:t>
      </w:r>
      <w:r w:rsidR="000607B6" w:rsidRPr="00492EF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0607B6" w:rsidRPr="00492EF7"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>КОНТРОЛЬ І ОЦІНЮВАННЯ РЕЗУЛ</w:t>
      </w:r>
      <w:r w:rsidR="0099088A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ЬТАТІВ НАВЧАННЯ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048"/>
        <w:gridCol w:w="1521"/>
        <w:gridCol w:w="1895"/>
        <w:gridCol w:w="2172"/>
        <w:gridCol w:w="1039"/>
      </w:tblGrid>
      <w:tr w:rsidR="000607B6" w:rsidRPr="00492EF7" w14:paraId="35839CA1" w14:textId="77777777" w:rsidTr="000607B6">
        <w:trPr>
          <w:trHeight w:val="564"/>
        </w:trPr>
        <w:tc>
          <w:tcPr>
            <w:tcW w:w="498" w:type="dxa"/>
            <w:shd w:val="clear" w:color="auto" w:fill="auto"/>
          </w:tcPr>
          <w:p w14:paraId="1C4A2714" w14:textId="77777777" w:rsidR="000607B6" w:rsidRPr="00492EF7" w:rsidRDefault="000607B6" w:rsidP="00492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3085" w:type="dxa"/>
            <w:shd w:val="clear" w:color="auto" w:fill="auto"/>
          </w:tcPr>
          <w:p w14:paraId="63C9ED2D" w14:textId="77777777" w:rsidR="000607B6" w:rsidRPr="00492EF7" w:rsidRDefault="000607B6" w:rsidP="00492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Тема</w:t>
            </w:r>
          </w:p>
        </w:tc>
        <w:tc>
          <w:tcPr>
            <w:tcW w:w="1521" w:type="dxa"/>
            <w:shd w:val="clear" w:color="auto" w:fill="auto"/>
          </w:tcPr>
          <w:p w14:paraId="549CB90E" w14:textId="77777777" w:rsidR="000607B6" w:rsidRPr="00492EF7" w:rsidRDefault="000607B6" w:rsidP="00492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Форма навчання</w:t>
            </w:r>
          </w:p>
        </w:tc>
        <w:tc>
          <w:tcPr>
            <w:tcW w:w="1895" w:type="dxa"/>
            <w:shd w:val="clear" w:color="auto" w:fill="auto"/>
          </w:tcPr>
          <w:p w14:paraId="1B742288" w14:textId="77777777" w:rsidR="000607B6" w:rsidRPr="00492EF7" w:rsidRDefault="000607B6" w:rsidP="00492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Форма контролю</w:t>
            </w:r>
          </w:p>
        </w:tc>
        <w:tc>
          <w:tcPr>
            <w:tcW w:w="2198" w:type="dxa"/>
            <w:shd w:val="clear" w:color="auto" w:fill="auto"/>
          </w:tcPr>
          <w:p w14:paraId="515D8A15" w14:textId="77777777" w:rsidR="000607B6" w:rsidRPr="00492EF7" w:rsidRDefault="000607B6" w:rsidP="00492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Методи контролю</w:t>
            </w:r>
          </w:p>
        </w:tc>
        <w:tc>
          <w:tcPr>
            <w:tcW w:w="976" w:type="dxa"/>
            <w:shd w:val="clear" w:color="auto" w:fill="auto"/>
          </w:tcPr>
          <w:p w14:paraId="0C8716D5" w14:textId="77777777" w:rsidR="000607B6" w:rsidRPr="00492EF7" w:rsidRDefault="000607B6" w:rsidP="00492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Макс. бал</w:t>
            </w:r>
          </w:p>
        </w:tc>
      </w:tr>
      <w:tr w:rsidR="000607B6" w:rsidRPr="00492EF7" w14:paraId="088A2628" w14:textId="77777777" w:rsidTr="000607B6">
        <w:trPr>
          <w:trHeight w:val="246"/>
        </w:trPr>
        <w:tc>
          <w:tcPr>
            <w:tcW w:w="10173" w:type="dxa"/>
            <w:gridSpan w:val="6"/>
            <w:shd w:val="clear" w:color="auto" w:fill="auto"/>
          </w:tcPr>
          <w:p w14:paraId="151CAF9F" w14:textId="77777777" w:rsidR="000607B6" w:rsidRPr="00492EF7" w:rsidRDefault="000607B6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/>
              </w:rPr>
            </w:pPr>
            <w:r w:rsidRPr="00492EF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Модуль 1. </w:t>
            </w:r>
            <w:r w:rsidRPr="00492EF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/>
              </w:rPr>
              <w:t>Теоретико-методологічні засади управління в сучасній освіті</w:t>
            </w:r>
          </w:p>
        </w:tc>
      </w:tr>
      <w:tr w:rsidR="000607B6" w:rsidRPr="00492EF7" w14:paraId="13B16321" w14:textId="77777777" w:rsidTr="000607B6">
        <w:tc>
          <w:tcPr>
            <w:tcW w:w="498" w:type="dxa"/>
            <w:shd w:val="clear" w:color="auto" w:fill="auto"/>
          </w:tcPr>
          <w:p w14:paraId="36E67345" w14:textId="77777777" w:rsidR="000607B6" w:rsidRPr="00492EF7" w:rsidRDefault="000607B6" w:rsidP="00492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2EF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1.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F462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92E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/>
              </w:rPr>
              <w:t xml:space="preserve">Тема 1. </w:t>
            </w: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Сутність управління, його закономірності і принципи</w:t>
            </w:r>
          </w:p>
        </w:tc>
        <w:tc>
          <w:tcPr>
            <w:tcW w:w="1521" w:type="dxa"/>
            <w:shd w:val="clear" w:color="auto" w:fill="auto"/>
          </w:tcPr>
          <w:p w14:paraId="6E0C3707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лекція, семінар,</w:t>
            </w:r>
          </w:p>
          <w:p w14:paraId="65A8092B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сам.робота </w:t>
            </w:r>
          </w:p>
        </w:tc>
        <w:tc>
          <w:tcPr>
            <w:tcW w:w="1895" w:type="dxa"/>
            <w:shd w:val="clear" w:color="auto" w:fill="auto"/>
          </w:tcPr>
          <w:p w14:paraId="7A7499BF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фронтальна перевірка, індивідуальна перевірка</w:t>
            </w:r>
          </w:p>
        </w:tc>
        <w:tc>
          <w:tcPr>
            <w:tcW w:w="2198" w:type="dxa"/>
            <w:shd w:val="clear" w:color="auto" w:fill="auto"/>
          </w:tcPr>
          <w:p w14:paraId="663B4080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усне опитування (оцінювання  наукових повідомлень, захисту проблемно-пошукового завдання та опонування захисту на семінарі), самоконтроль</w:t>
            </w:r>
          </w:p>
        </w:tc>
        <w:tc>
          <w:tcPr>
            <w:tcW w:w="976" w:type="dxa"/>
            <w:shd w:val="clear" w:color="auto" w:fill="auto"/>
          </w:tcPr>
          <w:p w14:paraId="0A26621E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</w:t>
            </w:r>
          </w:p>
          <w:p w14:paraId="7D8ED6C9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1(сем.)</w:t>
            </w:r>
          </w:p>
          <w:p w14:paraId="6BD2DE91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4(с.р.) </w:t>
            </w:r>
          </w:p>
        </w:tc>
      </w:tr>
      <w:tr w:rsidR="000607B6" w:rsidRPr="00492EF7" w14:paraId="7987E7CE" w14:textId="77777777" w:rsidTr="000607B6">
        <w:tc>
          <w:tcPr>
            <w:tcW w:w="498" w:type="dxa"/>
            <w:shd w:val="clear" w:color="auto" w:fill="auto"/>
          </w:tcPr>
          <w:p w14:paraId="1734A59C" w14:textId="77777777" w:rsidR="000607B6" w:rsidRPr="00492EF7" w:rsidRDefault="000607B6" w:rsidP="00492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2.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0320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Тема 2. Становлення і розвиток теорії і практики управління в аспекті врахування людського чинника</w:t>
            </w:r>
          </w:p>
        </w:tc>
        <w:tc>
          <w:tcPr>
            <w:tcW w:w="1521" w:type="dxa"/>
            <w:shd w:val="clear" w:color="auto" w:fill="auto"/>
          </w:tcPr>
          <w:p w14:paraId="02FEB7F9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0E47AAB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семінар,</w:t>
            </w:r>
          </w:p>
          <w:p w14:paraId="58428FDE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сам.робота </w:t>
            </w:r>
          </w:p>
        </w:tc>
        <w:tc>
          <w:tcPr>
            <w:tcW w:w="1895" w:type="dxa"/>
            <w:shd w:val="clear" w:color="auto" w:fill="auto"/>
          </w:tcPr>
          <w:p w14:paraId="0C962CC2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фронтальна перевірка,</w:t>
            </w:r>
          </w:p>
          <w:p w14:paraId="783FD189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індивідуальна перевірка</w:t>
            </w:r>
          </w:p>
        </w:tc>
        <w:tc>
          <w:tcPr>
            <w:tcW w:w="2198" w:type="dxa"/>
            <w:shd w:val="clear" w:color="auto" w:fill="auto"/>
          </w:tcPr>
          <w:p w14:paraId="4356646A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усне опитування (оцінювання  наукових повідомлень, захисту проблемно-пошукового завдання та опонування захисту на семінарі), самоконтроль</w:t>
            </w:r>
          </w:p>
        </w:tc>
        <w:tc>
          <w:tcPr>
            <w:tcW w:w="976" w:type="dxa"/>
            <w:shd w:val="clear" w:color="auto" w:fill="auto"/>
          </w:tcPr>
          <w:p w14:paraId="645702DC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6</w:t>
            </w:r>
          </w:p>
          <w:p w14:paraId="79158F48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1(сем.)</w:t>
            </w:r>
          </w:p>
          <w:p w14:paraId="4B26A36F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5(с.р.)</w:t>
            </w:r>
          </w:p>
          <w:p w14:paraId="2458B0EB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607B6" w:rsidRPr="00492EF7" w14:paraId="53AF38F2" w14:textId="77777777" w:rsidTr="000607B6">
        <w:tc>
          <w:tcPr>
            <w:tcW w:w="498" w:type="dxa"/>
            <w:shd w:val="clear" w:color="auto" w:fill="auto"/>
          </w:tcPr>
          <w:p w14:paraId="6DD4D221" w14:textId="77777777" w:rsidR="000607B6" w:rsidRPr="00492EF7" w:rsidRDefault="000607B6" w:rsidP="00492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256A" w14:textId="77777777" w:rsidR="000607B6" w:rsidRPr="00492EF7" w:rsidRDefault="000607B6" w:rsidP="00492EF7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92E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/>
              </w:rPr>
              <w:t xml:space="preserve">Тема3. </w:t>
            </w: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Методологічні основи управління в умовах гуманізації сучасної системи освіти</w:t>
            </w:r>
          </w:p>
        </w:tc>
        <w:tc>
          <w:tcPr>
            <w:tcW w:w="1521" w:type="dxa"/>
            <w:shd w:val="clear" w:color="auto" w:fill="auto"/>
          </w:tcPr>
          <w:p w14:paraId="203E1CDD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лекція, семінар,</w:t>
            </w:r>
          </w:p>
          <w:p w14:paraId="09E61D76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сам.робота </w:t>
            </w:r>
          </w:p>
        </w:tc>
        <w:tc>
          <w:tcPr>
            <w:tcW w:w="1895" w:type="dxa"/>
            <w:shd w:val="clear" w:color="auto" w:fill="auto"/>
          </w:tcPr>
          <w:p w14:paraId="5C04DCCE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фронтальна перевірка,</w:t>
            </w:r>
          </w:p>
          <w:p w14:paraId="4197B9BB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індивідуальна перевірка</w:t>
            </w:r>
          </w:p>
        </w:tc>
        <w:tc>
          <w:tcPr>
            <w:tcW w:w="2198" w:type="dxa"/>
            <w:shd w:val="clear" w:color="auto" w:fill="auto"/>
          </w:tcPr>
          <w:p w14:paraId="74BD0E2D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усне опитування (оцінювання відповідей на проблемні питання на лекції, наукових повідомлень, захисту проблемно-пошукового завдання та опонування захисту на </w:t>
            </w: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семінарі), самоконтроль</w:t>
            </w:r>
          </w:p>
        </w:tc>
        <w:tc>
          <w:tcPr>
            <w:tcW w:w="976" w:type="dxa"/>
            <w:shd w:val="clear" w:color="auto" w:fill="auto"/>
          </w:tcPr>
          <w:p w14:paraId="13D5CCFC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8</w:t>
            </w:r>
          </w:p>
          <w:p w14:paraId="0C25A41C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1(л) </w:t>
            </w:r>
          </w:p>
          <w:p w14:paraId="1B15815E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2(сем.)</w:t>
            </w:r>
          </w:p>
          <w:p w14:paraId="2310B9A8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5(с.р.)</w:t>
            </w:r>
          </w:p>
        </w:tc>
      </w:tr>
      <w:tr w:rsidR="000607B6" w:rsidRPr="00492EF7" w14:paraId="2B8C670D" w14:textId="77777777" w:rsidTr="000607B6">
        <w:tc>
          <w:tcPr>
            <w:tcW w:w="10173" w:type="dxa"/>
            <w:gridSpan w:val="6"/>
            <w:shd w:val="clear" w:color="auto" w:fill="auto"/>
          </w:tcPr>
          <w:p w14:paraId="042890BB" w14:textId="77777777" w:rsidR="000607B6" w:rsidRPr="00492EF7" w:rsidRDefault="000607B6" w:rsidP="00492EF7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492E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/>
              </w:rPr>
              <w:t>Модуль 2.</w:t>
            </w:r>
            <w:r w:rsidRPr="00492EF7">
              <w:rPr>
                <w:rFonts w:ascii="Times New Roman" w:eastAsiaTheme="minorEastAsia" w:hAnsi="Times New Roman" w:cs="Times New Roman"/>
                <w:b/>
                <w:spacing w:val="-6"/>
                <w:sz w:val="28"/>
                <w:szCs w:val="28"/>
                <w:lang w:val="uk-UA"/>
              </w:rPr>
              <w:t xml:space="preserve"> Особливості реалізації ідеї гуманізації в управлінні освітою</w:t>
            </w:r>
          </w:p>
          <w:p w14:paraId="2345103B" w14:textId="77777777" w:rsidR="000607B6" w:rsidRPr="00492EF7" w:rsidRDefault="000607B6" w:rsidP="00492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607B6" w:rsidRPr="00492EF7" w14:paraId="0609E7E4" w14:textId="77777777" w:rsidTr="000607B6">
        <w:tc>
          <w:tcPr>
            <w:tcW w:w="498" w:type="dxa"/>
            <w:shd w:val="clear" w:color="auto" w:fill="auto"/>
          </w:tcPr>
          <w:p w14:paraId="445A195E" w14:textId="77777777" w:rsidR="000607B6" w:rsidRPr="00492EF7" w:rsidRDefault="000607B6" w:rsidP="00492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F51A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92E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/>
              </w:rPr>
              <w:t>Тема</w:t>
            </w: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1. Особистість – системотворчий чинник управління в освіті</w:t>
            </w:r>
          </w:p>
        </w:tc>
        <w:tc>
          <w:tcPr>
            <w:tcW w:w="1521" w:type="dxa"/>
            <w:shd w:val="clear" w:color="auto" w:fill="auto"/>
          </w:tcPr>
          <w:p w14:paraId="4746CB00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лекція, семінар,</w:t>
            </w:r>
          </w:p>
          <w:p w14:paraId="01E68FB4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сам.робота </w:t>
            </w:r>
          </w:p>
        </w:tc>
        <w:tc>
          <w:tcPr>
            <w:tcW w:w="1895" w:type="dxa"/>
            <w:shd w:val="clear" w:color="auto" w:fill="auto"/>
          </w:tcPr>
          <w:p w14:paraId="0523918F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фронтальна перевірка,</w:t>
            </w:r>
          </w:p>
          <w:p w14:paraId="4093D206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індивідуальна перевірка</w:t>
            </w:r>
          </w:p>
        </w:tc>
        <w:tc>
          <w:tcPr>
            <w:tcW w:w="2198" w:type="dxa"/>
            <w:shd w:val="clear" w:color="auto" w:fill="auto"/>
          </w:tcPr>
          <w:p w14:paraId="01ED0E0F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усне опитування (оцінювання відповідей на проблемні питання на лекції, наукових повідомлень, захисту проблемно-пошукового завдання та опонування захисту на семінарі), самоконтроль</w:t>
            </w:r>
          </w:p>
        </w:tc>
        <w:tc>
          <w:tcPr>
            <w:tcW w:w="976" w:type="dxa"/>
            <w:shd w:val="clear" w:color="auto" w:fill="auto"/>
          </w:tcPr>
          <w:p w14:paraId="7E41107D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7</w:t>
            </w:r>
          </w:p>
          <w:p w14:paraId="212290B6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1(л)</w:t>
            </w:r>
          </w:p>
          <w:p w14:paraId="461665EA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2(сем)</w:t>
            </w:r>
          </w:p>
          <w:p w14:paraId="6450AD01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 (с.р.)</w:t>
            </w:r>
          </w:p>
        </w:tc>
      </w:tr>
      <w:tr w:rsidR="000607B6" w:rsidRPr="00492EF7" w14:paraId="5AE1CD4A" w14:textId="77777777" w:rsidTr="000607B6">
        <w:tc>
          <w:tcPr>
            <w:tcW w:w="498" w:type="dxa"/>
            <w:shd w:val="clear" w:color="auto" w:fill="auto"/>
          </w:tcPr>
          <w:p w14:paraId="4511D837" w14:textId="77777777" w:rsidR="000607B6" w:rsidRPr="00492EF7" w:rsidRDefault="000607B6" w:rsidP="00492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2EF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8D45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/>
              </w:rPr>
              <w:t xml:space="preserve">Тема 2. </w:t>
            </w: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Педагогічні концепції особистісної орієнтації як теоретична основа гуманізації управління в освіті</w:t>
            </w:r>
          </w:p>
        </w:tc>
        <w:tc>
          <w:tcPr>
            <w:tcW w:w="1521" w:type="dxa"/>
            <w:shd w:val="clear" w:color="auto" w:fill="auto"/>
          </w:tcPr>
          <w:p w14:paraId="2258815C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лекція, семінар,</w:t>
            </w:r>
          </w:p>
          <w:p w14:paraId="3867727A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сам.робота</w:t>
            </w:r>
          </w:p>
        </w:tc>
        <w:tc>
          <w:tcPr>
            <w:tcW w:w="1895" w:type="dxa"/>
            <w:shd w:val="clear" w:color="auto" w:fill="auto"/>
          </w:tcPr>
          <w:p w14:paraId="739F73CE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фронтальна перевірка, індивідуальна перевірка</w:t>
            </w:r>
          </w:p>
        </w:tc>
        <w:tc>
          <w:tcPr>
            <w:tcW w:w="2198" w:type="dxa"/>
            <w:shd w:val="clear" w:color="auto" w:fill="auto"/>
          </w:tcPr>
          <w:p w14:paraId="472A9C99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усне опитування (оцінювання відповідей на проблемні питання на лекції, наукових повідомлень, захисту проблемно-пошукового завдання та опонування захисту на семінарі), самоконтроль</w:t>
            </w:r>
          </w:p>
        </w:tc>
        <w:tc>
          <w:tcPr>
            <w:tcW w:w="976" w:type="dxa"/>
            <w:shd w:val="clear" w:color="auto" w:fill="auto"/>
          </w:tcPr>
          <w:p w14:paraId="48C66FAD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8</w:t>
            </w:r>
          </w:p>
          <w:p w14:paraId="7FB70E5E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1(л)</w:t>
            </w:r>
          </w:p>
          <w:p w14:paraId="2CAF3A24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2(сем)</w:t>
            </w:r>
          </w:p>
          <w:p w14:paraId="595632A5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 (с.р.)</w:t>
            </w:r>
          </w:p>
        </w:tc>
      </w:tr>
      <w:tr w:rsidR="000607B6" w:rsidRPr="00492EF7" w14:paraId="6B4C3434" w14:textId="77777777" w:rsidTr="000607B6">
        <w:tc>
          <w:tcPr>
            <w:tcW w:w="498" w:type="dxa"/>
            <w:shd w:val="clear" w:color="auto" w:fill="auto"/>
          </w:tcPr>
          <w:p w14:paraId="238D788F" w14:textId="77777777" w:rsidR="000607B6" w:rsidRPr="00492EF7" w:rsidRDefault="000607B6" w:rsidP="00492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2EF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D647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92E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/>
              </w:rPr>
              <w:t xml:space="preserve">Тема  3.  Персоналізований підхід як компонент особистісного підходу в педагогіці, в управлінні </w:t>
            </w:r>
            <w:r w:rsidR="00E92BE4" w:rsidRPr="00492E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/>
              </w:rPr>
              <w:t>закладом освіти</w:t>
            </w:r>
          </w:p>
        </w:tc>
        <w:tc>
          <w:tcPr>
            <w:tcW w:w="1521" w:type="dxa"/>
            <w:shd w:val="clear" w:color="auto" w:fill="auto"/>
          </w:tcPr>
          <w:p w14:paraId="6F670A7A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лекція, семінар,</w:t>
            </w:r>
          </w:p>
          <w:p w14:paraId="5F09DC5C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сам.робота </w:t>
            </w:r>
          </w:p>
        </w:tc>
        <w:tc>
          <w:tcPr>
            <w:tcW w:w="1895" w:type="dxa"/>
            <w:shd w:val="clear" w:color="auto" w:fill="auto"/>
          </w:tcPr>
          <w:p w14:paraId="1857A0F2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індивідуальна перевірка, фронтальна перевірка</w:t>
            </w:r>
          </w:p>
        </w:tc>
        <w:tc>
          <w:tcPr>
            <w:tcW w:w="2198" w:type="dxa"/>
            <w:shd w:val="clear" w:color="auto" w:fill="auto"/>
          </w:tcPr>
          <w:p w14:paraId="74C6307D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усне опитування (оцінювання відповідей на проблемні питання на лекції, </w:t>
            </w: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наукових повідомлень, захисту проблемно-пошукового завдання та опонування захисту на семінарі), самоконтроль</w:t>
            </w:r>
          </w:p>
        </w:tc>
        <w:tc>
          <w:tcPr>
            <w:tcW w:w="976" w:type="dxa"/>
            <w:shd w:val="clear" w:color="auto" w:fill="auto"/>
          </w:tcPr>
          <w:p w14:paraId="723F1DAC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>7</w:t>
            </w:r>
          </w:p>
          <w:p w14:paraId="7A624FD5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1(л)</w:t>
            </w:r>
          </w:p>
          <w:p w14:paraId="289DA46D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1(сем)</w:t>
            </w:r>
          </w:p>
          <w:p w14:paraId="42B9C1CA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 (с.р.)</w:t>
            </w:r>
          </w:p>
        </w:tc>
      </w:tr>
      <w:tr w:rsidR="000607B6" w:rsidRPr="00492EF7" w14:paraId="3B370E43" w14:textId="77777777" w:rsidTr="000607B6">
        <w:tc>
          <w:tcPr>
            <w:tcW w:w="498" w:type="dxa"/>
            <w:shd w:val="clear" w:color="auto" w:fill="auto"/>
          </w:tcPr>
          <w:p w14:paraId="657B9637" w14:textId="77777777" w:rsidR="000607B6" w:rsidRPr="00492EF7" w:rsidRDefault="000607B6" w:rsidP="00492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2EF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A867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/>
              </w:rPr>
              <w:t xml:space="preserve">Тема 4. </w:t>
            </w: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Науково-методичне забезпечення </w:t>
            </w: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особистісного (персоналізованого) </w:t>
            </w: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підходу в управлінні </w:t>
            </w:r>
            <w:r w:rsidR="00E92BE4"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закладом освіти</w:t>
            </w:r>
          </w:p>
        </w:tc>
        <w:tc>
          <w:tcPr>
            <w:tcW w:w="1521" w:type="dxa"/>
            <w:shd w:val="clear" w:color="auto" w:fill="auto"/>
          </w:tcPr>
          <w:p w14:paraId="6BCF4AE3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лекція, семінар,</w:t>
            </w:r>
          </w:p>
          <w:p w14:paraId="0A78CDA5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сам.робота </w:t>
            </w:r>
          </w:p>
        </w:tc>
        <w:tc>
          <w:tcPr>
            <w:tcW w:w="1895" w:type="dxa"/>
            <w:shd w:val="clear" w:color="auto" w:fill="auto"/>
          </w:tcPr>
          <w:p w14:paraId="5775EB10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індивідуальна перевірка, фронтальна перевірка</w:t>
            </w:r>
          </w:p>
        </w:tc>
        <w:tc>
          <w:tcPr>
            <w:tcW w:w="2198" w:type="dxa"/>
            <w:shd w:val="clear" w:color="auto" w:fill="auto"/>
          </w:tcPr>
          <w:p w14:paraId="61C7A086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усне опитування (оцінювання  наукових повідомлень, захисту проблемно-пошукового завдання та опонування захисту на семінарі), самоконтроль</w:t>
            </w:r>
          </w:p>
        </w:tc>
        <w:tc>
          <w:tcPr>
            <w:tcW w:w="976" w:type="dxa"/>
            <w:shd w:val="clear" w:color="auto" w:fill="auto"/>
          </w:tcPr>
          <w:p w14:paraId="42661B1B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</w:t>
            </w:r>
          </w:p>
          <w:p w14:paraId="622AC042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1(сем)</w:t>
            </w:r>
          </w:p>
          <w:p w14:paraId="1D1EA1EF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 (с.р.)</w:t>
            </w:r>
          </w:p>
        </w:tc>
      </w:tr>
      <w:tr w:rsidR="000607B6" w:rsidRPr="00492EF7" w14:paraId="5C67A2A8" w14:textId="77777777" w:rsidTr="000607B6">
        <w:tc>
          <w:tcPr>
            <w:tcW w:w="498" w:type="dxa"/>
            <w:shd w:val="clear" w:color="auto" w:fill="auto"/>
          </w:tcPr>
          <w:p w14:paraId="4A2B0245" w14:textId="77777777" w:rsidR="000607B6" w:rsidRPr="00492EF7" w:rsidRDefault="000607B6" w:rsidP="00492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FA6A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Тема 5. Критерії ефективності управління </w:t>
            </w:r>
            <w:r w:rsidR="00E92BE4"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закладом освіти </w:t>
            </w: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на основі </w:t>
            </w: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особистісного (персоналізованого) </w:t>
            </w: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підходу</w:t>
            </w:r>
          </w:p>
        </w:tc>
        <w:tc>
          <w:tcPr>
            <w:tcW w:w="1521" w:type="dxa"/>
            <w:shd w:val="clear" w:color="auto" w:fill="auto"/>
          </w:tcPr>
          <w:p w14:paraId="604D9D2E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лекція, семінар,</w:t>
            </w:r>
          </w:p>
          <w:p w14:paraId="1C93E47A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сам.робота </w:t>
            </w:r>
          </w:p>
        </w:tc>
        <w:tc>
          <w:tcPr>
            <w:tcW w:w="1895" w:type="dxa"/>
            <w:shd w:val="clear" w:color="auto" w:fill="auto"/>
          </w:tcPr>
          <w:p w14:paraId="70B0CBF9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індивідуальна перевірка, фронтальна перевірка </w:t>
            </w:r>
          </w:p>
        </w:tc>
        <w:tc>
          <w:tcPr>
            <w:tcW w:w="2198" w:type="dxa"/>
            <w:shd w:val="clear" w:color="auto" w:fill="auto"/>
          </w:tcPr>
          <w:p w14:paraId="498DFD60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усне опитування (оцінювання  відповідей на проблемні питання на лекції, наукових повідомлень, захисту проблемно-пошукового завдання та опонування захисту на семінарі), самоконтроль</w:t>
            </w:r>
          </w:p>
        </w:tc>
        <w:tc>
          <w:tcPr>
            <w:tcW w:w="976" w:type="dxa"/>
            <w:shd w:val="clear" w:color="auto" w:fill="auto"/>
          </w:tcPr>
          <w:p w14:paraId="673E37B2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7</w:t>
            </w:r>
          </w:p>
          <w:p w14:paraId="58EB901D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 (л)</w:t>
            </w:r>
          </w:p>
          <w:p w14:paraId="60048A51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 (сем)</w:t>
            </w:r>
          </w:p>
          <w:p w14:paraId="293B20D7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4(с.р.)</w:t>
            </w:r>
          </w:p>
        </w:tc>
      </w:tr>
      <w:tr w:rsidR="000607B6" w:rsidRPr="00492EF7" w14:paraId="3741949B" w14:textId="77777777" w:rsidTr="000607B6">
        <w:tc>
          <w:tcPr>
            <w:tcW w:w="498" w:type="dxa"/>
            <w:shd w:val="clear" w:color="auto" w:fill="auto"/>
          </w:tcPr>
          <w:p w14:paraId="0ED7FCF9" w14:textId="77777777" w:rsidR="000607B6" w:rsidRPr="00492EF7" w:rsidRDefault="000607B6" w:rsidP="00492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8C31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Тема 6. Умови успішності управління </w:t>
            </w:r>
            <w:r w:rsidR="00E92BE4"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закладом освіти </w:t>
            </w: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на основі </w:t>
            </w: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особистісного (персоналізованого) </w:t>
            </w: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lastRenderedPageBreak/>
              <w:t>підходу</w:t>
            </w:r>
          </w:p>
        </w:tc>
        <w:tc>
          <w:tcPr>
            <w:tcW w:w="1521" w:type="dxa"/>
            <w:shd w:val="clear" w:color="auto" w:fill="auto"/>
          </w:tcPr>
          <w:p w14:paraId="08DEDBF7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лекція, семінар,</w:t>
            </w:r>
          </w:p>
          <w:p w14:paraId="68A953FE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сам.робота</w:t>
            </w:r>
          </w:p>
        </w:tc>
        <w:tc>
          <w:tcPr>
            <w:tcW w:w="1895" w:type="dxa"/>
            <w:shd w:val="clear" w:color="auto" w:fill="auto"/>
          </w:tcPr>
          <w:p w14:paraId="43081921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індивідуальна перевірка, фронтальна перевірка</w:t>
            </w:r>
          </w:p>
        </w:tc>
        <w:tc>
          <w:tcPr>
            <w:tcW w:w="2198" w:type="dxa"/>
            <w:shd w:val="clear" w:color="auto" w:fill="auto"/>
          </w:tcPr>
          <w:p w14:paraId="28B8E95F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усне опитування (оцінювання </w:t>
            </w:r>
            <w:bookmarkStart w:id="8" w:name="_Hlk32681188"/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відповідей на проблемні </w:t>
            </w: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питання на лекції, наукових повідомлень, захисту проблемно-пошукового завдання та опонування захисту на семінарі), самоконтроль</w:t>
            </w:r>
            <w:bookmarkEnd w:id="8"/>
          </w:p>
        </w:tc>
        <w:tc>
          <w:tcPr>
            <w:tcW w:w="976" w:type="dxa"/>
            <w:shd w:val="clear" w:color="auto" w:fill="auto"/>
          </w:tcPr>
          <w:p w14:paraId="58DDA7F1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7</w:t>
            </w:r>
          </w:p>
          <w:p w14:paraId="4A80BEDD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1(л)</w:t>
            </w:r>
          </w:p>
          <w:p w14:paraId="4826F6DB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 (сем)</w:t>
            </w:r>
          </w:p>
          <w:p w14:paraId="19D90FD8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 (с.р.)</w:t>
            </w:r>
          </w:p>
        </w:tc>
      </w:tr>
      <w:tr w:rsidR="000607B6" w:rsidRPr="00492EF7" w14:paraId="37155EB5" w14:textId="77777777" w:rsidTr="000607B6">
        <w:tc>
          <w:tcPr>
            <w:tcW w:w="9197" w:type="dxa"/>
            <w:gridSpan w:val="5"/>
            <w:shd w:val="clear" w:color="auto" w:fill="auto"/>
          </w:tcPr>
          <w:p w14:paraId="69EECE8E" w14:textId="77777777" w:rsidR="000607B6" w:rsidRPr="00492EF7" w:rsidRDefault="000607B6" w:rsidP="00492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Загальна кількість  балів поточного контролю</w:t>
            </w:r>
          </w:p>
        </w:tc>
        <w:tc>
          <w:tcPr>
            <w:tcW w:w="976" w:type="dxa"/>
            <w:shd w:val="clear" w:color="auto" w:fill="auto"/>
          </w:tcPr>
          <w:p w14:paraId="09770C09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60</w:t>
            </w:r>
          </w:p>
        </w:tc>
      </w:tr>
    </w:tbl>
    <w:p w14:paraId="49DF0A63" w14:textId="77777777" w:rsidR="000607B6" w:rsidRDefault="000607B6" w:rsidP="00492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0C9E607E" w14:textId="77777777" w:rsidR="0099088A" w:rsidRPr="0099088A" w:rsidRDefault="0099088A" w:rsidP="00492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32E88429" w14:textId="77777777" w:rsidR="000607B6" w:rsidRPr="00492EF7" w:rsidRDefault="00E92BE4" w:rsidP="00492EF7">
      <w:pPr>
        <w:spacing w:after="0" w:line="240" w:lineRule="auto"/>
        <w:ind w:left="142"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Методи контролю</w:t>
      </w:r>
    </w:p>
    <w:p w14:paraId="1D22F030" w14:textId="77777777" w:rsidR="00BC146E" w:rsidRPr="00492EF7" w:rsidRDefault="000607B6" w:rsidP="00492EF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Поточний контроль здійснюється у формі усного опитування</w:t>
      </w: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(оцінювання </w:t>
      </w:r>
      <w:r w:rsidRPr="00492EF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відповідей на проблемні питання на лекції, наукових повідомлень, захисту проблемно-пошукового завдання та опонування захисту на семінарі)</w:t>
      </w: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; підсумковий контроль -</w:t>
      </w:r>
      <w:r w:rsidR="00BC146E"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у формі заліку (усна форма). </w:t>
      </w:r>
    </w:p>
    <w:p w14:paraId="60652C5D" w14:textId="77777777" w:rsidR="00BC146E" w:rsidRDefault="00BC146E" w:rsidP="00492EF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2463DE34" w14:textId="77777777" w:rsidR="0099088A" w:rsidRPr="00492EF7" w:rsidRDefault="0099088A" w:rsidP="00492EF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26503261" w14:textId="77777777" w:rsidR="00BC146E" w:rsidRPr="00492EF7" w:rsidRDefault="000607B6" w:rsidP="00492EF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92EF7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</w:t>
      </w:r>
      <w:r w:rsidR="00E92BE4" w:rsidRPr="00492EF7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4.</w:t>
      </w:r>
      <w:r w:rsidRPr="00492EF7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</w:t>
      </w:r>
      <w:r w:rsidRPr="00492EF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</w:t>
      </w:r>
      <w:r w:rsidR="00E92BE4" w:rsidRPr="00492EF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РИТЕРІЇ ОЦІНЮВАННЯ </w:t>
      </w:r>
      <w:r w:rsidR="00BC146E" w:rsidRPr="00492EF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НАВЧАЛЬНИХ ДОСЯГНЕНЬ </w:t>
      </w:r>
      <w:r w:rsidR="00BC146E" w:rsidRPr="00492EF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="00BC146E" w:rsidRPr="00492EF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="00BC146E" w:rsidRPr="00492EF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="00BC146E" w:rsidRPr="00492EF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="00BC146E" w:rsidRPr="00492EF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="00BC146E" w:rsidRPr="00492EF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="00BC146E" w:rsidRPr="00492EF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ЗДОБУВАЧІВ </w:t>
      </w:r>
    </w:p>
    <w:p w14:paraId="6DA983A2" w14:textId="77777777" w:rsidR="00BC146E" w:rsidRPr="00492EF7" w:rsidRDefault="00BC146E" w:rsidP="00492EF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1B2BDA3C" w14:textId="77777777" w:rsidR="00A52F92" w:rsidRPr="00A52F92" w:rsidRDefault="000607B6" w:rsidP="00492EF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92EF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Методика визначення балів за результатами усного опитування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8906"/>
      </w:tblGrid>
      <w:tr w:rsidR="000607B6" w:rsidRPr="00492EF7" w14:paraId="28D987AF" w14:textId="77777777" w:rsidTr="000607B6">
        <w:tc>
          <w:tcPr>
            <w:tcW w:w="959" w:type="dxa"/>
            <w:shd w:val="clear" w:color="auto" w:fill="auto"/>
          </w:tcPr>
          <w:p w14:paraId="7C5FF75A" w14:textId="77777777" w:rsidR="000607B6" w:rsidRPr="00492EF7" w:rsidRDefault="00BC146E" w:rsidP="00492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Б</w:t>
            </w:r>
            <w:r w:rsidR="000607B6" w:rsidRPr="00492EF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али</w:t>
            </w:r>
          </w:p>
        </w:tc>
        <w:tc>
          <w:tcPr>
            <w:tcW w:w="9723" w:type="dxa"/>
            <w:shd w:val="clear" w:color="auto" w:fill="auto"/>
          </w:tcPr>
          <w:p w14:paraId="08A12372" w14:textId="77777777" w:rsidR="000607B6" w:rsidRPr="00492EF7" w:rsidRDefault="000607B6" w:rsidP="00492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Критерії оцінювання</w:t>
            </w:r>
          </w:p>
        </w:tc>
      </w:tr>
      <w:tr w:rsidR="000607B6" w:rsidRPr="00FD355C" w14:paraId="7E437023" w14:textId="77777777" w:rsidTr="000607B6">
        <w:tc>
          <w:tcPr>
            <w:tcW w:w="959" w:type="dxa"/>
            <w:shd w:val="clear" w:color="auto" w:fill="auto"/>
          </w:tcPr>
          <w:p w14:paraId="3C37120D" w14:textId="77777777" w:rsidR="000607B6" w:rsidRPr="00492EF7" w:rsidRDefault="000607B6" w:rsidP="00492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723" w:type="dxa"/>
            <w:shd w:val="clear" w:color="auto" w:fill="auto"/>
          </w:tcPr>
          <w:p w14:paraId="27BC4F85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Здобувач має системні глибокі знання  в обсязі та в межах вимог навчальної програми, аргументовано використовує та поновлює їх; досконало володіє методами науково-педагогічного дослідження; вільно висловлює власні думки, самостійно критично оцінює, порівнює різноманітні явища, факти, виявляючи особисту позицію щодо них.</w:t>
            </w: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Здатен використовувати набуті знання у практичній діяльності. Уміє самостійно  узагальнювати опанований матеріал, знаходити і використовувати нові джерела інформації, приймати рішення. Підготував презентацію, яка відповідає  змісту виступу, дотриманню вимог естетичного та технічного оформлення роботи, орфографічного стандарту.</w:t>
            </w:r>
          </w:p>
        </w:tc>
      </w:tr>
      <w:tr w:rsidR="000607B6" w:rsidRPr="00FD355C" w14:paraId="02DEB586" w14:textId="77777777" w:rsidTr="000607B6">
        <w:tc>
          <w:tcPr>
            <w:tcW w:w="959" w:type="dxa"/>
            <w:shd w:val="clear" w:color="auto" w:fill="auto"/>
          </w:tcPr>
          <w:p w14:paraId="7C31F236" w14:textId="77777777" w:rsidR="000607B6" w:rsidRPr="00492EF7" w:rsidRDefault="000607B6" w:rsidP="00492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723" w:type="dxa"/>
            <w:shd w:val="clear" w:color="auto" w:fill="auto"/>
          </w:tcPr>
          <w:p w14:paraId="2325F96E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Здобувач</w:t>
            </w: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володіє навчальним матеріалом, уміє аналізувати, зіставляти та узагальнювати, пояснювати основні закономірності, робити власні висновки.</w:t>
            </w: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Орієнтується в завданні на достатньому рівні відтворення окремих фактів, елементів, фрагментів матеріалу теми. Однак допускається помилок у встановленні взаємозв’язку і розвитку педагогічних явищ і факторів упливу на них. Допускається незначних неточностей у відповідях на додаткові запитання, бракує впевненості. </w:t>
            </w: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Підготував презентацію, яка не повною мірою відповідає змісту виступу через її змістове наповнення та кількість слайдів.</w:t>
            </w:r>
          </w:p>
        </w:tc>
      </w:tr>
      <w:tr w:rsidR="000607B6" w:rsidRPr="00492EF7" w14:paraId="0D457706" w14:textId="77777777" w:rsidTr="000607B6">
        <w:tc>
          <w:tcPr>
            <w:tcW w:w="959" w:type="dxa"/>
            <w:shd w:val="clear" w:color="auto" w:fill="auto"/>
          </w:tcPr>
          <w:p w14:paraId="34E690E0" w14:textId="77777777" w:rsidR="000607B6" w:rsidRPr="00492EF7" w:rsidRDefault="000607B6" w:rsidP="00492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1</w:t>
            </w:r>
          </w:p>
        </w:tc>
        <w:tc>
          <w:tcPr>
            <w:tcW w:w="9723" w:type="dxa"/>
            <w:shd w:val="clear" w:color="auto" w:fill="auto"/>
          </w:tcPr>
          <w:p w14:paraId="0C50A7E3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Здобувач володіє навчальним матеріалом на рівні елементарного відтворення окремих фактів, елементів, фрагментів матеріалу, демонструє початкові вміння його аналізу, зіставлення та узагальнення. Відсутнє системне бачення проблеми. Допускається помилок у відповідях на додаткові запитання, відсутня впевненість. Презентація не підготовлена.</w:t>
            </w:r>
          </w:p>
        </w:tc>
      </w:tr>
    </w:tbl>
    <w:p w14:paraId="3CF3E690" w14:textId="77777777" w:rsidR="00173451" w:rsidRDefault="00173451" w:rsidP="00492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73E103CB" w14:textId="77777777" w:rsidR="000607B6" w:rsidRPr="00492EF7" w:rsidRDefault="000607B6" w:rsidP="00492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92EF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Максимальна кількість балів, яку здобувач може отримати за результатами усного опитування – 60 балів.</w:t>
      </w:r>
    </w:p>
    <w:p w14:paraId="1A5B68A7" w14:textId="77777777" w:rsidR="000607B6" w:rsidRPr="00492EF7" w:rsidRDefault="000607B6" w:rsidP="00492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</w:p>
    <w:p w14:paraId="3FCA8358" w14:textId="77777777" w:rsidR="00173451" w:rsidRDefault="00173451" w:rsidP="00492EF7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571D950B" w14:textId="77777777" w:rsidR="00BC146E" w:rsidRDefault="000607B6" w:rsidP="00492EF7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92EF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Критерії підсумкового оцінювання (залік)</w:t>
      </w:r>
    </w:p>
    <w:p w14:paraId="24EBAB2D" w14:textId="77777777" w:rsidR="00173451" w:rsidRPr="00492EF7" w:rsidRDefault="00173451" w:rsidP="00492EF7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8994"/>
      </w:tblGrid>
      <w:tr w:rsidR="000607B6" w:rsidRPr="00492EF7" w14:paraId="03F3CBC4" w14:textId="77777777" w:rsidTr="000607B6">
        <w:tc>
          <w:tcPr>
            <w:tcW w:w="817" w:type="dxa"/>
            <w:shd w:val="clear" w:color="auto" w:fill="auto"/>
          </w:tcPr>
          <w:p w14:paraId="0012B192" w14:textId="77777777" w:rsidR="000607B6" w:rsidRPr="00492EF7" w:rsidRDefault="00BC146E" w:rsidP="00492E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Б</w:t>
            </w:r>
            <w:r w:rsidR="000607B6" w:rsidRPr="00492EF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али</w:t>
            </w:r>
          </w:p>
        </w:tc>
        <w:tc>
          <w:tcPr>
            <w:tcW w:w="9865" w:type="dxa"/>
            <w:shd w:val="clear" w:color="auto" w:fill="auto"/>
          </w:tcPr>
          <w:p w14:paraId="6832E7CF" w14:textId="77777777" w:rsidR="000607B6" w:rsidRPr="00492EF7" w:rsidRDefault="000607B6" w:rsidP="00492EF7">
            <w:pPr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Критерії оцінювання</w:t>
            </w:r>
          </w:p>
        </w:tc>
      </w:tr>
      <w:tr w:rsidR="000607B6" w:rsidRPr="00FD355C" w14:paraId="0FF07A90" w14:textId="77777777" w:rsidTr="000607B6">
        <w:tc>
          <w:tcPr>
            <w:tcW w:w="817" w:type="dxa"/>
            <w:shd w:val="clear" w:color="auto" w:fill="auto"/>
          </w:tcPr>
          <w:p w14:paraId="3ADCDDF8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9865" w:type="dxa"/>
            <w:shd w:val="clear" w:color="auto" w:fill="auto"/>
          </w:tcPr>
          <w:p w14:paraId="463C3CAC" w14:textId="77777777" w:rsidR="000607B6" w:rsidRPr="0099088A" w:rsidRDefault="000607B6" w:rsidP="0099088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uk-UA"/>
              </w:rPr>
            </w:pPr>
            <w:r w:rsidRPr="00492EF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uk-UA"/>
              </w:rPr>
              <w:t xml:space="preserve">     Відповідь  правильна, повна, цілісна, логічна, обґрунтована, характеризується  послідовністю, усвідомленістю і самостійністю викладу знань. Здобувач</w:t>
            </w: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має  ґрунтовні й всебічні знання з предмета в обсязі та в межах вимог навчальної програми, відповіді засвідчують постійну роботу над їх поновленням; володіє методами науково-педагогічного дослідження; відповідь міс</w:t>
            </w:r>
            <w:r w:rsidR="0099088A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тить самостійні оцінні судження</w:t>
            </w:r>
          </w:p>
        </w:tc>
      </w:tr>
      <w:tr w:rsidR="000607B6" w:rsidRPr="00492EF7" w14:paraId="198CB7C0" w14:textId="77777777" w:rsidTr="000607B6">
        <w:tc>
          <w:tcPr>
            <w:tcW w:w="817" w:type="dxa"/>
            <w:shd w:val="clear" w:color="auto" w:fill="auto"/>
          </w:tcPr>
          <w:p w14:paraId="179AA541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9865" w:type="dxa"/>
            <w:shd w:val="clear" w:color="auto" w:fill="auto"/>
          </w:tcPr>
          <w:p w14:paraId="22C27845" w14:textId="77777777" w:rsidR="000607B6" w:rsidRPr="0099088A" w:rsidRDefault="000607B6" w:rsidP="0099088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Здобувач має  ґрунтовні й всебічні знання з предмета в обсязі та в межах вимог навчальної програми;  оцінює окремі ідеї,  явища, факти; володіє методами науково-педагогічного дослідження. </w:t>
            </w:r>
            <w:r w:rsidRPr="00492EF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uk-UA"/>
              </w:rPr>
              <w:t>Відповідь повна, правильна, логічна, обґрунтована.</w:t>
            </w:r>
          </w:p>
        </w:tc>
      </w:tr>
      <w:tr w:rsidR="000607B6" w:rsidRPr="00492EF7" w14:paraId="56D6A9B2" w14:textId="77777777" w:rsidTr="000607B6">
        <w:tc>
          <w:tcPr>
            <w:tcW w:w="817" w:type="dxa"/>
            <w:shd w:val="clear" w:color="auto" w:fill="auto"/>
          </w:tcPr>
          <w:p w14:paraId="4671FB92" w14:textId="77777777" w:rsidR="000607B6" w:rsidRPr="00492EF7" w:rsidRDefault="000607B6" w:rsidP="0049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865" w:type="dxa"/>
            <w:shd w:val="clear" w:color="auto" w:fill="auto"/>
          </w:tcPr>
          <w:p w14:paraId="1DCCDA12" w14:textId="77777777" w:rsidR="000607B6" w:rsidRPr="0099088A" w:rsidRDefault="000607B6" w:rsidP="0099088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uk-UA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Здобувач володіє навчальним матеріалом, обізнаний із сучасними науковими школами, теоретичними підходами і концепціями, володіє методами науково-педагогічного дослідження. </w:t>
            </w:r>
            <w:r w:rsidRPr="00492EF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uk-UA"/>
              </w:rPr>
              <w:t>Відповідь правильна,  але їй бракує власних суджень.</w:t>
            </w:r>
          </w:p>
        </w:tc>
      </w:tr>
    </w:tbl>
    <w:p w14:paraId="0439049C" w14:textId="77777777" w:rsidR="00BC146E" w:rsidRPr="00492EF7" w:rsidRDefault="00BC146E" w:rsidP="00492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1A727A37" w14:textId="77777777" w:rsidR="00173451" w:rsidRDefault="000607B6" w:rsidP="00AB54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92EF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Максимальна кількість балів, яку здобувач може отримати за результатами складання заліку</w:t>
      </w:r>
      <w:r w:rsidR="0099088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AB54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– 40 балів.</w:t>
      </w:r>
    </w:p>
    <w:p w14:paraId="34C74388" w14:textId="77777777" w:rsidR="00EB77B6" w:rsidRPr="00AB5453" w:rsidRDefault="00EB77B6" w:rsidP="00AB54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5B76910C" w14:textId="77777777" w:rsidR="00EB77B6" w:rsidRPr="00EB77B6" w:rsidRDefault="00BC146E" w:rsidP="00EB77B6">
      <w:pPr>
        <w:spacing w:after="0" w:line="240" w:lineRule="auto"/>
        <w:ind w:left="142" w:firstLine="425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5</w:t>
      </w:r>
      <w:r w:rsidR="000607B6" w:rsidRPr="00492EF7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 Р</w:t>
      </w:r>
      <w:r w:rsidR="00124CC4" w:rsidRPr="00492EF7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ОЗПОДІЛ </w:t>
      </w:r>
      <w:r w:rsidR="00EB77B6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БАЛІВ,  ЯКІ ОТРИМУЮТЬ ЗДОБУВАЧІ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756"/>
        <w:gridCol w:w="755"/>
        <w:gridCol w:w="755"/>
        <w:gridCol w:w="755"/>
        <w:gridCol w:w="755"/>
        <w:gridCol w:w="755"/>
        <w:gridCol w:w="755"/>
        <w:gridCol w:w="755"/>
        <w:gridCol w:w="755"/>
        <w:gridCol w:w="689"/>
        <w:gridCol w:w="762"/>
        <w:gridCol w:w="762"/>
        <w:gridCol w:w="845"/>
      </w:tblGrid>
      <w:tr w:rsidR="000607B6" w:rsidRPr="00492EF7" w14:paraId="71F5CE20" w14:textId="77777777" w:rsidTr="000607B6">
        <w:tc>
          <w:tcPr>
            <w:tcW w:w="6796" w:type="dxa"/>
            <w:gridSpan w:val="9"/>
          </w:tcPr>
          <w:p w14:paraId="6EA74EA0" w14:textId="77777777" w:rsidR="000607B6" w:rsidRPr="00492EF7" w:rsidRDefault="000607B6" w:rsidP="00492EF7">
            <w:pPr>
              <w:keepNext/>
              <w:jc w:val="center"/>
              <w:outlineLvl w:val="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92E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Поточне оцінювання</w:t>
            </w:r>
          </w:p>
        </w:tc>
        <w:tc>
          <w:tcPr>
            <w:tcW w:w="689" w:type="dxa"/>
            <w:vMerge w:val="restart"/>
            <w:textDirection w:val="btLr"/>
          </w:tcPr>
          <w:p w14:paraId="23804517" w14:textId="77777777" w:rsidR="000607B6" w:rsidRPr="00492EF7" w:rsidRDefault="000607B6" w:rsidP="00492EF7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2EF7">
              <w:rPr>
                <w:rFonts w:ascii="Times New Roman" w:hAnsi="Times New Roman"/>
                <w:sz w:val="28"/>
                <w:szCs w:val="28"/>
                <w:lang w:val="uk-UA"/>
              </w:rPr>
              <w:t>Аудит.робота</w:t>
            </w:r>
          </w:p>
        </w:tc>
        <w:tc>
          <w:tcPr>
            <w:tcW w:w="762" w:type="dxa"/>
            <w:vMerge w:val="restart"/>
            <w:textDirection w:val="btLr"/>
          </w:tcPr>
          <w:p w14:paraId="0AE74BAA" w14:textId="77777777" w:rsidR="000607B6" w:rsidRPr="00492EF7" w:rsidRDefault="000607B6" w:rsidP="00492EF7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hAnsi="Times New Roman"/>
                <w:sz w:val="28"/>
                <w:szCs w:val="28"/>
                <w:lang w:val="uk-UA"/>
              </w:rPr>
              <w:t>Сам. робота</w:t>
            </w:r>
          </w:p>
        </w:tc>
        <w:tc>
          <w:tcPr>
            <w:tcW w:w="762" w:type="dxa"/>
            <w:vMerge w:val="restart"/>
            <w:textDirection w:val="btLr"/>
            <w:vAlign w:val="center"/>
          </w:tcPr>
          <w:p w14:paraId="664E7719" w14:textId="77777777" w:rsidR="000607B6" w:rsidRPr="00492EF7" w:rsidRDefault="000607B6" w:rsidP="00492EF7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845" w:type="dxa"/>
            <w:vMerge w:val="restart"/>
            <w:vAlign w:val="center"/>
          </w:tcPr>
          <w:p w14:paraId="6B3BD8B7" w14:textId="77777777" w:rsidR="000607B6" w:rsidRPr="00492EF7" w:rsidRDefault="000607B6" w:rsidP="00492EF7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</w:p>
        </w:tc>
      </w:tr>
      <w:tr w:rsidR="000607B6" w:rsidRPr="00492EF7" w14:paraId="76F0397D" w14:textId="77777777" w:rsidTr="000607B6">
        <w:tc>
          <w:tcPr>
            <w:tcW w:w="2266" w:type="dxa"/>
            <w:gridSpan w:val="3"/>
          </w:tcPr>
          <w:p w14:paraId="7DF1A652" w14:textId="77777777" w:rsidR="000607B6" w:rsidRPr="00492EF7" w:rsidRDefault="000607B6" w:rsidP="00492EF7">
            <w:pPr>
              <w:keepNext/>
              <w:jc w:val="center"/>
              <w:outlineLvl w:val="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92E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Модуль 1</w:t>
            </w:r>
          </w:p>
        </w:tc>
        <w:tc>
          <w:tcPr>
            <w:tcW w:w="4530" w:type="dxa"/>
            <w:gridSpan w:val="6"/>
          </w:tcPr>
          <w:p w14:paraId="3A868C01" w14:textId="77777777" w:rsidR="000607B6" w:rsidRPr="00492EF7" w:rsidRDefault="000607B6" w:rsidP="00492EF7">
            <w:pPr>
              <w:keepNext/>
              <w:jc w:val="center"/>
              <w:outlineLvl w:val="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92E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Модуль 2</w:t>
            </w:r>
          </w:p>
        </w:tc>
        <w:tc>
          <w:tcPr>
            <w:tcW w:w="689" w:type="dxa"/>
            <w:vMerge/>
          </w:tcPr>
          <w:p w14:paraId="56B5D1B6" w14:textId="77777777" w:rsidR="000607B6" w:rsidRPr="00492EF7" w:rsidRDefault="000607B6" w:rsidP="00492EF7">
            <w:pPr>
              <w:keepNext/>
              <w:jc w:val="center"/>
              <w:outlineLvl w:val="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62" w:type="dxa"/>
            <w:vMerge/>
          </w:tcPr>
          <w:p w14:paraId="183B1AAC" w14:textId="77777777" w:rsidR="000607B6" w:rsidRPr="00492EF7" w:rsidRDefault="000607B6" w:rsidP="00492EF7">
            <w:pPr>
              <w:keepNext/>
              <w:jc w:val="center"/>
              <w:outlineLvl w:val="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62" w:type="dxa"/>
            <w:vMerge/>
          </w:tcPr>
          <w:p w14:paraId="2E7AED03" w14:textId="77777777" w:rsidR="000607B6" w:rsidRPr="00492EF7" w:rsidRDefault="000607B6" w:rsidP="00492EF7">
            <w:pPr>
              <w:keepNext/>
              <w:jc w:val="center"/>
              <w:outlineLvl w:val="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845" w:type="dxa"/>
            <w:vMerge/>
          </w:tcPr>
          <w:p w14:paraId="3CE34C3B" w14:textId="77777777" w:rsidR="000607B6" w:rsidRPr="00492EF7" w:rsidRDefault="000607B6" w:rsidP="00492EF7">
            <w:pPr>
              <w:keepNext/>
              <w:jc w:val="center"/>
              <w:outlineLvl w:val="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0607B6" w:rsidRPr="00492EF7" w14:paraId="61BE2BFD" w14:textId="77777777" w:rsidTr="000607B6">
        <w:tc>
          <w:tcPr>
            <w:tcW w:w="756" w:type="dxa"/>
          </w:tcPr>
          <w:p w14:paraId="78DA6A3E" w14:textId="77777777" w:rsidR="000607B6" w:rsidRPr="00492EF7" w:rsidRDefault="000607B6" w:rsidP="00492EF7">
            <w:pPr>
              <w:keepNext/>
              <w:jc w:val="center"/>
              <w:outlineLvl w:val="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92E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Т1</w:t>
            </w:r>
          </w:p>
        </w:tc>
        <w:tc>
          <w:tcPr>
            <w:tcW w:w="755" w:type="dxa"/>
          </w:tcPr>
          <w:p w14:paraId="6E2AB3D9" w14:textId="77777777" w:rsidR="000607B6" w:rsidRPr="00492EF7" w:rsidRDefault="000607B6" w:rsidP="00492EF7">
            <w:pPr>
              <w:keepNext/>
              <w:jc w:val="center"/>
              <w:outlineLvl w:val="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92E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Т2</w:t>
            </w:r>
          </w:p>
        </w:tc>
        <w:tc>
          <w:tcPr>
            <w:tcW w:w="755" w:type="dxa"/>
          </w:tcPr>
          <w:p w14:paraId="77427840" w14:textId="77777777" w:rsidR="000607B6" w:rsidRPr="00492EF7" w:rsidRDefault="000607B6" w:rsidP="00492EF7">
            <w:pPr>
              <w:keepNext/>
              <w:jc w:val="center"/>
              <w:outlineLvl w:val="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92E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Т3</w:t>
            </w:r>
          </w:p>
        </w:tc>
        <w:tc>
          <w:tcPr>
            <w:tcW w:w="755" w:type="dxa"/>
          </w:tcPr>
          <w:p w14:paraId="4C0C2928" w14:textId="77777777" w:rsidR="000607B6" w:rsidRPr="00492EF7" w:rsidRDefault="000607B6" w:rsidP="00492EF7">
            <w:pPr>
              <w:keepNext/>
              <w:jc w:val="center"/>
              <w:outlineLvl w:val="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92E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Т1</w:t>
            </w:r>
          </w:p>
        </w:tc>
        <w:tc>
          <w:tcPr>
            <w:tcW w:w="755" w:type="dxa"/>
          </w:tcPr>
          <w:p w14:paraId="0993D1C1" w14:textId="77777777" w:rsidR="000607B6" w:rsidRPr="00492EF7" w:rsidRDefault="000607B6" w:rsidP="00492EF7">
            <w:pPr>
              <w:keepNext/>
              <w:jc w:val="center"/>
              <w:outlineLvl w:val="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92E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Т2</w:t>
            </w:r>
          </w:p>
        </w:tc>
        <w:tc>
          <w:tcPr>
            <w:tcW w:w="755" w:type="dxa"/>
          </w:tcPr>
          <w:p w14:paraId="06E29403" w14:textId="77777777" w:rsidR="000607B6" w:rsidRPr="00492EF7" w:rsidRDefault="000607B6" w:rsidP="00492EF7">
            <w:pPr>
              <w:keepNext/>
              <w:jc w:val="center"/>
              <w:outlineLvl w:val="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92E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Т3</w:t>
            </w:r>
          </w:p>
        </w:tc>
        <w:tc>
          <w:tcPr>
            <w:tcW w:w="755" w:type="dxa"/>
          </w:tcPr>
          <w:p w14:paraId="3D54E1B9" w14:textId="77777777" w:rsidR="000607B6" w:rsidRPr="00492EF7" w:rsidRDefault="000607B6" w:rsidP="00492EF7">
            <w:pPr>
              <w:keepNext/>
              <w:jc w:val="center"/>
              <w:outlineLvl w:val="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92E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Т4</w:t>
            </w:r>
          </w:p>
        </w:tc>
        <w:tc>
          <w:tcPr>
            <w:tcW w:w="755" w:type="dxa"/>
          </w:tcPr>
          <w:p w14:paraId="7C645D9B" w14:textId="77777777" w:rsidR="000607B6" w:rsidRPr="00492EF7" w:rsidRDefault="000607B6" w:rsidP="00492EF7">
            <w:pPr>
              <w:keepNext/>
              <w:jc w:val="center"/>
              <w:outlineLvl w:val="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92E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Т5</w:t>
            </w:r>
          </w:p>
        </w:tc>
        <w:tc>
          <w:tcPr>
            <w:tcW w:w="755" w:type="dxa"/>
          </w:tcPr>
          <w:p w14:paraId="3167F6A0" w14:textId="77777777" w:rsidR="000607B6" w:rsidRPr="00492EF7" w:rsidRDefault="000607B6" w:rsidP="00492EF7">
            <w:pPr>
              <w:keepNext/>
              <w:jc w:val="center"/>
              <w:outlineLvl w:val="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92E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Т6</w:t>
            </w:r>
          </w:p>
        </w:tc>
        <w:tc>
          <w:tcPr>
            <w:tcW w:w="689" w:type="dxa"/>
            <w:vMerge/>
          </w:tcPr>
          <w:p w14:paraId="7C6D2094" w14:textId="77777777" w:rsidR="000607B6" w:rsidRPr="00492EF7" w:rsidRDefault="000607B6" w:rsidP="00492EF7">
            <w:pPr>
              <w:keepNext/>
              <w:jc w:val="center"/>
              <w:outlineLvl w:val="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62" w:type="dxa"/>
            <w:vMerge/>
          </w:tcPr>
          <w:p w14:paraId="0187C069" w14:textId="77777777" w:rsidR="000607B6" w:rsidRPr="00492EF7" w:rsidRDefault="000607B6" w:rsidP="00492EF7">
            <w:pPr>
              <w:keepNext/>
              <w:jc w:val="center"/>
              <w:outlineLvl w:val="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62" w:type="dxa"/>
            <w:vMerge/>
          </w:tcPr>
          <w:p w14:paraId="4FED2C53" w14:textId="77777777" w:rsidR="000607B6" w:rsidRPr="00492EF7" w:rsidRDefault="000607B6" w:rsidP="00492EF7">
            <w:pPr>
              <w:keepNext/>
              <w:jc w:val="center"/>
              <w:outlineLvl w:val="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845" w:type="dxa"/>
            <w:vMerge/>
          </w:tcPr>
          <w:p w14:paraId="58CA3E20" w14:textId="77777777" w:rsidR="000607B6" w:rsidRPr="00492EF7" w:rsidRDefault="000607B6" w:rsidP="00492EF7">
            <w:pPr>
              <w:keepNext/>
              <w:jc w:val="center"/>
              <w:outlineLvl w:val="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0607B6" w:rsidRPr="00492EF7" w14:paraId="0E879458" w14:textId="77777777" w:rsidTr="000607B6">
        <w:tc>
          <w:tcPr>
            <w:tcW w:w="756" w:type="dxa"/>
          </w:tcPr>
          <w:p w14:paraId="57AA64FF" w14:textId="77777777" w:rsidR="000607B6" w:rsidRPr="00492EF7" w:rsidRDefault="000607B6" w:rsidP="00492EF7">
            <w:pPr>
              <w:keepNext/>
              <w:jc w:val="center"/>
              <w:outlineLvl w:val="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92E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55" w:type="dxa"/>
          </w:tcPr>
          <w:p w14:paraId="3EF16D8B" w14:textId="77777777" w:rsidR="000607B6" w:rsidRPr="00492EF7" w:rsidRDefault="000607B6" w:rsidP="00492EF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2EF7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55" w:type="dxa"/>
          </w:tcPr>
          <w:p w14:paraId="4F043E58" w14:textId="77777777" w:rsidR="000607B6" w:rsidRPr="00492EF7" w:rsidRDefault="000607B6" w:rsidP="00492EF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2EF7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55" w:type="dxa"/>
          </w:tcPr>
          <w:p w14:paraId="70D88F6E" w14:textId="77777777" w:rsidR="000607B6" w:rsidRPr="00492EF7" w:rsidRDefault="000607B6" w:rsidP="00492EF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2EF7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55" w:type="dxa"/>
          </w:tcPr>
          <w:p w14:paraId="3F036A85" w14:textId="77777777" w:rsidR="000607B6" w:rsidRPr="00492EF7" w:rsidRDefault="000607B6" w:rsidP="00492EF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2EF7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55" w:type="dxa"/>
          </w:tcPr>
          <w:p w14:paraId="011A3807" w14:textId="77777777" w:rsidR="000607B6" w:rsidRPr="00492EF7" w:rsidRDefault="000607B6" w:rsidP="00492EF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2EF7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55" w:type="dxa"/>
          </w:tcPr>
          <w:p w14:paraId="65E4117F" w14:textId="77777777" w:rsidR="000607B6" w:rsidRPr="00492EF7" w:rsidRDefault="000607B6" w:rsidP="00492EF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2EF7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55" w:type="dxa"/>
          </w:tcPr>
          <w:p w14:paraId="798034BD" w14:textId="77777777" w:rsidR="000607B6" w:rsidRPr="00492EF7" w:rsidRDefault="000607B6" w:rsidP="00492EF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2EF7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55" w:type="dxa"/>
          </w:tcPr>
          <w:p w14:paraId="467428C7" w14:textId="77777777" w:rsidR="000607B6" w:rsidRPr="00492EF7" w:rsidRDefault="000607B6" w:rsidP="00492EF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2EF7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89" w:type="dxa"/>
          </w:tcPr>
          <w:p w14:paraId="714D2658" w14:textId="77777777" w:rsidR="000607B6" w:rsidRPr="00492EF7" w:rsidRDefault="000607B6" w:rsidP="00492EF7">
            <w:pPr>
              <w:keepNext/>
              <w:jc w:val="center"/>
              <w:outlineLvl w:val="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92E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762" w:type="dxa"/>
          </w:tcPr>
          <w:p w14:paraId="37C4E5D2" w14:textId="77777777" w:rsidR="000607B6" w:rsidRPr="00492EF7" w:rsidRDefault="000607B6" w:rsidP="00492EF7">
            <w:pPr>
              <w:keepNext/>
              <w:jc w:val="center"/>
              <w:outlineLvl w:val="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92E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40</w:t>
            </w:r>
          </w:p>
        </w:tc>
        <w:tc>
          <w:tcPr>
            <w:tcW w:w="762" w:type="dxa"/>
          </w:tcPr>
          <w:p w14:paraId="17B179D7" w14:textId="77777777" w:rsidR="000607B6" w:rsidRPr="00492EF7" w:rsidRDefault="000607B6" w:rsidP="00492EF7">
            <w:pPr>
              <w:keepNext/>
              <w:jc w:val="center"/>
              <w:outlineLvl w:val="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92E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40</w:t>
            </w:r>
          </w:p>
        </w:tc>
        <w:tc>
          <w:tcPr>
            <w:tcW w:w="845" w:type="dxa"/>
          </w:tcPr>
          <w:p w14:paraId="0E9BEAB3" w14:textId="77777777" w:rsidR="000607B6" w:rsidRPr="00492EF7" w:rsidRDefault="000607B6" w:rsidP="00492EF7">
            <w:pPr>
              <w:keepNext/>
              <w:jc w:val="center"/>
              <w:outlineLvl w:val="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92E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100</w:t>
            </w:r>
          </w:p>
        </w:tc>
      </w:tr>
    </w:tbl>
    <w:p w14:paraId="0252BA1B" w14:textId="77777777" w:rsidR="000607B6" w:rsidRPr="00492EF7" w:rsidRDefault="000607B6" w:rsidP="00492EF7">
      <w:pPr>
        <w:keepNext/>
        <w:spacing w:after="0" w:line="240" w:lineRule="auto"/>
        <w:jc w:val="center"/>
        <w:outlineLvl w:val="6"/>
        <w:rPr>
          <w:rFonts w:ascii="Times New Roman" w:eastAsiaTheme="minorEastAsia" w:hAnsi="Times New Roman" w:cs="Times New Roman"/>
          <w:bCs/>
          <w:sz w:val="28"/>
          <w:szCs w:val="28"/>
          <w:lang w:val="uk-UA"/>
        </w:rPr>
      </w:pPr>
    </w:p>
    <w:p w14:paraId="3ABA51E2" w14:textId="77777777" w:rsidR="000607B6" w:rsidRPr="00492EF7" w:rsidRDefault="000607B6" w:rsidP="00492EF7">
      <w:pPr>
        <w:spacing w:after="0" w:line="240" w:lineRule="auto"/>
        <w:ind w:firstLine="60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Т1, Т2, Т3, Т4, Т5, Т6 – теми.</w:t>
      </w:r>
    </w:p>
    <w:p w14:paraId="18E42E29" w14:textId="77777777" w:rsidR="000607B6" w:rsidRPr="00492EF7" w:rsidRDefault="000607B6" w:rsidP="00492EF7">
      <w:pPr>
        <w:spacing w:after="0" w:line="240" w:lineRule="auto"/>
        <w:ind w:firstLine="60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92EF7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Робота над темами  модулів у процесі самостійної роботи (у сумі 40 балів), на лекціях та семінарських заняттях (у сумі 20 балів).</w:t>
      </w:r>
    </w:p>
    <w:p w14:paraId="04CBAA53" w14:textId="77777777" w:rsidR="000607B6" w:rsidRPr="00492EF7" w:rsidRDefault="000607B6" w:rsidP="00492EF7">
      <w:pPr>
        <w:spacing w:after="0" w:line="240" w:lineRule="auto"/>
        <w:ind w:firstLine="60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92EF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Поточне оцінювання у сумі становить 60 балів.</w:t>
      </w:r>
    </w:p>
    <w:p w14:paraId="1451D3F3" w14:textId="77777777" w:rsidR="000607B6" w:rsidRPr="00492EF7" w:rsidRDefault="000607B6" w:rsidP="00492EF7">
      <w:pPr>
        <w:spacing w:after="0" w:line="240" w:lineRule="auto"/>
        <w:ind w:firstLine="60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92EF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Підсумкове оцінювання – 40 б.</w:t>
      </w:r>
    </w:p>
    <w:p w14:paraId="223CC1AF" w14:textId="77777777" w:rsidR="000607B6" w:rsidRPr="00492EF7" w:rsidRDefault="000607B6" w:rsidP="00492EF7">
      <w:pPr>
        <w:spacing w:after="0" w:line="240" w:lineRule="auto"/>
        <w:ind w:firstLine="600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0FDF1717" w14:textId="77777777" w:rsidR="000607B6" w:rsidRPr="00492EF7" w:rsidRDefault="00124CC4" w:rsidP="00492EF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  <w:t>Форма і умови апеляції результатів підсумкового контролю</w:t>
      </w:r>
    </w:p>
    <w:p w14:paraId="7C858FE3" w14:textId="77777777" w:rsidR="005978E3" w:rsidRPr="00492EF7" w:rsidRDefault="005978E3" w:rsidP="00492EF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</w:pPr>
    </w:p>
    <w:p w14:paraId="2AEE030F" w14:textId="77777777" w:rsidR="00124CC4" w:rsidRDefault="00B2319D" w:rsidP="00492EF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EF7">
        <w:rPr>
          <w:rFonts w:ascii="Times New Roman" w:hAnsi="Times New Roman" w:cs="Times New Roman"/>
          <w:sz w:val="28"/>
          <w:szCs w:val="28"/>
          <w:lang w:val="uk-UA"/>
        </w:rPr>
        <w:t xml:space="preserve"> У разі, якщо здобувач</w:t>
      </w:r>
      <w:r w:rsidR="005978E3" w:rsidRPr="00492EF7">
        <w:rPr>
          <w:rFonts w:ascii="Times New Roman" w:hAnsi="Times New Roman" w:cs="Times New Roman"/>
          <w:sz w:val="28"/>
          <w:szCs w:val="28"/>
          <w:lang w:val="uk-UA"/>
        </w:rPr>
        <w:t xml:space="preserve"> не погоджується з оцінкою, отриманою під час </w:t>
      </w:r>
      <w:r w:rsidRPr="00492EF7">
        <w:rPr>
          <w:rFonts w:ascii="Times New Roman" w:hAnsi="Times New Roman" w:cs="Times New Roman"/>
          <w:sz w:val="28"/>
          <w:szCs w:val="28"/>
          <w:lang w:val="uk-UA"/>
        </w:rPr>
        <w:t xml:space="preserve">підсумкового контролю,  він </w:t>
      </w:r>
      <w:r w:rsidR="005978E3" w:rsidRPr="00492EF7">
        <w:rPr>
          <w:rFonts w:ascii="Times New Roman" w:hAnsi="Times New Roman" w:cs="Times New Roman"/>
          <w:sz w:val="28"/>
          <w:szCs w:val="28"/>
          <w:lang w:val="uk-UA"/>
        </w:rPr>
        <w:t>має право звернутися до апеляційної комісії в день оголошенн</w:t>
      </w:r>
      <w:r w:rsidRPr="00492EF7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5978E3" w:rsidRPr="00492EF7">
        <w:rPr>
          <w:rFonts w:ascii="Times New Roman" w:hAnsi="Times New Roman" w:cs="Times New Roman"/>
          <w:sz w:val="28"/>
          <w:szCs w:val="28"/>
          <w:lang w:val="uk-UA"/>
        </w:rPr>
        <w:t>резуль</w:t>
      </w:r>
      <w:r w:rsidRPr="00492EF7">
        <w:rPr>
          <w:rFonts w:ascii="Times New Roman" w:hAnsi="Times New Roman" w:cs="Times New Roman"/>
          <w:sz w:val="28"/>
          <w:szCs w:val="28"/>
          <w:lang w:val="uk-UA"/>
        </w:rPr>
        <w:t xml:space="preserve">татів підсумкового оцінювання. </w:t>
      </w:r>
      <w:r w:rsidR="005978E3" w:rsidRPr="00492EF7">
        <w:rPr>
          <w:rFonts w:ascii="Times New Roman" w:hAnsi="Times New Roman" w:cs="Times New Roman"/>
          <w:sz w:val="28"/>
          <w:szCs w:val="28"/>
          <w:lang w:val="uk-UA"/>
        </w:rPr>
        <w:t>Процедура апеляції проводиться за вмотивованою заявою</w:t>
      </w:r>
      <w:r w:rsidRPr="00492EF7">
        <w:rPr>
          <w:rFonts w:ascii="Times New Roman" w:hAnsi="Times New Roman" w:cs="Times New Roman"/>
          <w:sz w:val="28"/>
          <w:szCs w:val="28"/>
          <w:lang w:val="uk-UA"/>
        </w:rPr>
        <w:t xml:space="preserve"> аспіранта, якому </w:t>
      </w:r>
      <w:r w:rsidR="005978E3" w:rsidRPr="00492E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2EF7">
        <w:rPr>
          <w:rFonts w:ascii="Times New Roman" w:hAnsi="Times New Roman" w:cs="Times New Roman"/>
          <w:sz w:val="28"/>
          <w:szCs w:val="28"/>
          <w:lang w:val="uk-UA"/>
        </w:rPr>
        <w:t xml:space="preserve">дають можливість </w:t>
      </w:r>
      <w:r w:rsidR="005978E3" w:rsidRPr="00492EF7">
        <w:rPr>
          <w:rFonts w:ascii="Times New Roman" w:hAnsi="Times New Roman" w:cs="Times New Roman"/>
          <w:sz w:val="28"/>
          <w:szCs w:val="28"/>
          <w:lang w:val="uk-UA"/>
        </w:rPr>
        <w:t>повторно скласти підсумко</w:t>
      </w:r>
      <w:r w:rsidRPr="00492EF7">
        <w:rPr>
          <w:rFonts w:ascii="Times New Roman" w:hAnsi="Times New Roman" w:cs="Times New Roman"/>
          <w:sz w:val="28"/>
          <w:szCs w:val="28"/>
          <w:lang w:val="uk-UA"/>
        </w:rPr>
        <w:t xml:space="preserve">вий контроль членам апеляційної комісії за новим білетом. </w:t>
      </w:r>
    </w:p>
    <w:p w14:paraId="07F81937" w14:textId="77777777" w:rsidR="0099088A" w:rsidRPr="00492EF7" w:rsidRDefault="0099088A" w:rsidP="00492EF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EC0063" w14:textId="77777777" w:rsidR="000607B6" w:rsidRDefault="000607B6" w:rsidP="00492EF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p w14:paraId="1FD7B2A7" w14:textId="77777777" w:rsidR="00A52F92" w:rsidRPr="00492EF7" w:rsidRDefault="00A52F92" w:rsidP="00492EF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3168"/>
        <w:gridCol w:w="3484"/>
      </w:tblGrid>
      <w:tr w:rsidR="000607B6" w:rsidRPr="00492EF7" w14:paraId="02DA8255" w14:textId="77777777" w:rsidTr="000607B6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7E98" w14:textId="77777777" w:rsidR="000607B6" w:rsidRPr="00492EF7" w:rsidRDefault="000607B6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6377" w14:textId="77777777" w:rsidR="000607B6" w:rsidRPr="00492EF7" w:rsidRDefault="000607B6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Оцінка за національною шкалою</w:t>
            </w:r>
          </w:p>
        </w:tc>
      </w:tr>
      <w:tr w:rsidR="000607B6" w:rsidRPr="00492EF7" w14:paraId="12A84EAF" w14:textId="77777777" w:rsidTr="000607B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AFE7" w14:textId="77777777" w:rsidR="000607B6" w:rsidRPr="00492EF7" w:rsidRDefault="000607B6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ED2A" w14:textId="77777777" w:rsidR="000607B6" w:rsidRPr="00492EF7" w:rsidRDefault="000607B6" w:rsidP="00492EF7">
            <w:pPr>
              <w:spacing w:after="0" w:line="240" w:lineRule="auto"/>
              <w:ind w:right="-144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303C" w14:textId="77777777" w:rsidR="000607B6" w:rsidRPr="00492EF7" w:rsidRDefault="000607B6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для заліку</w:t>
            </w:r>
          </w:p>
        </w:tc>
      </w:tr>
      <w:tr w:rsidR="000607B6" w:rsidRPr="00492EF7" w14:paraId="05C405B0" w14:textId="77777777" w:rsidTr="000607B6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3DBB" w14:textId="77777777" w:rsidR="000607B6" w:rsidRPr="00492EF7" w:rsidRDefault="000607B6" w:rsidP="00492EF7">
            <w:pPr>
              <w:spacing w:after="0" w:line="240" w:lineRule="auto"/>
              <w:ind w:left="18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0493" w14:textId="77777777" w:rsidR="000607B6" w:rsidRPr="00492EF7" w:rsidRDefault="000607B6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6CD9" w14:textId="77777777" w:rsidR="000607B6" w:rsidRPr="00492EF7" w:rsidRDefault="000607B6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  <w:p w14:paraId="0D787476" w14:textId="77777777" w:rsidR="000607B6" w:rsidRPr="00492EF7" w:rsidRDefault="000607B6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  <w:p w14:paraId="61188C1C" w14:textId="77777777" w:rsidR="000607B6" w:rsidRPr="00492EF7" w:rsidRDefault="000607B6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0607B6" w:rsidRPr="00492EF7" w14:paraId="324B1445" w14:textId="77777777" w:rsidTr="000607B6">
        <w:trPr>
          <w:trHeight w:val="19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D98C" w14:textId="77777777" w:rsidR="000607B6" w:rsidRPr="00492EF7" w:rsidRDefault="000607B6" w:rsidP="00492EF7">
            <w:pPr>
              <w:spacing w:after="0" w:line="240" w:lineRule="auto"/>
              <w:ind w:left="18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82-89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BAEF" w14:textId="77777777" w:rsidR="000607B6" w:rsidRPr="00492EF7" w:rsidRDefault="000607B6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2BF3" w14:textId="77777777" w:rsidR="000607B6" w:rsidRPr="00492EF7" w:rsidRDefault="000607B6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607B6" w:rsidRPr="00492EF7" w14:paraId="130CFE75" w14:textId="77777777" w:rsidTr="000607B6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72D0" w14:textId="77777777" w:rsidR="000607B6" w:rsidRPr="00492EF7" w:rsidRDefault="000607B6" w:rsidP="00492EF7">
            <w:pPr>
              <w:spacing w:after="0" w:line="240" w:lineRule="auto"/>
              <w:ind w:left="18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74-81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3D93" w14:textId="77777777" w:rsidR="000607B6" w:rsidRPr="00492EF7" w:rsidRDefault="000607B6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0A17" w14:textId="77777777" w:rsidR="000607B6" w:rsidRPr="00492EF7" w:rsidRDefault="000607B6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607B6" w:rsidRPr="00492EF7" w14:paraId="0F553256" w14:textId="77777777" w:rsidTr="000607B6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89C5" w14:textId="77777777" w:rsidR="000607B6" w:rsidRPr="00492EF7" w:rsidRDefault="000607B6" w:rsidP="00492EF7">
            <w:pPr>
              <w:spacing w:after="0" w:line="240" w:lineRule="auto"/>
              <w:ind w:left="18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64-73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3E69" w14:textId="77777777" w:rsidR="000607B6" w:rsidRPr="00492EF7" w:rsidRDefault="000607B6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EEBA" w14:textId="77777777" w:rsidR="000607B6" w:rsidRPr="00492EF7" w:rsidRDefault="000607B6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607B6" w:rsidRPr="00492EF7" w14:paraId="5B984010" w14:textId="77777777" w:rsidTr="000607B6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D2C6" w14:textId="77777777" w:rsidR="000607B6" w:rsidRPr="00492EF7" w:rsidRDefault="000607B6" w:rsidP="00492EF7">
            <w:pPr>
              <w:spacing w:after="0" w:line="240" w:lineRule="auto"/>
              <w:ind w:left="18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60-63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E55A" w14:textId="77777777" w:rsidR="000607B6" w:rsidRPr="00492EF7" w:rsidRDefault="000607B6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64FD" w14:textId="77777777" w:rsidR="000607B6" w:rsidRPr="00492EF7" w:rsidRDefault="000607B6" w:rsidP="00492E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607B6" w:rsidRPr="00492EF7" w14:paraId="5B9B061A" w14:textId="77777777" w:rsidTr="000607B6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7B4D" w14:textId="77777777" w:rsidR="000607B6" w:rsidRPr="00492EF7" w:rsidRDefault="000607B6" w:rsidP="00492EF7">
            <w:pPr>
              <w:spacing w:after="0" w:line="240" w:lineRule="auto"/>
              <w:ind w:left="18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35-59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42D7" w14:textId="77777777" w:rsidR="000607B6" w:rsidRPr="00492EF7" w:rsidRDefault="000607B6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1457" w14:textId="77777777" w:rsidR="000607B6" w:rsidRPr="00492EF7" w:rsidRDefault="000607B6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не зараховано з можливістю повторного складання</w:t>
            </w:r>
          </w:p>
        </w:tc>
      </w:tr>
      <w:tr w:rsidR="000607B6" w:rsidRPr="00492EF7" w14:paraId="28880191" w14:textId="77777777" w:rsidTr="000607B6">
        <w:trPr>
          <w:trHeight w:val="7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EBA2" w14:textId="77777777" w:rsidR="000607B6" w:rsidRPr="00492EF7" w:rsidRDefault="000607B6" w:rsidP="00492EF7">
            <w:pPr>
              <w:spacing w:after="0" w:line="240" w:lineRule="auto"/>
              <w:ind w:left="18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0-34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9E09" w14:textId="77777777" w:rsidR="000607B6" w:rsidRPr="00492EF7" w:rsidRDefault="000607B6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A698" w14:textId="77777777" w:rsidR="000607B6" w:rsidRPr="00492EF7" w:rsidRDefault="000607B6" w:rsidP="00492E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92E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14:paraId="04B0E455" w14:textId="77777777" w:rsidR="00173451" w:rsidRDefault="00173451" w:rsidP="00492EF7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14:paraId="11343D64" w14:textId="77777777" w:rsidR="00AB5453" w:rsidRDefault="00AB5453" w:rsidP="00492EF7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14:paraId="1C23D4C3" w14:textId="77777777" w:rsidR="00124CC4" w:rsidRDefault="0099088A" w:rsidP="00492EF7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6.ГЛОСАРІЙ</w:t>
      </w:r>
    </w:p>
    <w:p w14:paraId="25A5EF7E" w14:textId="77777777" w:rsidR="00AB5453" w:rsidRPr="00492EF7" w:rsidRDefault="00AB5453" w:rsidP="00492EF7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14:paraId="69E18685" w14:textId="77777777" w:rsidR="00124CC4" w:rsidRPr="00492EF7" w:rsidRDefault="00124CC4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ab/>
      </w:r>
      <w:r w:rsidRPr="00492EF7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Адаптивне управління</w:t>
      </w: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цілеспрямований, психозберігаючий, ресурсозабезпечений процес взаємодії керуючої і керованої підсистем по досягненню запланованого результату з урахуванням їх індивідуальних особливостей і середовища [5, с.12]. Адаптивне управління визнає пріоритет розвитку об’єкта (суб’єкта) і здійснюється за допомогою процесів самоорганізації. Ці процеси спрямовуються на досягнення спільної мети, </w:t>
      </w: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підвалинами якої є вимоги зовнішнього середовища і врахування р</w:t>
      </w:r>
      <w:r w:rsidR="00AB5453">
        <w:rPr>
          <w:rFonts w:ascii="Times New Roman" w:eastAsiaTheme="minorEastAsia" w:hAnsi="Times New Roman" w:cs="Times New Roman"/>
          <w:sz w:val="28"/>
          <w:szCs w:val="28"/>
          <w:lang w:val="uk-UA"/>
        </w:rPr>
        <w:t>еальної ситуації  [11, с. 155].</w:t>
      </w:r>
    </w:p>
    <w:p w14:paraId="0BF27CAD" w14:textId="77777777" w:rsidR="00124CC4" w:rsidRPr="00492EF7" w:rsidRDefault="00AB5453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ab/>
      </w:r>
      <w:r w:rsidR="00124CC4" w:rsidRPr="00492EF7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Гуманістичний підхід в управлінні закладом освіти </w:t>
      </w:r>
      <w:r w:rsidR="00124CC4"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передбачає побудову управлінських стосунків між керівником і підлеглим на основі партнерства; реалізацію спільної діяльності керівника і членів педколективу в процесі управління освітянськими організаціями; розуміння і врахування індивідуально-психологічних особливостей підлеглих в управлінській взаємодії; створення умов для реалізації творчого потенціалу підлеглих і здійснення ними самоуправління своєю професійною діяльністю та особистісним розвитком [ Карамушка Л. Принцип гуманізації управління як один з провідних принципів освітнього менеджменту. </w:t>
      </w:r>
      <w:r w:rsidR="00124CC4" w:rsidRPr="00492EF7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Освіта і управління.</w:t>
      </w:r>
      <w:r w:rsidR="00124CC4"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2002. Т.5. №4. С.41-60,  с.52].</w:t>
      </w:r>
    </w:p>
    <w:p w14:paraId="70A5C2F3" w14:textId="77777777" w:rsidR="00124CC4" w:rsidRPr="00492EF7" w:rsidRDefault="00AB5453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ab/>
      </w:r>
      <w:r w:rsidR="00124CC4" w:rsidRPr="00492EF7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Діяльність з самоорганізації змін</w:t>
      </w:r>
      <w:r w:rsidR="00124CC4"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діяльність, яка спрямована на організацію власного особистісного і професійного розвитку [3, с.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84].</w:t>
      </w:r>
    </w:p>
    <w:p w14:paraId="2234D6C5" w14:textId="77777777" w:rsidR="00124CC4" w:rsidRPr="00492EF7" w:rsidRDefault="00AB5453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ab/>
      </w:r>
      <w:r w:rsidR="00124CC4" w:rsidRPr="00492EF7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Людиноцентричний підхід в управлінні закладом освіти </w:t>
      </w:r>
      <w:r w:rsidR="00124CC4"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передбачає діяльність керівника на основі поваги до людини, довіри до неї, цілісного погляду на учня і вчителя, фокусування уваги на розвитку їх особистості, створення ситуацій успіху для учасників освітнього процесу; надання управлінню координуючого і мотиваційного характеру в цілому і, зокрема, у процесах комунікацій, у проц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есі прийняття рішень [6, с.98].</w:t>
      </w:r>
    </w:p>
    <w:p w14:paraId="60200C05" w14:textId="77777777" w:rsidR="00124CC4" w:rsidRPr="00492EF7" w:rsidRDefault="00AB5453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ab/>
      </w:r>
      <w:r w:rsidR="00124CC4" w:rsidRPr="00492EF7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Персоналізований підхід в управлінні педагогічним колективом (компонент особистісного підходу)</w:t>
      </w:r>
      <w:r w:rsidR="00124CC4"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це методологічна спрямованість управлінської діяльності, яка передбачає забезпечення і підтримку процесу особистісно-професійного розвитку вчителів через їх самоактуалізацію, становлення суб’єктності, формування професійно-педагогічної компетентності в умовах діяльності з самоорганізації змін, що пов’язано з використанням відповідної системи понять, ідей і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способів діяльності [3, с.206].</w:t>
      </w:r>
    </w:p>
    <w:p w14:paraId="487A0E75" w14:textId="77777777" w:rsidR="0099088A" w:rsidRDefault="00AB5453" w:rsidP="0099088A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ab/>
      </w:r>
      <w:r w:rsidR="00124CC4" w:rsidRPr="00492EF7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Рефлексивне управління закладом освіти – </w:t>
      </w:r>
      <w:r w:rsidR="00124CC4"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полісуб’єктна діалогічна взаємодія, в якій зворотні зв’язки здійснюються переважно у вигляді  рефлексивних процесів і яка забезпечує доцільний напрям саморозвитку закладу на основі власних тенденцій шляхом «передавання» учасникам педагогічного процесу «підстав», що дозволяють перевести їх з позиції «реагування» в позицію «інтенсивного самокерованого розвитку»  [10, с.87]. </w:t>
      </w:r>
    </w:p>
    <w:p w14:paraId="0D8974E6" w14:textId="77777777" w:rsidR="00AB5453" w:rsidRPr="0099088A" w:rsidRDefault="00AB5453" w:rsidP="0099088A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6D565F96" w14:textId="77777777" w:rsidR="00124CC4" w:rsidRPr="00492EF7" w:rsidRDefault="00EB5C3B" w:rsidP="00492EF7">
      <w:pPr>
        <w:spacing w:after="0" w:line="240" w:lineRule="auto"/>
        <w:ind w:left="1648" w:firstLine="512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92EF7">
        <w:rPr>
          <w:rFonts w:ascii="Times New Roman" w:eastAsia="Calibri" w:hAnsi="Times New Roman" w:cs="Times New Roman"/>
          <w:b/>
          <w:sz w:val="28"/>
          <w:szCs w:val="28"/>
          <w:lang w:val="uk-UA"/>
        </w:rPr>
        <w:t>7</w:t>
      </w:r>
      <w:r w:rsidR="00124CC4" w:rsidRPr="00492EF7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М</w:t>
      </w:r>
      <w:r w:rsidRPr="00492EF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АТЕРІАЛИ ПІДСУМКОВОГО КОНТРОЛЮ.   </w:t>
      </w:r>
      <w:r w:rsidRPr="00492EF7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492EF7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492EF7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492EF7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 xml:space="preserve">ПИТАННЯ ДЛЯ ЗАЛІКУ </w:t>
      </w:r>
    </w:p>
    <w:p w14:paraId="259DFB00" w14:textId="77777777" w:rsidR="00124CC4" w:rsidRPr="00492EF7" w:rsidRDefault="00124CC4" w:rsidP="00492EF7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14:paraId="38B2EC11" w14:textId="77777777" w:rsidR="00124CC4" w:rsidRPr="00492EF7" w:rsidRDefault="00124CC4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1.  Поняття «управління». Основні підходи до тлумачення його сутності.</w:t>
      </w:r>
    </w:p>
    <w:p w14:paraId="43172370" w14:textId="77777777" w:rsidR="00124CC4" w:rsidRPr="00492EF7" w:rsidRDefault="00124CC4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2.  Об’єкт і предмет науки управління освітою.</w:t>
      </w:r>
    </w:p>
    <w:p w14:paraId="69B762AA" w14:textId="77777777" w:rsidR="00124CC4" w:rsidRPr="00492EF7" w:rsidRDefault="00124CC4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3.  Історичні періоди розвитку теорії і практики управління.</w:t>
      </w:r>
    </w:p>
    <w:p w14:paraId="3B5111F0" w14:textId="77777777" w:rsidR="00124CC4" w:rsidRPr="00492EF7" w:rsidRDefault="00124CC4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4.  Основні школи педагогічного менеджменту.</w:t>
      </w:r>
    </w:p>
    <w:p w14:paraId="3029F988" w14:textId="77777777" w:rsidR="00124CC4" w:rsidRPr="00492EF7" w:rsidRDefault="00124CC4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5.  Причини появи та особливості шкіл «людських відносин» і «поведінських наук».</w:t>
      </w:r>
    </w:p>
    <w:p w14:paraId="5556ABF9" w14:textId="77777777" w:rsidR="00124CC4" w:rsidRPr="00492EF7" w:rsidRDefault="00124CC4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6.  Сутність процесійного підходу у менеджменті, характеристика функцій управління.</w:t>
      </w:r>
    </w:p>
    <w:p w14:paraId="791059ED" w14:textId="77777777" w:rsidR="00124CC4" w:rsidRPr="00492EF7" w:rsidRDefault="00124CC4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7.  Сутність системного підходу. Заклад освіти як педагогічна система.</w:t>
      </w:r>
    </w:p>
    <w:p w14:paraId="0356DD93" w14:textId="77777777" w:rsidR="00124CC4" w:rsidRPr="00492EF7" w:rsidRDefault="00124CC4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8.  Сутність ситуаційного підходу та приклади його застосування.</w:t>
      </w:r>
    </w:p>
    <w:p w14:paraId="367F0946" w14:textId="77777777" w:rsidR="00124CC4" w:rsidRPr="00492EF7" w:rsidRDefault="00124CC4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9. Характеристика людиноцентричного підходу до управління закладом освіти.</w:t>
      </w:r>
    </w:p>
    <w:p w14:paraId="42939719" w14:textId="77777777" w:rsidR="00124CC4" w:rsidRPr="00492EF7" w:rsidRDefault="00124CC4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10. Характеристика компетентнісного підходу до управління педагогічним колективом.</w:t>
      </w:r>
    </w:p>
    <w:p w14:paraId="33187DAA" w14:textId="77777777" w:rsidR="00124CC4" w:rsidRPr="00492EF7" w:rsidRDefault="00124CC4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11. Характеристика ресурсного підходу до управління педагогічним колективом.</w:t>
      </w:r>
    </w:p>
    <w:p w14:paraId="4D99A598" w14:textId="77777777" w:rsidR="00124CC4" w:rsidRPr="00492EF7" w:rsidRDefault="00124CC4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12.  Сучасні педагогічні концепції особистісної орієнтації.</w:t>
      </w:r>
    </w:p>
    <w:p w14:paraId="1A7292F6" w14:textId="77777777" w:rsidR="00124CC4" w:rsidRPr="00492EF7" w:rsidRDefault="00124CC4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13.  Теоретичні засади персоналізованого підходу в освітньому процесі.</w:t>
      </w:r>
    </w:p>
    <w:p w14:paraId="387C9992" w14:textId="77777777" w:rsidR="00124CC4" w:rsidRPr="00492EF7" w:rsidRDefault="00124CC4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14.  Сутність концепції персоналізації.</w:t>
      </w:r>
    </w:p>
    <w:p w14:paraId="1F1C4457" w14:textId="77777777" w:rsidR="00124CC4" w:rsidRPr="00492EF7" w:rsidRDefault="00124CC4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15. Концепція особистісного (персоналізованого) підходу в управлінні педагогічним колективом.</w:t>
      </w:r>
    </w:p>
    <w:p w14:paraId="1A769054" w14:textId="77777777" w:rsidR="00124CC4" w:rsidRPr="00492EF7" w:rsidRDefault="00124CC4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16.  Сутність персоналізації особистості педагога.</w:t>
      </w:r>
    </w:p>
    <w:p w14:paraId="518BAE5F" w14:textId="77777777" w:rsidR="00124CC4" w:rsidRPr="00492EF7" w:rsidRDefault="00124CC4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17. Закономірності та принципи управління педагогічним колективом на основі  особистісного (персоналізованого) підходу.</w:t>
      </w:r>
    </w:p>
    <w:p w14:paraId="76AD53C4" w14:textId="77777777" w:rsidR="00124CC4" w:rsidRPr="00492EF7" w:rsidRDefault="00124CC4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18.  Характеристика діяльності педагога з самоорганізації змін.</w:t>
      </w:r>
    </w:p>
    <w:p w14:paraId="72737D90" w14:textId="77777777" w:rsidR="00124CC4" w:rsidRPr="00492EF7" w:rsidRDefault="00124CC4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19.  Ознаки суб’єкт- суб’єктної управлінської взаємодії.</w:t>
      </w:r>
    </w:p>
    <w:p w14:paraId="53A4E4CA" w14:textId="77777777" w:rsidR="00124CC4" w:rsidRPr="00492EF7" w:rsidRDefault="00124CC4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20.  Передумови успішності персоналізації особистості педагога.</w:t>
      </w:r>
    </w:p>
    <w:p w14:paraId="77E9ED60" w14:textId="77777777" w:rsidR="00124CC4" w:rsidRPr="00492EF7" w:rsidRDefault="00124CC4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21. Змістова характеристика етапів технології реалізації особистісного (персоналізованого)  підходу в управлінні педагогічним колективом.</w:t>
      </w:r>
    </w:p>
    <w:p w14:paraId="64446D77" w14:textId="77777777" w:rsidR="00124CC4" w:rsidRPr="00492EF7" w:rsidRDefault="00124CC4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22. Критерії ефективності управління педагогічним колективом на основі особистісного (персоналізованого)  підходу.</w:t>
      </w:r>
    </w:p>
    <w:p w14:paraId="30285628" w14:textId="77777777" w:rsidR="00124CC4" w:rsidRPr="00492EF7" w:rsidRDefault="00124CC4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23. Умови успішності управління педагогічним колективом на основі особистісного (персоналізованого) підходу.</w:t>
      </w:r>
    </w:p>
    <w:p w14:paraId="167E13E7" w14:textId="77777777" w:rsidR="00124CC4" w:rsidRPr="00492EF7" w:rsidRDefault="00124CC4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24. Характеристика зовнішніх і внутрішніх ресурсів особистості педагога.</w:t>
      </w:r>
    </w:p>
    <w:p w14:paraId="7DCE3073" w14:textId="77777777" w:rsidR="00124CC4" w:rsidRPr="00492EF7" w:rsidRDefault="00124CC4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25. Деперсоналізація особистості педагога, шляхи її попередження і подолання.</w:t>
      </w:r>
    </w:p>
    <w:p w14:paraId="6A259A12" w14:textId="77777777" w:rsidR="00124CC4" w:rsidRPr="00492EF7" w:rsidRDefault="00124CC4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26.  Соціально-психологічна характеристика особистості.</w:t>
      </w:r>
    </w:p>
    <w:p w14:paraId="3F948CC4" w14:textId="77777777" w:rsidR="00124CC4" w:rsidRPr="00492EF7" w:rsidRDefault="00124CC4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27. Менеджер освіти як індивід і особистість, психограмма  менеджера освіти.</w:t>
      </w:r>
    </w:p>
    <w:p w14:paraId="40E90814" w14:textId="77777777" w:rsidR="00124CC4" w:rsidRPr="00492EF7" w:rsidRDefault="00124CC4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28.  Організаційні здібності менеджера освіти.</w:t>
      </w:r>
    </w:p>
    <w:p w14:paraId="46E7CF0B" w14:textId="77777777" w:rsidR="00124CC4" w:rsidRPr="00492EF7" w:rsidRDefault="00124CC4" w:rsidP="00492EF7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29.  Комунікативні здібності менеджера освіти.</w:t>
      </w:r>
    </w:p>
    <w:p w14:paraId="45FEA26D" w14:textId="77777777" w:rsidR="0099088A" w:rsidRPr="00AB5453" w:rsidRDefault="00124CC4" w:rsidP="00AB5453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sz w:val="28"/>
          <w:szCs w:val="28"/>
          <w:lang w:val="uk-UA"/>
        </w:rPr>
        <w:t>30.  Вимоги до морально-вольових якостей менеджера освіти.</w:t>
      </w:r>
    </w:p>
    <w:p w14:paraId="54AA09BC" w14:textId="77777777" w:rsidR="00552580" w:rsidRDefault="00552580" w:rsidP="00492EF7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14:paraId="1A445ED8" w14:textId="77777777" w:rsidR="007521C1" w:rsidRPr="00492EF7" w:rsidRDefault="00124CC4" w:rsidP="00492EF7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492EF7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8.</w:t>
      </w:r>
      <w:r w:rsidR="00FB6EEB" w:rsidRPr="00492EF7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</w:t>
      </w:r>
      <w:r w:rsidR="00552580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14:paraId="4BF74D60" w14:textId="77777777" w:rsidR="00EB5C3B" w:rsidRPr="00492EF7" w:rsidRDefault="00EB5C3B" w:rsidP="00492EF7">
      <w:pPr>
        <w:widowControl w:val="0"/>
        <w:tabs>
          <w:tab w:val="num" w:pos="540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602B99" w14:textId="77777777" w:rsidR="007521C1" w:rsidRPr="00EB77B6" w:rsidRDefault="007521C1" w:rsidP="007521C1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B77B6">
        <w:rPr>
          <w:rFonts w:ascii="Times New Roman" w:eastAsiaTheme="minorEastAsia" w:hAnsi="Times New Roman" w:cs="Times New Roman"/>
          <w:sz w:val="28"/>
          <w:szCs w:val="28"/>
          <w:lang w:val="uk-UA"/>
        </w:rPr>
        <w:t>Андрушків Б.М., Кузьмін</w:t>
      </w:r>
      <w:r w:rsidR="00EB77B6" w:rsidRPr="00EB77B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EB77B6">
        <w:rPr>
          <w:rFonts w:ascii="Times New Roman" w:eastAsiaTheme="minorEastAsia" w:hAnsi="Times New Roman" w:cs="Times New Roman"/>
          <w:sz w:val="28"/>
          <w:szCs w:val="28"/>
          <w:lang w:val="uk-UA"/>
        </w:rPr>
        <w:t>О.Є.</w:t>
      </w:r>
      <w:r w:rsidRPr="00EB77B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Основи м</w:t>
      </w:r>
      <w:r w:rsidR="00EB77B6">
        <w:rPr>
          <w:rFonts w:ascii="Times New Roman" w:eastAsiaTheme="minorEastAsia" w:hAnsi="Times New Roman" w:cs="Times New Roman"/>
          <w:sz w:val="28"/>
          <w:szCs w:val="28"/>
          <w:lang w:val="uk-UA"/>
        </w:rPr>
        <w:t>енеджменту. Львів:Світ, 1995.</w:t>
      </w:r>
      <w:r w:rsidRPr="00EB77B6">
        <w:rPr>
          <w:rFonts w:ascii="Times New Roman" w:eastAsiaTheme="minorEastAsia" w:hAnsi="Times New Roman" w:cs="Times New Roman"/>
          <w:sz w:val="28"/>
          <w:szCs w:val="28"/>
          <w:lang w:val="uk-UA"/>
        </w:rPr>
        <w:t>294 с.</w:t>
      </w:r>
    </w:p>
    <w:p w14:paraId="2975709D" w14:textId="77777777" w:rsidR="007521C1" w:rsidRPr="00EB77B6" w:rsidRDefault="007521C1" w:rsidP="007521C1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EB77B6">
        <w:rPr>
          <w:rFonts w:ascii="Times New Roman" w:eastAsiaTheme="minorEastAsia" w:hAnsi="Times New Roman" w:cs="Times New Roman"/>
          <w:sz w:val="28"/>
          <w:szCs w:val="28"/>
        </w:rPr>
        <w:t>Бандурка А.М.</w:t>
      </w:r>
      <w:r w:rsidRPr="00EB77B6"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  <w:r w:rsidRPr="00EB77B6">
        <w:rPr>
          <w:rFonts w:ascii="Times New Roman" w:eastAsiaTheme="minorEastAsia" w:hAnsi="Times New Roman" w:cs="Times New Roman"/>
          <w:sz w:val="28"/>
          <w:szCs w:val="28"/>
        </w:rPr>
        <w:t>Психология управления. Харьков: Фортуна-пресс; Симферополь: Реноме, 1998.  463 с.</w:t>
      </w:r>
    </w:p>
    <w:p w14:paraId="196DFD52" w14:textId="77777777" w:rsidR="007521C1" w:rsidRPr="00EB77B6" w:rsidRDefault="007521C1" w:rsidP="007521C1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7B6">
        <w:rPr>
          <w:rFonts w:ascii="Times New Roman" w:eastAsia="Calibri" w:hAnsi="Times New Roman" w:cs="Times New Roman"/>
          <w:sz w:val="28"/>
          <w:szCs w:val="28"/>
        </w:rPr>
        <w:t xml:space="preserve">Беседин А.Н., Липатов И.И., Тимченко А.В., Шапарь В.Б. Книга практического психолога: </w:t>
      </w:r>
      <w:r w:rsidRPr="00EB77B6">
        <w:rPr>
          <w:rFonts w:ascii="Times New Roman" w:eastAsia="Calibri" w:hAnsi="Times New Roman" w:cs="Times New Roman"/>
          <w:sz w:val="28"/>
          <w:szCs w:val="28"/>
          <w:lang w:val="uk-UA"/>
        </w:rPr>
        <w:t>В 2-х ч</w:t>
      </w:r>
      <w:r w:rsidRPr="00EB77B6">
        <w:rPr>
          <w:rFonts w:ascii="Times New Roman" w:eastAsia="Calibri" w:hAnsi="Times New Roman" w:cs="Times New Roman"/>
          <w:sz w:val="28"/>
          <w:szCs w:val="28"/>
        </w:rPr>
        <w:t xml:space="preserve">.  Харьков: Фортуна-пресс, 1996.  </w:t>
      </w:r>
      <w:r w:rsidRPr="00EB77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Часть 1. </w:t>
      </w:r>
      <w:r w:rsidRPr="00EB77B6">
        <w:rPr>
          <w:rFonts w:ascii="Times New Roman" w:eastAsia="Calibri" w:hAnsi="Times New Roman" w:cs="Times New Roman"/>
          <w:sz w:val="28"/>
          <w:szCs w:val="28"/>
        </w:rPr>
        <w:t>302 с.</w:t>
      </w:r>
      <w:r w:rsidRPr="00EB77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Часть 2. 424 с.</w:t>
      </w:r>
    </w:p>
    <w:p w14:paraId="2B9BF4CD" w14:textId="77777777" w:rsidR="007521C1" w:rsidRPr="00EB77B6" w:rsidRDefault="007521C1" w:rsidP="007521C1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EB77B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Губа А.В. Формування управлінської культури майбутнього менеджера </w:t>
      </w:r>
      <w:r w:rsidRPr="00EB77B6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 xml:space="preserve">освіти (теоретико-методичний аспект): монографія / Харк. нац. пед. ун-т ім. Г.С.Сковороди.  Харків, 2009.  292 </w:t>
      </w:r>
      <w:r w:rsidRPr="00EB77B6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EB77B6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190B374A" w14:textId="77777777" w:rsidR="007521C1" w:rsidRPr="00EB77B6" w:rsidRDefault="007521C1" w:rsidP="007521C1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B77B6">
        <w:rPr>
          <w:rFonts w:ascii="Times New Roman" w:eastAsiaTheme="minorEastAsia" w:hAnsi="Times New Roman" w:cs="Times New Roman"/>
          <w:sz w:val="28"/>
          <w:szCs w:val="28"/>
        </w:rPr>
        <w:t>Давыденко Т.</w:t>
      </w:r>
      <w:r w:rsidRPr="00EB77B6"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  <w:r w:rsidRPr="00EB77B6">
        <w:rPr>
          <w:rFonts w:ascii="Times New Roman" w:eastAsiaTheme="minorEastAsia" w:hAnsi="Times New Roman" w:cs="Times New Roman"/>
          <w:sz w:val="28"/>
          <w:szCs w:val="28"/>
        </w:rPr>
        <w:t>М. Рефлексивное управление школой: теория и практика</w:t>
      </w:r>
      <w:r w:rsidRPr="00EB77B6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  <w:r w:rsidRPr="00EB77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B77B6">
        <w:rPr>
          <w:rFonts w:ascii="Times New Roman" w:eastAsiaTheme="minorEastAsia" w:hAnsi="Times New Roman" w:cs="Times New Roman"/>
          <w:sz w:val="28"/>
          <w:szCs w:val="28"/>
          <w:lang w:val="uk-UA"/>
        </w:rPr>
        <w:t>Москва-Белгород</w:t>
      </w:r>
      <w:r w:rsidRPr="00EB77B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EB77B6">
        <w:rPr>
          <w:rFonts w:ascii="Times New Roman" w:eastAsiaTheme="minorEastAsia" w:hAnsi="Times New Roman" w:cs="Times New Roman"/>
          <w:sz w:val="28"/>
          <w:szCs w:val="28"/>
          <w:lang w:val="uk-UA"/>
        </w:rPr>
        <w:t>1995</w:t>
      </w:r>
      <w:r w:rsidRPr="00EB77B6"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  <w:r w:rsidRPr="00EB77B6">
        <w:rPr>
          <w:rFonts w:ascii="Times New Roman" w:eastAsiaTheme="minorEastAsia" w:hAnsi="Times New Roman" w:cs="Times New Roman"/>
          <w:sz w:val="28"/>
          <w:szCs w:val="28"/>
          <w:lang w:val="uk-UA"/>
        </w:rPr>
        <w:t>252</w:t>
      </w:r>
      <w:r w:rsidRPr="00EB77B6">
        <w:rPr>
          <w:rFonts w:ascii="Times New Roman" w:eastAsiaTheme="minorEastAsia" w:hAnsi="Times New Roman" w:cs="Times New Roman"/>
          <w:sz w:val="28"/>
          <w:szCs w:val="28"/>
        </w:rPr>
        <w:t xml:space="preserve"> с.</w:t>
      </w:r>
    </w:p>
    <w:p w14:paraId="5E54CB0D" w14:textId="77777777" w:rsidR="007521C1" w:rsidRPr="00EB77B6" w:rsidRDefault="007521C1" w:rsidP="007521C1">
      <w:pPr>
        <w:pStyle w:val="a6"/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7B6">
        <w:rPr>
          <w:rFonts w:ascii="Times New Roman" w:eastAsia="Calibri" w:hAnsi="Times New Roman" w:cs="Times New Roman"/>
          <w:sz w:val="28"/>
          <w:szCs w:val="28"/>
        </w:rPr>
        <w:t>Диагностика успешности учителя: Сб. метод. матер. для директоров и заместителей дир. учеб. заведений, руковод. школ / Сост. Т.В. Морозова.  2-е изд. испр. и доп.  Москва: Педагогический поиск, 2001.  160 с.</w:t>
      </w:r>
    </w:p>
    <w:p w14:paraId="75FEA243" w14:textId="77777777" w:rsidR="007521C1" w:rsidRPr="00EB77B6" w:rsidRDefault="007521C1" w:rsidP="007521C1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B77B6">
        <w:rPr>
          <w:rFonts w:ascii="Times New Roman" w:eastAsiaTheme="minorEastAsia" w:hAnsi="Times New Roman" w:cs="Times New Roman"/>
          <w:sz w:val="28"/>
          <w:szCs w:val="28"/>
        </w:rPr>
        <w:t>Єльникова Г.В. Наукові основи розвитку управління загальною середньою освітою в регіоні: монографія. Київ: ДАККО, 1999.  303 с</w:t>
      </w:r>
      <w:r w:rsidRPr="00EB77B6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44A3DDCC" w14:textId="77777777" w:rsidR="007521C1" w:rsidRPr="00EB77B6" w:rsidRDefault="007521C1" w:rsidP="007521C1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77B6">
        <w:rPr>
          <w:rFonts w:ascii="Times New Roman" w:eastAsia="Calibri" w:hAnsi="Times New Roman" w:cs="Times New Roman"/>
          <w:sz w:val="28"/>
          <w:szCs w:val="28"/>
          <w:lang w:val="uk-UA"/>
        </w:rPr>
        <w:t>Карамушка Л.М. Психологія освітнього менеджменту: навч. посіб. Київ: Либідь, 2004.  423 c. </w:t>
      </w:r>
    </w:p>
    <w:p w14:paraId="5D80C5E1" w14:textId="77777777" w:rsidR="007521C1" w:rsidRPr="00EB77B6" w:rsidRDefault="007521C1" w:rsidP="007521C1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EB77B6">
        <w:rPr>
          <w:rFonts w:ascii="Times New Roman" w:eastAsiaTheme="minorEastAsia" w:hAnsi="Times New Roman" w:cs="Times New Roman"/>
          <w:sz w:val="28"/>
          <w:szCs w:val="28"/>
          <w:lang w:val="uk-UA"/>
        </w:rPr>
        <w:t>Клименюк М.М., Кочарян І.С. Стратегія управління вищим навчальним закладом в сучасних умовах: монографія.  Київ: Освіта України, 2011.190 c.</w:t>
      </w:r>
    </w:p>
    <w:p w14:paraId="303442B9" w14:textId="77777777" w:rsidR="007521C1" w:rsidRPr="00EB77B6" w:rsidRDefault="007521C1" w:rsidP="007521C1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EB77B6">
        <w:rPr>
          <w:rFonts w:ascii="Times New Roman" w:eastAsiaTheme="minorEastAsia" w:hAnsi="Times New Roman" w:cs="Times New Roman"/>
          <w:sz w:val="28"/>
          <w:szCs w:val="28"/>
          <w:lang w:val="uk-UA"/>
        </w:rPr>
        <w:t>Коломінський Н.Л. Психологія менеджменту в освіті (соціально-психологічний аспект) / Міжрегіон. акад. упр. персоналом.  Київ: МАУП. 2000.  286 c.</w:t>
      </w:r>
    </w:p>
    <w:p w14:paraId="5FF081F4" w14:textId="77777777" w:rsidR="007521C1" w:rsidRPr="00EB77B6" w:rsidRDefault="007521C1" w:rsidP="007521C1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EB77B6">
        <w:rPr>
          <w:rFonts w:ascii="Times New Roman" w:eastAsiaTheme="minorEastAsia" w:hAnsi="Times New Roman" w:cs="Times New Roman"/>
          <w:sz w:val="28"/>
          <w:szCs w:val="28"/>
        </w:rPr>
        <w:t>Колпаков В.М. Методы управления.  2-е изд., испр. и доп. Киев: МАУП, 2003.  365 с.</w:t>
      </w:r>
    </w:p>
    <w:p w14:paraId="28B66A2C" w14:textId="77777777" w:rsidR="007521C1" w:rsidRPr="00EB77B6" w:rsidRDefault="007521C1" w:rsidP="007521C1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EB77B6">
        <w:rPr>
          <w:rFonts w:ascii="Times New Roman" w:eastAsiaTheme="minorEastAsia" w:hAnsi="Times New Roman" w:cs="Times New Roman"/>
          <w:sz w:val="28"/>
          <w:szCs w:val="28"/>
        </w:rPr>
        <w:t>Конаржевский Ю.А. Менеджмент и внутришкольное управление. Москва: Педагогический поиск, 2000.  224 с.</w:t>
      </w:r>
    </w:p>
    <w:p w14:paraId="7913EF79" w14:textId="77777777" w:rsidR="007521C1" w:rsidRPr="00EB77B6" w:rsidRDefault="007521C1" w:rsidP="007521C1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77B6">
        <w:rPr>
          <w:rFonts w:ascii="Times New Roman" w:eastAsia="Calibri" w:hAnsi="Times New Roman" w:cs="Times New Roman"/>
          <w:sz w:val="28"/>
          <w:szCs w:val="28"/>
          <w:lang w:val="uk-UA"/>
        </w:rPr>
        <w:t>Кредісов А.І. Історія вчень менеджменту: підруч. Київ: Знання України, 2001. 304 с.</w:t>
      </w:r>
    </w:p>
    <w:p w14:paraId="0CD6FED4" w14:textId="77777777" w:rsidR="007521C1" w:rsidRPr="00EB77B6" w:rsidRDefault="007521C1" w:rsidP="007521C1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77B6">
        <w:rPr>
          <w:rFonts w:ascii="Times New Roman" w:eastAsia="Calibri" w:hAnsi="Times New Roman" w:cs="Times New Roman"/>
          <w:sz w:val="28"/>
          <w:szCs w:val="28"/>
          <w:lang w:val="uk-UA"/>
        </w:rPr>
        <w:t>Крижко В.В. Теорія та практика менеджменту в освіті: навч. посіб.  2-ге вид., доопрац.  Київ: Освіта України, 2005.  256 с.</w:t>
      </w:r>
    </w:p>
    <w:p w14:paraId="2EFAC6E2" w14:textId="77777777" w:rsidR="007521C1" w:rsidRPr="00EB77B6" w:rsidRDefault="007521C1" w:rsidP="007521C1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EB77B6">
        <w:rPr>
          <w:rFonts w:ascii="Times New Roman" w:eastAsiaTheme="minorEastAsia" w:hAnsi="Times New Roman" w:cs="Times New Roman"/>
          <w:sz w:val="28"/>
          <w:szCs w:val="28"/>
        </w:rPr>
        <w:t>Крыжко В.В.,</w:t>
      </w:r>
      <w:r w:rsidRPr="00EB77B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Павлютенков Е.М.  Психология в практике менеджера образования: матер.  для спец. образ. учр.  Санкт-Петербург: Каро, 2001.  293 с. </w:t>
      </w:r>
    </w:p>
    <w:p w14:paraId="65ACAAF5" w14:textId="77777777" w:rsidR="007521C1" w:rsidRPr="00EB77B6" w:rsidRDefault="007521C1" w:rsidP="007521C1">
      <w:pPr>
        <w:pStyle w:val="a6"/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7B6">
        <w:rPr>
          <w:rFonts w:ascii="Times New Roman" w:eastAsia="Calibri" w:hAnsi="Times New Roman" w:cs="Times New Roman"/>
          <w:sz w:val="28"/>
          <w:szCs w:val="28"/>
        </w:rPr>
        <w:t xml:space="preserve">Лозиця В.С. </w:t>
      </w:r>
      <w:r w:rsidRPr="00EB77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B77B6">
        <w:rPr>
          <w:rFonts w:ascii="Times New Roman" w:eastAsia="Calibri" w:hAnsi="Times New Roman" w:cs="Times New Roman"/>
          <w:sz w:val="28"/>
          <w:szCs w:val="28"/>
        </w:rPr>
        <w:t>Психологія менеджменту. Теорія і практика: навч. посіб.  К</w:t>
      </w:r>
      <w:r w:rsidRPr="00EB77B6">
        <w:rPr>
          <w:rFonts w:ascii="Times New Roman" w:eastAsia="Calibri" w:hAnsi="Times New Roman" w:cs="Times New Roman"/>
          <w:sz w:val="28"/>
          <w:szCs w:val="28"/>
          <w:lang w:val="uk-UA"/>
        </w:rPr>
        <w:t>иїв</w:t>
      </w:r>
      <w:r w:rsidRPr="00EB77B6">
        <w:rPr>
          <w:rFonts w:ascii="Times New Roman" w:eastAsia="Calibri" w:hAnsi="Times New Roman" w:cs="Times New Roman"/>
          <w:sz w:val="28"/>
          <w:szCs w:val="28"/>
        </w:rPr>
        <w:t>: ЕксОб,</w:t>
      </w:r>
      <w:r w:rsidRPr="00EB77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B77B6">
        <w:rPr>
          <w:rFonts w:ascii="Times New Roman" w:eastAsia="Calibri" w:hAnsi="Times New Roman" w:cs="Times New Roman"/>
          <w:sz w:val="28"/>
          <w:szCs w:val="28"/>
        </w:rPr>
        <w:t xml:space="preserve"> 2001.  512 с.</w:t>
      </w:r>
    </w:p>
    <w:p w14:paraId="2C27778F" w14:textId="77777777" w:rsidR="007521C1" w:rsidRPr="00EB77B6" w:rsidRDefault="007521C1" w:rsidP="007521C1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77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Лунячек В.Е. </w:t>
      </w:r>
      <w:r w:rsidRPr="00EB77B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Педагогічний менеджмент: навч.посіб. </w:t>
      </w:r>
      <w:r w:rsidRPr="00EB77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Харків: Магістр, 2014.  511 с.</w:t>
      </w:r>
    </w:p>
    <w:p w14:paraId="01227AC6" w14:textId="77777777" w:rsidR="007521C1" w:rsidRPr="00EB77B6" w:rsidRDefault="007521C1" w:rsidP="007521C1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77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Мармаза О.І. </w:t>
      </w:r>
      <w:r w:rsidRPr="00EB77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7B6">
        <w:rPr>
          <w:rFonts w:ascii="Times New Roman" w:eastAsia="Calibri" w:hAnsi="Times New Roman" w:cs="Times New Roman"/>
          <w:sz w:val="28"/>
          <w:szCs w:val="28"/>
          <w:lang w:val="uk-UA"/>
        </w:rPr>
        <w:t>Менеджмент в освіті: дорожня карта керівника: навч. посіб. /Харк. нац. пед. ун-т ім. Г.С. Сковороди.  Харків: Основа, 2007.  448 с.</w:t>
      </w:r>
    </w:p>
    <w:p w14:paraId="22CCBEE5" w14:textId="77777777" w:rsidR="007521C1" w:rsidRPr="00EB77B6" w:rsidRDefault="007521C1" w:rsidP="007521C1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B77B6">
        <w:rPr>
          <w:rFonts w:ascii="Times New Roman" w:eastAsiaTheme="minorEastAsia" w:hAnsi="Times New Roman" w:cs="Times New Roman"/>
          <w:sz w:val="28"/>
          <w:szCs w:val="28"/>
          <w:lang w:val="uk-UA"/>
        </w:rPr>
        <w:t>Мармаза О.І. Менеджмент в освіті: секрети успішного управління. Харків: Основа, 2005.  176 с.</w:t>
      </w:r>
    </w:p>
    <w:p w14:paraId="23C41D2D" w14:textId="77777777" w:rsidR="007521C1" w:rsidRPr="00EB77B6" w:rsidRDefault="007521C1" w:rsidP="007521C1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EB77B6">
        <w:rPr>
          <w:rFonts w:ascii="Times New Roman" w:eastAsiaTheme="minorEastAsia" w:hAnsi="Times New Roman" w:cs="Times New Roman"/>
          <w:sz w:val="28"/>
          <w:szCs w:val="28"/>
          <w:lang w:val="uk-UA"/>
        </w:rPr>
        <w:t>Мескон М.,  Альберт М.,  Хедоури Ф. Основы менеджмента: научное издание/</w:t>
      </w:r>
      <w:r w:rsidRPr="00EB77B6">
        <w:rPr>
          <w:rFonts w:ascii="Times New Roman" w:eastAsia="Times New Roman" w:hAnsi="Times New Roman" w:cs="Times New Roman"/>
          <w:sz w:val="28"/>
          <w:szCs w:val="28"/>
          <w:lang w:val="uk-UA"/>
        </w:rPr>
        <w:t>общ. ред. и вступ. ст. Л.И.Евенко;</w:t>
      </w:r>
      <w:r w:rsidRPr="00EB77B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пер. с англ. Москва: Дело, 2004. 719 с.</w:t>
      </w:r>
    </w:p>
    <w:p w14:paraId="35A01F5A" w14:textId="77777777" w:rsidR="007521C1" w:rsidRPr="00EB77B6" w:rsidRDefault="007521C1" w:rsidP="007521C1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77B6">
        <w:rPr>
          <w:rFonts w:ascii="Times New Roman" w:eastAsia="Calibri" w:hAnsi="Times New Roman" w:cs="Times New Roman"/>
          <w:sz w:val="28"/>
          <w:szCs w:val="28"/>
          <w:lang w:val="uk-UA"/>
        </w:rPr>
        <w:t>Освітній менеджмент: навч. посіб. / за ред.: Л.І. Даниленко, Л.М. Карамушки.  Київ: Шкільний світ, 2003.  400 с.</w:t>
      </w:r>
    </w:p>
    <w:p w14:paraId="5ADF9347" w14:textId="77777777" w:rsidR="007521C1" w:rsidRPr="00EB77B6" w:rsidRDefault="007521C1" w:rsidP="007521C1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77B6">
        <w:rPr>
          <w:rFonts w:ascii="Times New Roman" w:eastAsia="Calibri" w:hAnsi="Times New Roman" w:cs="Times New Roman"/>
          <w:sz w:val="28"/>
          <w:szCs w:val="28"/>
          <w:lang w:val="uk-UA"/>
        </w:rPr>
        <w:t>Педагогіка вищої школи: навч. посіб. / З.Н. Курлянд, Р.І. Хмелюк, А.В. Семенова та ін. ; за ред. З.Н. Курлянд.  2-ге вид., перероб. і допов.  Київ: Знання, 2005.  399 с.</w:t>
      </w:r>
    </w:p>
    <w:p w14:paraId="4E21E934" w14:textId="77777777" w:rsidR="007521C1" w:rsidRPr="00EB77B6" w:rsidRDefault="007521C1" w:rsidP="007521C1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77B6">
        <w:rPr>
          <w:rFonts w:ascii="Times New Roman" w:eastAsia="Calibri" w:hAnsi="Times New Roman" w:cs="Times New Roman"/>
          <w:sz w:val="28"/>
          <w:szCs w:val="28"/>
          <w:lang w:val="uk-UA"/>
        </w:rPr>
        <w:t>Педагогіка: баз. підр</w:t>
      </w:r>
      <w:r w:rsidR="00EB77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уч. /за ред. І. Ф. Прокопенка. </w:t>
      </w:r>
      <w:r w:rsidRPr="00EB77B6">
        <w:rPr>
          <w:rFonts w:ascii="Times New Roman" w:eastAsia="Calibri" w:hAnsi="Times New Roman" w:cs="Times New Roman"/>
          <w:sz w:val="28"/>
          <w:szCs w:val="28"/>
          <w:lang w:val="uk-UA"/>
        </w:rPr>
        <w:t>Харків: Фоліо, 2015.  572 с.</w:t>
      </w:r>
    </w:p>
    <w:p w14:paraId="05FC44A3" w14:textId="77777777" w:rsidR="007521C1" w:rsidRPr="00EB77B6" w:rsidRDefault="007521C1" w:rsidP="007521C1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EB77B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Практикум по психологии менеджмента и профессиональной деятельности / </w:t>
      </w:r>
      <w:r w:rsidRPr="00EB77B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>п</w:t>
      </w:r>
      <w:r w:rsidRPr="00EB77B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од ред. Г.С. Никифорова, М.А. Дмитриевой, В.М. Снеткова.</w:t>
      </w:r>
      <w:r w:rsidRPr="00EB77B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EB77B6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Санкт-Петербург</w:t>
      </w:r>
      <w:r w:rsidRPr="00EB77B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: Речь, 2001. 448 с.</w:t>
      </w:r>
    </w:p>
    <w:p w14:paraId="39E1E566" w14:textId="77777777" w:rsidR="007521C1" w:rsidRPr="00EB77B6" w:rsidRDefault="007521C1" w:rsidP="007521C1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 Е.И. Настольная книга практического психолога в образовании: Учебное пособие.  М</w:t>
      </w:r>
      <w:r w:rsidRPr="00EB77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осква</w:t>
      </w:r>
      <w:r w:rsidRPr="00EB7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ВЛАДОС, 1996.  529 с.  </w:t>
      </w:r>
    </w:p>
    <w:p w14:paraId="2A2A5F22" w14:textId="77777777" w:rsidR="007521C1" w:rsidRPr="00EB77B6" w:rsidRDefault="007521C1" w:rsidP="007521C1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B77B6">
        <w:rPr>
          <w:rFonts w:ascii="Times New Roman" w:eastAsiaTheme="minorEastAsia" w:hAnsi="Times New Roman" w:cs="Times New Roman"/>
          <w:sz w:val="28"/>
          <w:szCs w:val="28"/>
        </w:rPr>
        <w:t>Рогова Т.</w:t>
      </w:r>
      <w:r w:rsidRPr="00EB77B6"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  <w:r w:rsidRPr="00EB77B6">
        <w:rPr>
          <w:rFonts w:ascii="Times New Roman" w:eastAsiaTheme="minorEastAsia" w:hAnsi="Times New Roman" w:cs="Times New Roman"/>
          <w:sz w:val="28"/>
          <w:szCs w:val="28"/>
        </w:rPr>
        <w:t>В. Персонал</w:t>
      </w:r>
      <w:r w:rsidRPr="00EB77B6">
        <w:rPr>
          <w:rFonts w:ascii="Times New Roman" w:eastAsiaTheme="minorEastAsia" w:hAnsi="Times New Roman" w:cs="Times New Roman"/>
          <w:sz w:val="28"/>
          <w:szCs w:val="28"/>
          <w:lang w:val="uk-UA"/>
        </w:rPr>
        <w:t>і</w:t>
      </w:r>
      <w:r w:rsidRPr="00EB77B6">
        <w:rPr>
          <w:rFonts w:ascii="Times New Roman" w:eastAsiaTheme="minorEastAsia" w:hAnsi="Times New Roman" w:cs="Times New Roman"/>
          <w:sz w:val="28"/>
          <w:szCs w:val="28"/>
        </w:rPr>
        <w:t>зований</w:t>
      </w:r>
      <w:r w:rsidRPr="00EB77B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підхід в управлінні педагогічним колективом школи: монографія. </w:t>
      </w:r>
      <w:r w:rsidRPr="00EB77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B77B6">
        <w:rPr>
          <w:rFonts w:ascii="Times New Roman" w:eastAsiaTheme="minorEastAsia" w:hAnsi="Times New Roman" w:cs="Times New Roman"/>
          <w:sz w:val="28"/>
          <w:szCs w:val="28"/>
          <w:lang w:val="uk-UA"/>
        </w:rPr>
        <w:t>Х</w:t>
      </w:r>
      <w:r w:rsidRPr="00EB77B6">
        <w:rPr>
          <w:rFonts w:ascii="Times New Roman" w:eastAsiaTheme="minorEastAsia" w:hAnsi="Times New Roman" w:cs="Times New Roman"/>
          <w:sz w:val="28"/>
          <w:szCs w:val="28"/>
        </w:rPr>
        <w:t xml:space="preserve">арків: </w:t>
      </w:r>
      <w:r w:rsidRPr="00EB77B6">
        <w:rPr>
          <w:rFonts w:ascii="Times New Roman" w:eastAsiaTheme="minorEastAsia" w:hAnsi="Times New Roman" w:cs="Times New Roman"/>
          <w:sz w:val="28"/>
          <w:szCs w:val="28"/>
          <w:lang w:val="uk-UA"/>
        </w:rPr>
        <w:t>Нове слово</w:t>
      </w:r>
      <w:r w:rsidRPr="00EB77B6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w:r w:rsidRPr="00EB77B6">
        <w:rPr>
          <w:rFonts w:ascii="Times New Roman" w:eastAsiaTheme="minorEastAsia" w:hAnsi="Times New Roman" w:cs="Times New Roman"/>
          <w:sz w:val="28"/>
          <w:szCs w:val="28"/>
          <w:lang w:val="uk-UA"/>
        </w:rPr>
        <w:t>2006</w:t>
      </w:r>
      <w:r w:rsidRPr="00EB77B6"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  <w:r w:rsidRPr="00EB77B6">
        <w:rPr>
          <w:rFonts w:ascii="Times New Roman" w:eastAsiaTheme="minorEastAsia" w:hAnsi="Times New Roman" w:cs="Times New Roman"/>
          <w:sz w:val="28"/>
          <w:szCs w:val="28"/>
          <w:lang w:val="uk-UA"/>
        </w:rPr>
        <w:t>300</w:t>
      </w:r>
      <w:r w:rsidRPr="00EB77B6">
        <w:rPr>
          <w:rFonts w:ascii="Times New Roman" w:eastAsiaTheme="minorEastAsia" w:hAnsi="Times New Roman" w:cs="Times New Roman"/>
          <w:sz w:val="28"/>
          <w:szCs w:val="28"/>
        </w:rPr>
        <w:t xml:space="preserve"> с.</w:t>
      </w:r>
    </w:p>
    <w:p w14:paraId="36907677" w14:textId="77777777" w:rsidR="007521C1" w:rsidRPr="00EB77B6" w:rsidRDefault="00FD355C" w:rsidP="007521C1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hyperlink r:id="rId8" w:tooltip="Семиченко В.А." w:history="1">
        <w:r w:rsidR="007521C1" w:rsidRPr="00EB77B6">
          <w:rPr>
            <w:rFonts w:ascii="Times New Roman" w:eastAsiaTheme="minorEastAsia" w:hAnsi="Times New Roman" w:cs="Times New Roman"/>
            <w:sz w:val="28"/>
            <w:szCs w:val="28"/>
            <w:lang w:val="uk-UA"/>
          </w:rPr>
          <w:t>Семиченко В.А.</w:t>
        </w:r>
      </w:hyperlink>
      <w:r w:rsidR="007521C1" w:rsidRPr="00EB77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521C1" w:rsidRPr="00EB77B6">
        <w:rPr>
          <w:rFonts w:ascii="Times New Roman" w:eastAsiaTheme="minorEastAsia" w:hAnsi="Times New Roman" w:cs="Times New Roman"/>
          <w:sz w:val="28"/>
          <w:szCs w:val="28"/>
          <w:lang w:val="uk-UA"/>
        </w:rPr>
        <w:t>Психология личности: модул. курс (лекции, практ. занятия, задания для самост. раб.).  Киев: Магистр-S, 2001.  427 с.</w:t>
      </w:r>
    </w:p>
    <w:p w14:paraId="5F1D8846" w14:textId="77777777" w:rsidR="007521C1" w:rsidRPr="00EB77B6" w:rsidRDefault="007521C1" w:rsidP="007521C1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B77B6">
        <w:rPr>
          <w:rFonts w:ascii="Times New Roman" w:eastAsiaTheme="minorEastAsia" w:hAnsi="Times New Roman" w:cs="Times New Roman"/>
          <w:sz w:val="28"/>
          <w:szCs w:val="28"/>
        </w:rPr>
        <w:t>Третьяков П.</w:t>
      </w:r>
      <w:r w:rsidRPr="00EB77B6"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  <w:r w:rsidRPr="00EB77B6">
        <w:rPr>
          <w:rFonts w:ascii="Times New Roman" w:eastAsiaTheme="minorEastAsia" w:hAnsi="Times New Roman" w:cs="Times New Roman"/>
          <w:sz w:val="28"/>
          <w:szCs w:val="28"/>
        </w:rPr>
        <w:t xml:space="preserve">И., </w:t>
      </w:r>
      <w:r w:rsidRPr="00EB77B6">
        <w:rPr>
          <w:rFonts w:ascii="Times New Roman" w:eastAsiaTheme="minorEastAsia" w:hAnsi="Times New Roman" w:cs="Times New Roman"/>
          <w:sz w:val="28"/>
          <w:szCs w:val="28"/>
          <w:lang w:val="uk-UA"/>
        </w:rPr>
        <w:t>Митин С. Н., Бояринцева Н. Н. </w:t>
      </w:r>
      <w:r w:rsidRPr="00EB77B6">
        <w:rPr>
          <w:rFonts w:ascii="Times New Roman" w:eastAsiaTheme="minorEastAsia" w:hAnsi="Times New Roman" w:cs="Times New Roman"/>
          <w:sz w:val="28"/>
          <w:szCs w:val="28"/>
        </w:rPr>
        <w:t>Адаптивное управление педагогическими системами: учеб. пособ.</w:t>
      </w:r>
      <w:r w:rsidRPr="00EB77B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/под ред. П. И. Третьякова. </w:t>
      </w:r>
      <w:r w:rsidRPr="00EB77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B77B6">
        <w:rPr>
          <w:rFonts w:ascii="Times New Roman" w:eastAsiaTheme="minorEastAsia" w:hAnsi="Times New Roman" w:cs="Times New Roman"/>
          <w:sz w:val="28"/>
          <w:szCs w:val="28"/>
          <w:lang w:val="uk-UA"/>
        </w:rPr>
        <w:t>Москва: Академия</w:t>
      </w:r>
      <w:r w:rsidRPr="00EB77B6">
        <w:rPr>
          <w:rFonts w:ascii="Times New Roman" w:eastAsiaTheme="minorEastAsia" w:hAnsi="Times New Roman" w:cs="Times New Roman"/>
          <w:sz w:val="28"/>
          <w:szCs w:val="28"/>
        </w:rPr>
        <w:t xml:space="preserve">, 2003.  </w:t>
      </w:r>
      <w:r w:rsidRPr="00EB77B6">
        <w:rPr>
          <w:rFonts w:ascii="Times New Roman" w:eastAsiaTheme="minorEastAsia" w:hAnsi="Times New Roman" w:cs="Times New Roman"/>
          <w:sz w:val="28"/>
          <w:szCs w:val="28"/>
          <w:lang w:val="uk-UA"/>
        </w:rPr>
        <w:t>36 с.</w:t>
      </w:r>
    </w:p>
    <w:p w14:paraId="0B01C57E" w14:textId="77777777" w:rsidR="007521C1" w:rsidRPr="00EB77B6" w:rsidRDefault="007521C1" w:rsidP="007521C1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7B6">
        <w:rPr>
          <w:rFonts w:ascii="Times New Roman" w:eastAsia="Calibri" w:hAnsi="Times New Roman" w:cs="Times New Roman"/>
          <w:sz w:val="28"/>
          <w:szCs w:val="28"/>
        </w:rPr>
        <w:t>Третьяков П.И.</w:t>
      </w:r>
      <w:r w:rsidRPr="00EB77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B77B6">
        <w:rPr>
          <w:rFonts w:ascii="Times New Roman" w:eastAsia="Calibri" w:hAnsi="Times New Roman" w:cs="Times New Roman"/>
          <w:sz w:val="28"/>
          <w:szCs w:val="28"/>
        </w:rPr>
        <w:t>Управление школой по результатам: Практика пед. менеджмента.</w:t>
      </w:r>
      <w:r w:rsidRPr="00EB77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B77B6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EB77B6">
        <w:rPr>
          <w:rFonts w:ascii="Times New Roman" w:eastAsia="Calibri" w:hAnsi="Times New Roman" w:cs="Times New Roman"/>
          <w:sz w:val="28"/>
          <w:szCs w:val="28"/>
          <w:lang w:val="uk-UA"/>
        </w:rPr>
        <w:t>осква</w:t>
      </w:r>
      <w:r w:rsidRPr="00EB77B6">
        <w:rPr>
          <w:rFonts w:ascii="Times New Roman" w:eastAsia="Calibri" w:hAnsi="Times New Roman" w:cs="Times New Roman"/>
          <w:sz w:val="28"/>
          <w:szCs w:val="28"/>
        </w:rPr>
        <w:t>: Новая шк</w:t>
      </w:r>
      <w:r w:rsidRPr="00EB77B6">
        <w:rPr>
          <w:rFonts w:ascii="Times New Roman" w:eastAsia="Calibri" w:hAnsi="Times New Roman" w:cs="Times New Roman"/>
          <w:sz w:val="28"/>
          <w:szCs w:val="28"/>
          <w:lang w:val="uk-UA"/>
        </w:rPr>
        <w:t>ола</w:t>
      </w:r>
      <w:r w:rsidRPr="00EB77B6">
        <w:rPr>
          <w:rFonts w:ascii="Times New Roman" w:eastAsia="Calibri" w:hAnsi="Times New Roman" w:cs="Times New Roman"/>
          <w:sz w:val="28"/>
          <w:szCs w:val="28"/>
        </w:rPr>
        <w:t xml:space="preserve">, 1997.  284 с. </w:t>
      </w:r>
    </w:p>
    <w:p w14:paraId="5E022101" w14:textId="77777777" w:rsidR="007521C1" w:rsidRPr="00EB77B6" w:rsidRDefault="007521C1" w:rsidP="007521C1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77B6">
        <w:rPr>
          <w:rFonts w:ascii="Times New Roman" w:eastAsia="Calibri" w:hAnsi="Times New Roman" w:cs="Times New Roman"/>
          <w:sz w:val="28"/>
          <w:szCs w:val="28"/>
          <w:lang w:val="uk-UA"/>
        </w:rPr>
        <w:t>Фіцула М.М. Педагогіка вищої школи: навч. посіб. 2-ге вид., доп.  Київ: Академвидав, 2010.  456 с.</w:t>
      </w:r>
    </w:p>
    <w:p w14:paraId="12B8FFFA" w14:textId="77777777" w:rsidR="007521C1" w:rsidRPr="00EB77B6" w:rsidRDefault="007521C1" w:rsidP="007521C1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B77B6">
        <w:rPr>
          <w:rFonts w:ascii="Times New Roman" w:eastAsiaTheme="minorEastAsia" w:hAnsi="Times New Roman" w:cs="Times New Roman"/>
          <w:sz w:val="28"/>
          <w:szCs w:val="28"/>
        </w:rPr>
        <w:t>Шамова Т.И., Давыденко Т.М. Управление образовательным процессом в адаптивной школе. Москва: Педагогический поиск, 2001. 384 с.</w:t>
      </w:r>
    </w:p>
    <w:p w14:paraId="5E40E0C7" w14:textId="77777777" w:rsidR="007521C1" w:rsidRPr="00EB77B6" w:rsidRDefault="007521C1" w:rsidP="007521C1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7B6">
        <w:rPr>
          <w:rFonts w:ascii="Times New Roman" w:eastAsia="Calibri" w:hAnsi="Times New Roman" w:cs="Times New Roman"/>
          <w:sz w:val="28"/>
          <w:szCs w:val="28"/>
        </w:rPr>
        <w:t>Щекин Г.В. Теория социального управления / Межрегиональная академия управления персоналом.  К</w:t>
      </w:r>
      <w:r w:rsidRPr="00EB77B6">
        <w:rPr>
          <w:rFonts w:ascii="Times New Roman" w:eastAsia="Calibri" w:hAnsi="Times New Roman" w:cs="Times New Roman"/>
          <w:sz w:val="28"/>
          <w:szCs w:val="28"/>
          <w:lang w:val="uk-UA"/>
        </w:rPr>
        <w:t>иев</w:t>
      </w:r>
      <w:r w:rsidRPr="00EB77B6">
        <w:rPr>
          <w:rFonts w:ascii="Times New Roman" w:eastAsia="Calibri" w:hAnsi="Times New Roman" w:cs="Times New Roman"/>
          <w:sz w:val="28"/>
          <w:szCs w:val="28"/>
        </w:rPr>
        <w:t>:</w:t>
      </w:r>
      <w:r w:rsidRPr="00EB77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B77B6">
        <w:rPr>
          <w:rFonts w:ascii="Times New Roman" w:eastAsia="Calibri" w:hAnsi="Times New Roman" w:cs="Times New Roman"/>
          <w:sz w:val="28"/>
          <w:szCs w:val="28"/>
        </w:rPr>
        <w:t>[б.в.], 1996.</w:t>
      </w:r>
      <w:r w:rsidRPr="00EB77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B77B6">
        <w:rPr>
          <w:rFonts w:ascii="Times New Roman" w:eastAsia="Calibri" w:hAnsi="Times New Roman" w:cs="Times New Roman"/>
          <w:sz w:val="28"/>
          <w:szCs w:val="28"/>
        </w:rPr>
        <w:t xml:space="preserve"> 408 с.</w:t>
      </w:r>
    </w:p>
    <w:p w14:paraId="79FC0CA7" w14:textId="77777777" w:rsidR="007521C1" w:rsidRPr="00EB77B6" w:rsidRDefault="007521C1" w:rsidP="007521C1">
      <w:pPr>
        <w:shd w:val="clear" w:color="auto" w:fill="FFFFFF"/>
        <w:tabs>
          <w:tab w:val="left" w:pos="365"/>
        </w:tabs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14:paraId="557E651E" w14:textId="77777777" w:rsidR="000607B6" w:rsidRPr="00EB77B6" w:rsidRDefault="000607B6" w:rsidP="00492EF7">
      <w:pPr>
        <w:shd w:val="clear" w:color="auto" w:fill="FFFFFF"/>
        <w:tabs>
          <w:tab w:val="left" w:pos="365"/>
        </w:tabs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EB77B6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Інформаційні ресурси</w:t>
      </w:r>
    </w:p>
    <w:p w14:paraId="6CFA12E0" w14:textId="77777777" w:rsidR="000607B6" w:rsidRPr="00EB77B6" w:rsidRDefault="00FD355C" w:rsidP="00492EF7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hyperlink r:id="rId9" w:history="1">
        <w:r w:rsidR="000607B6" w:rsidRPr="00EB77B6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uk-UA"/>
          </w:rPr>
          <w:t>http://www.mon.gov.ua/</w:t>
        </w:r>
      </w:hyperlink>
      <w:r w:rsidR="000607B6" w:rsidRPr="00EB77B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Офіційний сайт Міністерства освіти і науки, молоді та спорту України;</w:t>
      </w:r>
    </w:p>
    <w:p w14:paraId="50B3198E" w14:textId="77777777" w:rsidR="000607B6" w:rsidRPr="00EB77B6" w:rsidRDefault="00FD355C" w:rsidP="00492EF7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hyperlink r:id="rId10" w:history="1">
        <w:r w:rsidR="000607B6" w:rsidRPr="00EB77B6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uk-UA"/>
          </w:rPr>
          <w:t>http://www.pu.ac.kharkov.ua/</w:t>
        </w:r>
      </w:hyperlink>
      <w:r w:rsidR="000607B6" w:rsidRPr="00EB77B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Сайт Харківського національного педагогічного університету імені Г.С. Сковороди;</w:t>
      </w:r>
    </w:p>
    <w:p w14:paraId="01E831EF" w14:textId="77777777" w:rsidR="000607B6" w:rsidRPr="00EB77B6" w:rsidRDefault="00FD355C" w:rsidP="00492EF7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hyperlink r:id="rId11" w:history="1">
        <w:r w:rsidR="000607B6" w:rsidRPr="00EB77B6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uk-UA"/>
          </w:rPr>
          <w:t>http://nbuv.gov.ua/</w:t>
        </w:r>
      </w:hyperlink>
      <w:r w:rsidR="000607B6" w:rsidRPr="00EB77B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Сайт Національної бібліотеки України імені В.І. Вернадського;</w:t>
      </w:r>
    </w:p>
    <w:p w14:paraId="43D04D07" w14:textId="77777777" w:rsidR="000607B6" w:rsidRPr="00EB77B6" w:rsidRDefault="00FD355C" w:rsidP="00492EF7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hyperlink r:id="rId12" w:history="1">
        <w:r w:rsidR="000607B6" w:rsidRPr="00EB77B6">
          <w:rPr>
            <w:rFonts w:ascii="Times New Roman" w:eastAsiaTheme="minorEastAsia" w:hAnsi="Times New Roman" w:cs="Times New Roman"/>
            <w:color w:val="0000FF"/>
            <w:spacing w:val="-13"/>
            <w:sz w:val="28"/>
            <w:szCs w:val="28"/>
            <w:u w:val="single"/>
            <w:lang w:val="uk-UA"/>
          </w:rPr>
          <w:t>http://www.dnpb.gov.ua/</w:t>
        </w:r>
      </w:hyperlink>
      <w:r w:rsidR="000607B6" w:rsidRPr="00EB77B6">
        <w:rPr>
          <w:rFonts w:ascii="Times New Roman" w:eastAsiaTheme="minorEastAsia" w:hAnsi="Times New Roman" w:cs="Times New Roman"/>
          <w:spacing w:val="-13"/>
          <w:sz w:val="28"/>
          <w:szCs w:val="28"/>
          <w:lang w:val="uk-UA"/>
        </w:rPr>
        <w:t xml:space="preserve"> – Сайт </w:t>
      </w:r>
      <w:r w:rsidR="000607B6" w:rsidRPr="00EB77B6">
        <w:rPr>
          <w:rFonts w:ascii="Times New Roman" w:eastAsiaTheme="minorEastAsia" w:hAnsi="Times New Roman" w:cs="Times New Roman"/>
          <w:sz w:val="28"/>
          <w:szCs w:val="28"/>
          <w:lang w:val="uk-UA"/>
        </w:rPr>
        <w:t>Державної науково-педагогічної бібліотеки України імені В.О. Сухомлинського;</w:t>
      </w:r>
    </w:p>
    <w:p w14:paraId="2927F005" w14:textId="77777777" w:rsidR="000607B6" w:rsidRPr="00EB77B6" w:rsidRDefault="00FD355C" w:rsidP="00492EF7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hyperlink r:id="rId13" w:history="1">
        <w:r w:rsidR="000607B6" w:rsidRPr="00EB77B6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uk-UA"/>
          </w:rPr>
          <w:t>http://korolenko.kharkov.com/</w:t>
        </w:r>
      </w:hyperlink>
      <w:r w:rsidR="000607B6" w:rsidRPr="00EB77B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Сайт Харківської державної наукової бібліотеки імені В.Г. Короленка;</w:t>
      </w:r>
    </w:p>
    <w:p w14:paraId="7C2FBE90" w14:textId="77777777" w:rsidR="000607B6" w:rsidRPr="00EB77B6" w:rsidRDefault="00FD355C" w:rsidP="00492EF7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hyperlink r:id="rId14" w:history="1">
        <w:r w:rsidR="000607B6" w:rsidRPr="00EB77B6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uk-UA"/>
          </w:rPr>
          <w:t>http://www.osvita.org.ua/</w:t>
        </w:r>
      </w:hyperlink>
      <w:r w:rsidR="000607B6" w:rsidRPr="00EB77B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Освітній портал – освіта в Україні, освіта за кордоном;</w:t>
      </w:r>
    </w:p>
    <w:p w14:paraId="4EAE96D8" w14:textId="77777777" w:rsidR="000607B6" w:rsidRPr="00EB77B6" w:rsidRDefault="00FD355C" w:rsidP="00492EF7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hyperlink r:id="rId15" w:history="1">
        <w:r w:rsidR="000607B6" w:rsidRPr="00EB77B6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uk-UA"/>
          </w:rPr>
          <w:t>http://ostriv.in.ua/</w:t>
        </w:r>
      </w:hyperlink>
      <w:r w:rsidR="000607B6" w:rsidRPr="00EB77B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Освітній шкільний інтернет-портал «Острів знань»;</w:t>
      </w:r>
    </w:p>
    <w:p w14:paraId="1ADDB21D" w14:textId="77777777" w:rsidR="000607B6" w:rsidRPr="00EB77B6" w:rsidRDefault="00FD355C" w:rsidP="00492EF7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hyperlink r:id="rId16" w:history="1">
        <w:r w:rsidR="000607B6" w:rsidRPr="00EB77B6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uk-UA"/>
          </w:rPr>
          <w:t>http://www.edu-post-diploma.kharkov.ua/</w:t>
        </w:r>
      </w:hyperlink>
      <w:r w:rsidR="000607B6" w:rsidRPr="00EB77B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Офіційний сайт Комунального вищого навчального закладу «Харківська академія неперервної освіти»;</w:t>
      </w:r>
    </w:p>
    <w:p w14:paraId="4606CD9D" w14:textId="77777777" w:rsidR="000607B6" w:rsidRPr="00EB77B6" w:rsidRDefault="00FD355C" w:rsidP="00492EF7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hyperlink r:id="rId17" w:history="1">
        <w:r w:rsidR="000607B6" w:rsidRPr="00EB77B6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uk-UA"/>
          </w:rPr>
          <w:t>http://guonkh.gov.ua/</w:t>
        </w:r>
      </w:hyperlink>
      <w:r w:rsidR="000607B6" w:rsidRPr="00EB77B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Офіційний сайт Департаменту науки і освіти Харківської обласної державної адміністрації;</w:t>
      </w:r>
    </w:p>
    <w:p w14:paraId="0E0ADA07" w14:textId="77777777" w:rsidR="000607B6" w:rsidRPr="00EB77B6" w:rsidRDefault="00FD355C" w:rsidP="00492EF7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hyperlink r:id="rId18" w:history="1">
        <w:r w:rsidR="000607B6" w:rsidRPr="00EB77B6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uk-UA"/>
          </w:rPr>
          <w:t>http://www.portal-slovo.ru/</w:t>
        </w:r>
      </w:hyperlink>
      <w:r w:rsidR="000607B6" w:rsidRPr="00EB77B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Образовательный портал «Слово»;</w:t>
      </w:r>
    </w:p>
    <w:p w14:paraId="515AF7CA" w14:textId="77777777" w:rsidR="000607B6" w:rsidRPr="00EB77B6" w:rsidRDefault="00FD355C" w:rsidP="00492EF7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hyperlink r:id="rId19" w:history="1">
        <w:r w:rsidR="000607B6" w:rsidRPr="00EB77B6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uk-UA"/>
          </w:rPr>
          <w:t>http://www.gumer.info/</w:t>
        </w:r>
      </w:hyperlink>
      <w:r w:rsidR="000607B6" w:rsidRPr="00EB77B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Библио</w:t>
      </w:r>
      <w:r w:rsidR="007B183B" w:rsidRPr="00EB77B6">
        <w:rPr>
          <w:rFonts w:ascii="Times New Roman" w:eastAsiaTheme="minorEastAsia" w:hAnsi="Times New Roman" w:cs="Times New Roman"/>
          <w:sz w:val="28"/>
          <w:szCs w:val="28"/>
          <w:lang w:val="uk-UA"/>
        </w:rPr>
        <w:t>тека Гумер – гуманитарные науки.</w:t>
      </w:r>
    </w:p>
    <w:p w14:paraId="29E0D188" w14:textId="77777777" w:rsidR="007B183B" w:rsidRPr="00EB77B6" w:rsidRDefault="007B183B" w:rsidP="007B183B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30D31D62" w14:textId="77777777" w:rsidR="007521C1" w:rsidRPr="00EB77B6" w:rsidRDefault="007521C1" w:rsidP="007B183B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2E1AFD50" w14:textId="77777777" w:rsidR="00552580" w:rsidRPr="007521C1" w:rsidRDefault="00552580" w:rsidP="007B183B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14:paraId="5C74AF31" w14:textId="77777777" w:rsidR="007B183B" w:rsidRPr="007E3A44" w:rsidRDefault="007B183B" w:rsidP="007B183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E3A4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Навчальне видання</w:t>
      </w:r>
    </w:p>
    <w:p w14:paraId="0371CF6F" w14:textId="77777777" w:rsidR="007B183B" w:rsidRPr="007E3A44" w:rsidRDefault="007B183B" w:rsidP="007B183B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02F86A1" w14:textId="77777777" w:rsidR="007B183B" w:rsidRPr="007E3A44" w:rsidRDefault="007B183B" w:rsidP="007B183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3A44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 w:eastAsia="ru-RU"/>
        </w:rPr>
        <w:t xml:space="preserve">Методичні рекомендації </w:t>
      </w:r>
    </w:p>
    <w:p w14:paraId="7A4C95E4" w14:textId="77777777" w:rsidR="007B183B" w:rsidRPr="007E3A44" w:rsidRDefault="007B183B" w:rsidP="007B183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71F5000" w14:textId="77777777" w:rsidR="007B183B" w:rsidRPr="007E3A44" w:rsidRDefault="007B183B" w:rsidP="007B183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74CF9BA" w14:textId="77777777" w:rsidR="007B183B" w:rsidRPr="007E3A44" w:rsidRDefault="007B183B" w:rsidP="007B183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E3A4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Укладач:</w:t>
      </w:r>
    </w:p>
    <w:p w14:paraId="1F15135D" w14:textId="77777777" w:rsidR="007B183B" w:rsidRPr="007E3A44" w:rsidRDefault="007B183B" w:rsidP="007B183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3A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доктор педагогічних наук, професор </w:t>
      </w:r>
    </w:p>
    <w:p w14:paraId="06949282" w14:textId="77777777" w:rsidR="007B183B" w:rsidRPr="007E3A44" w:rsidRDefault="007B183B" w:rsidP="007B183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E3A4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Рогова Тетяна Володимирівна </w:t>
      </w:r>
    </w:p>
    <w:p w14:paraId="0CC52FCA" w14:textId="77777777" w:rsidR="007B183B" w:rsidRPr="007E3A44" w:rsidRDefault="007B183B" w:rsidP="007B183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03C71275" w14:textId="77777777" w:rsidR="007B183B" w:rsidRPr="007E3A44" w:rsidRDefault="007B183B" w:rsidP="007B183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071BBD38" w14:textId="77777777" w:rsidR="007B183B" w:rsidRPr="007E3A44" w:rsidRDefault="007B183B" w:rsidP="007B183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E36AEFC" w14:textId="77777777" w:rsidR="007B183B" w:rsidRPr="007E3A44" w:rsidRDefault="007B183B" w:rsidP="007B183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2E3E8BE" w14:textId="77777777" w:rsidR="007B183B" w:rsidRPr="007E3A44" w:rsidRDefault="007B183B" w:rsidP="007B183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C6489C8" w14:textId="77777777" w:rsidR="007B183B" w:rsidRPr="007E3A44" w:rsidRDefault="007B183B" w:rsidP="007B183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8067F71" w14:textId="77777777" w:rsidR="007B183B" w:rsidRPr="007E3A44" w:rsidRDefault="007B183B" w:rsidP="007B183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C53FE53" w14:textId="77777777" w:rsidR="007B183B" w:rsidRPr="007E3A44" w:rsidRDefault="007B183B" w:rsidP="007B183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3A4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Відповідальний за випуск: </w:t>
      </w:r>
      <w:r w:rsidRPr="007E3A44">
        <w:rPr>
          <w:rFonts w:ascii="Times New Roman" w:eastAsia="Calibri" w:hAnsi="Times New Roman" w:cs="Times New Roman"/>
          <w:sz w:val="28"/>
          <w:szCs w:val="28"/>
          <w:lang w:val="uk-UA"/>
        </w:rPr>
        <w:t>д. пед.. н., проф. Золотухіна С.Т.</w:t>
      </w:r>
    </w:p>
    <w:p w14:paraId="0D507BB0" w14:textId="77777777" w:rsidR="007B183B" w:rsidRPr="007E3A44" w:rsidRDefault="007B183B" w:rsidP="007B183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3A4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Комп’ютерна верстка: </w:t>
      </w:r>
      <w:r w:rsidRPr="007E3A44">
        <w:rPr>
          <w:rFonts w:ascii="Times New Roman" w:eastAsia="Calibri" w:hAnsi="Times New Roman" w:cs="Times New Roman"/>
          <w:sz w:val="28"/>
          <w:szCs w:val="28"/>
          <w:lang w:val="uk-UA"/>
        </w:rPr>
        <w:t>Рогова Т.В.</w:t>
      </w:r>
    </w:p>
    <w:p w14:paraId="63A5D7FE" w14:textId="77777777" w:rsidR="007B183B" w:rsidRPr="007E3A44" w:rsidRDefault="007B183B" w:rsidP="007B183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3A4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Коректор: </w:t>
      </w:r>
      <w:r w:rsidRPr="007E3A44">
        <w:rPr>
          <w:rFonts w:ascii="Times New Roman" w:eastAsia="Calibri" w:hAnsi="Times New Roman" w:cs="Times New Roman"/>
          <w:sz w:val="28"/>
          <w:szCs w:val="28"/>
          <w:lang w:val="uk-UA"/>
        </w:rPr>
        <w:t>Рогова Т.В.</w:t>
      </w:r>
    </w:p>
    <w:p w14:paraId="6C5C08EE" w14:textId="77777777" w:rsidR="007B183B" w:rsidRPr="007E3A44" w:rsidRDefault="007B183B" w:rsidP="007B183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1CF949D" w14:textId="77777777" w:rsidR="007B183B" w:rsidRPr="007E3A44" w:rsidRDefault="007B183B" w:rsidP="007B183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3851225" w14:textId="77777777" w:rsidR="007B183B" w:rsidRPr="007E3A44" w:rsidRDefault="007B183B" w:rsidP="007B183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</w:t>
      </w:r>
      <w:r w:rsidRPr="007E3A4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Відповідальність за дотримання вимог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академічної доброчесності несе автор</w:t>
      </w:r>
    </w:p>
    <w:p w14:paraId="1315D762" w14:textId="77777777" w:rsidR="007B183B" w:rsidRPr="007E3A44" w:rsidRDefault="007B183B" w:rsidP="007B183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47F47815" w14:textId="77777777" w:rsidR="007B183B" w:rsidRPr="007E3A44" w:rsidRDefault="007B183B" w:rsidP="007B183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08AFA14A" w14:textId="77777777" w:rsidR="007B183B" w:rsidRPr="007E3A44" w:rsidRDefault="007B183B" w:rsidP="007B183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54CB3753" w14:textId="77777777" w:rsidR="007B183B" w:rsidRPr="007E3A44" w:rsidRDefault="007B183B" w:rsidP="007B183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3A44">
        <w:rPr>
          <w:rFonts w:ascii="Times New Roman" w:eastAsia="Calibri" w:hAnsi="Times New Roman" w:cs="Times New Roman"/>
          <w:sz w:val="28"/>
          <w:szCs w:val="28"/>
          <w:lang w:val="uk-UA"/>
        </w:rPr>
        <w:t>Підписано до друку 01.06.2016  Формат  60</w:t>
      </w:r>
      <w:r w:rsidRPr="007E3A44">
        <w:rPr>
          <w:rFonts w:ascii="Times New Roman" w:eastAsia="Calibri" w:hAnsi="Times New Roman" w:cs="Times New Roman"/>
          <w:lang w:val="en-US"/>
        </w:rPr>
        <w:t>x</w:t>
      </w:r>
      <w:r w:rsidRPr="007E3A44">
        <w:rPr>
          <w:rFonts w:ascii="Times New Roman" w:eastAsia="Calibri" w:hAnsi="Times New Roman" w:cs="Times New Roman"/>
          <w:sz w:val="28"/>
          <w:szCs w:val="28"/>
          <w:lang w:val="uk-UA"/>
        </w:rPr>
        <w:t>84/16. Папір офсетний.</w:t>
      </w:r>
    </w:p>
    <w:p w14:paraId="131641C6" w14:textId="77777777" w:rsidR="007B183B" w:rsidRPr="007E3A44" w:rsidRDefault="007B183B" w:rsidP="007B183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3A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Гарнітура </w:t>
      </w:r>
      <w:r w:rsidRPr="007E3A44">
        <w:rPr>
          <w:rFonts w:ascii="Times New Roman" w:eastAsia="Calibri" w:hAnsi="Times New Roman" w:cs="Times New Roman"/>
          <w:sz w:val="28"/>
          <w:szCs w:val="28"/>
          <w:lang w:val="en-US"/>
        </w:rPr>
        <w:t>Times</w:t>
      </w:r>
      <w:r w:rsidRPr="007E3A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E3A44">
        <w:rPr>
          <w:rFonts w:ascii="Times New Roman" w:eastAsia="Calibri" w:hAnsi="Times New Roman" w:cs="Times New Roman"/>
          <w:sz w:val="28"/>
          <w:szCs w:val="28"/>
          <w:lang w:val="en-US"/>
        </w:rPr>
        <w:t>New</w:t>
      </w:r>
      <w:r w:rsidRPr="007E3A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E3A44">
        <w:rPr>
          <w:rFonts w:ascii="Times New Roman" w:eastAsia="Calibri" w:hAnsi="Times New Roman" w:cs="Times New Roman"/>
          <w:sz w:val="28"/>
          <w:szCs w:val="28"/>
          <w:lang w:val="en-US"/>
        </w:rPr>
        <w:t>Roman</w:t>
      </w:r>
      <w:r w:rsidRPr="007E3A44">
        <w:rPr>
          <w:rFonts w:ascii="Times New Roman" w:eastAsia="Calibri" w:hAnsi="Times New Roman" w:cs="Times New Roman"/>
          <w:sz w:val="28"/>
          <w:szCs w:val="28"/>
          <w:lang w:val="uk-UA"/>
        </w:rPr>
        <w:t>.  Друк офсетний. Ум. друк. арк. 2,46</w:t>
      </w:r>
    </w:p>
    <w:p w14:paraId="57E5FB81" w14:textId="77777777" w:rsidR="007B183B" w:rsidRPr="007E3A44" w:rsidRDefault="007B183B" w:rsidP="007B183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3A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Тираж  </w:t>
      </w:r>
      <w:r w:rsidRPr="007E3A44"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  <w:t>30</w:t>
      </w:r>
      <w:r w:rsidRPr="007E3A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прим.</w:t>
      </w:r>
    </w:p>
    <w:p w14:paraId="2CEE7502" w14:textId="77777777" w:rsidR="007B183B" w:rsidRPr="007E3A44" w:rsidRDefault="007B183B" w:rsidP="007B183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30B8BD7" w14:textId="77777777" w:rsidR="007B183B" w:rsidRPr="007E3A44" w:rsidRDefault="007B183B" w:rsidP="007B183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3A44">
        <w:rPr>
          <w:rFonts w:ascii="Times New Roman" w:eastAsia="Calibri" w:hAnsi="Times New Roman" w:cs="Times New Roman"/>
          <w:sz w:val="28"/>
          <w:szCs w:val="28"/>
          <w:lang w:val="uk-UA"/>
        </w:rPr>
        <w:t>Харківський національний педагогічний університет імені Г.С. Сковороди</w:t>
      </w:r>
    </w:p>
    <w:p w14:paraId="7D00A732" w14:textId="77777777" w:rsidR="007B183B" w:rsidRDefault="007B183B" w:rsidP="007B183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3A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Україна, </w:t>
      </w:r>
      <w:smartTag w:uri="urn:schemas-microsoft-com:office:smarttags" w:element="metricconverter">
        <w:smartTagPr>
          <w:attr w:name="ProductID" w:val="61002, м"/>
        </w:smartTagPr>
        <w:r w:rsidRPr="007E3A44">
          <w:rPr>
            <w:rFonts w:ascii="Times New Roman" w:eastAsia="Calibri" w:hAnsi="Times New Roman" w:cs="Times New Roman"/>
            <w:sz w:val="28"/>
            <w:szCs w:val="28"/>
            <w:lang w:val="uk-UA"/>
          </w:rPr>
          <w:t>61002, м</w:t>
        </w:r>
      </w:smartTag>
      <w:r w:rsidRPr="007E3A44">
        <w:rPr>
          <w:rFonts w:ascii="Times New Roman" w:eastAsia="Calibri" w:hAnsi="Times New Roman" w:cs="Times New Roman"/>
          <w:sz w:val="28"/>
          <w:szCs w:val="28"/>
          <w:lang w:val="uk-UA"/>
        </w:rPr>
        <w:t>.Харків, вул.Артема, 29</w:t>
      </w:r>
    </w:p>
    <w:p w14:paraId="1D1B1F2E" w14:textId="77777777" w:rsidR="007B183B" w:rsidRDefault="007B183B" w:rsidP="007B183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7B183B" w:rsidSect="00F43B97">
      <w:footerReference w:type="default" r:id="rId20"/>
      <w:pgSz w:w="11906" w:h="16838"/>
      <w:pgMar w:top="1134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BD634" w14:textId="77777777" w:rsidR="00532EE7" w:rsidRDefault="00532EE7" w:rsidP="003E7AA8">
      <w:pPr>
        <w:spacing w:after="0" w:line="240" w:lineRule="auto"/>
      </w:pPr>
      <w:r>
        <w:separator/>
      </w:r>
    </w:p>
  </w:endnote>
  <w:endnote w:type="continuationSeparator" w:id="0">
    <w:p w14:paraId="406B5EDF" w14:textId="77777777" w:rsidR="00532EE7" w:rsidRDefault="00532EE7" w:rsidP="003E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4820500"/>
      <w:docPartObj>
        <w:docPartGallery w:val="Page Numbers (Bottom of Page)"/>
        <w:docPartUnique/>
      </w:docPartObj>
    </w:sdtPr>
    <w:sdtContent>
      <w:p w14:paraId="2E13B746" w14:textId="77777777" w:rsidR="00FD355C" w:rsidRDefault="00FD355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56ABA97" w14:textId="77777777" w:rsidR="00FD355C" w:rsidRDefault="00FD355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FAD5F" w14:textId="77777777" w:rsidR="00532EE7" w:rsidRDefault="00532EE7" w:rsidP="003E7AA8">
      <w:pPr>
        <w:spacing w:after="0" w:line="240" w:lineRule="auto"/>
      </w:pPr>
      <w:r>
        <w:separator/>
      </w:r>
    </w:p>
  </w:footnote>
  <w:footnote w:type="continuationSeparator" w:id="0">
    <w:p w14:paraId="431ACA2E" w14:textId="77777777" w:rsidR="00532EE7" w:rsidRDefault="00532EE7" w:rsidP="003E7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A7949"/>
    <w:multiLevelType w:val="hybridMultilevel"/>
    <w:tmpl w:val="4DAAFEB4"/>
    <w:lvl w:ilvl="0" w:tplc="F608167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B5C6A"/>
    <w:multiLevelType w:val="hybridMultilevel"/>
    <w:tmpl w:val="2D187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62C86"/>
    <w:multiLevelType w:val="hybridMultilevel"/>
    <w:tmpl w:val="5F2C8E4C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B5791"/>
    <w:multiLevelType w:val="hybridMultilevel"/>
    <w:tmpl w:val="1778DBE4"/>
    <w:lvl w:ilvl="0" w:tplc="66D2FFAA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D1145"/>
    <w:multiLevelType w:val="hybridMultilevel"/>
    <w:tmpl w:val="EDDA8528"/>
    <w:lvl w:ilvl="0" w:tplc="E7C89B56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F01DD"/>
    <w:multiLevelType w:val="hybridMultilevel"/>
    <w:tmpl w:val="4F8C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33B1C"/>
    <w:multiLevelType w:val="hybridMultilevel"/>
    <w:tmpl w:val="AD842CAA"/>
    <w:lvl w:ilvl="0" w:tplc="37ECD4F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421"/>
    <w:rsid w:val="00003EE3"/>
    <w:rsid w:val="00032CF6"/>
    <w:rsid w:val="0003576F"/>
    <w:rsid w:val="000408DD"/>
    <w:rsid w:val="000541E1"/>
    <w:rsid w:val="00057A5A"/>
    <w:rsid w:val="000607B6"/>
    <w:rsid w:val="00071031"/>
    <w:rsid w:val="000C6538"/>
    <w:rsid w:val="000D5421"/>
    <w:rsid w:val="000E02BA"/>
    <w:rsid w:val="000E2139"/>
    <w:rsid w:val="00124CC4"/>
    <w:rsid w:val="001701C5"/>
    <w:rsid w:val="00173451"/>
    <w:rsid w:val="001939DA"/>
    <w:rsid w:val="001A3058"/>
    <w:rsid w:val="001B369B"/>
    <w:rsid w:val="001B7F92"/>
    <w:rsid w:val="001C4F44"/>
    <w:rsid w:val="001D6B44"/>
    <w:rsid w:val="001E0A4B"/>
    <w:rsid w:val="001F1B22"/>
    <w:rsid w:val="002139A7"/>
    <w:rsid w:val="00242F59"/>
    <w:rsid w:val="002868CA"/>
    <w:rsid w:val="0029483F"/>
    <w:rsid w:val="003451E3"/>
    <w:rsid w:val="00354B7C"/>
    <w:rsid w:val="003A31A1"/>
    <w:rsid w:val="003B2554"/>
    <w:rsid w:val="003B4F42"/>
    <w:rsid w:val="003E18C9"/>
    <w:rsid w:val="003E7AA8"/>
    <w:rsid w:val="00454223"/>
    <w:rsid w:val="0046354C"/>
    <w:rsid w:val="00492EF7"/>
    <w:rsid w:val="004A532D"/>
    <w:rsid w:val="004A70F5"/>
    <w:rsid w:val="004C15C1"/>
    <w:rsid w:val="004D68A9"/>
    <w:rsid w:val="004F2325"/>
    <w:rsid w:val="00515117"/>
    <w:rsid w:val="00515F0F"/>
    <w:rsid w:val="00532EE7"/>
    <w:rsid w:val="0053653C"/>
    <w:rsid w:val="00541E7F"/>
    <w:rsid w:val="00552580"/>
    <w:rsid w:val="00553B83"/>
    <w:rsid w:val="005978E3"/>
    <w:rsid w:val="006144D1"/>
    <w:rsid w:val="006167FD"/>
    <w:rsid w:val="0062109D"/>
    <w:rsid w:val="006403DF"/>
    <w:rsid w:val="006764A4"/>
    <w:rsid w:val="006844DA"/>
    <w:rsid w:val="006B7D0B"/>
    <w:rsid w:val="006D163D"/>
    <w:rsid w:val="007313EE"/>
    <w:rsid w:val="007521C1"/>
    <w:rsid w:val="007639F3"/>
    <w:rsid w:val="007B183B"/>
    <w:rsid w:val="00844769"/>
    <w:rsid w:val="00885566"/>
    <w:rsid w:val="008D600E"/>
    <w:rsid w:val="00900DB5"/>
    <w:rsid w:val="00904E87"/>
    <w:rsid w:val="009328E7"/>
    <w:rsid w:val="00935365"/>
    <w:rsid w:val="00943F1E"/>
    <w:rsid w:val="009537A3"/>
    <w:rsid w:val="00956B6E"/>
    <w:rsid w:val="0099088A"/>
    <w:rsid w:val="00A16268"/>
    <w:rsid w:val="00A526CF"/>
    <w:rsid w:val="00A52F92"/>
    <w:rsid w:val="00AB5453"/>
    <w:rsid w:val="00AC48D1"/>
    <w:rsid w:val="00AC50D6"/>
    <w:rsid w:val="00AD2397"/>
    <w:rsid w:val="00AF22CF"/>
    <w:rsid w:val="00B20906"/>
    <w:rsid w:val="00B2319D"/>
    <w:rsid w:val="00BC146E"/>
    <w:rsid w:val="00BE159F"/>
    <w:rsid w:val="00BF70FF"/>
    <w:rsid w:val="00C1376F"/>
    <w:rsid w:val="00CD2CBB"/>
    <w:rsid w:val="00CE65A0"/>
    <w:rsid w:val="00D21789"/>
    <w:rsid w:val="00D26908"/>
    <w:rsid w:val="00DC6779"/>
    <w:rsid w:val="00E052DA"/>
    <w:rsid w:val="00E14A14"/>
    <w:rsid w:val="00E359F4"/>
    <w:rsid w:val="00E92BE4"/>
    <w:rsid w:val="00EB56FB"/>
    <w:rsid w:val="00EB5C3B"/>
    <w:rsid w:val="00EB77B6"/>
    <w:rsid w:val="00EC1B2E"/>
    <w:rsid w:val="00EE3615"/>
    <w:rsid w:val="00F43B97"/>
    <w:rsid w:val="00F6406D"/>
    <w:rsid w:val="00F72EC4"/>
    <w:rsid w:val="00F878C9"/>
    <w:rsid w:val="00FB6EEB"/>
    <w:rsid w:val="00FD355C"/>
    <w:rsid w:val="00FE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  <w14:docId w14:val="7BB9E36D"/>
  <w15:docId w15:val="{D818B6B9-0C9A-430F-8ABF-190A7FD8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83B"/>
  </w:style>
  <w:style w:type="paragraph" w:styleId="1">
    <w:name w:val="heading 1"/>
    <w:basedOn w:val="a"/>
    <w:next w:val="a"/>
    <w:link w:val="10"/>
    <w:qFormat/>
    <w:rsid w:val="001C4F44"/>
    <w:pPr>
      <w:keepNext/>
      <w:spacing w:after="0" w:line="36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F4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1C4F4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1C4F4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0607B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6B4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E7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7AA8"/>
  </w:style>
  <w:style w:type="paragraph" w:styleId="a9">
    <w:name w:val="footer"/>
    <w:basedOn w:val="a"/>
    <w:link w:val="aa"/>
    <w:uiPriority w:val="99"/>
    <w:unhideWhenUsed/>
    <w:rsid w:val="003E7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7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h.kiev.ua/%D0%A1%D0%B5%D0%BC%D0%B8%D1%87%D0%B5%D0%BD%D0%BA%D0%BE_%D0%92.%D0%90." TargetMode="External"/><Relationship Id="rId13" Type="http://schemas.openxmlformats.org/officeDocument/2006/relationships/hyperlink" Target="http://korolenko.kharkov.com/" TargetMode="External"/><Relationship Id="rId18" Type="http://schemas.openxmlformats.org/officeDocument/2006/relationships/hyperlink" Target="http://www.portal-slovo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dnpb.gov.ua/" TargetMode="External"/><Relationship Id="rId17" Type="http://schemas.openxmlformats.org/officeDocument/2006/relationships/hyperlink" Target="http://guonkh.gov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-post-diploma.kharkov.ua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buv.gov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striv.in.ua/" TargetMode="External"/><Relationship Id="rId10" Type="http://schemas.openxmlformats.org/officeDocument/2006/relationships/hyperlink" Target="http://www.pu.ac.kharkov.ua/" TargetMode="External"/><Relationship Id="rId19" Type="http://schemas.openxmlformats.org/officeDocument/2006/relationships/hyperlink" Target="http://www.gumer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.gov.ua/" TargetMode="External"/><Relationship Id="rId14" Type="http://schemas.openxmlformats.org/officeDocument/2006/relationships/hyperlink" Target="http://www.osvita.org.u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AA2D4-ADF3-400A-A7DE-6791ECE6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7070</Words>
  <Characters>40301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User</cp:lastModifiedBy>
  <cp:revision>4</cp:revision>
  <cp:lastPrinted>2013-10-23T06:35:00Z</cp:lastPrinted>
  <dcterms:created xsi:type="dcterms:W3CDTF">2020-02-28T13:55:00Z</dcterms:created>
  <dcterms:modified xsi:type="dcterms:W3CDTF">2020-02-28T16:03:00Z</dcterms:modified>
</cp:coreProperties>
</file>